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emf" ContentType="image/x-emf"/>
  <Default Extension="rels" ContentType="application/vnd.openxmlformats-package.relationships+xml"/>
  <Default Extension="tif" ContentType="image/tif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590848" w14:textId="43A03C3A" w:rsidR="00496963" w:rsidRDefault="001353EC" w:rsidP="004C259C">
      <w:pPr>
        <w:spacing w:line="480" w:lineRule="auto"/>
        <w:jc w:val="center"/>
        <w:rPr>
          <w:rFonts w:ascii="Times New Roman" w:hAnsi="Times New Roman" w:cs="Times New Roman"/>
          <w:sz w:val="24"/>
          <w:szCs w:val="24"/>
        </w:rPr>
      </w:pPr>
      <w:r>
        <w:rPr>
          <w:rFonts w:ascii="Times New Roman" w:hAnsi="Times New Roman" w:cs="Times New Roman"/>
          <w:sz w:val="24"/>
          <w:szCs w:val="24"/>
        </w:rPr>
        <w:t>HYBRIDIZATION AND SPECIATION IN SWORDTAIL FISH (POECILI</w:t>
      </w:r>
      <w:r w:rsidR="00C9479B">
        <w:rPr>
          <w:rFonts w:ascii="Times New Roman" w:hAnsi="Times New Roman" w:cs="Times New Roman"/>
          <w:sz w:val="24"/>
          <w:szCs w:val="24"/>
        </w:rPr>
        <w:t>I</w:t>
      </w:r>
      <w:r>
        <w:rPr>
          <w:rFonts w:ascii="Times New Roman" w:hAnsi="Times New Roman" w:cs="Times New Roman"/>
          <w:sz w:val="24"/>
          <w:szCs w:val="24"/>
        </w:rPr>
        <w:t xml:space="preserve">DAE: </w:t>
      </w:r>
      <w:r>
        <w:rPr>
          <w:rFonts w:ascii="Times New Roman" w:hAnsi="Times New Roman" w:cs="Times New Roman"/>
          <w:i/>
          <w:sz w:val="24"/>
          <w:szCs w:val="24"/>
        </w:rPr>
        <w:t>XIPHOPHORUS</w:t>
      </w:r>
      <w:r>
        <w:rPr>
          <w:rFonts w:ascii="Times New Roman" w:hAnsi="Times New Roman" w:cs="Times New Roman"/>
          <w:sz w:val="24"/>
          <w:szCs w:val="24"/>
        </w:rPr>
        <w:t>)</w:t>
      </w:r>
    </w:p>
    <w:p w14:paraId="75334BD1" w14:textId="77777777" w:rsidR="00C9479B" w:rsidRDefault="00C9479B" w:rsidP="004C259C">
      <w:pPr>
        <w:spacing w:line="480" w:lineRule="auto"/>
        <w:jc w:val="center"/>
        <w:rPr>
          <w:rFonts w:ascii="Times New Roman" w:hAnsi="Times New Roman" w:cs="Times New Roman"/>
          <w:sz w:val="24"/>
          <w:szCs w:val="24"/>
        </w:rPr>
      </w:pPr>
    </w:p>
    <w:p w14:paraId="4034C2CA" w14:textId="77777777" w:rsidR="0066788D" w:rsidRDefault="0066788D" w:rsidP="004C259C">
      <w:pPr>
        <w:spacing w:line="480" w:lineRule="auto"/>
        <w:rPr>
          <w:rFonts w:ascii="Times New Roman" w:hAnsi="Times New Roman" w:cs="Times New Roman"/>
          <w:sz w:val="24"/>
          <w:szCs w:val="24"/>
        </w:rPr>
      </w:pPr>
    </w:p>
    <w:p w14:paraId="69747F65" w14:textId="584A4259" w:rsidR="0066788D" w:rsidRDefault="0066788D" w:rsidP="004C259C">
      <w:pPr>
        <w:spacing w:line="480" w:lineRule="auto"/>
        <w:jc w:val="center"/>
        <w:rPr>
          <w:rFonts w:ascii="Times New Roman" w:hAnsi="Times New Roman" w:cs="Times New Roman"/>
          <w:sz w:val="24"/>
          <w:szCs w:val="24"/>
        </w:rPr>
      </w:pPr>
      <w:r>
        <w:rPr>
          <w:rFonts w:ascii="Times New Roman" w:hAnsi="Times New Roman" w:cs="Times New Roman"/>
          <w:sz w:val="24"/>
          <w:szCs w:val="24"/>
        </w:rPr>
        <w:t>Molly Schumer</w:t>
      </w:r>
    </w:p>
    <w:p w14:paraId="33E041A0" w14:textId="77777777" w:rsidR="00361662" w:rsidRDefault="00361662" w:rsidP="004C259C">
      <w:pPr>
        <w:spacing w:line="480" w:lineRule="auto"/>
        <w:jc w:val="center"/>
        <w:rPr>
          <w:rFonts w:ascii="Times New Roman" w:hAnsi="Times New Roman" w:cs="Times New Roman"/>
          <w:sz w:val="24"/>
          <w:szCs w:val="24"/>
        </w:rPr>
      </w:pPr>
    </w:p>
    <w:p w14:paraId="354831E4" w14:textId="77777777" w:rsidR="0066788D" w:rsidRDefault="0066788D" w:rsidP="004C259C">
      <w:pPr>
        <w:spacing w:line="480" w:lineRule="auto"/>
        <w:jc w:val="center"/>
        <w:rPr>
          <w:rFonts w:ascii="Times New Roman" w:hAnsi="Times New Roman" w:cs="Times New Roman"/>
          <w:sz w:val="24"/>
          <w:szCs w:val="24"/>
        </w:rPr>
      </w:pPr>
    </w:p>
    <w:p w14:paraId="5DCB1D74" w14:textId="77777777" w:rsidR="00114175" w:rsidRDefault="0066788D" w:rsidP="004C259C">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A DISSERTATION </w:t>
      </w:r>
    </w:p>
    <w:p w14:paraId="3081A3F3" w14:textId="77777777" w:rsidR="00114175" w:rsidRDefault="0066788D" w:rsidP="004C259C">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PRESENTED </w:t>
      </w:r>
      <w:r w:rsidR="00960600">
        <w:rPr>
          <w:rFonts w:ascii="Times New Roman" w:hAnsi="Times New Roman" w:cs="Times New Roman"/>
          <w:sz w:val="24"/>
          <w:szCs w:val="24"/>
        </w:rPr>
        <w:t xml:space="preserve">TO THE FACULTY </w:t>
      </w:r>
    </w:p>
    <w:p w14:paraId="303E0CF7" w14:textId="77777777" w:rsidR="00114175" w:rsidRDefault="00960600" w:rsidP="004C259C">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OF PRINCETON UNIVERSITY </w:t>
      </w:r>
    </w:p>
    <w:p w14:paraId="04E0FBE4" w14:textId="77777777" w:rsidR="00114175" w:rsidRDefault="00960600" w:rsidP="004C259C">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IN CANDIDACY FOR THE DEGREE </w:t>
      </w:r>
    </w:p>
    <w:p w14:paraId="2DAEB665" w14:textId="462C0390" w:rsidR="0066788D" w:rsidRDefault="00960600" w:rsidP="004C259C">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OF </w:t>
      </w:r>
      <w:r w:rsidR="00470124">
        <w:rPr>
          <w:rFonts w:ascii="Times New Roman" w:hAnsi="Times New Roman" w:cs="Times New Roman"/>
          <w:sz w:val="24"/>
          <w:szCs w:val="24"/>
        </w:rPr>
        <w:t>DOCTOR OF PHILOSOPHY</w:t>
      </w:r>
    </w:p>
    <w:p w14:paraId="5DDFC24A" w14:textId="77777777" w:rsidR="0066788D" w:rsidRDefault="0066788D" w:rsidP="004C259C">
      <w:pPr>
        <w:spacing w:line="480" w:lineRule="auto"/>
        <w:jc w:val="center"/>
        <w:rPr>
          <w:rFonts w:ascii="Times New Roman" w:hAnsi="Times New Roman" w:cs="Times New Roman"/>
          <w:sz w:val="24"/>
          <w:szCs w:val="24"/>
        </w:rPr>
      </w:pPr>
    </w:p>
    <w:p w14:paraId="1777B1B0" w14:textId="77777777" w:rsidR="009D1645" w:rsidRDefault="00F766B7" w:rsidP="004C259C">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RECOMMENDED FOR ACCEPTANCE </w:t>
      </w:r>
    </w:p>
    <w:p w14:paraId="22230D83" w14:textId="77777777" w:rsidR="009D1645" w:rsidRDefault="009253B8" w:rsidP="004C259C">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BY THE DEPARTMENT OF </w:t>
      </w:r>
    </w:p>
    <w:p w14:paraId="61EC20C8" w14:textId="35CA2F69" w:rsidR="00F766B7" w:rsidRDefault="009253B8" w:rsidP="004C259C">
      <w:pPr>
        <w:spacing w:line="480" w:lineRule="auto"/>
        <w:jc w:val="center"/>
        <w:rPr>
          <w:rFonts w:ascii="Times New Roman" w:hAnsi="Times New Roman" w:cs="Times New Roman"/>
          <w:sz w:val="24"/>
          <w:szCs w:val="24"/>
        </w:rPr>
      </w:pPr>
      <w:r>
        <w:rPr>
          <w:rFonts w:ascii="Times New Roman" w:hAnsi="Times New Roman" w:cs="Times New Roman"/>
          <w:sz w:val="24"/>
          <w:szCs w:val="24"/>
        </w:rPr>
        <w:t>ECOLOGY AND EVOLUTIONARY BIOLOGY</w:t>
      </w:r>
    </w:p>
    <w:p w14:paraId="460FC41C" w14:textId="77777777" w:rsidR="00C63E28" w:rsidRDefault="00C63E28" w:rsidP="004C259C">
      <w:pPr>
        <w:spacing w:line="480" w:lineRule="auto"/>
        <w:jc w:val="center"/>
        <w:rPr>
          <w:rFonts w:ascii="Times New Roman" w:hAnsi="Times New Roman" w:cs="Times New Roman"/>
          <w:sz w:val="24"/>
          <w:szCs w:val="24"/>
        </w:rPr>
      </w:pPr>
    </w:p>
    <w:p w14:paraId="317123F0" w14:textId="77777777" w:rsidR="00367C78" w:rsidRDefault="00367C78" w:rsidP="004C259C">
      <w:pPr>
        <w:spacing w:line="480" w:lineRule="auto"/>
        <w:jc w:val="center"/>
        <w:rPr>
          <w:rFonts w:ascii="Times New Roman" w:hAnsi="Times New Roman" w:cs="Times New Roman"/>
          <w:sz w:val="24"/>
          <w:szCs w:val="24"/>
        </w:rPr>
      </w:pPr>
    </w:p>
    <w:p w14:paraId="65E33CA3" w14:textId="599A2A95" w:rsidR="00C63E28" w:rsidRDefault="00C63E28" w:rsidP="004C259C">
      <w:pPr>
        <w:spacing w:line="480" w:lineRule="auto"/>
        <w:jc w:val="center"/>
        <w:rPr>
          <w:rFonts w:ascii="Times New Roman" w:hAnsi="Times New Roman" w:cs="Times New Roman"/>
          <w:sz w:val="24"/>
          <w:szCs w:val="24"/>
        </w:rPr>
      </w:pPr>
      <w:r>
        <w:rPr>
          <w:rFonts w:ascii="Times New Roman" w:hAnsi="Times New Roman" w:cs="Times New Roman"/>
          <w:sz w:val="24"/>
          <w:szCs w:val="24"/>
        </w:rPr>
        <w:t>Advisor: Peter Andolfatto</w:t>
      </w:r>
    </w:p>
    <w:p w14:paraId="45EFF197" w14:textId="77777777" w:rsidR="00361ED0" w:rsidRDefault="00361ED0" w:rsidP="004C259C">
      <w:pPr>
        <w:spacing w:line="480" w:lineRule="auto"/>
        <w:jc w:val="center"/>
        <w:rPr>
          <w:rFonts w:ascii="Times New Roman" w:hAnsi="Times New Roman" w:cs="Times New Roman"/>
          <w:sz w:val="24"/>
          <w:szCs w:val="24"/>
        </w:rPr>
      </w:pPr>
    </w:p>
    <w:p w14:paraId="48684253" w14:textId="77777777" w:rsidR="00367C78" w:rsidRDefault="00367C78" w:rsidP="004C259C">
      <w:pPr>
        <w:spacing w:line="480" w:lineRule="auto"/>
        <w:jc w:val="center"/>
        <w:rPr>
          <w:rFonts w:ascii="Times New Roman" w:hAnsi="Times New Roman" w:cs="Times New Roman"/>
          <w:sz w:val="24"/>
          <w:szCs w:val="24"/>
        </w:rPr>
      </w:pPr>
    </w:p>
    <w:p w14:paraId="2113F51D" w14:textId="134987DA" w:rsidR="00361ED0" w:rsidRDefault="007567E5" w:rsidP="004C259C">
      <w:pPr>
        <w:spacing w:line="480" w:lineRule="auto"/>
        <w:jc w:val="center"/>
        <w:rPr>
          <w:rFonts w:ascii="Times New Roman" w:hAnsi="Times New Roman" w:cs="Times New Roman"/>
          <w:sz w:val="24"/>
          <w:szCs w:val="24"/>
        </w:rPr>
      </w:pPr>
      <w:r>
        <w:rPr>
          <w:rFonts w:ascii="Times New Roman" w:hAnsi="Times New Roman" w:cs="Times New Roman"/>
          <w:sz w:val="24"/>
          <w:szCs w:val="24"/>
        </w:rPr>
        <w:t>April</w:t>
      </w:r>
      <w:r w:rsidR="00361ED0">
        <w:rPr>
          <w:rFonts w:ascii="Times New Roman" w:hAnsi="Times New Roman" w:cs="Times New Roman"/>
          <w:sz w:val="24"/>
          <w:szCs w:val="24"/>
        </w:rPr>
        <w:t xml:space="preserve"> 2016</w:t>
      </w:r>
    </w:p>
    <w:p w14:paraId="5E35590B" w14:textId="5D052B5E" w:rsidR="00705F90" w:rsidRDefault="00A47C19" w:rsidP="004C259C">
      <w:pPr>
        <w:spacing w:line="480" w:lineRule="auto"/>
        <w:jc w:val="center"/>
        <w:rPr>
          <w:rFonts w:ascii="Times New Roman" w:hAnsi="Times New Roman" w:cs="Times New Roman"/>
          <w:sz w:val="24"/>
          <w:szCs w:val="24"/>
        </w:rPr>
      </w:pPr>
      <w:r>
        <w:rPr>
          <w:rFonts w:ascii="Times New Roman" w:hAnsi="Times New Roman" w:cs="Times New Roman"/>
          <w:b w:val="0"/>
          <w:noProof/>
          <w:sz w:val="24"/>
          <w:szCs w:val="24"/>
        </w:rPr>
        <mc:AlternateContent>
          <mc:Choice Requires="wps">
            <w:drawing>
              <wp:anchor distT="0" distB="0" distL="114300" distR="114300" simplePos="0" relativeHeight="251673600" behindDoc="0" locked="0" layoutInCell="1" allowOverlap="1" wp14:anchorId="7352A64C" wp14:editId="04E1D654">
                <wp:simplePos x="0" y="0"/>
                <wp:positionH relativeFrom="column">
                  <wp:posOffset>5257800</wp:posOffset>
                </wp:positionH>
                <wp:positionV relativeFrom="paragraph">
                  <wp:posOffset>747395</wp:posOffset>
                </wp:positionV>
                <wp:extent cx="457200" cy="342900"/>
                <wp:effectExtent l="0" t="0" r="0" b="12700"/>
                <wp:wrapThrough wrapText="bothSides">
                  <wp:wrapPolygon edited="0">
                    <wp:start x="0" y="0"/>
                    <wp:lineTo x="0" y="20800"/>
                    <wp:lineTo x="20400" y="20800"/>
                    <wp:lineTo x="20400" y="0"/>
                    <wp:lineTo x="0" y="0"/>
                  </wp:wrapPolygon>
                </wp:wrapThrough>
                <wp:docPr id="100" name="Rectangle 100"/>
                <wp:cNvGraphicFramePr/>
                <a:graphic xmlns:a="http://schemas.openxmlformats.org/drawingml/2006/main">
                  <a:graphicData uri="http://schemas.microsoft.com/office/word/2010/wordprocessingShape">
                    <wps:wsp>
                      <wps:cNvSpPr/>
                      <wps:spPr>
                        <a:xfrm>
                          <a:off x="0" y="0"/>
                          <a:ext cx="457200" cy="34290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0" o:spid="_x0000_s1026" style="position:absolute;margin-left:414pt;margin-top:58.85pt;width:36pt;height:2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" fillcolor="white [3212]" stroked="f">
                <w10:wrap type="through"/>
              </v:rect>
            </w:pict>
          </mc:Fallback>
        </mc:AlternateContent>
      </w:r>
    </w:p>
    <w:p w14:paraId="3FA5F0EF" w14:textId="4C3FB9DC" w:rsidR="00705F90" w:rsidRDefault="00DC1AB4" w:rsidP="004C259C">
      <w:pPr>
        <w:spacing w:line="480" w:lineRule="auto"/>
        <w:jc w:val="center"/>
        <w:rPr>
          <w:rFonts w:ascii="Times New Roman" w:hAnsi="Times New Roman" w:cs="Times New Roman"/>
          <w:b w:val="0"/>
          <w:sz w:val="24"/>
          <w:szCs w:val="24"/>
        </w:rPr>
      </w:pPr>
      <w:r>
        <w:rPr>
          <w:rFonts w:ascii="Times New Roman" w:hAnsi="Times New Roman" w:cs="Times New Roman"/>
          <w:b w:val="0"/>
          <w:sz w:val="24"/>
          <w:szCs w:val="24"/>
        </w:rPr>
        <w:lastRenderedPageBreak/>
        <w:t>© Molly Schumer, 2016. All rights reserved.</w:t>
      </w:r>
    </w:p>
    <w:p w14:paraId="30E4CD0C" w14:textId="77777777" w:rsidR="007840F5" w:rsidRDefault="007840F5" w:rsidP="004C259C">
      <w:pPr>
        <w:spacing w:line="480" w:lineRule="auto"/>
        <w:jc w:val="center"/>
        <w:rPr>
          <w:rFonts w:ascii="Times New Roman" w:hAnsi="Times New Roman" w:cs="Times New Roman"/>
          <w:b w:val="0"/>
          <w:sz w:val="24"/>
          <w:szCs w:val="24"/>
        </w:rPr>
      </w:pPr>
    </w:p>
    <w:p w14:paraId="549B1934" w14:textId="383BC36C" w:rsidR="007840F5" w:rsidRDefault="007840F5" w:rsidP="004C259C">
      <w:pPr>
        <w:spacing w:line="480" w:lineRule="auto"/>
        <w:jc w:val="center"/>
        <w:rPr>
          <w:rFonts w:ascii="Times New Roman" w:hAnsi="Times New Roman" w:cs="Times New Roman"/>
          <w:b w:val="0"/>
          <w:sz w:val="24"/>
          <w:szCs w:val="24"/>
        </w:rPr>
      </w:pPr>
    </w:p>
    <w:p w14:paraId="5D22C38B" w14:textId="77777777" w:rsidR="007840F5" w:rsidRDefault="007840F5" w:rsidP="004C259C">
      <w:pPr>
        <w:jc w:val="center"/>
        <w:rPr>
          <w:rFonts w:ascii="Times New Roman" w:hAnsi="Times New Roman" w:cs="Times New Roman"/>
          <w:b w:val="0"/>
          <w:sz w:val="24"/>
          <w:szCs w:val="24"/>
        </w:rPr>
      </w:pPr>
    </w:p>
    <w:p w14:paraId="19B49BAB" w14:textId="77777777" w:rsidR="007840F5" w:rsidRDefault="007840F5" w:rsidP="004C259C">
      <w:pPr>
        <w:jc w:val="center"/>
        <w:rPr>
          <w:rFonts w:ascii="Times New Roman" w:hAnsi="Times New Roman" w:cs="Times New Roman"/>
          <w:b w:val="0"/>
          <w:sz w:val="24"/>
          <w:szCs w:val="24"/>
        </w:rPr>
      </w:pPr>
    </w:p>
    <w:p w14:paraId="40C49F60" w14:textId="77777777" w:rsidR="007840F5" w:rsidRDefault="007840F5" w:rsidP="004C259C">
      <w:pPr>
        <w:jc w:val="center"/>
        <w:rPr>
          <w:rFonts w:ascii="Times New Roman" w:hAnsi="Times New Roman" w:cs="Times New Roman"/>
          <w:b w:val="0"/>
          <w:sz w:val="24"/>
          <w:szCs w:val="24"/>
        </w:rPr>
      </w:pPr>
    </w:p>
    <w:p w14:paraId="5222FED0" w14:textId="77777777" w:rsidR="007840F5" w:rsidRDefault="007840F5" w:rsidP="004C259C">
      <w:pPr>
        <w:jc w:val="center"/>
        <w:rPr>
          <w:rFonts w:ascii="Times New Roman" w:hAnsi="Times New Roman" w:cs="Times New Roman"/>
          <w:b w:val="0"/>
          <w:sz w:val="24"/>
          <w:szCs w:val="24"/>
        </w:rPr>
      </w:pPr>
    </w:p>
    <w:p w14:paraId="239662B5" w14:textId="77777777" w:rsidR="007840F5" w:rsidRDefault="007840F5" w:rsidP="004C259C">
      <w:pPr>
        <w:jc w:val="center"/>
        <w:rPr>
          <w:rFonts w:ascii="Times New Roman" w:hAnsi="Times New Roman" w:cs="Times New Roman"/>
          <w:b w:val="0"/>
          <w:sz w:val="24"/>
          <w:szCs w:val="24"/>
        </w:rPr>
      </w:pPr>
    </w:p>
    <w:p w14:paraId="5B5577DE" w14:textId="6F9772F6" w:rsidR="007840F5" w:rsidRDefault="007840F5" w:rsidP="004C259C">
      <w:pPr>
        <w:jc w:val="center"/>
        <w:rPr>
          <w:rFonts w:ascii="Times New Roman" w:hAnsi="Times New Roman" w:cs="Times New Roman"/>
          <w:b w:val="0"/>
          <w:sz w:val="24"/>
          <w:szCs w:val="24"/>
        </w:rPr>
      </w:pPr>
    </w:p>
    <w:p w14:paraId="78E46FBD" w14:textId="77777777" w:rsidR="007840F5" w:rsidRDefault="007840F5" w:rsidP="004C259C">
      <w:pPr>
        <w:jc w:val="center"/>
        <w:rPr>
          <w:rFonts w:ascii="Times New Roman" w:hAnsi="Times New Roman" w:cs="Times New Roman"/>
          <w:b w:val="0"/>
          <w:sz w:val="24"/>
          <w:szCs w:val="24"/>
        </w:rPr>
      </w:pPr>
    </w:p>
    <w:p w14:paraId="6E9F9BAB" w14:textId="77777777" w:rsidR="007840F5" w:rsidRDefault="007840F5" w:rsidP="004C259C">
      <w:pPr>
        <w:jc w:val="center"/>
        <w:rPr>
          <w:rFonts w:ascii="Times New Roman" w:hAnsi="Times New Roman" w:cs="Times New Roman"/>
          <w:b w:val="0"/>
          <w:sz w:val="24"/>
          <w:szCs w:val="24"/>
        </w:rPr>
      </w:pPr>
    </w:p>
    <w:p w14:paraId="7C23F29E" w14:textId="77777777" w:rsidR="007840F5" w:rsidRDefault="007840F5" w:rsidP="004C259C">
      <w:pPr>
        <w:jc w:val="center"/>
        <w:rPr>
          <w:rFonts w:ascii="Times New Roman" w:hAnsi="Times New Roman" w:cs="Times New Roman"/>
          <w:b w:val="0"/>
          <w:sz w:val="24"/>
          <w:szCs w:val="24"/>
        </w:rPr>
      </w:pPr>
    </w:p>
    <w:p w14:paraId="0A1F8F36" w14:textId="4C44DF9E" w:rsidR="007840F5" w:rsidRDefault="007840F5" w:rsidP="004C259C">
      <w:pPr>
        <w:jc w:val="center"/>
        <w:rPr>
          <w:rFonts w:ascii="Times New Roman" w:hAnsi="Times New Roman" w:cs="Times New Roman"/>
          <w:b w:val="0"/>
          <w:sz w:val="24"/>
          <w:szCs w:val="24"/>
        </w:rPr>
      </w:pPr>
    </w:p>
    <w:p w14:paraId="77C5CF2C" w14:textId="77777777" w:rsidR="007840F5" w:rsidRDefault="007840F5" w:rsidP="004C259C">
      <w:pPr>
        <w:jc w:val="center"/>
        <w:rPr>
          <w:rFonts w:ascii="Times New Roman" w:hAnsi="Times New Roman" w:cs="Times New Roman"/>
          <w:b w:val="0"/>
          <w:sz w:val="24"/>
          <w:szCs w:val="24"/>
        </w:rPr>
      </w:pPr>
    </w:p>
    <w:p w14:paraId="7AA9D2E7" w14:textId="77777777" w:rsidR="007840F5" w:rsidRDefault="007840F5" w:rsidP="004C259C">
      <w:pPr>
        <w:jc w:val="center"/>
        <w:rPr>
          <w:rFonts w:ascii="Times New Roman" w:hAnsi="Times New Roman" w:cs="Times New Roman"/>
          <w:b w:val="0"/>
          <w:sz w:val="24"/>
          <w:szCs w:val="24"/>
        </w:rPr>
      </w:pPr>
    </w:p>
    <w:p w14:paraId="600CD4F0" w14:textId="77777777" w:rsidR="007840F5" w:rsidRDefault="007840F5" w:rsidP="004C259C">
      <w:pPr>
        <w:jc w:val="center"/>
        <w:rPr>
          <w:rFonts w:ascii="Times New Roman" w:hAnsi="Times New Roman" w:cs="Times New Roman"/>
          <w:b w:val="0"/>
          <w:sz w:val="24"/>
          <w:szCs w:val="24"/>
        </w:rPr>
      </w:pPr>
    </w:p>
    <w:p w14:paraId="6751E01D" w14:textId="24DAFC1C" w:rsidR="007840F5" w:rsidRDefault="007840F5" w:rsidP="004C259C">
      <w:pPr>
        <w:jc w:val="center"/>
        <w:rPr>
          <w:rFonts w:ascii="Times New Roman" w:hAnsi="Times New Roman" w:cs="Times New Roman"/>
          <w:b w:val="0"/>
          <w:sz w:val="24"/>
          <w:szCs w:val="24"/>
        </w:rPr>
      </w:pPr>
    </w:p>
    <w:p w14:paraId="4B0FAC13" w14:textId="77777777" w:rsidR="007840F5" w:rsidRDefault="007840F5" w:rsidP="004C259C">
      <w:pPr>
        <w:jc w:val="center"/>
        <w:rPr>
          <w:rFonts w:ascii="Times New Roman" w:hAnsi="Times New Roman" w:cs="Times New Roman"/>
          <w:b w:val="0"/>
          <w:sz w:val="24"/>
          <w:szCs w:val="24"/>
        </w:rPr>
      </w:pPr>
    </w:p>
    <w:p w14:paraId="33493230" w14:textId="77777777" w:rsidR="007840F5" w:rsidRDefault="007840F5" w:rsidP="004C259C">
      <w:pPr>
        <w:jc w:val="center"/>
        <w:rPr>
          <w:rFonts w:ascii="Times New Roman" w:hAnsi="Times New Roman" w:cs="Times New Roman"/>
          <w:b w:val="0"/>
          <w:sz w:val="24"/>
          <w:szCs w:val="24"/>
        </w:rPr>
      </w:pPr>
    </w:p>
    <w:p w14:paraId="1A173AC0" w14:textId="77777777" w:rsidR="007840F5" w:rsidRDefault="007840F5" w:rsidP="004C259C">
      <w:pPr>
        <w:jc w:val="center"/>
        <w:rPr>
          <w:rFonts w:ascii="Times New Roman" w:hAnsi="Times New Roman" w:cs="Times New Roman"/>
          <w:b w:val="0"/>
          <w:sz w:val="24"/>
          <w:szCs w:val="24"/>
        </w:rPr>
      </w:pPr>
    </w:p>
    <w:p w14:paraId="08358D07" w14:textId="77777777" w:rsidR="007840F5" w:rsidRDefault="007840F5" w:rsidP="004C259C">
      <w:pPr>
        <w:jc w:val="center"/>
        <w:rPr>
          <w:rFonts w:ascii="Times New Roman" w:hAnsi="Times New Roman" w:cs="Times New Roman"/>
          <w:b w:val="0"/>
          <w:sz w:val="24"/>
          <w:szCs w:val="24"/>
        </w:rPr>
      </w:pPr>
    </w:p>
    <w:p w14:paraId="096FFEA4" w14:textId="1F5DAE1F" w:rsidR="007840F5" w:rsidRDefault="007840F5" w:rsidP="004C259C">
      <w:pPr>
        <w:jc w:val="center"/>
        <w:rPr>
          <w:rFonts w:ascii="Times New Roman" w:hAnsi="Times New Roman" w:cs="Times New Roman"/>
          <w:b w:val="0"/>
          <w:sz w:val="24"/>
          <w:szCs w:val="24"/>
        </w:rPr>
      </w:pPr>
    </w:p>
    <w:p w14:paraId="28889CCA" w14:textId="42927D32" w:rsidR="007840F5" w:rsidRDefault="004C259C" w:rsidP="004C259C">
      <w:pPr>
        <w:jc w:val="center"/>
        <w:rPr>
          <w:rFonts w:ascii="Times New Roman" w:hAnsi="Times New Roman" w:cs="Times New Roman"/>
          <w:b w:val="0"/>
          <w:sz w:val="24"/>
          <w:szCs w:val="24"/>
        </w:rPr>
      </w:pPr>
      <w:r>
        <w:rPr>
          <w:rFonts w:ascii="Times New Roman" w:hAnsi="Times New Roman" w:cs="Times New Roman"/>
          <w:b w:val="0"/>
          <w:noProof/>
          <w:sz w:val="24"/>
          <w:szCs w:val="24"/>
        </w:rPr>
        <mc:AlternateContent>
          <mc:Choice Requires="wps">
            <w:drawing>
              <wp:anchor distT="0" distB="0" distL="114300" distR="114300" simplePos="0" relativeHeight="251675648" behindDoc="0" locked="0" layoutInCell="1" allowOverlap="1" wp14:anchorId="7CF55362" wp14:editId="5BFC86F3">
                <wp:simplePos x="0" y="0"/>
                <wp:positionH relativeFrom="column">
                  <wp:posOffset>5257800</wp:posOffset>
                </wp:positionH>
                <wp:positionV relativeFrom="paragraph">
                  <wp:posOffset>4077335</wp:posOffset>
                </wp:positionV>
                <wp:extent cx="457200" cy="342900"/>
                <wp:effectExtent l="0" t="0" r="0" b="12700"/>
                <wp:wrapThrough wrapText="bothSides">
                  <wp:wrapPolygon edited="0">
                    <wp:start x="0" y="0"/>
                    <wp:lineTo x="0" y="20800"/>
                    <wp:lineTo x="20400" y="20800"/>
                    <wp:lineTo x="20400" y="0"/>
                    <wp:lineTo x="0" y="0"/>
                  </wp:wrapPolygon>
                </wp:wrapThrough>
                <wp:docPr id="72" name="Rectangle 72"/>
                <wp:cNvGraphicFramePr/>
                <a:graphic xmlns:a="http://schemas.openxmlformats.org/drawingml/2006/main">
                  <a:graphicData uri="http://schemas.microsoft.com/office/word/2010/wordprocessingShape">
                    <wps:wsp>
                      <wps:cNvSpPr/>
                      <wps:spPr>
                        <a:xfrm>
                          <a:off x="0" y="0"/>
                          <a:ext cx="457200" cy="34290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2" o:spid="_x0000_s1026" style="position:absolute;margin-left:414pt;margin-top:321.05pt;width:36pt;height:27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" fillcolor="white [3212]" stroked="f">
                <w10:wrap type="through"/>
              </v:rect>
            </w:pict>
          </mc:Fallback>
        </mc:AlternateContent>
      </w:r>
    </w:p>
    <w:p w14:paraId="4B681C64" w14:textId="04759205" w:rsidR="00F01D78" w:rsidRDefault="00F01D78" w:rsidP="004C259C">
      <w:pPr>
        <w:rPr>
          <w:rFonts w:ascii="Times New Roman" w:hAnsi="Times New Roman" w:cs="Times New Roman"/>
          <w:sz w:val="24"/>
          <w:szCs w:val="24"/>
        </w:rPr>
        <w:sectPr w:rsidR="00F01D78" w:rsidSect="003F7159">
          <w:footerReference w:type="even" r:id="rId9"/>
          <w:footerReference w:type="default" r:id="rId10"/>
          <w:pgSz w:w="12240" w:h="15840"/>
          <w:pgMar w:top="1440" w:right="1440" w:bottom="1440" w:left="2160" w:header="720" w:footer="720" w:gutter="0"/>
          <w:cols w:space="720"/>
          <w:docGrid w:linePitch="360"/>
        </w:sectPr>
      </w:pPr>
    </w:p>
    <w:p w14:paraId="1BF3C89A" w14:textId="0DF00122" w:rsidR="007840F5" w:rsidRDefault="007840F5" w:rsidP="004C259C">
      <w:pPr>
        <w:rPr>
          <w:rFonts w:ascii="Times New Roman" w:hAnsi="Times New Roman" w:cs="Times New Roman"/>
          <w:b w:val="0"/>
          <w:sz w:val="24"/>
          <w:szCs w:val="24"/>
        </w:rPr>
      </w:pPr>
      <w:r>
        <w:rPr>
          <w:rFonts w:ascii="Times New Roman" w:hAnsi="Times New Roman" w:cs="Times New Roman"/>
          <w:sz w:val="24"/>
          <w:szCs w:val="24"/>
        </w:rPr>
        <w:t>Abstract</w:t>
      </w:r>
    </w:p>
    <w:p w14:paraId="1D65F5DB" w14:textId="5B6776B0" w:rsidR="00C8579E" w:rsidRDefault="00BC1FD7"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Understanding what makes a species </w:t>
      </w:r>
      <w:r w:rsidR="00A707A0">
        <w:rPr>
          <w:rFonts w:ascii="Times New Roman" w:hAnsi="Times New Roman" w:cs="Times New Roman"/>
          <w:b w:val="0"/>
          <w:sz w:val="24"/>
          <w:szCs w:val="24"/>
        </w:rPr>
        <w:t>is</w:t>
      </w:r>
      <w:r w:rsidR="00D07CE8">
        <w:rPr>
          <w:rFonts w:ascii="Times New Roman" w:hAnsi="Times New Roman" w:cs="Times New Roman"/>
          <w:b w:val="0"/>
          <w:sz w:val="24"/>
          <w:szCs w:val="24"/>
        </w:rPr>
        <w:t xml:space="preserve"> fundamental </w:t>
      </w:r>
      <w:r w:rsidR="00A707A0">
        <w:rPr>
          <w:rFonts w:ascii="Times New Roman" w:hAnsi="Times New Roman" w:cs="Times New Roman"/>
          <w:b w:val="0"/>
          <w:sz w:val="24"/>
          <w:szCs w:val="24"/>
        </w:rPr>
        <w:t xml:space="preserve">to understanding </w:t>
      </w:r>
      <w:r w:rsidR="00D07CE8">
        <w:rPr>
          <w:rFonts w:ascii="Times New Roman" w:hAnsi="Times New Roman" w:cs="Times New Roman"/>
          <w:b w:val="0"/>
          <w:sz w:val="24"/>
          <w:szCs w:val="24"/>
        </w:rPr>
        <w:t xml:space="preserve">evolutionary biology, yet there is so much about this process that still puzzles us. </w:t>
      </w:r>
      <w:r w:rsidR="00F5082A">
        <w:rPr>
          <w:rFonts w:ascii="Times New Roman" w:hAnsi="Times New Roman" w:cs="Times New Roman"/>
          <w:b w:val="0"/>
          <w:sz w:val="24"/>
          <w:szCs w:val="24"/>
        </w:rPr>
        <w:t xml:space="preserve">Until recently, </w:t>
      </w:r>
      <w:r w:rsidR="00C90987">
        <w:rPr>
          <w:rFonts w:ascii="Times New Roman" w:hAnsi="Times New Roman" w:cs="Times New Roman"/>
          <w:b w:val="0"/>
          <w:sz w:val="24"/>
          <w:szCs w:val="24"/>
        </w:rPr>
        <w:t xml:space="preserve">mating between different species, or hybridization, was thought to be a rare </w:t>
      </w:r>
      <w:r w:rsidR="00873074">
        <w:rPr>
          <w:rFonts w:ascii="Times New Roman" w:hAnsi="Times New Roman" w:cs="Times New Roman"/>
          <w:b w:val="0"/>
          <w:sz w:val="24"/>
          <w:szCs w:val="24"/>
        </w:rPr>
        <w:t xml:space="preserve">event. </w:t>
      </w:r>
      <w:r w:rsidR="00EE639F">
        <w:rPr>
          <w:rFonts w:ascii="Times New Roman" w:hAnsi="Times New Roman" w:cs="Times New Roman"/>
          <w:b w:val="0"/>
          <w:sz w:val="24"/>
          <w:szCs w:val="24"/>
        </w:rPr>
        <w:t xml:space="preserve">With the advent of genome sequencing, </w:t>
      </w:r>
      <w:r w:rsidR="009D4155">
        <w:rPr>
          <w:rFonts w:ascii="Times New Roman" w:hAnsi="Times New Roman" w:cs="Times New Roman"/>
          <w:b w:val="0"/>
          <w:sz w:val="24"/>
          <w:szCs w:val="24"/>
        </w:rPr>
        <w:t xml:space="preserve">biologists began to realize that hybridization is remarkably common </w:t>
      </w:r>
      <w:r w:rsidR="00E56F69">
        <w:rPr>
          <w:rFonts w:ascii="Times New Roman" w:hAnsi="Times New Roman" w:cs="Times New Roman"/>
          <w:b w:val="0"/>
          <w:sz w:val="24"/>
          <w:szCs w:val="24"/>
        </w:rPr>
        <w:t xml:space="preserve">throughout the tree of life. </w:t>
      </w:r>
      <w:r w:rsidR="00DE51F4">
        <w:rPr>
          <w:rFonts w:ascii="Times New Roman" w:hAnsi="Times New Roman" w:cs="Times New Roman"/>
          <w:b w:val="0"/>
          <w:sz w:val="24"/>
          <w:szCs w:val="24"/>
        </w:rPr>
        <w:t>Despite this realization that hybridization is common</w:t>
      </w:r>
      <w:r w:rsidR="000D38DF">
        <w:rPr>
          <w:rFonts w:ascii="Times New Roman" w:hAnsi="Times New Roman" w:cs="Times New Roman"/>
          <w:b w:val="0"/>
          <w:sz w:val="24"/>
          <w:szCs w:val="24"/>
        </w:rPr>
        <w:t xml:space="preserve">, there is </w:t>
      </w:r>
      <w:r w:rsidR="00032932">
        <w:rPr>
          <w:rFonts w:ascii="Times New Roman" w:hAnsi="Times New Roman" w:cs="Times New Roman"/>
          <w:b w:val="0"/>
          <w:sz w:val="24"/>
          <w:szCs w:val="24"/>
        </w:rPr>
        <w:t xml:space="preserve">much we do not know about its evolutionary effects. </w:t>
      </w:r>
      <w:r w:rsidR="00C14231">
        <w:rPr>
          <w:rFonts w:ascii="Times New Roman" w:hAnsi="Times New Roman" w:cs="Times New Roman"/>
          <w:b w:val="0"/>
          <w:sz w:val="24"/>
          <w:szCs w:val="24"/>
        </w:rPr>
        <w:t xml:space="preserve">In my dissertation work, </w:t>
      </w:r>
      <w:r w:rsidR="00831070">
        <w:rPr>
          <w:rFonts w:ascii="Times New Roman" w:hAnsi="Times New Roman" w:cs="Times New Roman"/>
          <w:b w:val="0"/>
          <w:sz w:val="24"/>
          <w:szCs w:val="24"/>
        </w:rPr>
        <w:t xml:space="preserve">I use a combination of genomic and computational techniques to ask how </w:t>
      </w:r>
      <w:r w:rsidR="00A90B3D">
        <w:rPr>
          <w:rFonts w:ascii="Times New Roman" w:hAnsi="Times New Roman" w:cs="Times New Roman"/>
          <w:b w:val="0"/>
          <w:sz w:val="24"/>
          <w:szCs w:val="24"/>
        </w:rPr>
        <w:t xml:space="preserve">selection on hybrids </w:t>
      </w:r>
      <w:r w:rsidR="00F369AB">
        <w:rPr>
          <w:rFonts w:ascii="Times New Roman" w:hAnsi="Times New Roman" w:cs="Times New Roman"/>
          <w:b w:val="0"/>
          <w:sz w:val="24"/>
          <w:szCs w:val="24"/>
        </w:rPr>
        <w:t xml:space="preserve">shapes the genomes </w:t>
      </w:r>
      <w:r w:rsidR="00B36F69">
        <w:rPr>
          <w:rFonts w:ascii="Times New Roman" w:hAnsi="Times New Roman" w:cs="Times New Roman"/>
          <w:b w:val="0"/>
          <w:sz w:val="24"/>
          <w:szCs w:val="24"/>
        </w:rPr>
        <w:t xml:space="preserve">and evolution </w:t>
      </w:r>
      <w:r w:rsidR="00F369AB">
        <w:rPr>
          <w:rFonts w:ascii="Times New Roman" w:hAnsi="Times New Roman" w:cs="Times New Roman"/>
          <w:b w:val="0"/>
          <w:sz w:val="24"/>
          <w:szCs w:val="24"/>
        </w:rPr>
        <w:t>of hybrids</w:t>
      </w:r>
      <w:r w:rsidR="00B36F69">
        <w:rPr>
          <w:rFonts w:ascii="Times New Roman" w:hAnsi="Times New Roman" w:cs="Times New Roman"/>
          <w:b w:val="0"/>
          <w:sz w:val="24"/>
          <w:szCs w:val="24"/>
        </w:rPr>
        <w:t xml:space="preserve"> and parental species</w:t>
      </w:r>
      <w:r w:rsidR="00F3174C">
        <w:rPr>
          <w:rFonts w:ascii="Times New Roman" w:hAnsi="Times New Roman" w:cs="Times New Roman"/>
          <w:b w:val="0"/>
          <w:sz w:val="24"/>
          <w:szCs w:val="24"/>
        </w:rPr>
        <w:t xml:space="preserve">. </w:t>
      </w:r>
      <w:r w:rsidR="009D3FDA">
        <w:rPr>
          <w:rFonts w:ascii="Times New Roman" w:hAnsi="Times New Roman" w:cs="Times New Roman"/>
          <w:b w:val="0"/>
          <w:sz w:val="24"/>
          <w:szCs w:val="24"/>
        </w:rPr>
        <w:t>As a model system for this work, I focus</w:t>
      </w:r>
      <w:r w:rsidR="00D31FD5">
        <w:rPr>
          <w:rFonts w:ascii="Times New Roman" w:hAnsi="Times New Roman" w:cs="Times New Roman"/>
          <w:b w:val="0"/>
          <w:sz w:val="24"/>
          <w:szCs w:val="24"/>
        </w:rPr>
        <w:t xml:space="preserve"> </w:t>
      </w:r>
      <w:r w:rsidR="00A703EB">
        <w:rPr>
          <w:rFonts w:ascii="Times New Roman" w:hAnsi="Times New Roman" w:cs="Times New Roman"/>
          <w:b w:val="0"/>
          <w:sz w:val="24"/>
          <w:szCs w:val="24"/>
        </w:rPr>
        <w:t>on a group of freshwater fish</w:t>
      </w:r>
      <w:r w:rsidR="005D55C0">
        <w:rPr>
          <w:rFonts w:ascii="Times New Roman" w:hAnsi="Times New Roman" w:cs="Times New Roman"/>
          <w:b w:val="0"/>
          <w:sz w:val="24"/>
          <w:szCs w:val="24"/>
        </w:rPr>
        <w:t xml:space="preserve">, the swordtails (Poeciliidae: </w:t>
      </w:r>
      <w:r w:rsidR="005D55C0">
        <w:rPr>
          <w:rFonts w:ascii="Times New Roman" w:hAnsi="Times New Roman" w:cs="Times New Roman"/>
          <w:b w:val="0"/>
          <w:i/>
          <w:sz w:val="24"/>
          <w:szCs w:val="24"/>
        </w:rPr>
        <w:t>Xiphophorus</w:t>
      </w:r>
      <w:r w:rsidR="005D55C0">
        <w:rPr>
          <w:rFonts w:ascii="Times New Roman" w:hAnsi="Times New Roman" w:cs="Times New Roman"/>
          <w:b w:val="0"/>
          <w:sz w:val="24"/>
          <w:szCs w:val="24"/>
        </w:rPr>
        <w:t>)</w:t>
      </w:r>
      <w:r w:rsidR="00CF151D">
        <w:rPr>
          <w:rFonts w:ascii="Times New Roman" w:hAnsi="Times New Roman" w:cs="Times New Roman"/>
          <w:b w:val="0"/>
          <w:sz w:val="24"/>
          <w:szCs w:val="24"/>
        </w:rPr>
        <w:t xml:space="preserve">. </w:t>
      </w:r>
    </w:p>
    <w:p w14:paraId="41B3341E" w14:textId="7EE80DD3" w:rsidR="00E00065" w:rsidRDefault="00585E12"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In my first chapter, I examine the genome of a proposed hybrid species, the swordtail fish </w:t>
      </w:r>
      <w:r>
        <w:rPr>
          <w:rFonts w:ascii="Times New Roman" w:hAnsi="Times New Roman" w:cs="Times New Roman"/>
          <w:b w:val="0"/>
          <w:i/>
          <w:sz w:val="24"/>
          <w:szCs w:val="24"/>
        </w:rPr>
        <w:t>Xiphophorus clemenciae</w:t>
      </w:r>
      <w:r w:rsidR="001F3D24">
        <w:rPr>
          <w:rFonts w:ascii="Times New Roman" w:hAnsi="Times New Roman" w:cs="Times New Roman"/>
          <w:b w:val="0"/>
          <w:sz w:val="24"/>
          <w:szCs w:val="24"/>
        </w:rPr>
        <w:t xml:space="preserve">. </w:t>
      </w:r>
      <w:r w:rsidR="00F779B4">
        <w:rPr>
          <w:rFonts w:ascii="Times New Roman" w:hAnsi="Times New Roman" w:cs="Times New Roman"/>
          <w:b w:val="0"/>
          <w:sz w:val="24"/>
          <w:szCs w:val="24"/>
        </w:rPr>
        <w:t xml:space="preserve">Though the importance of hybridization in speciation has long been recognized in plants, </w:t>
      </w:r>
      <w:r w:rsidR="007D7985">
        <w:rPr>
          <w:rFonts w:ascii="Times New Roman" w:hAnsi="Times New Roman" w:cs="Times New Roman"/>
          <w:b w:val="0"/>
          <w:sz w:val="24"/>
          <w:szCs w:val="24"/>
        </w:rPr>
        <w:t xml:space="preserve">it has been thought to be rarer in animals, and the genomic </w:t>
      </w:r>
      <w:r w:rsidR="008E2EB5">
        <w:rPr>
          <w:rFonts w:ascii="Times New Roman" w:hAnsi="Times New Roman" w:cs="Times New Roman"/>
          <w:b w:val="0"/>
          <w:sz w:val="24"/>
          <w:szCs w:val="24"/>
        </w:rPr>
        <w:t>mechanisms that facilitate its occurrence</w:t>
      </w:r>
      <w:r w:rsidR="008F1D84">
        <w:rPr>
          <w:rFonts w:ascii="Times New Roman" w:hAnsi="Times New Roman" w:cs="Times New Roman"/>
          <w:b w:val="0"/>
          <w:sz w:val="24"/>
          <w:szCs w:val="24"/>
        </w:rPr>
        <w:t xml:space="preserve"> in animals</w:t>
      </w:r>
      <w:r w:rsidR="008E2EB5">
        <w:rPr>
          <w:rFonts w:ascii="Times New Roman" w:hAnsi="Times New Roman" w:cs="Times New Roman"/>
          <w:b w:val="0"/>
          <w:sz w:val="24"/>
          <w:szCs w:val="24"/>
        </w:rPr>
        <w:t xml:space="preserve"> are still not completely understood.</w:t>
      </w:r>
      <w:r w:rsidR="006449DE">
        <w:rPr>
          <w:rFonts w:ascii="Times New Roman" w:hAnsi="Times New Roman" w:cs="Times New Roman"/>
          <w:b w:val="0"/>
          <w:sz w:val="24"/>
          <w:szCs w:val="24"/>
        </w:rPr>
        <w:t xml:space="preserve"> In contrast to previous work, I find that there is no evidence that </w:t>
      </w:r>
      <w:r w:rsidR="006449DE">
        <w:rPr>
          <w:rFonts w:ascii="Times New Roman" w:hAnsi="Times New Roman" w:cs="Times New Roman"/>
          <w:b w:val="0"/>
          <w:i/>
          <w:sz w:val="24"/>
          <w:szCs w:val="24"/>
        </w:rPr>
        <w:t xml:space="preserve">X. clemenciae </w:t>
      </w:r>
      <w:r w:rsidR="006449DE">
        <w:rPr>
          <w:rFonts w:ascii="Times New Roman" w:hAnsi="Times New Roman" w:cs="Times New Roman"/>
          <w:b w:val="0"/>
          <w:sz w:val="24"/>
          <w:szCs w:val="24"/>
        </w:rPr>
        <w:t xml:space="preserve">originated through hybridization. </w:t>
      </w:r>
    </w:p>
    <w:p w14:paraId="244F9E1D" w14:textId="5713BF2F" w:rsidR="000935AB" w:rsidRDefault="000935AB" w:rsidP="004C259C">
      <w:pPr>
        <w:rPr>
          <w:rFonts w:ascii="Times New Roman" w:hAnsi="Times New Roman" w:cs="Times New Roman"/>
          <w:b w:val="0"/>
          <w:sz w:val="24"/>
          <w:szCs w:val="24"/>
        </w:rPr>
      </w:pPr>
      <w:r>
        <w:rPr>
          <w:rFonts w:ascii="Times New Roman" w:hAnsi="Times New Roman" w:cs="Times New Roman"/>
          <w:b w:val="0"/>
          <w:sz w:val="24"/>
          <w:szCs w:val="24"/>
        </w:rPr>
        <w:tab/>
        <w:t>In my second chapter, I return to the questi</w:t>
      </w:r>
      <w:r w:rsidR="00A359F0">
        <w:rPr>
          <w:rFonts w:ascii="Times New Roman" w:hAnsi="Times New Roman" w:cs="Times New Roman"/>
          <w:b w:val="0"/>
          <w:sz w:val="24"/>
          <w:szCs w:val="24"/>
        </w:rPr>
        <w:t xml:space="preserve">on of hybrid speciation using </w:t>
      </w:r>
      <w:r>
        <w:rPr>
          <w:rFonts w:ascii="Times New Roman" w:hAnsi="Times New Roman" w:cs="Times New Roman"/>
          <w:b w:val="0"/>
          <w:sz w:val="24"/>
          <w:szCs w:val="24"/>
        </w:rPr>
        <w:t>theoretical</w:t>
      </w:r>
      <w:r w:rsidR="00A359F0">
        <w:rPr>
          <w:rFonts w:ascii="Times New Roman" w:hAnsi="Times New Roman" w:cs="Times New Roman"/>
          <w:b w:val="0"/>
          <w:sz w:val="24"/>
          <w:szCs w:val="24"/>
        </w:rPr>
        <w:t xml:space="preserve"> and simulation</w:t>
      </w:r>
      <w:r>
        <w:rPr>
          <w:rFonts w:ascii="Times New Roman" w:hAnsi="Times New Roman" w:cs="Times New Roman"/>
          <w:b w:val="0"/>
          <w:sz w:val="24"/>
          <w:szCs w:val="24"/>
        </w:rPr>
        <w:t xml:space="preserve"> approach</w:t>
      </w:r>
      <w:r w:rsidR="00A359F0">
        <w:rPr>
          <w:rFonts w:ascii="Times New Roman" w:hAnsi="Times New Roman" w:cs="Times New Roman"/>
          <w:b w:val="0"/>
          <w:sz w:val="24"/>
          <w:szCs w:val="24"/>
        </w:rPr>
        <w:t>es</w:t>
      </w:r>
      <w:r>
        <w:rPr>
          <w:rFonts w:ascii="Times New Roman" w:hAnsi="Times New Roman" w:cs="Times New Roman"/>
          <w:b w:val="0"/>
          <w:sz w:val="24"/>
          <w:szCs w:val="24"/>
        </w:rPr>
        <w:t xml:space="preserve">. </w:t>
      </w:r>
      <w:r w:rsidR="00A35210">
        <w:rPr>
          <w:rFonts w:ascii="Times New Roman" w:hAnsi="Times New Roman" w:cs="Times New Roman"/>
          <w:b w:val="0"/>
          <w:sz w:val="24"/>
          <w:szCs w:val="24"/>
        </w:rPr>
        <w:t xml:space="preserve">Though </w:t>
      </w:r>
      <w:r w:rsidR="004359B9">
        <w:rPr>
          <w:rFonts w:ascii="Times New Roman" w:hAnsi="Times New Roman" w:cs="Times New Roman"/>
          <w:b w:val="0"/>
          <w:sz w:val="24"/>
          <w:szCs w:val="24"/>
        </w:rPr>
        <w:t>there is still much that we do not underst</w:t>
      </w:r>
      <w:r w:rsidR="0007144F">
        <w:rPr>
          <w:rFonts w:ascii="Times New Roman" w:hAnsi="Times New Roman" w:cs="Times New Roman"/>
          <w:b w:val="0"/>
          <w:sz w:val="24"/>
          <w:szCs w:val="24"/>
        </w:rPr>
        <w:t xml:space="preserve">and about </w:t>
      </w:r>
      <w:r w:rsidR="007A4AB0">
        <w:rPr>
          <w:rFonts w:ascii="Times New Roman" w:hAnsi="Times New Roman" w:cs="Times New Roman"/>
          <w:b w:val="0"/>
          <w:sz w:val="24"/>
          <w:szCs w:val="24"/>
        </w:rPr>
        <w:t xml:space="preserve">the process of </w:t>
      </w:r>
      <w:r w:rsidR="0007144F">
        <w:rPr>
          <w:rFonts w:ascii="Times New Roman" w:hAnsi="Times New Roman" w:cs="Times New Roman"/>
          <w:b w:val="0"/>
          <w:sz w:val="24"/>
          <w:szCs w:val="24"/>
        </w:rPr>
        <w:t>hybridization</w:t>
      </w:r>
      <w:r w:rsidR="007A4AB0">
        <w:rPr>
          <w:rFonts w:ascii="Times New Roman" w:hAnsi="Times New Roman" w:cs="Times New Roman"/>
          <w:b w:val="0"/>
          <w:sz w:val="24"/>
          <w:szCs w:val="24"/>
        </w:rPr>
        <w:t xml:space="preserve"> and how </w:t>
      </w:r>
      <w:r w:rsidR="009E5CA1">
        <w:rPr>
          <w:rFonts w:ascii="Times New Roman" w:hAnsi="Times New Roman" w:cs="Times New Roman"/>
          <w:b w:val="0"/>
          <w:sz w:val="24"/>
          <w:szCs w:val="24"/>
        </w:rPr>
        <w:t>hybridization-derived regions are incorporated in the genome</w:t>
      </w:r>
      <w:r w:rsidR="00362536">
        <w:rPr>
          <w:rFonts w:ascii="Times New Roman" w:hAnsi="Times New Roman" w:cs="Times New Roman"/>
          <w:b w:val="0"/>
          <w:sz w:val="24"/>
          <w:szCs w:val="24"/>
        </w:rPr>
        <w:t xml:space="preserve">, the </w:t>
      </w:r>
      <w:r w:rsidR="0007144F">
        <w:rPr>
          <w:rFonts w:ascii="Times New Roman" w:hAnsi="Times New Roman" w:cs="Times New Roman"/>
          <w:b w:val="0"/>
          <w:sz w:val="24"/>
          <w:szCs w:val="24"/>
        </w:rPr>
        <w:t xml:space="preserve">genetic </w:t>
      </w:r>
      <w:r w:rsidR="00362536">
        <w:rPr>
          <w:rFonts w:ascii="Times New Roman" w:hAnsi="Times New Roman" w:cs="Times New Roman"/>
          <w:b w:val="0"/>
          <w:sz w:val="24"/>
          <w:szCs w:val="24"/>
        </w:rPr>
        <w:t xml:space="preserve">interactions that underlie reduced fitness in hybrids are well characterized. </w:t>
      </w:r>
      <w:r w:rsidR="003E1535">
        <w:rPr>
          <w:rFonts w:ascii="Times New Roman" w:hAnsi="Times New Roman" w:cs="Times New Roman"/>
          <w:b w:val="0"/>
          <w:sz w:val="24"/>
          <w:szCs w:val="24"/>
        </w:rPr>
        <w:t xml:space="preserve">I use models </w:t>
      </w:r>
      <w:r w:rsidR="00DF0C9C">
        <w:rPr>
          <w:rFonts w:ascii="Times New Roman" w:hAnsi="Times New Roman" w:cs="Times New Roman"/>
          <w:b w:val="0"/>
          <w:sz w:val="24"/>
          <w:szCs w:val="24"/>
        </w:rPr>
        <w:t xml:space="preserve">that describe how gene combinations that are under selection in hybrids (or “hybrid incompatibilities”) </w:t>
      </w:r>
      <w:r w:rsidR="00E21919">
        <w:rPr>
          <w:rFonts w:ascii="Times New Roman" w:hAnsi="Times New Roman" w:cs="Times New Roman"/>
          <w:b w:val="0"/>
          <w:sz w:val="24"/>
          <w:szCs w:val="24"/>
        </w:rPr>
        <w:t>to predict how these regions of the genome will evolve in hybrids, and potentially contribute to reproductive isolation between hybrids and parent species.</w:t>
      </w:r>
    </w:p>
    <w:p w14:paraId="3676A70C" w14:textId="7590FA4C" w:rsidR="007F6252" w:rsidRDefault="007F6252"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In my </w:t>
      </w:r>
      <w:r w:rsidR="00FC1E16">
        <w:rPr>
          <w:rFonts w:ascii="Times New Roman" w:hAnsi="Times New Roman" w:cs="Times New Roman"/>
          <w:b w:val="0"/>
          <w:sz w:val="24"/>
          <w:szCs w:val="24"/>
        </w:rPr>
        <w:t>third</w:t>
      </w:r>
      <w:r>
        <w:rPr>
          <w:rFonts w:ascii="Times New Roman" w:hAnsi="Times New Roman" w:cs="Times New Roman"/>
          <w:b w:val="0"/>
          <w:sz w:val="24"/>
          <w:szCs w:val="24"/>
        </w:rPr>
        <w:t xml:space="preserve"> </w:t>
      </w:r>
      <w:r w:rsidR="004E4528">
        <w:rPr>
          <w:rFonts w:ascii="Times New Roman" w:hAnsi="Times New Roman" w:cs="Times New Roman"/>
          <w:b w:val="0"/>
          <w:sz w:val="24"/>
          <w:szCs w:val="24"/>
        </w:rPr>
        <w:t xml:space="preserve">chapter, I study the genomes of recent, natural hybrids between the sister species </w:t>
      </w:r>
      <w:r w:rsidR="004E4528">
        <w:rPr>
          <w:rFonts w:ascii="Times New Roman" w:hAnsi="Times New Roman" w:cs="Times New Roman"/>
          <w:b w:val="0"/>
          <w:i/>
          <w:sz w:val="24"/>
          <w:szCs w:val="24"/>
        </w:rPr>
        <w:t xml:space="preserve">X. birchmanni </w:t>
      </w:r>
      <w:r w:rsidR="004E4528">
        <w:rPr>
          <w:rFonts w:ascii="Times New Roman" w:hAnsi="Times New Roman" w:cs="Times New Roman"/>
          <w:b w:val="0"/>
          <w:sz w:val="24"/>
          <w:szCs w:val="24"/>
        </w:rPr>
        <w:t xml:space="preserve">and </w:t>
      </w:r>
      <w:r w:rsidR="00875376">
        <w:rPr>
          <w:rFonts w:ascii="Times New Roman" w:hAnsi="Times New Roman" w:cs="Times New Roman"/>
          <w:b w:val="0"/>
          <w:i/>
          <w:sz w:val="24"/>
          <w:szCs w:val="24"/>
        </w:rPr>
        <w:t>X. malinche</w:t>
      </w:r>
      <w:r w:rsidR="00875376">
        <w:rPr>
          <w:rFonts w:ascii="Times New Roman" w:hAnsi="Times New Roman" w:cs="Times New Roman"/>
          <w:b w:val="0"/>
          <w:sz w:val="24"/>
          <w:szCs w:val="24"/>
        </w:rPr>
        <w:t>.</w:t>
      </w:r>
      <w:r w:rsidR="00A27349">
        <w:rPr>
          <w:rFonts w:ascii="Times New Roman" w:hAnsi="Times New Roman" w:cs="Times New Roman"/>
          <w:b w:val="0"/>
          <w:sz w:val="24"/>
          <w:szCs w:val="24"/>
        </w:rPr>
        <w:t xml:space="preserve"> I identify on the order of two hundred pairs of hybrid incompatibilities using multiple approaches. </w:t>
      </w:r>
      <w:r w:rsidR="00303DB5">
        <w:rPr>
          <w:rFonts w:ascii="Times New Roman" w:hAnsi="Times New Roman" w:cs="Times New Roman"/>
          <w:b w:val="0"/>
          <w:sz w:val="24"/>
          <w:szCs w:val="24"/>
        </w:rPr>
        <w:t>In contrast to</w:t>
      </w:r>
      <w:r w:rsidR="00E4154C">
        <w:rPr>
          <w:rFonts w:ascii="Times New Roman" w:hAnsi="Times New Roman" w:cs="Times New Roman"/>
          <w:b w:val="0"/>
          <w:sz w:val="24"/>
          <w:szCs w:val="24"/>
        </w:rPr>
        <w:t xml:space="preserve"> results</w:t>
      </w:r>
      <w:r w:rsidR="00303DB5">
        <w:rPr>
          <w:rFonts w:ascii="Times New Roman" w:hAnsi="Times New Roman" w:cs="Times New Roman"/>
          <w:b w:val="0"/>
          <w:sz w:val="24"/>
          <w:szCs w:val="24"/>
        </w:rPr>
        <w:t xml:space="preserve"> found</w:t>
      </w:r>
      <w:r w:rsidR="00E4154C">
        <w:rPr>
          <w:rFonts w:ascii="Times New Roman" w:hAnsi="Times New Roman" w:cs="Times New Roman"/>
          <w:b w:val="0"/>
          <w:sz w:val="24"/>
          <w:szCs w:val="24"/>
        </w:rPr>
        <w:t xml:space="preserve"> in other systems, these regions are widely distributed throughout the genome, and </w:t>
      </w:r>
      <w:r w:rsidR="00A83EAB">
        <w:rPr>
          <w:rFonts w:ascii="Times New Roman" w:hAnsi="Times New Roman" w:cs="Times New Roman"/>
          <w:b w:val="0"/>
          <w:sz w:val="24"/>
          <w:szCs w:val="24"/>
        </w:rPr>
        <w:t>estimated to</w:t>
      </w:r>
      <w:r w:rsidR="00E4154C">
        <w:rPr>
          <w:rFonts w:ascii="Times New Roman" w:hAnsi="Times New Roman" w:cs="Times New Roman"/>
          <w:b w:val="0"/>
          <w:sz w:val="24"/>
          <w:szCs w:val="24"/>
        </w:rPr>
        <w:t xml:space="preserve"> </w:t>
      </w:r>
      <w:r w:rsidR="00A83EAB">
        <w:rPr>
          <w:rFonts w:ascii="Times New Roman" w:hAnsi="Times New Roman" w:cs="Times New Roman"/>
          <w:b w:val="0"/>
          <w:sz w:val="24"/>
          <w:szCs w:val="24"/>
        </w:rPr>
        <w:t>experience</w:t>
      </w:r>
      <w:r w:rsidR="00E4154C">
        <w:rPr>
          <w:rFonts w:ascii="Times New Roman" w:hAnsi="Times New Roman" w:cs="Times New Roman"/>
          <w:b w:val="0"/>
          <w:sz w:val="24"/>
          <w:szCs w:val="24"/>
        </w:rPr>
        <w:t xml:space="preserve"> relatively weak selection. </w:t>
      </w:r>
      <w:r w:rsidR="00E540B1">
        <w:rPr>
          <w:rFonts w:ascii="Times New Roman" w:hAnsi="Times New Roman" w:cs="Times New Roman"/>
          <w:b w:val="0"/>
          <w:sz w:val="24"/>
          <w:szCs w:val="24"/>
        </w:rPr>
        <w:t>I find evidence that these loci may actually play a role in limiting gene flow between species at functionally important genomic regions.</w:t>
      </w:r>
    </w:p>
    <w:p w14:paraId="37412C05" w14:textId="62A3F08E" w:rsidR="00882369" w:rsidRDefault="00882369"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In my fourth chapter, </w:t>
      </w:r>
      <w:r w:rsidR="002E4BBF">
        <w:rPr>
          <w:rFonts w:ascii="Times New Roman" w:hAnsi="Times New Roman" w:cs="Times New Roman"/>
          <w:b w:val="0"/>
          <w:sz w:val="24"/>
          <w:szCs w:val="24"/>
        </w:rPr>
        <w:t xml:space="preserve">I study an ancient hybridization event between the swordtail fish </w:t>
      </w:r>
      <w:r w:rsidR="002E4BBF">
        <w:rPr>
          <w:rFonts w:ascii="Times New Roman" w:hAnsi="Times New Roman" w:cs="Times New Roman"/>
          <w:b w:val="0"/>
          <w:i/>
          <w:sz w:val="24"/>
          <w:szCs w:val="24"/>
        </w:rPr>
        <w:t xml:space="preserve">X. nezahualcoyotl </w:t>
      </w:r>
      <w:r w:rsidR="002E4BBF">
        <w:rPr>
          <w:rFonts w:ascii="Times New Roman" w:hAnsi="Times New Roman" w:cs="Times New Roman"/>
          <w:b w:val="0"/>
          <w:sz w:val="24"/>
          <w:szCs w:val="24"/>
        </w:rPr>
        <w:t xml:space="preserve">and </w:t>
      </w:r>
      <w:r w:rsidR="002E4BBF">
        <w:rPr>
          <w:rFonts w:ascii="Times New Roman" w:hAnsi="Times New Roman" w:cs="Times New Roman"/>
          <w:b w:val="0"/>
          <w:i/>
          <w:sz w:val="24"/>
          <w:szCs w:val="24"/>
        </w:rPr>
        <w:t>X. cortezi</w:t>
      </w:r>
      <w:r w:rsidR="00C047A5">
        <w:rPr>
          <w:rFonts w:ascii="Times New Roman" w:hAnsi="Times New Roman" w:cs="Times New Roman"/>
          <w:b w:val="0"/>
          <w:sz w:val="24"/>
          <w:szCs w:val="24"/>
        </w:rPr>
        <w:t>. I find that at least two thousand generations have</w:t>
      </w:r>
      <w:r w:rsidR="002E4BBF">
        <w:rPr>
          <w:rFonts w:ascii="Times New Roman" w:hAnsi="Times New Roman" w:cs="Times New Roman"/>
          <w:b w:val="0"/>
          <w:sz w:val="24"/>
          <w:szCs w:val="24"/>
        </w:rPr>
        <w:t xml:space="preserve"> passed since </w:t>
      </w:r>
      <w:r w:rsidR="00C047A5">
        <w:rPr>
          <w:rFonts w:ascii="Times New Roman" w:hAnsi="Times New Roman" w:cs="Times New Roman"/>
          <w:b w:val="0"/>
          <w:sz w:val="24"/>
          <w:szCs w:val="24"/>
        </w:rPr>
        <w:t xml:space="preserve">initial </w:t>
      </w:r>
      <w:r w:rsidR="00901173">
        <w:rPr>
          <w:rFonts w:ascii="Times New Roman" w:hAnsi="Times New Roman" w:cs="Times New Roman"/>
          <w:b w:val="0"/>
          <w:sz w:val="24"/>
          <w:szCs w:val="24"/>
        </w:rPr>
        <w:t>hybridization in these species, allow time for selection to act on hybrid ancestry in the genome.</w:t>
      </w:r>
      <w:r w:rsidR="004F664E">
        <w:rPr>
          <w:rFonts w:ascii="Times New Roman" w:hAnsi="Times New Roman" w:cs="Times New Roman"/>
          <w:b w:val="0"/>
          <w:sz w:val="24"/>
          <w:szCs w:val="24"/>
        </w:rPr>
        <w:t xml:space="preserve"> </w:t>
      </w:r>
      <w:r w:rsidR="00AE7CCA">
        <w:rPr>
          <w:rFonts w:ascii="Times New Roman" w:hAnsi="Times New Roman" w:cs="Times New Roman"/>
          <w:b w:val="0"/>
          <w:sz w:val="24"/>
          <w:szCs w:val="24"/>
        </w:rPr>
        <w:t>This allows me to study how selection has influenced hybrid ancestry in the</w:t>
      </w:r>
      <w:r w:rsidR="004D2D3E">
        <w:rPr>
          <w:rFonts w:ascii="Times New Roman" w:hAnsi="Times New Roman" w:cs="Times New Roman"/>
          <w:b w:val="0"/>
          <w:sz w:val="24"/>
          <w:szCs w:val="24"/>
        </w:rPr>
        <w:t xml:space="preserve"> genome over time. I find that </w:t>
      </w:r>
      <w:r w:rsidR="009C41E4">
        <w:rPr>
          <w:rFonts w:ascii="Times New Roman" w:hAnsi="Times New Roman" w:cs="Times New Roman"/>
          <w:b w:val="0"/>
          <w:sz w:val="24"/>
          <w:szCs w:val="24"/>
        </w:rPr>
        <w:t xml:space="preserve">selection has constrained what regions of the genome are </w:t>
      </w:r>
      <w:r w:rsidR="00563061">
        <w:rPr>
          <w:rFonts w:ascii="Times New Roman" w:hAnsi="Times New Roman" w:cs="Times New Roman"/>
          <w:b w:val="0"/>
          <w:sz w:val="24"/>
          <w:szCs w:val="24"/>
        </w:rPr>
        <w:t>hybridization-derived</w:t>
      </w:r>
      <w:r w:rsidR="00BF5714">
        <w:rPr>
          <w:rFonts w:ascii="Times New Roman" w:hAnsi="Times New Roman" w:cs="Times New Roman"/>
          <w:b w:val="0"/>
          <w:sz w:val="24"/>
          <w:szCs w:val="24"/>
        </w:rPr>
        <w:t xml:space="preserve"> to less functionally essential genomic regions. </w:t>
      </w:r>
    </w:p>
    <w:p w14:paraId="68DA5727" w14:textId="69D4EA07" w:rsidR="00A36578" w:rsidRDefault="00EF5ED4" w:rsidP="004C259C">
      <w:pPr>
        <w:rPr>
          <w:rFonts w:ascii="Times New Roman" w:hAnsi="Times New Roman" w:cs="Times New Roman"/>
          <w:b w:val="0"/>
          <w:sz w:val="24"/>
          <w:szCs w:val="24"/>
        </w:rPr>
      </w:pPr>
      <w:r>
        <w:rPr>
          <w:rFonts w:ascii="Times New Roman" w:hAnsi="Times New Roman" w:cs="Times New Roman"/>
          <w:b w:val="0"/>
          <w:sz w:val="24"/>
          <w:szCs w:val="24"/>
        </w:rPr>
        <w:tab/>
        <w:t>Overall, my dissertation</w:t>
      </w:r>
      <w:r w:rsidR="004E2765">
        <w:rPr>
          <w:rFonts w:ascii="Times New Roman" w:hAnsi="Times New Roman" w:cs="Times New Roman"/>
          <w:b w:val="0"/>
          <w:sz w:val="24"/>
          <w:szCs w:val="24"/>
        </w:rPr>
        <w:t xml:space="preserve"> work yields new insights into the importance of hybridization in speciation and ho</w:t>
      </w:r>
      <w:r w:rsidR="00F1535A">
        <w:rPr>
          <w:rFonts w:ascii="Times New Roman" w:hAnsi="Times New Roman" w:cs="Times New Roman"/>
          <w:b w:val="0"/>
          <w:sz w:val="24"/>
          <w:szCs w:val="24"/>
        </w:rPr>
        <w:t>w selection acts on hybridization-derived regions to shape hybrid ancestry in the genome.</w:t>
      </w:r>
    </w:p>
    <w:p w14:paraId="27824197" w14:textId="77777777" w:rsidR="00D72326" w:rsidRDefault="00D72326" w:rsidP="004C259C">
      <w:pPr>
        <w:rPr>
          <w:rFonts w:ascii="Times New Roman" w:hAnsi="Times New Roman" w:cs="Times New Roman"/>
          <w:b w:val="0"/>
          <w:sz w:val="24"/>
          <w:szCs w:val="24"/>
        </w:rPr>
      </w:pPr>
    </w:p>
    <w:p w14:paraId="4B1B02F0" w14:textId="77777777" w:rsidR="00D72326" w:rsidRDefault="00D72326" w:rsidP="004C259C">
      <w:pPr>
        <w:rPr>
          <w:rFonts w:ascii="Times New Roman" w:hAnsi="Times New Roman" w:cs="Times New Roman"/>
          <w:b w:val="0"/>
          <w:sz w:val="24"/>
          <w:szCs w:val="24"/>
        </w:rPr>
      </w:pPr>
    </w:p>
    <w:p w14:paraId="664C9D28" w14:textId="77777777" w:rsidR="00D72326" w:rsidRDefault="00D72326" w:rsidP="004C259C">
      <w:pPr>
        <w:rPr>
          <w:rFonts w:ascii="Times New Roman" w:hAnsi="Times New Roman" w:cs="Times New Roman"/>
          <w:b w:val="0"/>
          <w:sz w:val="24"/>
          <w:szCs w:val="24"/>
        </w:rPr>
      </w:pPr>
    </w:p>
    <w:p w14:paraId="2435FDEC" w14:textId="77777777" w:rsidR="00D72326" w:rsidRDefault="00D72326" w:rsidP="004C259C">
      <w:pPr>
        <w:rPr>
          <w:rFonts w:ascii="Times New Roman" w:hAnsi="Times New Roman" w:cs="Times New Roman"/>
          <w:b w:val="0"/>
          <w:sz w:val="24"/>
          <w:szCs w:val="24"/>
        </w:rPr>
      </w:pPr>
    </w:p>
    <w:p w14:paraId="465AF9E9" w14:textId="77777777" w:rsidR="00D72326" w:rsidRDefault="00D72326" w:rsidP="004C259C">
      <w:pPr>
        <w:rPr>
          <w:rFonts w:ascii="Times New Roman" w:hAnsi="Times New Roman" w:cs="Times New Roman"/>
          <w:b w:val="0"/>
          <w:sz w:val="24"/>
          <w:szCs w:val="24"/>
        </w:rPr>
      </w:pPr>
    </w:p>
    <w:p w14:paraId="2B323BCF" w14:textId="2139F4D1" w:rsidR="00D72326" w:rsidRDefault="00E60413" w:rsidP="004C259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F03B901" wp14:editId="19EC6416">
                <wp:simplePos x="0" y="0"/>
                <wp:positionH relativeFrom="column">
                  <wp:posOffset>4800600</wp:posOffset>
                </wp:positionH>
                <wp:positionV relativeFrom="paragraph">
                  <wp:posOffset>114300</wp:posOffset>
                </wp:positionV>
                <wp:extent cx="1028700" cy="1371600"/>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1028700" cy="1371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1744B1" w14:textId="584FF805" w:rsidR="00EC64EE" w:rsidRDefault="00EC64EE" w:rsidP="00BF7429">
                            <w:pPr>
                              <w:rPr>
                                <w:rFonts w:ascii="Times New Roman" w:hAnsi="Times New Roman" w:cs="Times New Roman"/>
                                <w:b w:val="0"/>
                                <w:sz w:val="24"/>
                                <w:szCs w:val="24"/>
                              </w:rPr>
                            </w:pPr>
                            <w:r>
                              <w:rPr>
                                <w:rFonts w:ascii="Times New Roman" w:hAnsi="Times New Roman" w:cs="Times New Roman"/>
                                <w:b w:val="0"/>
                                <w:sz w:val="24"/>
                                <w:szCs w:val="24"/>
                              </w:rPr>
                              <w:t>iii</w:t>
                            </w:r>
                          </w:p>
                          <w:p w14:paraId="0EEABA80" w14:textId="0CDA861D" w:rsidR="00EC64EE" w:rsidRDefault="00EC64EE" w:rsidP="00BF7429">
                            <w:pPr>
                              <w:rPr>
                                <w:rFonts w:ascii="Times New Roman" w:hAnsi="Times New Roman" w:cs="Times New Roman"/>
                                <w:b w:val="0"/>
                                <w:sz w:val="24"/>
                                <w:szCs w:val="24"/>
                              </w:rPr>
                            </w:pPr>
                            <w:r>
                              <w:rPr>
                                <w:rFonts w:ascii="Times New Roman" w:hAnsi="Times New Roman" w:cs="Times New Roman"/>
                                <w:b w:val="0"/>
                                <w:sz w:val="24"/>
                                <w:szCs w:val="24"/>
                              </w:rPr>
                              <w:t>iv</w:t>
                            </w:r>
                          </w:p>
                          <w:p w14:paraId="03FDB006" w14:textId="5DC73F6D" w:rsidR="00EC64EE" w:rsidRDefault="00EC64EE" w:rsidP="00BF7429">
                            <w:pPr>
                              <w:rPr>
                                <w:rFonts w:ascii="Times New Roman" w:hAnsi="Times New Roman" w:cs="Times New Roman"/>
                                <w:b w:val="0"/>
                                <w:sz w:val="24"/>
                                <w:szCs w:val="24"/>
                              </w:rPr>
                            </w:pPr>
                            <w:r>
                              <w:rPr>
                                <w:rFonts w:ascii="Times New Roman" w:hAnsi="Times New Roman" w:cs="Times New Roman"/>
                                <w:b w:val="0"/>
                                <w:sz w:val="24"/>
                                <w:szCs w:val="24"/>
                              </w:rPr>
                              <w:t>v</w:t>
                            </w:r>
                          </w:p>
                          <w:p w14:paraId="6EA8D3A2" w14:textId="733923AD" w:rsidR="00EC64EE" w:rsidRPr="00B805F0" w:rsidRDefault="00EC64EE" w:rsidP="00BF7429">
                            <w:pPr>
                              <w:rPr>
                                <w:rFonts w:ascii="Times New Roman" w:hAnsi="Times New Roman" w:cs="Times New Roman"/>
                                <w:b w:val="0"/>
                                <w:sz w:val="24"/>
                                <w:szCs w:val="24"/>
                              </w:rPr>
                            </w:pPr>
                            <w:r>
                              <w:rPr>
                                <w:rFonts w:ascii="Times New Roman" w:hAnsi="Times New Roman" w:cs="Times New Roman"/>
                                <w:b w:val="0"/>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90" o:spid="_x0000_s1026" type="#_x0000_t202" style="position:absolute;margin-left:378pt;margin-top:9pt;width:81pt;height:10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" filled="f" stroked="f">
                <v:textbox>
                  <w:txbxContent>
                    <w:p w14:paraId="771744B1" w14:textId="584FF805" w:rsidR="00EC64EE" w:rsidRDefault="00EC64EE" w:rsidP="00BF7429">
                      <w:pPr>
                        <w:rPr>
                          <w:rFonts w:ascii="Times New Roman" w:hAnsi="Times New Roman" w:cs="Times New Roman"/>
                          <w:b w:val="0"/>
                          <w:sz w:val="24"/>
                          <w:szCs w:val="24"/>
                        </w:rPr>
                      </w:pPr>
                      <w:r>
                        <w:rPr>
                          <w:rFonts w:ascii="Times New Roman" w:hAnsi="Times New Roman" w:cs="Times New Roman"/>
                          <w:b w:val="0"/>
                          <w:sz w:val="24"/>
                          <w:szCs w:val="24"/>
                        </w:rPr>
                        <w:t>iii</w:t>
                      </w:r>
                    </w:p>
                    <w:p w14:paraId="0EEABA80" w14:textId="0CDA861D" w:rsidR="00EC64EE" w:rsidRDefault="00EC64EE" w:rsidP="00BF7429">
                      <w:pPr>
                        <w:rPr>
                          <w:rFonts w:ascii="Times New Roman" w:hAnsi="Times New Roman" w:cs="Times New Roman"/>
                          <w:b w:val="0"/>
                          <w:sz w:val="24"/>
                          <w:szCs w:val="24"/>
                        </w:rPr>
                      </w:pPr>
                      <w:r>
                        <w:rPr>
                          <w:rFonts w:ascii="Times New Roman" w:hAnsi="Times New Roman" w:cs="Times New Roman"/>
                          <w:b w:val="0"/>
                          <w:sz w:val="24"/>
                          <w:szCs w:val="24"/>
                        </w:rPr>
                        <w:t>iv</w:t>
                      </w:r>
                    </w:p>
                    <w:p w14:paraId="03FDB006" w14:textId="5DC73F6D" w:rsidR="00EC64EE" w:rsidRDefault="00EC64EE" w:rsidP="00BF7429">
                      <w:pPr>
                        <w:rPr>
                          <w:rFonts w:ascii="Times New Roman" w:hAnsi="Times New Roman" w:cs="Times New Roman"/>
                          <w:b w:val="0"/>
                          <w:sz w:val="24"/>
                          <w:szCs w:val="24"/>
                        </w:rPr>
                      </w:pPr>
                      <w:r>
                        <w:rPr>
                          <w:rFonts w:ascii="Times New Roman" w:hAnsi="Times New Roman" w:cs="Times New Roman"/>
                          <w:b w:val="0"/>
                          <w:sz w:val="24"/>
                          <w:szCs w:val="24"/>
                        </w:rPr>
                        <w:t>v</w:t>
                      </w:r>
                    </w:p>
                    <w:p w14:paraId="6EA8D3A2" w14:textId="733923AD" w:rsidR="00EC64EE" w:rsidRPr="00B805F0" w:rsidRDefault="00EC64EE" w:rsidP="00BF7429">
                      <w:pPr>
                        <w:rPr>
                          <w:rFonts w:ascii="Times New Roman" w:hAnsi="Times New Roman" w:cs="Times New Roman"/>
                          <w:b w:val="0"/>
                          <w:sz w:val="24"/>
                          <w:szCs w:val="24"/>
                        </w:rPr>
                      </w:pPr>
                      <w:r>
                        <w:rPr>
                          <w:rFonts w:ascii="Times New Roman" w:hAnsi="Times New Roman" w:cs="Times New Roman"/>
                          <w:b w:val="0"/>
                          <w:sz w:val="24"/>
                          <w:szCs w:val="24"/>
                        </w:rPr>
                        <w:t>1</w:t>
                      </w:r>
                    </w:p>
                  </w:txbxContent>
                </v:textbox>
                <w10:wrap type="square"/>
              </v:shape>
            </w:pict>
          </mc:Fallback>
        </mc:AlternateContent>
      </w:r>
      <w:r w:rsidR="00D72326">
        <w:rPr>
          <w:rFonts w:ascii="Times New Roman" w:hAnsi="Times New Roman" w:cs="Times New Roman"/>
          <w:sz w:val="24"/>
          <w:szCs w:val="24"/>
        </w:rPr>
        <w:t>TABLE OF CONTENTS</w:t>
      </w:r>
    </w:p>
    <w:p w14:paraId="35A52B1D" w14:textId="6C5F5B2E" w:rsidR="006F0FBF" w:rsidRDefault="006F0FBF" w:rsidP="004C259C">
      <w:pPr>
        <w:rPr>
          <w:rFonts w:ascii="Times New Roman" w:hAnsi="Times New Roman" w:cs="Times New Roman"/>
          <w:sz w:val="24"/>
          <w:szCs w:val="24"/>
        </w:rPr>
      </w:pPr>
      <w:r>
        <w:rPr>
          <w:rFonts w:ascii="Times New Roman" w:hAnsi="Times New Roman" w:cs="Times New Roman"/>
          <w:sz w:val="24"/>
          <w:szCs w:val="24"/>
        </w:rPr>
        <w:t>Abstract</w:t>
      </w:r>
    </w:p>
    <w:p w14:paraId="454E259F" w14:textId="62061A07" w:rsidR="003C598D" w:rsidRDefault="003C598D" w:rsidP="004C259C">
      <w:pPr>
        <w:rPr>
          <w:rFonts w:ascii="Times New Roman" w:hAnsi="Times New Roman" w:cs="Times New Roman"/>
          <w:sz w:val="24"/>
          <w:szCs w:val="24"/>
        </w:rPr>
      </w:pPr>
      <w:r>
        <w:rPr>
          <w:rFonts w:ascii="Times New Roman" w:hAnsi="Times New Roman" w:cs="Times New Roman"/>
          <w:sz w:val="24"/>
          <w:szCs w:val="24"/>
        </w:rPr>
        <w:t>Table of Contents</w:t>
      </w:r>
    </w:p>
    <w:p w14:paraId="1F217382" w14:textId="2FF3083E" w:rsidR="003C598D" w:rsidRDefault="003C598D" w:rsidP="004C259C">
      <w:pPr>
        <w:rPr>
          <w:rFonts w:ascii="Times New Roman" w:hAnsi="Times New Roman" w:cs="Times New Roman"/>
          <w:sz w:val="24"/>
          <w:szCs w:val="24"/>
        </w:rPr>
      </w:pPr>
      <w:r>
        <w:rPr>
          <w:rFonts w:ascii="Times New Roman" w:hAnsi="Times New Roman" w:cs="Times New Roman"/>
          <w:sz w:val="24"/>
          <w:szCs w:val="24"/>
        </w:rPr>
        <w:t>Acknowledgements</w:t>
      </w:r>
    </w:p>
    <w:p w14:paraId="61590A75" w14:textId="198FEEEB" w:rsidR="003C598D" w:rsidRDefault="003C598D" w:rsidP="004C259C">
      <w:pPr>
        <w:rPr>
          <w:rFonts w:ascii="Times New Roman" w:hAnsi="Times New Roman" w:cs="Times New Roman"/>
          <w:sz w:val="24"/>
          <w:szCs w:val="24"/>
        </w:rPr>
      </w:pPr>
      <w:r>
        <w:rPr>
          <w:rFonts w:ascii="Times New Roman" w:hAnsi="Times New Roman" w:cs="Times New Roman"/>
          <w:sz w:val="24"/>
          <w:szCs w:val="24"/>
        </w:rPr>
        <w:t>Introduction</w:t>
      </w:r>
    </w:p>
    <w:p w14:paraId="2716B687" w14:textId="798CF2B5" w:rsidR="0025391C" w:rsidRPr="009D28CF" w:rsidRDefault="00F40116" w:rsidP="004C259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26C24570" wp14:editId="2F4802D7">
                <wp:simplePos x="0" y="0"/>
                <wp:positionH relativeFrom="column">
                  <wp:posOffset>4800600</wp:posOffset>
                </wp:positionH>
                <wp:positionV relativeFrom="paragraph">
                  <wp:posOffset>266700</wp:posOffset>
                </wp:positionV>
                <wp:extent cx="1028700" cy="1600200"/>
                <wp:effectExtent l="0" t="0" r="0" b="0"/>
                <wp:wrapSquare wrapText="bothSides"/>
                <wp:docPr id="92" name="Text Box 92"/>
                <wp:cNvGraphicFramePr/>
                <a:graphic xmlns:a="http://schemas.openxmlformats.org/drawingml/2006/main">
                  <a:graphicData uri="http://schemas.microsoft.com/office/word/2010/wordprocessingShape">
                    <wps:wsp>
                      <wps:cNvSpPr txBox="1"/>
                      <wps:spPr>
                        <a:xfrm>
                          <a:off x="0" y="0"/>
                          <a:ext cx="1028700" cy="1600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A1B9F5" w14:textId="77777777" w:rsidR="00F40116" w:rsidRDefault="00F40116" w:rsidP="00BF7429">
                            <w:pPr>
                              <w:rPr>
                                <w:rFonts w:ascii="Times New Roman" w:hAnsi="Times New Roman" w:cs="Times New Roman"/>
                                <w:b w:val="0"/>
                                <w:sz w:val="4"/>
                                <w:szCs w:val="4"/>
                              </w:rPr>
                            </w:pPr>
                          </w:p>
                          <w:p w14:paraId="34101AEC" w14:textId="6BAE449E" w:rsidR="00EC64EE" w:rsidRDefault="004932E9" w:rsidP="00BF7429">
                            <w:pPr>
                              <w:rPr>
                                <w:rFonts w:ascii="Times New Roman" w:hAnsi="Times New Roman" w:cs="Times New Roman"/>
                                <w:b w:val="0"/>
                                <w:sz w:val="24"/>
                                <w:szCs w:val="24"/>
                              </w:rPr>
                            </w:pPr>
                            <w:r>
                              <w:rPr>
                                <w:rFonts w:ascii="Times New Roman" w:hAnsi="Times New Roman" w:cs="Times New Roman"/>
                                <w:b w:val="0"/>
                                <w:sz w:val="24"/>
                                <w:szCs w:val="24"/>
                              </w:rPr>
                              <w:t>4</w:t>
                            </w:r>
                          </w:p>
                          <w:p w14:paraId="68E59A49" w14:textId="5906C472" w:rsidR="00EC64EE" w:rsidRDefault="004932E9" w:rsidP="00BF7429">
                            <w:pPr>
                              <w:rPr>
                                <w:rFonts w:ascii="Times New Roman" w:hAnsi="Times New Roman" w:cs="Times New Roman"/>
                                <w:b w:val="0"/>
                                <w:sz w:val="24"/>
                                <w:szCs w:val="24"/>
                              </w:rPr>
                            </w:pPr>
                            <w:r>
                              <w:rPr>
                                <w:rFonts w:ascii="Times New Roman" w:hAnsi="Times New Roman" w:cs="Times New Roman"/>
                                <w:b w:val="0"/>
                                <w:sz w:val="24"/>
                                <w:szCs w:val="24"/>
                              </w:rPr>
                              <w:t>4</w:t>
                            </w:r>
                          </w:p>
                          <w:p w14:paraId="43E8D699" w14:textId="0BC134C2" w:rsidR="00EC64EE" w:rsidRDefault="004932E9" w:rsidP="00BF7429">
                            <w:pPr>
                              <w:rPr>
                                <w:rFonts w:ascii="Times New Roman" w:hAnsi="Times New Roman" w:cs="Times New Roman"/>
                                <w:b w:val="0"/>
                                <w:sz w:val="24"/>
                                <w:szCs w:val="24"/>
                              </w:rPr>
                            </w:pPr>
                            <w:r>
                              <w:rPr>
                                <w:rFonts w:ascii="Times New Roman" w:hAnsi="Times New Roman" w:cs="Times New Roman"/>
                                <w:b w:val="0"/>
                                <w:sz w:val="24"/>
                                <w:szCs w:val="24"/>
                              </w:rPr>
                              <w:t>7</w:t>
                            </w:r>
                          </w:p>
                          <w:p w14:paraId="4428178C" w14:textId="55D19166" w:rsidR="00EC64EE" w:rsidRDefault="004932E9" w:rsidP="00BF7429">
                            <w:pPr>
                              <w:rPr>
                                <w:rFonts w:ascii="Times New Roman" w:hAnsi="Times New Roman" w:cs="Times New Roman"/>
                                <w:b w:val="0"/>
                                <w:sz w:val="24"/>
                                <w:szCs w:val="24"/>
                              </w:rPr>
                            </w:pPr>
                            <w:r>
                              <w:rPr>
                                <w:rFonts w:ascii="Times New Roman" w:hAnsi="Times New Roman" w:cs="Times New Roman"/>
                                <w:b w:val="0"/>
                                <w:sz w:val="24"/>
                                <w:szCs w:val="24"/>
                              </w:rPr>
                              <w:t>11</w:t>
                            </w:r>
                          </w:p>
                          <w:p w14:paraId="47BE2CD1" w14:textId="6C27BD8C" w:rsidR="00EC64EE" w:rsidRDefault="004932E9" w:rsidP="00BF7429">
                            <w:pPr>
                              <w:rPr>
                                <w:rFonts w:ascii="Times New Roman" w:hAnsi="Times New Roman" w:cs="Times New Roman"/>
                                <w:b w:val="0"/>
                                <w:sz w:val="24"/>
                                <w:szCs w:val="24"/>
                              </w:rPr>
                            </w:pPr>
                            <w:r>
                              <w:rPr>
                                <w:rFonts w:ascii="Times New Roman" w:hAnsi="Times New Roman" w:cs="Times New Roman"/>
                                <w:b w:val="0"/>
                                <w:sz w:val="24"/>
                                <w:szCs w:val="24"/>
                              </w:rPr>
                              <w:t>14</w:t>
                            </w:r>
                          </w:p>
                          <w:p w14:paraId="65CA3433" w14:textId="45351945" w:rsidR="00EC64EE" w:rsidRDefault="004932E9" w:rsidP="00BF7429">
                            <w:pPr>
                              <w:rPr>
                                <w:rFonts w:ascii="Times New Roman" w:hAnsi="Times New Roman" w:cs="Times New Roman"/>
                                <w:b w:val="0"/>
                                <w:sz w:val="24"/>
                                <w:szCs w:val="24"/>
                              </w:rPr>
                            </w:pPr>
                            <w:r>
                              <w:rPr>
                                <w:rFonts w:ascii="Times New Roman" w:hAnsi="Times New Roman" w:cs="Times New Roman"/>
                                <w:b w:val="0"/>
                                <w:sz w:val="24"/>
                                <w:szCs w:val="24"/>
                              </w:rPr>
                              <w:t>17</w:t>
                            </w:r>
                          </w:p>
                          <w:p w14:paraId="076F0B17" w14:textId="12552450" w:rsidR="00EC64EE" w:rsidRDefault="004932E9" w:rsidP="00BF7429">
                            <w:pPr>
                              <w:rPr>
                                <w:rFonts w:ascii="Times New Roman" w:hAnsi="Times New Roman" w:cs="Times New Roman"/>
                                <w:b w:val="0"/>
                                <w:sz w:val="24"/>
                                <w:szCs w:val="24"/>
                              </w:rPr>
                            </w:pPr>
                            <w:r>
                              <w:rPr>
                                <w:rFonts w:ascii="Times New Roman" w:hAnsi="Times New Roman" w:cs="Times New Roman"/>
                                <w:b w:val="0"/>
                                <w:sz w:val="24"/>
                                <w:szCs w:val="24"/>
                              </w:rPr>
                              <w:t>21</w:t>
                            </w:r>
                          </w:p>
                          <w:p w14:paraId="5E6353B1" w14:textId="3BCBBB1B" w:rsidR="00EC64EE" w:rsidRDefault="004932E9" w:rsidP="00BF7429">
                            <w:pPr>
                              <w:rPr>
                                <w:rFonts w:ascii="Times New Roman" w:hAnsi="Times New Roman" w:cs="Times New Roman"/>
                                <w:b w:val="0"/>
                                <w:sz w:val="24"/>
                                <w:szCs w:val="24"/>
                              </w:rPr>
                            </w:pPr>
                            <w:r>
                              <w:rPr>
                                <w:rFonts w:ascii="Times New Roman" w:hAnsi="Times New Roman" w:cs="Times New Roman"/>
                                <w:b w:val="0"/>
                                <w:sz w:val="24"/>
                                <w:szCs w:val="24"/>
                              </w:rPr>
                              <w:t>26</w:t>
                            </w:r>
                          </w:p>
                          <w:p w14:paraId="43BA5C8A" w14:textId="77777777" w:rsidR="00EC64EE" w:rsidRPr="00B805F0" w:rsidRDefault="00EC64EE" w:rsidP="00BF7429">
                            <w:pPr>
                              <w:rPr>
                                <w:rFonts w:ascii="Times New Roman" w:hAnsi="Times New Roman" w:cs="Times New Roman"/>
                                <w:b w:val="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92" o:spid="_x0000_s1027" type="#_x0000_t202" style="position:absolute;margin-left:378pt;margin-top:21pt;width:81pt;height:1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" filled="f" stroked="f">
                <v:textbox>
                  <w:txbxContent>
                    <w:p w14:paraId="78A1B9F5" w14:textId="77777777" w:rsidR="00F40116" w:rsidRDefault="00F40116" w:rsidP="00BF7429">
                      <w:pPr>
                        <w:rPr>
                          <w:rFonts w:ascii="Times New Roman" w:hAnsi="Times New Roman" w:cs="Times New Roman"/>
                          <w:b w:val="0"/>
                          <w:sz w:val="4"/>
                          <w:szCs w:val="4"/>
                        </w:rPr>
                      </w:pPr>
                    </w:p>
                    <w:p w14:paraId="34101AEC" w14:textId="6BAE449E" w:rsidR="00EC64EE" w:rsidRDefault="004932E9" w:rsidP="00BF7429">
                      <w:pPr>
                        <w:rPr>
                          <w:rFonts w:ascii="Times New Roman" w:hAnsi="Times New Roman" w:cs="Times New Roman"/>
                          <w:b w:val="0"/>
                          <w:sz w:val="24"/>
                          <w:szCs w:val="24"/>
                        </w:rPr>
                      </w:pPr>
                      <w:r>
                        <w:rPr>
                          <w:rFonts w:ascii="Times New Roman" w:hAnsi="Times New Roman" w:cs="Times New Roman"/>
                          <w:b w:val="0"/>
                          <w:sz w:val="24"/>
                          <w:szCs w:val="24"/>
                        </w:rPr>
                        <w:t>4</w:t>
                      </w:r>
                    </w:p>
                    <w:p w14:paraId="68E59A49" w14:textId="5906C472" w:rsidR="00EC64EE" w:rsidRDefault="004932E9" w:rsidP="00BF7429">
                      <w:pPr>
                        <w:rPr>
                          <w:rFonts w:ascii="Times New Roman" w:hAnsi="Times New Roman" w:cs="Times New Roman"/>
                          <w:b w:val="0"/>
                          <w:sz w:val="24"/>
                          <w:szCs w:val="24"/>
                        </w:rPr>
                      </w:pPr>
                      <w:r>
                        <w:rPr>
                          <w:rFonts w:ascii="Times New Roman" w:hAnsi="Times New Roman" w:cs="Times New Roman"/>
                          <w:b w:val="0"/>
                          <w:sz w:val="24"/>
                          <w:szCs w:val="24"/>
                        </w:rPr>
                        <w:t>4</w:t>
                      </w:r>
                    </w:p>
                    <w:p w14:paraId="43E8D699" w14:textId="0BC134C2" w:rsidR="00EC64EE" w:rsidRDefault="004932E9" w:rsidP="00BF7429">
                      <w:pPr>
                        <w:rPr>
                          <w:rFonts w:ascii="Times New Roman" w:hAnsi="Times New Roman" w:cs="Times New Roman"/>
                          <w:b w:val="0"/>
                          <w:sz w:val="24"/>
                          <w:szCs w:val="24"/>
                        </w:rPr>
                      </w:pPr>
                      <w:r>
                        <w:rPr>
                          <w:rFonts w:ascii="Times New Roman" w:hAnsi="Times New Roman" w:cs="Times New Roman"/>
                          <w:b w:val="0"/>
                          <w:sz w:val="24"/>
                          <w:szCs w:val="24"/>
                        </w:rPr>
                        <w:t>7</w:t>
                      </w:r>
                    </w:p>
                    <w:p w14:paraId="4428178C" w14:textId="55D19166" w:rsidR="00EC64EE" w:rsidRDefault="004932E9" w:rsidP="00BF7429">
                      <w:pPr>
                        <w:rPr>
                          <w:rFonts w:ascii="Times New Roman" w:hAnsi="Times New Roman" w:cs="Times New Roman"/>
                          <w:b w:val="0"/>
                          <w:sz w:val="24"/>
                          <w:szCs w:val="24"/>
                        </w:rPr>
                      </w:pPr>
                      <w:r>
                        <w:rPr>
                          <w:rFonts w:ascii="Times New Roman" w:hAnsi="Times New Roman" w:cs="Times New Roman"/>
                          <w:b w:val="0"/>
                          <w:sz w:val="24"/>
                          <w:szCs w:val="24"/>
                        </w:rPr>
                        <w:t>11</w:t>
                      </w:r>
                    </w:p>
                    <w:p w14:paraId="47BE2CD1" w14:textId="6C27BD8C" w:rsidR="00EC64EE" w:rsidRDefault="004932E9" w:rsidP="00BF7429">
                      <w:pPr>
                        <w:rPr>
                          <w:rFonts w:ascii="Times New Roman" w:hAnsi="Times New Roman" w:cs="Times New Roman"/>
                          <w:b w:val="0"/>
                          <w:sz w:val="24"/>
                          <w:szCs w:val="24"/>
                        </w:rPr>
                      </w:pPr>
                      <w:r>
                        <w:rPr>
                          <w:rFonts w:ascii="Times New Roman" w:hAnsi="Times New Roman" w:cs="Times New Roman"/>
                          <w:b w:val="0"/>
                          <w:sz w:val="24"/>
                          <w:szCs w:val="24"/>
                        </w:rPr>
                        <w:t>14</w:t>
                      </w:r>
                    </w:p>
                    <w:p w14:paraId="65CA3433" w14:textId="45351945" w:rsidR="00EC64EE" w:rsidRDefault="004932E9" w:rsidP="00BF7429">
                      <w:pPr>
                        <w:rPr>
                          <w:rFonts w:ascii="Times New Roman" w:hAnsi="Times New Roman" w:cs="Times New Roman"/>
                          <w:b w:val="0"/>
                          <w:sz w:val="24"/>
                          <w:szCs w:val="24"/>
                        </w:rPr>
                      </w:pPr>
                      <w:r>
                        <w:rPr>
                          <w:rFonts w:ascii="Times New Roman" w:hAnsi="Times New Roman" w:cs="Times New Roman"/>
                          <w:b w:val="0"/>
                          <w:sz w:val="24"/>
                          <w:szCs w:val="24"/>
                        </w:rPr>
                        <w:t>17</w:t>
                      </w:r>
                    </w:p>
                    <w:p w14:paraId="076F0B17" w14:textId="12552450" w:rsidR="00EC64EE" w:rsidRDefault="004932E9" w:rsidP="00BF7429">
                      <w:pPr>
                        <w:rPr>
                          <w:rFonts w:ascii="Times New Roman" w:hAnsi="Times New Roman" w:cs="Times New Roman"/>
                          <w:b w:val="0"/>
                          <w:sz w:val="24"/>
                          <w:szCs w:val="24"/>
                        </w:rPr>
                      </w:pPr>
                      <w:r>
                        <w:rPr>
                          <w:rFonts w:ascii="Times New Roman" w:hAnsi="Times New Roman" w:cs="Times New Roman"/>
                          <w:b w:val="0"/>
                          <w:sz w:val="24"/>
                          <w:szCs w:val="24"/>
                        </w:rPr>
                        <w:t>21</w:t>
                      </w:r>
                    </w:p>
                    <w:p w14:paraId="5E6353B1" w14:textId="3BCBBB1B" w:rsidR="00EC64EE" w:rsidRDefault="004932E9" w:rsidP="00BF7429">
                      <w:pPr>
                        <w:rPr>
                          <w:rFonts w:ascii="Times New Roman" w:hAnsi="Times New Roman" w:cs="Times New Roman"/>
                          <w:b w:val="0"/>
                          <w:sz w:val="24"/>
                          <w:szCs w:val="24"/>
                        </w:rPr>
                      </w:pPr>
                      <w:r>
                        <w:rPr>
                          <w:rFonts w:ascii="Times New Roman" w:hAnsi="Times New Roman" w:cs="Times New Roman"/>
                          <w:b w:val="0"/>
                          <w:sz w:val="24"/>
                          <w:szCs w:val="24"/>
                        </w:rPr>
                        <w:t>26</w:t>
                      </w:r>
                    </w:p>
                    <w:p w14:paraId="43BA5C8A" w14:textId="77777777" w:rsidR="00EC64EE" w:rsidRPr="00B805F0" w:rsidRDefault="00EC64EE" w:rsidP="00BF7429">
                      <w:pPr>
                        <w:rPr>
                          <w:rFonts w:ascii="Times New Roman" w:hAnsi="Times New Roman" w:cs="Times New Roman"/>
                          <w:b w:val="0"/>
                          <w:sz w:val="24"/>
                          <w:szCs w:val="24"/>
                        </w:rPr>
                      </w:pPr>
                    </w:p>
                  </w:txbxContent>
                </v:textbox>
                <w10:wrap type="square"/>
              </v:shape>
            </w:pict>
          </mc:Fallback>
        </mc:AlternateContent>
      </w:r>
      <w:r w:rsidR="003C5765">
        <w:rPr>
          <w:rFonts w:ascii="Times New Roman" w:hAnsi="Times New Roman" w:cs="Times New Roman"/>
          <w:sz w:val="24"/>
          <w:szCs w:val="24"/>
        </w:rPr>
        <w:t>Chapter One:</w:t>
      </w:r>
      <w:r w:rsidR="005E4DD7">
        <w:rPr>
          <w:rFonts w:ascii="Times New Roman" w:hAnsi="Times New Roman" w:cs="Times New Roman"/>
          <w:sz w:val="24"/>
          <w:szCs w:val="24"/>
        </w:rPr>
        <w:t xml:space="preserve"> </w:t>
      </w:r>
      <w:r w:rsidR="009D28CF" w:rsidRPr="00A73354">
        <w:rPr>
          <w:rFonts w:ascii="Times New Roman" w:hAnsi="Times New Roman" w:cs="Times New Roman"/>
          <w:sz w:val="24"/>
          <w:szCs w:val="24"/>
        </w:rPr>
        <w:t xml:space="preserve">An evaluation of the hybrid speciation hypothesis for </w:t>
      </w:r>
      <w:r w:rsidR="009D28CF" w:rsidRPr="00A73354">
        <w:rPr>
          <w:rFonts w:ascii="Times New Roman" w:hAnsi="Times New Roman" w:cs="Times New Roman"/>
          <w:i/>
          <w:sz w:val="24"/>
          <w:szCs w:val="24"/>
        </w:rPr>
        <w:t>Xiphophorus clemenciae</w:t>
      </w:r>
      <w:r w:rsidR="009D28CF" w:rsidRPr="00A73354">
        <w:rPr>
          <w:rFonts w:ascii="Times New Roman" w:hAnsi="Times New Roman" w:cs="Times New Roman"/>
          <w:sz w:val="24"/>
          <w:szCs w:val="24"/>
        </w:rPr>
        <w:t xml:space="preserve"> based on whole genome sequences</w:t>
      </w:r>
    </w:p>
    <w:p w14:paraId="7E92EAEA" w14:textId="1B5A7D7D" w:rsidR="00E51818" w:rsidRDefault="00E51818" w:rsidP="004C259C">
      <w:pPr>
        <w:rPr>
          <w:rFonts w:ascii="Times New Roman" w:hAnsi="Times New Roman" w:cs="Times New Roman"/>
          <w:b w:val="0"/>
          <w:sz w:val="24"/>
          <w:szCs w:val="24"/>
        </w:rPr>
      </w:pPr>
      <w:r>
        <w:rPr>
          <w:rFonts w:ascii="Times New Roman" w:hAnsi="Times New Roman" w:cs="Times New Roman"/>
          <w:b w:val="0"/>
          <w:sz w:val="24"/>
          <w:szCs w:val="24"/>
        </w:rPr>
        <w:tab/>
        <w:t>Abstract</w:t>
      </w:r>
    </w:p>
    <w:p w14:paraId="0BBCB556" w14:textId="4042A75D" w:rsidR="00E51818" w:rsidRDefault="00E51818" w:rsidP="004C259C">
      <w:pPr>
        <w:rPr>
          <w:rFonts w:ascii="Times New Roman" w:hAnsi="Times New Roman" w:cs="Times New Roman"/>
          <w:b w:val="0"/>
          <w:sz w:val="24"/>
          <w:szCs w:val="24"/>
        </w:rPr>
      </w:pPr>
      <w:r>
        <w:rPr>
          <w:rFonts w:ascii="Times New Roman" w:hAnsi="Times New Roman" w:cs="Times New Roman"/>
          <w:b w:val="0"/>
          <w:sz w:val="24"/>
          <w:szCs w:val="24"/>
        </w:rPr>
        <w:tab/>
        <w:t>Introduction</w:t>
      </w:r>
    </w:p>
    <w:p w14:paraId="548893BF" w14:textId="25A312D7" w:rsidR="00E51818" w:rsidRDefault="00E51818" w:rsidP="004C259C">
      <w:pPr>
        <w:rPr>
          <w:rFonts w:ascii="Times New Roman" w:hAnsi="Times New Roman" w:cs="Times New Roman"/>
          <w:b w:val="0"/>
          <w:sz w:val="24"/>
          <w:szCs w:val="24"/>
        </w:rPr>
      </w:pPr>
      <w:r>
        <w:rPr>
          <w:rFonts w:ascii="Times New Roman" w:hAnsi="Times New Roman" w:cs="Times New Roman"/>
          <w:b w:val="0"/>
          <w:sz w:val="24"/>
          <w:szCs w:val="24"/>
        </w:rPr>
        <w:tab/>
        <w:t>Materials and methods</w:t>
      </w:r>
    </w:p>
    <w:p w14:paraId="52A8827F" w14:textId="51BAED3D" w:rsidR="00E51818" w:rsidRDefault="005732E2" w:rsidP="004C259C">
      <w:pPr>
        <w:rPr>
          <w:rFonts w:ascii="Times New Roman" w:hAnsi="Times New Roman" w:cs="Times New Roman"/>
          <w:b w:val="0"/>
          <w:sz w:val="24"/>
          <w:szCs w:val="24"/>
        </w:rPr>
      </w:pPr>
      <w:r>
        <w:rPr>
          <w:rFonts w:ascii="Times New Roman" w:hAnsi="Times New Roman" w:cs="Times New Roman"/>
          <w:b w:val="0"/>
          <w:sz w:val="24"/>
          <w:szCs w:val="24"/>
        </w:rPr>
        <w:tab/>
        <w:t>Results</w:t>
      </w:r>
    </w:p>
    <w:p w14:paraId="4A87AB14" w14:textId="38104EED" w:rsidR="005732E2" w:rsidRDefault="005732E2" w:rsidP="004C259C">
      <w:pPr>
        <w:rPr>
          <w:rFonts w:ascii="Times New Roman" w:hAnsi="Times New Roman" w:cs="Times New Roman"/>
          <w:b w:val="0"/>
          <w:sz w:val="24"/>
          <w:szCs w:val="24"/>
        </w:rPr>
      </w:pPr>
      <w:r>
        <w:rPr>
          <w:rFonts w:ascii="Times New Roman" w:hAnsi="Times New Roman" w:cs="Times New Roman"/>
          <w:b w:val="0"/>
          <w:sz w:val="24"/>
          <w:szCs w:val="24"/>
        </w:rPr>
        <w:tab/>
        <w:t>Discussion</w:t>
      </w:r>
    </w:p>
    <w:p w14:paraId="7900D943" w14:textId="309BCFBC" w:rsidR="002B782F" w:rsidRDefault="002B782F" w:rsidP="004C259C">
      <w:pPr>
        <w:rPr>
          <w:rFonts w:ascii="Times New Roman" w:hAnsi="Times New Roman" w:cs="Times New Roman"/>
          <w:b w:val="0"/>
          <w:sz w:val="24"/>
          <w:szCs w:val="24"/>
        </w:rPr>
      </w:pPr>
      <w:r>
        <w:rPr>
          <w:rFonts w:ascii="Times New Roman" w:hAnsi="Times New Roman" w:cs="Times New Roman"/>
          <w:b w:val="0"/>
          <w:sz w:val="24"/>
          <w:szCs w:val="24"/>
        </w:rPr>
        <w:tab/>
        <w:t>Figures and Tables</w:t>
      </w:r>
    </w:p>
    <w:p w14:paraId="7959C68A" w14:textId="04228CE7" w:rsidR="002B782F" w:rsidRDefault="002B782F" w:rsidP="004C259C">
      <w:pPr>
        <w:rPr>
          <w:rFonts w:ascii="Times New Roman" w:hAnsi="Times New Roman" w:cs="Times New Roman"/>
          <w:b w:val="0"/>
          <w:sz w:val="24"/>
          <w:szCs w:val="24"/>
        </w:rPr>
      </w:pPr>
      <w:r>
        <w:rPr>
          <w:rFonts w:ascii="Times New Roman" w:hAnsi="Times New Roman" w:cs="Times New Roman"/>
          <w:b w:val="0"/>
          <w:sz w:val="24"/>
          <w:szCs w:val="24"/>
        </w:rPr>
        <w:tab/>
        <w:t>References</w:t>
      </w:r>
    </w:p>
    <w:p w14:paraId="0B2C283C" w14:textId="64B0BEB9" w:rsidR="005732E2" w:rsidRDefault="005732E2" w:rsidP="004C259C">
      <w:pPr>
        <w:rPr>
          <w:rFonts w:ascii="Times New Roman" w:hAnsi="Times New Roman" w:cs="Times New Roman"/>
          <w:b w:val="0"/>
          <w:sz w:val="24"/>
          <w:szCs w:val="24"/>
        </w:rPr>
      </w:pPr>
      <w:r>
        <w:rPr>
          <w:rFonts w:ascii="Times New Roman" w:hAnsi="Times New Roman" w:cs="Times New Roman"/>
          <w:b w:val="0"/>
          <w:sz w:val="24"/>
          <w:szCs w:val="24"/>
        </w:rPr>
        <w:tab/>
        <w:t>Supporting Information</w:t>
      </w:r>
    </w:p>
    <w:p w14:paraId="6603D599" w14:textId="063421F8" w:rsidR="00A005A6" w:rsidRPr="003C5765" w:rsidRDefault="00BA3521" w:rsidP="004C259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4285382" wp14:editId="2D245785">
                <wp:simplePos x="0" y="0"/>
                <wp:positionH relativeFrom="column">
                  <wp:posOffset>4800600</wp:posOffset>
                </wp:positionH>
                <wp:positionV relativeFrom="paragraph">
                  <wp:posOffset>228600</wp:posOffset>
                </wp:positionV>
                <wp:extent cx="1028700" cy="2171700"/>
                <wp:effectExtent l="0" t="0" r="0" b="12700"/>
                <wp:wrapSquare wrapText="bothSides"/>
                <wp:docPr id="93" name="Text Box 93"/>
                <wp:cNvGraphicFramePr/>
                <a:graphic xmlns:a="http://schemas.openxmlformats.org/drawingml/2006/main">
                  <a:graphicData uri="http://schemas.microsoft.com/office/word/2010/wordprocessingShape">
                    <wps:wsp>
                      <wps:cNvSpPr txBox="1"/>
                      <wps:spPr>
                        <a:xfrm>
                          <a:off x="0" y="0"/>
                          <a:ext cx="1028700" cy="2171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67F39F" w14:textId="77777777" w:rsidR="00F40116" w:rsidRDefault="00F40116" w:rsidP="00BF7429">
                            <w:pPr>
                              <w:rPr>
                                <w:rFonts w:ascii="Times New Roman" w:hAnsi="Times New Roman" w:cs="Times New Roman"/>
                                <w:b w:val="0"/>
                                <w:sz w:val="4"/>
                                <w:szCs w:val="4"/>
                              </w:rPr>
                            </w:pPr>
                          </w:p>
                          <w:p w14:paraId="01FA1247" w14:textId="77777777" w:rsidR="00F40116" w:rsidRDefault="00F40116" w:rsidP="00BF7429">
                            <w:pPr>
                              <w:rPr>
                                <w:rFonts w:ascii="Times New Roman" w:hAnsi="Times New Roman" w:cs="Times New Roman"/>
                                <w:b w:val="0"/>
                                <w:sz w:val="4"/>
                                <w:szCs w:val="4"/>
                              </w:rPr>
                            </w:pPr>
                          </w:p>
                          <w:p w14:paraId="5FB0385C" w14:textId="06077067" w:rsidR="00EC64EE" w:rsidRDefault="00385975" w:rsidP="00BF7429">
                            <w:pPr>
                              <w:rPr>
                                <w:rFonts w:ascii="Times New Roman" w:hAnsi="Times New Roman" w:cs="Times New Roman"/>
                                <w:b w:val="0"/>
                                <w:sz w:val="24"/>
                                <w:szCs w:val="24"/>
                              </w:rPr>
                            </w:pPr>
                            <w:r>
                              <w:rPr>
                                <w:rFonts w:ascii="Times New Roman" w:hAnsi="Times New Roman" w:cs="Times New Roman"/>
                                <w:b w:val="0"/>
                                <w:sz w:val="24"/>
                                <w:szCs w:val="24"/>
                              </w:rPr>
                              <w:t>49</w:t>
                            </w:r>
                          </w:p>
                          <w:p w14:paraId="59EA769D" w14:textId="69E95926" w:rsidR="00EC64EE" w:rsidRDefault="00385975" w:rsidP="00BF7429">
                            <w:pPr>
                              <w:rPr>
                                <w:rFonts w:ascii="Times New Roman" w:hAnsi="Times New Roman" w:cs="Times New Roman"/>
                                <w:b w:val="0"/>
                                <w:sz w:val="24"/>
                                <w:szCs w:val="24"/>
                              </w:rPr>
                            </w:pPr>
                            <w:r>
                              <w:rPr>
                                <w:rFonts w:ascii="Times New Roman" w:hAnsi="Times New Roman" w:cs="Times New Roman"/>
                                <w:b w:val="0"/>
                                <w:sz w:val="24"/>
                                <w:szCs w:val="24"/>
                              </w:rPr>
                              <w:t>49</w:t>
                            </w:r>
                          </w:p>
                          <w:p w14:paraId="1BDC71E6" w14:textId="088C7ED0" w:rsidR="00EC64EE" w:rsidRDefault="00385975" w:rsidP="00BF7429">
                            <w:pPr>
                              <w:rPr>
                                <w:rFonts w:ascii="Times New Roman" w:hAnsi="Times New Roman" w:cs="Times New Roman"/>
                                <w:b w:val="0"/>
                                <w:sz w:val="24"/>
                                <w:szCs w:val="24"/>
                              </w:rPr>
                            </w:pPr>
                            <w:r>
                              <w:rPr>
                                <w:rFonts w:ascii="Times New Roman" w:hAnsi="Times New Roman" w:cs="Times New Roman"/>
                                <w:b w:val="0"/>
                                <w:sz w:val="24"/>
                                <w:szCs w:val="24"/>
                              </w:rPr>
                              <w:t>51</w:t>
                            </w:r>
                          </w:p>
                          <w:p w14:paraId="6E728A45" w14:textId="70758AE5" w:rsidR="00EC64EE" w:rsidRDefault="00385975" w:rsidP="00BF7429">
                            <w:pPr>
                              <w:rPr>
                                <w:rFonts w:ascii="Times New Roman" w:hAnsi="Times New Roman" w:cs="Times New Roman"/>
                                <w:b w:val="0"/>
                                <w:sz w:val="24"/>
                                <w:szCs w:val="24"/>
                              </w:rPr>
                            </w:pPr>
                            <w:r>
                              <w:rPr>
                                <w:rFonts w:ascii="Times New Roman" w:hAnsi="Times New Roman" w:cs="Times New Roman"/>
                                <w:b w:val="0"/>
                                <w:sz w:val="24"/>
                                <w:szCs w:val="24"/>
                              </w:rPr>
                              <w:t>54</w:t>
                            </w:r>
                          </w:p>
                          <w:p w14:paraId="22B75295" w14:textId="07DFF9A6" w:rsidR="00EC64EE" w:rsidRDefault="00385975" w:rsidP="00BF7429">
                            <w:pPr>
                              <w:rPr>
                                <w:rFonts w:ascii="Times New Roman" w:hAnsi="Times New Roman" w:cs="Times New Roman"/>
                                <w:b w:val="0"/>
                                <w:sz w:val="24"/>
                                <w:szCs w:val="24"/>
                              </w:rPr>
                            </w:pPr>
                            <w:r>
                              <w:rPr>
                                <w:rFonts w:ascii="Times New Roman" w:hAnsi="Times New Roman" w:cs="Times New Roman"/>
                                <w:b w:val="0"/>
                                <w:sz w:val="24"/>
                                <w:szCs w:val="24"/>
                              </w:rPr>
                              <w:t>58</w:t>
                            </w:r>
                          </w:p>
                          <w:p w14:paraId="715E191B" w14:textId="5E83391C" w:rsidR="00EC64EE" w:rsidRDefault="00385975" w:rsidP="00BF7429">
                            <w:pPr>
                              <w:rPr>
                                <w:rFonts w:ascii="Times New Roman" w:hAnsi="Times New Roman" w:cs="Times New Roman"/>
                                <w:b w:val="0"/>
                                <w:sz w:val="24"/>
                                <w:szCs w:val="24"/>
                              </w:rPr>
                            </w:pPr>
                            <w:r>
                              <w:rPr>
                                <w:rFonts w:ascii="Times New Roman" w:hAnsi="Times New Roman" w:cs="Times New Roman"/>
                                <w:b w:val="0"/>
                                <w:sz w:val="24"/>
                                <w:szCs w:val="24"/>
                              </w:rPr>
                              <w:t>60</w:t>
                            </w:r>
                          </w:p>
                          <w:p w14:paraId="669DC4EB" w14:textId="77777777" w:rsidR="00F40116" w:rsidRDefault="00F40116" w:rsidP="00F40116">
                            <w:pPr>
                              <w:rPr>
                                <w:rFonts w:ascii="Times New Roman" w:hAnsi="Times New Roman" w:cs="Times New Roman"/>
                                <w:b w:val="0"/>
                                <w:sz w:val="24"/>
                                <w:szCs w:val="24"/>
                              </w:rPr>
                            </w:pPr>
                            <w:r>
                              <w:rPr>
                                <w:rFonts w:ascii="Times New Roman" w:hAnsi="Times New Roman" w:cs="Times New Roman"/>
                                <w:b w:val="0"/>
                                <w:sz w:val="24"/>
                                <w:szCs w:val="24"/>
                              </w:rPr>
                              <w:t>62</w:t>
                            </w:r>
                          </w:p>
                          <w:p w14:paraId="4D985337" w14:textId="77777777" w:rsidR="00F40116" w:rsidRDefault="00F40116" w:rsidP="00F40116">
                            <w:pPr>
                              <w:rPr>
                                <w:rFonts w:ascii="Times New Roman" w:hAnsi="Times New Roman" w:cs="Times New Roman"/>
                                <w:b w:val="0"/>
                                <w:sz w:val="24"/>
                                <w:szCs w:val="24"/>
                              </w:rPr>
                            </w:pPr>
                            <w:r>
                              <w:rPr>
                                <w:rFonts w:ascii="Times New Roman" w:hAnsi="Times New Roman" w:cs="Times New Roman"/>
                                <w:b w:val="0"/>
                                <w:sz w:val="24"/>
                                <w:szCs w:val="24"/>
                              </w:rPr>
                              <w:t>68</w:t>
                            </w:r>
                          </w:p>
                          <w:p w14:paraId="0267E3E0" w14:textId="77777777" w:rsidR="00F40116" w:rsidRPr="00B805F0" w:rsidRDefault="00F40116" w:rsidP="00BF7429">
                            <w:pPr>
                              <w:rPr>
                                <w:rFonts w:ascii="Times New Roman" w:hAnsi="Times New Roman" w:cs="Times New Roman"/>
                                <w:b w:val="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3" o:spid="_x0000_s1028" type="#_x0000_t202" style="position:absolute;margin-left:378pt;margin-top:18pt;width:81pt;height:17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" filled="f" stroked="f">
                <v:textbox>
                  <w:txbxContent>
                    <w:p w14:paraId="6F67F39F" w14:textId="77777777" w:rsidR="00F40116" w:rsidRDefault="00F40116" w:rsidP="00BF7429">
                      <w:pPr>
                        <w:rPr>
                          <w:rFonts w:ascii="Times New Roman" w:hAnsi="Times New Roman" w:cs="Times New Roman"/>
                          <w:b w:val="0"/>
                          <w:sz w:val="4"/>
                          <w:szCs w:val="4"/>
                        </w:rPr>
                      </w:pPr>
                    </w:p>
                    <w:p w14:paraId="01FA1247" w14:textId="77777777" w:rsidR="00F40116" w:rsidRDefault="00F40116" w:rsidP="00BF7429">
                      <w:pPr>
                        <w:rPr>
                          <w:rFonts w:ascii="Times New Roman" w:hAnsi="Times New Roman" w:cs="Times New Roman"/>
                          <w:b w:val="0"/>
                          <w:sz w:val="4"/>
                          <w:szCs w:val="4"/>
                        </w:rPr>
                      </w:pPr>
                    </w:p>
                    <w:p w14:paraId="5FB0385C" w14:textId="06077067" w:rsidR="00EC64EE" w:rsidRDefault="00385975" w:rsidP="00BF7429">
                      <w:pPr>
                        <w:rPr>
                          <w:rFonts w:ascii="Times New Roman" w:hAnsi="Times New Roman" w:cs="Times New Roman"/>
                          <w:b w:val="0"/>
                          <w:sz w:val="24"/>
                          <w:szCs w:val="24"/>
                        </w:rPr>
                      </w:pPr>
                      <w:r>
                        <w:rPr>
                          <w:rFonts w:ascii="Times New Roman" w:hAnsi="Times New Roman" w:cs="Times New Roman"/>
                          <w:b w:val="0"/>
                          <w:sz w:val="24"/>
                          <w:szCs w:val="24"/>
                        </w:rPr>
                        <w:t>49</w:t>
                      </w:r>
                    </w:p>
                    <w:p w14:paraId="59EA769D" w14:textId="69E95926" w:rsidR="00EC64EE" w:rsidRDefault="00385975" w:rsidP="00BF7429">
                      <w:pPr>
                        <w:rPr>
                          <w:rFonts w:ascii="Times New Roman" w:hAnsi="Times New Roman" w:cs="Times New Roman"/>
                          <w:b w:val="0"/>
                          <w:sz w:val="24"/>
                          <w:szCs w:val="24"/>
                        </w:rPr>
                      </w:pPr>
                      <w:r>
                        <w:rPr>
                          <w:rFonts w:ascii="Times New Roman" w:hAnsi="Times New Roman" w:cs="Times New Roman"/>
                          <w:b w:val="0"/>
                          <w:sz w:val="24"/>
                          <w:szCs w:val="24"/>
                        </w:rPr>
                        <w:t>49</w:t>
                      </w:r>
                    </w:p>
                    <w:p w14:paraId="1BDC71E6" w14:textId="088C7ED0" w:rsidR="00EC64EE" w:rsidRDefault="00385975" w:rsidP="00BF7429">
                      <w:pPr>
                        <w:rPr>
                          <w:rFonts w:ascii="Times New Roman" w:hAnsi="Times New Roman" w:cs="Times New Roman"/>
                          <w:b w:val="0"/>
                          <w:sz w:val="24"/>
                          <w:szCs w:val="24"/>
                        </w:rPr>
                      </w:pPr>
                      <w:r>
                        <w:rPr>
                          <w:rFonts w:ascii="Times New Roman" w:hAnsi="Times New Roman" w:cs="Times New Roman"/>
                          <w:b w:val="0"/>
                          <w:sz w:val="24"/>
                          <w:szCs w:val="24"/>
                        </w:rPr>
                        <w:t>51</w:t>
                      </w:r>
                    </w:p>
                    <w:p w14:paraId="6E728A45" w14:textId="70758AE5" w:rsidR="00EC64EE" w:rsidRDefault="00385975" w:rsidP="00BF7429">
                      <w:pPr>
                        <w:rPr>
                          <w:rFonts w:ascii="Times New Roman" w:hAnsi="Times New Roman" w:cs="Times New Roman"/>
                          <w:b w:val="0"/>
                          <w:sz w:val="24"/>
                          <w:szCs w:val="24"/>
                        </w:rPr>
                      </w:pPr>
                      <w:r>
                        <w:rPr>
                          <w:rFonts w:ascii="Times New Roman" w:hAnsi="Times New Roman" w:cs="Times New Roman"/>
                          <w:b w:val="0"/>
                          <w:sz w:val="24"/>
                          <w:szCs w:val="24"/>
                        </w:rPr>
                        <w:t>54</w:t>
                      </w:r>
                    </w:p>
                    <w:p w14:paraId="22B75295" w14:textId="07DFF9A6" w:rsidR="00EC64EE" w:rsidRDefault="00385975" w:rsidP="00BF7429">
                      <w:pPr>
                        <w:rPr>
                          <w:rFonts w:ascii="Times New Roman" w:hAnsi="Times New Roman" w:cs="Times New Roman"/>
                          <w:b w:val="0"/>
                          <w:sz w:val="24"/>
                          <w:szCs w:val="24"/>
                        </w:rPr>
                      </w:pPr>
                      <w:r>
                        <w:rPr>
                          <w:rFonts w:ascii="Times New Roman" w:hAnsi="Times New Roman" w:cs="Times New Roman"/>
                          <w:b w:val="0"/>
                          <w:sz w:val="24"/>
                          <w:szCs w:val="24"/>
                        </w:rPr>
                        <w:t>58</w:t>
                      </w:r>
                    </w:p>
                    <w:p w14:paraId="715E191B" w14:textId="5E83391C" w:rsidR="00EC64EE" w:rsidRDefault="00385975" w:rsidP="00BF7429">
                      <w:pPr>
                        <w:rPr>
                          <w:rFonts w:ascii="Times New Roman" w:hAnsi="Times New Roman" w:cs="Times New Roman"/>
                          <w:b w:val="0"/>
                          <w:sz w:val="24"/>
                          <w:szCs w:val="24"/>
                        </w:rPr>
                      </w:pPr>
                      <w:r>
                        <w:rPr>
                          <w:rFonts w:ascii="Times New Roman" w:hAnsi="Times New Roman" w:cs="Times New Roman"/>
                          <w:b w:val="0"/>
                          <w:sz w:val="24"/>
                          <w:szCs w:val="24"/>
                        </w:rPr>
                        <w:t>60</w:t>
                      </w:r>
                    </w:p>
                    <w:p w14:paraId="669DC4EB" w14:textId="77777777" w:rsidR="00F40116" w:rsidRDefault="00F40116" w:rsidP="00F40116">
                      <w:pPr>
                        <w:rPr>
                          <w:rFonts w:ascii="Times New Roman" w:hAnsi="Times New Roman" w:cs="Times New Roman"/>
                          <w:b w:val="0"/>
                          <w:sz w:val="24"/>
                          <w:szCs w:val="24"/>
                        </w:rPr>
                      </w:pPr>
                      <w:r>
                        <w:rPr>
                          <w:rFonts w:ascii="Times New Roman" w:hAnsi="Times New Roman" w:cs="Times New Roman"/>
                          <w:b w:val="0"/>
                          <w:sz w:val="24"/>
                          <w:szCs w:val="24"/>
                        </w:rPr>
                        <w:t>62</w:t>
                      </w:r>
                    </w:p>
                    <w:p w14:paraId="4D985337" w14:textId="77777777" w:rsidR="00F40116" w:rsidRDefault="00F40116" w:rsidP="00F40116">
                      <w:pPr>
                        <w:rPr>
                          <w:rFonts w:ascii="Times New Roman" w:hAnsi="Times New Roman" w:cs="Times New Roman"/>
                          <w:b w:val="0"/>
                          <w:sz w:val="24"/>
                          <w:szCs w:val="24"/>
                        </w:rPr>
                      </w:pPr>
                      <w:r>
                        <w:rPr>
                          <w:rFonts w:ascii="Times New Roman" w:hAnsi="Times New Roman" w:cs="Times New Roman"/>
                          <w:b w:val="0"/>
                          <w:sz w:val="24"/>
                          <w:szCs w:val="24"/>
                        </w:rPr>
                        <w:t>68</w:t>
                      </w:r>
                    </w:p>
                    <w:p w14:paraId="0267E3E0" w14:textId="77777777" w:rsidR="00F40116" w:rsidRPr="00B805F0" w:rsidRDefault="00F40116" w:rsidP="00BF7429">
                      <w:pPr>
                        <w:rPr>
                          <w:rFonts w:ascii="Times New Roman" w:hAnsi="Times New Roman" w:cs="Times New Roman"/>
                          <w:b w:val="0"/>
                          <w:sz w:val="24"/>
                          <w:szCs w:val="24"/>
                        </w:rPr>
                      </w:pPr>
                    </w:p>
                  </w:txbxContent>
                </v:textbox>
                <w10:wrap type="square"/>
              </v:shape>
            </w:pict>
          </mc:Fallback>
        </mc:AlternateContent>
      </w:r>
      <w:r w:rsidR="00A005A6">
        <w:rPr>
          <w:rFonts w:ascii="Times New Roman" w:hAnsi="Times New Roman" w:cs="Times New Roman"/>
          <w:sz w:val="24"/>
          <w:szCs w:val="24"/>
        </w:rPr>
        <w:t>Chapter Two</w:t>
      </w:r>
      <w:r w:rsidR="003C5765">
        <w:rPr>
          <w:rFonts w:ascii="Times New Roman" w:hAnsi="Times New Roman" w:cs="Times New Roman"/>
          <w:sz w:val="24"/>
          <w:szCs w:val="24"/>
        </w:rPr>
        <w:t>:</w:t>
      </w:r>
      <w:r w:rsidR="00A005A6">
        <w:rPr>
          <w:rFonts w:ascii="Times New Roman" w:hAnsi="Times New Roman" w:cs="Times New Roman"/>
          <w:sz w:val="24"/>
          <w:szCs w:val="24"/>
        </w:rPr>
        <w:t xml:space="preserve"> </w:t>
      </w:r>
      <w:r w:rsidR="003C5765" w:rsidRPr="00DD7B70">
        <w:rPr>
          <w:rFonts w:ascii="Times New Roman" w:hAnsi="Times New Roman" w:cs="Times New Roman"/>
          <w:sz w:val="24"/>
          <w:szCs w:val="24"/>
        </w:rPr>
        <w:t>Reproductive isolation of hybrid populations driven by genetic incompatibilities</w:t>
      </w:r>
    </w:p>
    <w:p w14:paraId="3C264EB6" w14:textId="794EF01F" w:rsidR="00A005A6" w:rsidRDefault="00A005A6" w:rsidP="004C259C">
      <w:pPr>
        <w:rPr>
          <w:rFonts w:ascii="Times New Roman" w:hAnsi="Times New Roman" w:cs="Times New Roman"/>
          <w:b w:val="0"/>
          <w:sz w:val="24"/>
          <w:szCs w:val="24"/>
        </w:rPr>
      </w:pPr>
      <w:r>
        <w:rPr>
          <w:rFonts w:ascii="Times New Roman" w:hAnsi="Times New Roman" w:cs="Times New Roman"/>
          <w:b w:val="0"/>
          <w:sz w:val="24"/>
          <w:szCs w:val="24"/>
        </w:rPr>
        <w:tab/>
        <w:t>Abstract</w:t>
      </w:r>
    </w:p>
    <w:p w14:paraId="1EC363CD" w14:textId="24D50016" w:rsidR="00A005A6" w:rsidRDefault="00A005A6" w:rsidP="004C259C">
      <w:pPr>
        <w:rPr>
          <w:rFonts w:ascii="Times New Roman" w:hAnsi="Times New Roman" w:cs="Times New Roman"/>
          <w:b w:val="0"/>
          <w:sz w:val="24"/>
          <w:szCs w:val="24"/>
        </w:rPr>
      </w:pPr>
      <w:r>
        <w:rPr>
          <w:rFonts w:ascii="Times New Roman" w:hAnsi="Times New Roman" w:cs="Times New Roman"/>
          <w:b w:val="0"/>
          <w:sz w:val="24"/>
          <w:szCs w:val="24"/>
        </w:rPr>
        <w:tab/>
        <w:t>Introduction</w:t>
      </w:r>
    </w:p>
    <w:p w14:paraId="48D87D53" w14:textId="77777777" w:rsidR="00A005A6" w:rsidRDefault="00A005A6" w:rsidP="004C259C">
      <w:pPr>
        <w:rPr>
          <w:rFonts w:ascii="Times New Roman" w:hAnsi="Times New Roman" w:cs="Times New Roman"/>
          <w:b w:val="0"/>
          <w:sz w:val="24"/>
          <w:szCs w:val="24"/>
        </w:rPr>
      </w:pPr>
      <w:r>
        <w:rPr>
          <w:rFonts w:ascii="Times New Roman" w:hAnsi="Times New Roman" w:cs="Times New Roman"/>
          <w:b w:val="0"/>
          <w:sz w:val="24"/>
          <w:szCs w:val="24"/>
        </w:rPr>
        <w:tab/>
        <w:t>Results</w:t>
      </w:r>
    </w:p>
    <w:p w14:paraId="344CA86D" w14:textId="77777777" w:rsidR="00A005A6" w:rsidRDefault="00A005A6" w:rsidP="004C259C">
      <w:pPr>
        <w:rPr>
          <w:rFonts w:ascii="Times New Roman" w:hAnsi="Times New Roman" w:cs="Times New Roman"/>
          <w:b w:val="0"/>
          <w:sz w:val="24"/>
          <w:szCs w:val="24"/>
        </w:rPr>
      </w:pPr>
      <w:r>
        <w:rPr>
          <w:rFonts w:ascii="Times New Roman" w:hAnsi="Times New Roman" w:cs="Times New Roman"/>
          <w:b w:val="0"/>
          <w:sz w:val="24"/>
          <w:szCs w:val="24"/>
        </w:rPr>
        <w:tab/>
        <w:t>Discussion</w:t>
      </w:r>
    </w:p>
    <w:p w14:paraId="1A7114AD" w14:textId="7F32EBAA" w:rsidR="00A005A6" w:rsidRDefault="00A005A6" w:rsidP="004C259C">
      <w:pPr>
        <w:ind w:firstLine="720"/>
        <w:rPr>
          <w:rFonts w:ascii="Times New Roman" w:hAnsi="Times New Roman" w:cs="Times New Roman"/>
          <w:b w:val="0"/>
          <w:sz w:val="24"/>
          <w:szCs w:val="24"/>
        </w:rPr>
      </w:pPr>
      <w:r>
        <w:rPr>
          <w:rFonts w:ascii="Times New Roman" w:hAnsi="Times New Roman" w:cs="Times New Roman"/>
          <w:b w:val="0"/>
          <w:sz w:val="24"/>
          <w:szCs w:val="24"/>
        </w:rPr>
        <w:t>Materials and methods</w:t>
      </w:r>
    </w:p>
    <w:p w14:paraId="1B881689" w14:textId="6595BCCD" w:rsidR="002B782F" w:rsidRDefault="00BF7429" w:rsidP="004C259C">
      <w:pPr>
        <w:ind w:firstLine="720"/>
        <w:rPr>
          <w:rFonts w:ascii="Times New Roman" w:hAnsi="Times New Roman" w:cs="Times New Roman"/>
          <w:b w:val="0"/>
          <w:sz w:val="24"/>
          <w:szCs w:val="24"/>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12959441" wp14:editId="3C79013B">
                <wp:simplePos x="0" y="0"/>
                <wp:positionH relativeFrom="column">
                  <wp:posOffset>4800600</wp:posOffset>
                </wp:positionH>
                <wp:positionV relativeFrom="paragraph">
                  <wp:posOffset>31115</wp:posOffset>
                </wp:positionV>
                <wp:extent cx="1028700" cy="685800"/>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10287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BAC3B6" w14:textId="0D3D2B51" w:rsidR="00EC64EE" w:rsidRPr="00B805F0" w:rsidRDefault="00EC64EE" w:rsidP="00BF7429">
                            <w:pPr>
                              <w:rPr>
                                <w:rFonts w:ascii="Times New Roman" w:hAnsi="Times New Roman" w:cs="Times New Roman"/>
                                <w:b w:val="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4" o:spid="_x0000_s1029" type="#_x0000_t202" style="position:absolute;left:0;text-align:left;margin-left:378pt;margin-top:2.45pt;width:81pt;height:5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" filled="f" stroked="f">
                <v:textbox>
                  <w:txbxContent>
                    <w:p w14:paraId="3EBAC3B6" w14:textId="0D3D2B51" w:rsidR="00EC64EE" w:rsidRPr="00B805F0" w:rsidRDefault="00EC64EE" w:rsidP="00BF7429">
                      <w:pPr>
                        <w:rPr>
                          <w:rFonts w:ascii="Times New Roman" w:hAnsi="Times New Roman" w:cs="Times New Roman"/>
                          <w:b w:val="0"/>
                          <w:sz w:val="24"/>
                          <w:szCs w:val="24"/>
                        </w:rPr>
                      </w:pPr>
                    </w:p>
                  </w:txbxContent>
                </v:textbox>
                <w10:wrap type="square"/>
              </v:shape>
            </w:pict>
          </mc:Fallback>
        </mc:AlternateContent>
      </w:r>
      <w:r w:rsidR="002B782F">
        <w:rPr>
          <w:rFonts w:ascii="Times New Roman" w:hAnsi="Times New Roman" w:cs="Times New Roman"/>
          <w:b w:val="0"/>
          <w:sz w:val="24"/>
          <w:szCs w:val="24"/>
        </w:rPr>
        <w:t>Figures and Tables</w:t>
      </w:r>
    </w:p>
    <w:p w14:paraId="1EBD5967" w14:textId="0166531B" w:rsidR="002B782F" w:rsidRDefault="002B782F" w:rsidP="004C259C">
      <w:pPr>
        <w:ind w:firstLine="720"/>
        <w:rPr>
          <w:rFonts w:ascii="Times New Roman" w:hAnsi="Times New Roman" w:cs="Times New Roman"/>
          <w:b w:val="0"/>
          <w:sz w:val="24"/>
          <w:szCs w:val="24"/>
        </w:rPr>
      </w:pPr>
      <w:r>
        <w:rPr>
          <w:rFonts w:ascii="Times New Roman" w:hAnsi="Times New Roman" w:cs="Times New Roman"/>
          <w:b w:val="0"/>
          <w:sz w:val="24"/>
          <w:szCs w:val="24"/>
        </w:rPr>
        <w:t>References</w:t>
      </w:r>
    </w:p>
    <w:p w14:paraId="7BE63E2D" w14:textId="77777777" w:rsidR="00A005A6" w:rsidRDefault="00A005A6" w:rsidP="004C259C">
      <w:pPr>
        <w:rPr>
          <w:rFonts w:ascii="Times New Roman" w:hAnsi="Times New Roman" w:cs="Times New Roman"/>
          <w:b w:val="0"/>
          <w:sz w:val="24"/>
          <w:szCs w:val="24"/>
        </w:rPr>
      </w:pPr>
      <w:r>
        <w:rPr>
          <w:rFonts w:ascii="Times New Roman" w:hAnsi="Times New Roman" w:cs="Times New Roman"/>
          <w:b w:val="0"/>
          <w:sz w:val="24"/>
          <w:szCs w:val="24"/>
        </w:rPr>
        <w:tab/>
        <w:t>Supporting Information</w:t>
      </w:r>
    </w:p>
    <w:p w14:paraId="146B76D3" w14:textId="5F4D6EA6" w:rsidR="000409F8" w:rsidRPr="003C5765" w:rsidRDefault="00BF7429" w:rsidP="004C259C">
      <w:pPr>
        <w:rPr>
          <w:rFonts w:ascii="Times New Roman" w:hAnsi="Times New Roman"/>
          <w:b w:val="0"/>
          <w:sz w:val="24"/>
          <w:szCs w:val="24"/>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00A63D0C" wp14:editId="642B5ABE">
                <wp:simplePos x="0" y="0"/>
                <wp:positionH relativeFrom="column">
                  <wp:posOffset>4800600</wp:posOffset>
                </wp:positionH>
                <wp:positionV relativeFrom="paragraph">
                  <wp:posOffset>305435</wp:posOffset>
                </wp:positionV>
                <wp:extent cx="1028700" cy="2743200"/>
                <wp:effectExtent l="0" t="0" r="0" b="0"/>
                <wp:wrapSquare wrapText="bothSides"/>
                <wp:docPr id="95" name="Text Box 95"/>
                <wp:cNvGraphicFramePr/>
                <a:graphic xmlns:a="http://schemas.openxmlformats.org/drawingml/2006/main">
                  <a:graphicData uri="http://schemas.microsoft.com/office/word/2010/wordprocessingShape">
                    <wps:wsp>
                      <wps:cNvSpPr txBox="1"/>
                      <wps:spPr>
                        <a:xfrm>
                          <a:off x="0" y="0"/>
                          <a:ext cx="1028700" cy="2743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287EF1" w14:textId="57DCDD6F" w:rsidR="00EC64EE" w:rsidRDefault="00136BC9" w:rsidP="00BF7429">
                            <w:pPr>
                              <w:rPr>
                                <w:rFonts w:ascii="Times New Roman" w:hAnsi="Times New Roman" w:cs="Times New Roman"/>
                                <w:b w:val="0"/>
                                <w:sz w:val="24"/>
                                <w:szCs w:val="24"/>
                              </w:rPr>
                            </w:pPr>
                            <w:r>
                              <w:rPr>
                                <w:rFonts w:ascii="Times New Roman" w:hAnsi="Times New Roman" w:cs="Times New Roman"/>
                                <w:b w:val="0"/>
                                <w:sz w:val="24"/>
                                <w:szCs w:val="24"/>
                              </w:rPr>
                              <w:t>88</w:t>
                            </w:r>
                          </w:p>
                          <w:p w14:paraId="3C7D31B4" w14:textId="45EB9519" w:rsidR="00EC64EE" w:rsidRDefault="00136BC9" w:rsidP="00BF7429">
                            <w:pPr>
                              <w:rPr>
                                <w:rFonts w:ascii="Times New Roman" w:hAnsi="Times New Roman" w:cs="Times New Roman"/>
                                <w:b w:val="0"/>
                                <w:sz w:val="24"/>
                                <w:szCs w:val="24"/>
                              </w:rPr>
                            </w:pPr>
                            <w:r>
                              <w:rPr>
                                <w:rFonts w:ascii="Times New Roman" w:hAnsi="Times New Roman" w:cs="Times New Roman"/>
                                <w:b w:val="0"/>
                                <w:sz w:val="24"/>
                                <w:szCs w:val="24"/>
                              </w:rPr>
                              <w:t>88</w:t>
                            </w:r>
                          </w:p>
                          <w:p w14:paraId="5CDC0328" w14:textId="66D70C59" w:rsidR="00EC64EE" w:rsidRDefault="00136BC9" w:rsidP="00BF7429">
                            <w:pPr>
                              <w:rPr>
                                <w:rFonts w:ascii="Times New Roman" w:hAnsi="Times New Roman" w:cs="Times New Roman"/>
                                <w:b w:val="0"/>
                                <w:sz w:val="24"/>
                                <w:szCs w:val="24"/>
                              </w:rPr>
                            </w:pPr>
                            <w:r>
                              <w:rPr>
                                <w:rFonts w:ascii="Times New Roman" w:hAnsi="Times New Roman" w:cs="Times New Roman"/>
                                <w:b w:val="0"/>
                                <w:sz w:val="24"/>
                                <w:szCs w:val="24"/>
                              </w:rPr>
                              <w:t>90</w:t>
                            </w:r>
                          </w:p>
                          <w:p w14:paraId="513DDE14" w14:textId="533682EC" w:rsidR="00EC64EE" w:rsidRDefault="00136BC9" w:rsidP="00BF7429">
                            <w:pPr>
                              <w:rPr>
                                <w:rFonts w:ascii="Times New Roman" w:hAnsi="Times New Roman" w:cs="Times New Roman"/>
                                <w:b w:val="0"/>
                                <w:sz w:val="24"/>
                                <w:szCs w:val="24"/>
                              </w:rPr>
                            </w:pPr>
                            <w:r>
                              <w:rPr>
                                <w:rFonts w:ascii="Times New Roman" w:hAnsi="Times New Roman" w:cs="Times New Roman"/>
                                <w:b w:val="0"/>
                                <w:sz w:val="24"/>
                                <w:szCs w:val="24"/>
                              </w:rPr>
                              <w:t>93</w:t>
                            </w:r>
                          </w:p>
                          <w:p w14:paraId="64E36510" w14:textId="38CD0116" w:rsidR="00EC64EE" w:rsidRDefault="00136BC9" w:rsidP="00BF7429">
                            <w:pPr>
                              <w:rPr>
                                <w:rFonts w:ascii="Times New Roman" w:hAnsi="Times New Roman" w:cs="Times New Roman"/>
                                <w:b w:val="0"/>
                                <w:sz w:val="24"/>
                                <w:szCs w:val="24"/>
                              </w:rPr>
                            </w:pPr>
                            <w:r>
                              <w:rPr>
                                <w:rFonts w:ascii="Times New Roman" w:hAnsi="Times New Roman" w:cs="Times New Roman"/>
                                <w:b w:val="0"/>
                                <w:sz w:val="24"/>
                                <w:szCs w:val="24"/>
                              </w:rPr>
                              <w:t>96</w:t>
                            </w:r>
                          </w:p>
                          <w:p w14:paraId="27613A1E" w14:textId="08C1E577" w:rsidR="00EC64EE" w:rsidRDefault="00136BC9" w:rsidP="00BF7429">
                            <w:pPr>
                              <w:rPr>
                                <w:rFonts w:ascii="Times New Roman" w:hAnsi="Times New Roman" w:cs="Times New Roman"/>
                                <w:b w:val="0"/>
                                <w:sz w:val="24"/>
                                <w:szCs w:val="24"/>
                              </w:rPr>
                            </w:pPr>
                            <w:r>
                              <w:rPr>
                                <w:rFonts w:ascii="Times New Roman" w:hAnsi="Times New Roman" w:cs="Times New Roman"/>
                                <w:b w:val="0"/>
                                <w:sz w:val="24"/>
                                <w:szCs w:val="24"/>
                              </w:rPr>
                              <w:t>105</w:t>
                            </w:r>
                          </w:p>
                          <w:p w14:paraId="77EBF42B" w14:textId="60EACD56" w:rsidR="00EC64EE" w:rsidRDefault="00136BC9" w:rsidP="00BF7429">
                            <w:pPr>
                              <w:rPr>
                                <w:rFonts w:ascii="Times New Roman" w:hAnsi="Times New Roman" w:cs="Times New Roman"/>
                                <w:b w:val="0"/>
                                <w:sz w:val="24"/>
                                <w:szCs w:val="24"/>
                              </w:rPr>
                            </w:pPr>
                            <w:r>
                              <w:rPr>
                                <w:rFonts w:ascii="Times New Roman" w:hAnsi="Times New Roman" w:cs="Times New Roman"/>
                                <w:b w:val="0"/>
                                <w:sz w:val="24"/>
                                <w:szCs w:val="24"/>
                              </w:rPr>
                              <w:t>116</w:t>
                            </w:r>
                          </w:p>
                          <w:p w14:paraId="37611FC1" w14:textId="2B060B79" w:rsidR="00EC64EE" w:rsidRPr="00B805F0" w:rsidRDefault="00136BC9" w:rsidP="00BF7429">
                            <w:pPr>
                              <w:rPr>
                                <w:rFonts w:ascii="Times New Roman" w:hAnsi="Times New Roman" w:cs="Times New Roman"/>
                                <w:b w:val="0"/>
                                <w:sz w:val="24"/>
                                <w:szCs w:val="24"/>
                              </w:rPr>
                            </w:pPr>
                            <w:r>
                              <w:rPr>
                                <w:rFonts w:ascii="Times New Roman" w:hAnsi="Times New Roman" w:cs="Times New Roman"/>
                                <w:b w:val="0"/>
                                <w:sz w:val="24"/>
                                <w:szCs w:val="24"/>
                              </w:rPr>
                              <w:t>121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5" o:spid="_x0000_s1030" type="#_x0000_t202" style="position:absolute;margin-left:378pt;margin-top:24.05pt;width:81pt;height:3in;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" filled="f" stroked="f">
                <v:textbox>
                  <w:txbxContent>
                    <w:p w14:paraId="74287EF1" w14:textId="57DCDD6F" w:rsidR="00EC64EE" w:rsidRDefault="00136BC9" w:rsidP="00BF7429">
                      <w:pPr>
                        <w:rPr>
                          <w:rFonts w:ascii="Times New Roman" w:hAnsi="Times New Roman" w:cs="Times New Roman"/>
                          <w:b w:val="0"/>
                          <w:sz w:val="24"/>
                          <w:szCs w:val="24"/>
                        </w:rPr>
                      </w:pPr>
                      <w:r>
                        <w:rPr>
                          <w:rFonts w:ascii="Times New Roman" w:hAnsi="Times New Roman" w:cs="Times New Roman"/>
                          <w:b w:val="0"/>
                          <w:sz w:val="24"/>
                          <w:szCs w:val="24"/>
                        </w:rPr>
                        <w:t>88</w:t>
                      </w:r>
                    </w:p>
                    <w:p w14:paraId="3C7D31B4" w14:textId="45EB9519" w:rsidR="00EC64EE" w:rsidRDefault="00136BC9" w:rsidP="00BF7429">
                      <w:pPr>
                        <w:rPr>
                          <w:rFonts w:ascii="Times New Roman" w:hAnsi="Times New Roman" w:cs="Times New Roman"/>
                          <w:b w:val="0"/>
                          <w:sz w:val="24"/>
                          <w:szCs w:val="24"/>
                        </w:rPr>
                      </w:pPr>
                      <w:r>
                        <w:rPr>
                          <w:rFonts w:ascii="Times New Roman" w:hAnsi="Times New Roman" w:cs="Times New Roman"/>
                          <w:b w:val="0"/>
                          <w:sz w:val="24"/>
                          <w:szCs w:val="24"/>
                        </w:rPr>
                        <w:t>88</w:t>
                      </w:r>
                    </w:p>
                    <w:p w14:paraId="5CDC0328" w14:textId="66D70C59" w:rsidR="00EC64EE" w:rsidRDefault="00136BC9" w:rsidP="00BF7429">
                      <w:pPr>
                        <w:rPr>
                          <w:rFonts w:ascii="Times New Roman" w:hAnsi="Times New Roman" w:cs="Times New Roman"/>
                          <w:b w:val="0"/>
                          <w:sz w:val="24"/>
                          <w:szCs w:val="24"/>
                        </w:rPr>
                      </w:pPr>
                      <w:r>
                        <w:rPr>
                          <w:rFonts w:ascii="Times New Roman" w:hAnsi="Times New Roman" w:cs="Times New Roman"/>
                          <w:b w:val="0"/>
                          <w:sz w:val="24"/>
                          <w:szCs w:val="24"/>
                        </w:rPr>
                        <w:t>90</w:t>
                      </w:r>
                    </w:p>
                    <w:p w14:paraId="513DDE14" w14:textId="533682EC" w:rsidR="00EC64EE" w:rsidRDefault="00136BC9" w:rsidP="00BF7429">
                      <w:pPr>
                        <w:rPr>
                          <w:rFonts w:ascii="Times New Roman" w:hAnsi="Times New Roman" w:cs="Times New Roman"/>
                          <w:b w:val="0"/>
                          <w:sz w:val="24"/>
                          <w:szCs w:val="24"/>
                        </w:rPr>
                      </w:pPr>
                      <w:r>
                        <w:rPr>
                          <w:rFonts w:ascii="Times New Roman" w:hAnsi="Times New Roman" w:cs="Times New Roman"/>
                          <w:b w:val="0"/>
                          <w:sz w:val="24"/>
                          <w:szCs w:val="24"/>
                        </w:rPr>
                        <w:t>93</w:t>
                      </w:r>
                    </w:p>
                    <w:p w14:paraId="64E36510" w14:textId="38CD0116" w:rsidR="00EC64EE" w:rsidRDefault="00136BC9" w:rsidP="00BF7429">
                      <w:pPr>
                        <w:rPr>
                          <w:rFonts w:ascii="Times New Roman" w:hAnsi="Times New Roman" w:cs="Times New Roman"/>
                          <w:b w:val="0"/>
                          <w:sz w:val="24"/>
                          <w:szCs w:val="24"/>
                        </w:rPr>
                      </w:pPr>
                      <w:r>
                        <w:rPr>
                          <w:rFonts w:ascii="Times New Roman" w:hAnsi="Times New Roman" w:cs="Times New Roman"/>
                          <w:b w:val="0"/>
                          <w:sz w:val="24"/>
                          <w:szCs w:val="24"/>
                        </w:rPr>
                        <w:t>96</w:t>
                      </w:r>
                    </w:p>
                    <w:p w14:paraId="27613A1E" w14:textId="08C1E577" w:rsidR="00EC64EE" w:rsidRDefault="00136BC9" w:rsidP="00BF7429">
                      <w:pPr>
                        <w:rPr>
                          <w:rFonts w:ascii="Times New Roman" w:hAnsi="Times New Roman" w:cs="Times New Roman"/>
                          <w:b w:val="0"/>
                          <w:sz w:val="24"/>
                          <w:szCs w:val="24"/>
                        </w:rPr>
                      </w:pPr>
                      <w:r>
                        <w:rPr>
                          <w:rFonts w:ascii="Times New Roman" w:hAnsi="Times New Roman" w:cs="Times New Roman"/>
                          <w:b w:val="0"/>
                          <w:sz w:val="24"/>
                          <w:szCs w:val="24"/>
                        </w:rPr>
                        <w:t>105</w:t>
                      </w:r>
                    </w:p>
                    <w:p w14:paraId="77EBF42B" w14:textId="60EACD56" w:rsidR="00EC64EE" w:rsidRDefault="00136BC9" w:rsidP="00BF7429">
                      <w:pPr>
                        <w:rPr>
                          <w:rFonts w:ascii="Times New Roman" w:hAnsi="Times New Roman" w:cs="Times New Roman"/>
                          <w:b w:val="0"/>
                          <w:sz w:val="24"/>
                          <w:szCs w:val="24"/>
                        </w:rPr>
                      </w:pPr>
                      <w:r>
                        <w:rPr>
                          <w:rFonts w:ascii="Times New Roman" w:hAnsi="Times New Roman" w:cs="Times New Roman"/>
                          <w:b w:val="0"/>
                          <w:sz w:val="24"/>
                          <w:szCs w:val="24"/>
                        </w:rPr>
                        <w:t>116</w:t>
                      </w:r>
                    </w:p>
                    <w:p w14:paraId="37611FC1" w14:textId="2B060B79" w:rsidR="00EC64EE" w:rsidRPr="00B805F0" w:rsidRDefault="00136BC9" w:rsidP="00BF7429">
                      <w:pPr>
                        <w:rPr>
                          <w:rFonts w:ascii="Times New Roman" w:hAnsi="Times New Roman" w:cs="Times New Roman"/>
                          <w:b w:val="0"/>
                          <w:sz w:val="24"/>
                          <w:szCs w:val="24"/>
                        </w:rPr>
                      </w:pPr>
                      <w:r>
                        <w:rPr>
                          <w:rFonts w:ascii="Times New Roman" w:hAnsi="Times New Roman" w:cs="Times New Roman"/>
                          <w:b w:val="0"/>
                          <w:sz w:val="24"/>
                          <w:szCs w:val="24"/>
                        </w:rPr>
                        <w:t>121</w:t>
                      </w:r>
                    </w:p>
                  </w:txbxContent>
                </v:textbox>
                <w10:wrap type="square"/>
              </v:shape>
            </w:pict>
          </mc:Fallback>
        </mc:AlternateContent>
      </w:r>
      <w:r w:rsidR="000409F8">
        <w:rPr>
          <w:rFonts w:ascii="Times New Roman" w:hAnsi="Times New Roman" w:cs="Times New Roman"/>
          <w:sz w:val="24"/>
          <w:szCs w:val="24"/>
        </w:rPr>
        <w:t>Chapter Three</w:t>
      </w:r>
      <w:r w:rsidR="003C5765">
        <w:rPr>
          <w:rFonts w:ascii="Times New Roman" w:hAnsi="Times New Roman" w:cs="Times New Roman"/>
          <w:sz w:val="24"/>
          <w:szCs w:val="24"/>
        </w:rPr>
        <w:t>:</w:t>
      </w:r>
      <w:r w:rsidR="000409F8">
        <w:rPr>
          <w:rFonts w:ascii="Times New Roman" w:hAnsi="Times New Roman" w:cs="Times New Roman"/>
          <w:sz w:val="24"/>
          <w:szCs w:val="24"/>
        </w:rPr>
        <w:t xml:space="preserve"> </w:t>
      </w:r>
      <w:r w:rsidR="003C5765" w:rsidRPr="00B12D4F">
        <w:rPr>
          <w:rFonts w:ascii="Times New Roman" w:hAnsi="Times New Roman"/>
          <w:sz w:val="24"/>
          <w:szCs w:val="24"/>
        </w:rPr>
        <w:t>High-resolution Mapping Reveals Hundreds of Genetic Incompatibilities in Hybridizing Fish Species</w:t>
      </w:r>
    </w:p>
    <w:p w14:paraId="79BA28EF" w14:textId="5F205464" w:rsidR="000409F8" w:rsidRDefault="000409F8" w:rsidP="004C259C">
      <w:pPr>
        <w:rPr>
          <w:rFonts w:ascii="Times New Roman" w:hAnsi="Times New Roman" w:cs="Times New Roman"/>
          <w:b w:val="0"/>
          <w:sz w:val="24"/>
          <w:szCs w:val="24"/>
        </w:rPr>
      </w:pPr>
      <w:r>
        <w:rPr>
          <w:rFonts w:ascii="Times New Roman" w:hAnsi="Times New Roman" w:cs="Times New Roman"/>
          <w:b w:val="0"/>
          <w:sz w:val="24"/>
          <w:szCs w:val="24"/>
        </w:rPr>
        <w:tab/>
        <w:t>Abstract</w:t>
      </w:r>
    </w:p>
    <w:p w14:paraId="75C14013" w14:textId="47D8B2BA" w:rsidR="000409F8" w:rsidRDefault="000409F8" w:rsidP="004C259C">
      <w:pPr>
        <w:rPr>
          <w:rFonts w:ascii="Times New Roman" w:hAnsi="Times New Roman" w:cs="Times New Roman"/>
          <w:b w:val="0"/>
          <w:sz w:val="24"/>
          <w:szCs w:val="24"/>
        </w:rPr>
      </w:pPr>
      <w:r>
        <w:rPr>
          <w:rFonts w:ascii="Times New Roman" w:hAnsi="Times New Roman" w:cs="Times New Roman"/>
          <w:b w:val="0"/>
          <w:sz w:val="24"/>
          <w:szCs w:val="24"/>
        </w:rPr>
        <w:tab/>
        <w:t>Introduction</w:t>
      </w:r>
    </w:p>
    <w:p w14:paraId="11C3FE6F" w14:textId="77777777" w:rsidR="000409F8" w:rsidRDefault="000409F8" w:rsidP="004C259C">
      <w:pPr>
        <w:rPr>
          <w:rFonts w:ascii="Times New Roman" w:hAnsi="Times New Roman" w:cs="Times New Roman"/>
          <w:b w:val="0"/>
          <w:sz w:val="24"/>
          <w:szCs w:val="24"/>
        </w:rPr>
      </w:pPr>
      <w:r>
        <w:rPr>
          <w:rFonts w:ascii="Times New Roman" w:hAnsi="Times New Roman" w:cs="Times New Roman"/>
          <w:b w:val="0"/>
          <w:sz w:val="24"/>
          <w:szCs w:val="24"/>
        </w:rPr>
        <w:tab/>
        <w:t>Results</w:t>
      </w:r>
    </w:p>
    <w:p w14:paraId="2704A099" w14:textId="5D5E7CB2" w:rsidR="000409F8" w:rsidRDefault="000409F8" w:rsidP="004C259C">
      <w:pPr>
        <w:rPr>
          <w:rFonts w:ascii="Times New Roman" w:hAnsi="Times New Roman" w:cs="Times New Roman"/>
          <w:b w:val="0"/>
          <w:sz w:val="24"/>
          <w:szCs w:val="24"/>
        </w:rPr>
      </w:pPr>
      <w:r>
        <w:rPr>
          <w:rFonts w:ascii="Times New Roman" w:hAnsi="Times New Roman" w:cs="Times New Roman"/>
          <w:b w:val="0"/>
          <w:sz w:val="24"/>
          <w:szCs w:val="24"/>
        </w:rPr>
        <w:tab/>
        <w:t>Discussion</w:t>
      </w:r>
    </w:p>
    <w:p w14:paraId="7791D0DD" w14:textId="77777777" w:rsidR="000409F8" w:rsidRDefault="000409F8" w:rsidP="004C259C">
      <w:pPr>
        <w:ind w:firstLine="720"/>
        <w:rPr>
          <w:rFonts w:ascii="Times New Roman" w:hAnsi="Times New Roman" w:cs="Times New Roman"/>
          <w:b w:val="0"/>
          <w:sz w:val="24"/>
          <w:szCs w:val="24"/>
        </w:rPr>
      </w:pPr>
      <w:r>
        <w:rPr>
          <w:rFonts w:ascii="Times New Roman" w:hAnsi="Times New Roman" w:cs="Times New Roman"/>
          <w:b w:val="0"/>
          <w:sz w:val="24"/>
          <w:szCs w:val="24"/>
        </w:rPr>
        <w:t>Materials and methods</w:t>
      </w:r>
    </w:p>
    <w:p w14:paraId="3006B2D6" w14:textId="77777777" w:rsidR="000409F8" w:rsidRDefault="000409F8" w:rsidP="004C259C">
      <w:pPr>
        <w:ind w:firstLine="720"/>
        <w:rPr>
          <w:rFonts w:ascii="Times New Roman" w:hAnsi="Times New Roman" w:cs="Times New Roman"/>
          <w:b w:val="0"/>
          <w:sz w:val="24"/>
          <w:szCs w:val="24"/>
        </w:rPr>
      </w:pPr>
      <w:r>
        <w:rPr>
          <w:rFonts w:ascii="Times New Roman" w:hAnsi="Times New Roman" w:cs="Times New Roman"/>
          <w:b w:val="0"/>
          <w:sz w:val="24"/>
          <w:szCs w:val="24"/>
        </w:rPr>
        <w:t>Figures and Tables</w:t>
      </w:r>
    </w:p>
    <w:p w14:paraId="0C077BA9" w14:textId="77777777" w:rsidR="000409F8" w:rsidRDefault="000409F8" w:rsidP="004C259C">
      <w:pPr>
        <w:ind w:firstLine="720"/>
        <w:rPr>
          <w:rFonts w:ascii="Times New Roman" w:hAnsi="Times New Roman" w:cs="Times New Roman"/>
          <w:b w:val="0"/>
          <w:sz w:val="24"/>
          <w:szCs w:val="24"/>
        </w:rPr>
      </w:pPr>
      <w:r>
        <w:rPr>
          <w:rFonts w:ascii="Times New Roman" w:hAnsi="Times New Roman" w:cs="Times New Roman"/>
          <w:b w:val="0"/>
          <w:sz w:val="24"/>
          <w:szCs w:val="24"/>
        </w:rPr>
        <w:t>References</w:t>
      </w:r>
    </w:p>
    <w:p w14:paraId="161FB38D" w14:textId="736A2CC7" w:rsidR="000409F8" w:rsidRDefault="000409F8" w:rsidP="004C259C">
      <w:pPr>
        <w:rPr>
          <w:rFonts w:ascii="Times New Roman" w:hAnsi="Times New Roman" w:cs="Times New Roman"/>
          <w:b w:val="0"/>
          <w:sz w:val="24"/>
          <w:szCs w:val="24"/>
        </w:rPr>
      </w:pPr>
      <w:r>
        <w:rPr>
          <w:rFonts w:ascii="Times New Roman" w:hAnsi="Times New Roman" w:cs="Times New Roman"/>
          <w:b w:val="0"/>
          <w:sz w:val="24"/>
          <w:szCs w:val="24"/>
        </w:rPr>
        <w:tab/>
        <w:t>Supporting Information</w:t>
      </w:r>
    </w:p>
    <w:p w14:paraId="3EC83A8E" w14:textId="32977B2E" w:rsidR="00766207" w:rsidRPr="003C5765" w:rsidRDefault="003C3E19" w:rsidP="004C259C">
      <w:pPr>
        <w:rPr>
          <w:rFonts w:ascii="Times New Roman" w:hAnsi="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76006007" wp14:editId="785D5160">
                <wp:simplePos x="0" y="0"/>
                <wp:positionH relativeFrom="column">
                  <wp:posOffset>4800600</wp:posOffset>
                </wp:positionH>
                <wp:positionV relativeFrom="paragraph">
                  <wp:posOffset>267335</wp:posOffset>
                </wp:positionV>
                <wp:extent cx="1028700" cy="1841500"/>
                <wp:effectExtent l="0" t="0" r="0" b="12700"/>
                <wp:wrapSquare wrapText="bothSides"/>
                <wp:docPr id="97" name="Text Box 97"/>
                <wp:cNvGraphicFramePr/>
                <a:graphic xmlns:a="http://schemas.openxmlformats.org/drawingml/2006/main">
                  <a:graphicData uri="http://schemas.microsoft.com/office/word/2010/wordprocessingShape">
                    <wps:wsp>
                      <wps:cNvSpPr txBox="1"/>
                      <wps:spPr>
                        <a:xfrm>
                          <a:off x="0" y="0"/>
                          <a:ext cx="1028700" cy="184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07BC86" w14:textId="77777777" w:rsidR="003C3E19" w:rsidRDefault="003C3E19" w:rsidP="00BF7429">
                            <w:pPr>
                              <w:rPr>
                                <w:rFonts w:ascii="Times New Roman" w:hAnsi="Times New Roman" w:cs="Times New Roman"/>
                                <w:b w:val="0"/>
                                <w:sz w:val="4"/>
                                <w:szCs w:val="4"/>
                              </w:rPr>
                            </w:pPr>
                          </w:p>
                          <w:p w14:paraId="56D822D7" w14:textId="77777777" w:rsidR="003C3E19" w:rsidRDefault="003C3E19" w:rsidP="00BF7429">
                            <w:pPr>
                              <w:rPr>
                                <w:rFonts w:ascii="Times New Roman" w:hAnsi="Times New Roman" w:cs="Times New Roman"/>
                                <w:b w:val="0"/>
                                <w:sz w:val="4"/>
                                <w:szCs w:val="4"/>
                              </w:rPr>
                            </w:pPr>
                          </w:p>
                          <w:p w14:paraId="73705D32" w14:textId="0E7FEC7E" w:rsidR="00EC64EE" w:rsidRDefault="00EC64EE" w:rsidP="00BF7429">
                            <w:pPr>
                              <w:rPr>
                                <w:rFonts w:ascii="Times New Roman" w:hAnsi="Times New Roman" w:cs="Times New Roman"/>
                                <w:b w:val="0"/>
                                <w:sz w:val="24"/>
                                <w:szCs w:val="24"/>
                              </w:rPr>
                            </w:pPr>
                            <w:r>
                              <w:rPr>
                                <w:rFonts w:ascii="Times New Roman" w:hAnsi="Times New Roman" w:cs="Times New Roman"/>
                                <w:b w:val="0"/>
                                <w:sz w:val="24"/>
                                <w:szCs w:val="24"/>
                              </w:rPr>
                              <w:t>1</w:t>
                            </w:r>
                            <w:r w:rsidR="00F7725C">
                              <w:rPr>
                                <w:rFonts w:ascii="Times New Roman" w:hAnsi="Times New Roman" w:cs="Times New Roman"/>
                                <w:b w:val="0"/>
                                <w:sz w:val="24"/>
                                <w:szCs w:val="24"/>
                              </w:rPr>
                              <w:t>29</w:t>
                            </w:r>
                          </w:p>
                          <w:p w14:paraId="10DFD8F7" w14:textId="1036D4F2" w:rsidR="00EC64EE" w:rsidRDefault="00F7725C" w:rsidP="00BF7429">
                            <w:pPr>
                              <w:rPr>
                                <w:rFonts w:ascii="Times New Roman" w:hAnsi="Times New Roman" w:cs="Times New Roman"/>
                                <w:b w:val="0"/>
                                <w:sz w:val="24"/>
                                <w:szCs w:val="24"/>
                              </w:rPr>
                            </w:pPr>
                            <w:r>
                              <w:rPr>
                                <w:rFonts w:ascii="Times New Roman" w:hAnsi="Times New Roman" w:cs="Times New Roman"/>
                                <w:b w:val="0"/>
                                <w:sz w:val="24"/>
                                <w:szCs w:val="24"/>
                              </w:rPr>
                              <w:t>129</w:t>
                            </w:r>
                          </w:p>
                          <w:p w14:paraId="062B0594" w14:textId="258CB58F" w:rsidR="00EC64EE" w:rsidRDefault="00F7725C" w:rsidP="00BF7429">
                            <w:pPr>
                              <w:rPr>
                                <w:rFonts w:ascii="Times New Roman" w:hAnsi="Times New Roman" w:cs="Times New Roman"/>
                                <w:b w:val="0"/>
                                <w:sz w:val="24"/>
                                <w:szCs w:val="24"/>
                              </w:rPr>
                            </w:pPr>
                            <w:r>
                              <w:rPr>
                                <w:rFonts w:ascii="Times New Roman" w:hAnsi="Times New Roman" w:cs="Times New Roman"/>
                                <w:b w:val="0"/>
                                <w:sz w:val="24"/>
                                <w:szCs w:val="24"/>
                              </w:rPr>
                              <w:t>131</w:t>
                            </w:r>
                          </w:p>
                          <w:p w14:paraId="798E86F8" w14:textId="70CED265" w:rsidR="00EC64EE" w:rsidRDefault="00F7725C" w:rsidP="00BF7429">
                            <w:pPr>
                              <w:rPr>
                                <w:rFonts w:ascii="Times New Roman" w:hAnsi="Times New Roman" w:cs="Times New Roman"/>
                                <w:b w:val="0"/>
                                <w:sz w:val="24"/>
                                <w:szCs w:val="24"/>
                              </w:rPr>
                            </w:pPr>
                            <w:r>
                              <w:rPr>
                                <w:rFonts w:ascii="Times New Roman" w:hAnsi="Times New Roman" w:cs="Times New Roman"/>
                                <w:b w:val="0"/>
                                <w:sz w:val="24"/>
                                <w:szCs w:val="24"/>
                              </w:rPr>
                              <w:t>138</w:t>
                            </w:r>
                          </w:p>
                          <w:p w14:paraId="104645AC" w14:textId="10C6D70D" w:rsidR="00EC64EE" w:rsidRDefault="00F7725C" w:rsidP="00BF7429">
                            <w:pPr>
                              <w:rPr>
                                <w:rFonts w:ascii="Times New Roman" w:hAnsi="Times New Roman" w:cs="Times New Roman"/>
                                <w:b w:val="0"/>
                                <w:sz w:val="24"/>
                                <w:szCs w:val="24"/>
                              </w:rPr>
                            </w:pPr>
                            <w:r>
                              <w:rPr>
                                <w:rFonts w:ascii="Times New Roman" w:hAnsi="Times New Roman" w:cs="Times New Roman"/>
                                <w:b w:val="0"/>
                                <w:sz w:val="24"/>
                                <w:szCs w:val="24"/>
                              </w:rPr>
                              <w:t>143</w:t>
                            </w:r>
                          </w:p>
                          <w:p w14:paraId="535B38BA" w14:textId="7E54AE27" w:rsidR="00EC64EE" w:rsidRDefault="00F7725C" w:rsidP="00BF7429">
                            <w:pPr>
                              <w:rPr>
                                <w:rFonts w:ascii="Times New Roman" w:hAnsi="Times New Roman" w:cs="Times New Roman"/>
                                <w:b w:val="0"/>
                                <w:sz w:val="24"/>
                                <w:szCs w:val="24"/>
                              </w:rPr>
                            </w:pPr>
                            <w:r>
                              <w:rPr>
                                <w:rFonts w:ascii="Times New Roman" w:hAnsi="Times New Roman" w:cs="Times New Roman"/>
                                <w:b w:val="0"/>
                                <w:sz w:val="24"/>
                                <w:szCs w:val="24"/>
                              </w:rPr>
                              <w:t>147</w:t>
                            </w:r>
                          </w:p>
                          <w:p w14:paraId="1629C845" w14:textId="42CE1181" w:rsidR="00EC64EE" w:rsidRDefault="00F7725C" w:rsidP="00BF7429">
                            <w:pPr>
                              <w:rPr>
                                <w:rFonts w:ascii="Times New Roman" w:hAnsi="Times New Roman" w:cs="Times New Roman"/>
                                <w:b w:val="0"/>
                                <w:sz w:val="24"/>
                                <w:szCs w:val="24"/>
                              </w:rPr>
                            </w:pPr>
                            <w:r>
                              <w:rPr>
                                <w:rFonts w:ascii="Times New Roman" w:hAnsi="Times New Roman" w:cs="Times New Roman"/>
                                <w:b w:val="0"/>
                                <w:sz w:val="24"/>
                                <w:szCs w:val="24"/>
                              </w:rPr>
                              <w:t>151</w:t>
                            </w:r>
                          </w:p>
                          <w:p w14:paraId="5663C54E" w14:textId="02527693" w:rsidR="00EC64EE" w:rsidRDefault="00F7725C" w:rsidP="00BF7429">
                            <w:pPr>
                              <w:rPr>
                                <w:rFonts w:ascii="Times New Roman" w:hAnsi="Times New Roman" w:cs="Times New Roman"/>
                                <w:b w:val="0"/>
                                <w:sz w:val="24"/>
                                <w:szCs w:val="24"/>
                              </w:rPr>
                            </w:pPr>
                            <w:r>
                              <w:rPr>
                                <w:rFonts w:ascii="Times New Roman" w:hAnsi="Times New Roman" w:cs="Times New Roman"/>
                                <w:b w:val="0"/>
                                <w:sz w:val="24"/>
                                <w:szCs w:val="24"/>
                              </w:rPr>
                              <w:t>156</w:t>
                            </w:r>
                          </w:p>
                          <w:p w14:paraId="0F0CA15A" w14:textId="6F21521A" w:rsidR="00EC64EE" w:rsidRPr="00B805F0" w:rsidRDefault="003C5E37" w:rsidP="003C5E37">
                            <w:pPr>
                              <w:ind w:left="720" w:hanging="720"/>
                              <w:rPr>
                                <w:rFonts w:ascii="Times New Roman" w:hAnsi="Times New Roman" w:cs="Times New Roman"/>
                                <w:b w:val="0"/>
                                <w:sz w:val="24"/>
                                <w:szCs w:val="24"/>
                              </w:rPr>
                            </w:pPr>
                            <w:r>
                              <w:rPr>
                                <w:rFonts w:ascii="Times New Roman" w:hAnsi="Times New Roman" w:cs="Times New Roman"/>
                                <w:b w:val="0"/>
                                <w:sz w:val="24"/>
                                <w:szCs w:val="24"/>
                              </w:rPr>
                              <w:t>174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7" o:spid="_x0000_s1031" type="#_x0000_t202" style="position:absolute;margin-left:378pt;margin-top:21.05pt;width:81pt;height: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" filled="f" stroked="f">
                <v:textbox>
                  <w:txbxContent>
                    <w:p w14:paraId="2F07BC86" w14:textId="77777777" w:rsidR="003C3E19" w:rsidRDefault="003C3E19" w:rsidP="00BF7429">
                      <w:pPr>
                        <w:rPr>
                          <w:rFonts w:ascii="Times New Roman" w:hAnsi="Times New Roman" w:cs="Times New Roman"/>
                          <w:b w:val="0"/>
                          <w:sz w:val="4"/>
                          <w:szCs w:val="4"/>
                        </w:rPr>
                      </w:pPr>
                    </w:p>
                    <w:p w14:paraId="56D822D7" w14:textId="77777777" w:rsidR="003C3E19" w:rsidRDefault="003C3E19" w:rsidP="00BF7429">
                      <w:pPr>
                        <w:rPr>
                          <w:rFonts w:ascii="Times New Roman" w:hAnsi="Times New Roman" w:cs="Times New Roman"/>
                          <w:b w:val="0"/>
                          <w:sz w:val="4"/>
                          <w:szCs w:val="4"/>
                        </w:rPr>
                      </w:pPr>
                    </w:p>
                    <w:p w14:paraId="73705D32" w14:textId="0E7FEC7E" w:rsidR="00EC64EE" w:rsidRDefault="00EC64EE" w:rsidP="00BF7429">
                      <w:pPr>
                        <w:rPr>
                          <w:rFonts w:ascii="Times New Roman" w:hAnsi="Times New Roman" w:cs="Times New Roman"/>
                          <w:b w:val="0"/>
                          <w:sz w:val="24"/>
                          <w:szCs w:val="24"/>
                        </w:rPr>
                      </w:pPr>
                      <w:r>
                        <w:rPr>
                          <w:rFonts w:ascii="Times New Roman" w:hAnsi="Times New Roman" w:cs="Times New Roman"/>
                          <w:b w:val="0"/>
                          <w:sz w:val="24"/>
                          <w:szCs w:val="24"/>
                        </w:rPr>
                        <w:t>1</w:t>
                      </w:r>
                      <w:r w:rsidR="00F7725C">
                        <w:rPr>
                          <w:rFonts w:ascii="Times New Roman" w:hAnsi="Times New Roman" w:cs="Times New Roman"/>
                          <w:b w:val="0"/>
                          <w:sz w:val="24"/>
                          <w:szCs w:val="24"/>
                        </w:rPr>
                        <w:t>29</w:t>
                      </w:r>
                    </w:p>
                    <w:p w14:paraId="10DFD8F7" w14:textId="1036D4F2" w:rsidR="00EC64EE" w:rsidRDefault="00F7725C" w:rsidP="00BF7429">
                      <w:pPr>
                        <w:rPr>
                          <w:rFonts w:ascii="Times New Roman" w:hAnsi="Times New Roman" w:cs="Times New Roman"/>
                          <w:b w:val="0"/>
                          <w:sz w:val="24"/>
                          <w:szCs w:val="24"/>
                        </w:rPr>
                      </w:pPr>
                      <w:r>
                        <w:rPr>
                          <w:rFonts w:ascii="Times New Roman" w:hAnsi="Times New Roman" w:cs="Times New Roman"/>
                          <w:b w:val="0"/>
                          <w:sz w:val="24"/>
                          <w:szCs w:val="24"/>
                        </w:rPr>
                        <w:t>129</w:t>
                      </w:r>
                    </w:p>
                    <w:p w14:paraId="062B0594" w14:textId="258CB58F" w:rsidR="00EC64EE" w:rsidRDefault="00F7725C" w:rsidP="00BF7429">
                      <w:pPr>
                        <w:rPr>
                          <w:rFonts w:ascii="Times New Roman" w:hAnsi="Times New Roman" w:cs="Times New Roman"/>
                          <w:b w:val="0"/>
                          <w:sz w:val="24"/>
                          <w:szCs w:val="24"/>
                        </w:rPr>
                      </w:pPr>
                      <w:r>
                        <w:rPr>
                          <w:rFonts w:ascii="Times New Roman" w:hAnsi="Times New Roman" w:cs="Times New Roman"/>
                          <w:b w:val="0"/>
                          <w:sz w:val="24"/>
                          <w:szCs w:val="24"/>
                        </w:rPr>
                        <w:t>131</w:t>
                      </w:r>
                    </w:p>
                    <w:p w14:paraId="798E86F8" w14:textId="70CED265" w:rsidR="00EC64EE" w:rsidRDefault="00F7725C" w:rsidP="00BF7429">
                      <w:pPr>
                        <w:rPr>
                          <w:rFonts w:ascii="Times New Roman" w:hAnsi="Times New Roman" w:cs="Times New Roman"/>
                          <w:b w:val="0"/>
                          <w:sz w:val="24"/>
                          <w:szCs w:val="24"/>
                        </w:rPr>
                      </w:pPr>
                      <w:r>
                        <w:rPr>
                          <w:rFonts w:ascii="Times New Roman" w:hAnsi="Times New Roman" w:cs="Times New Roman"/>
                          <w:b w:val="0"/>
                          <w:sz w:val="24"/>
                          <w:szCs w:val="24"/>
                        </w:rPr>
                        <w:t>138</w:t>
                      </w:r>
                    </w:p>
                    <w:p w14:paraId="104645AC" w14:textId="10C6D70D" w:rsidR="00EC64EE" w:rsidRDefault="00F7725C" w:rsidP="00BF7429">
                      <w:pPr>
                        <w:rPr>
                          <w:rFonts w:ascii="Times New Roman" w:hAnsi="Times New Roman" w:cs="Times New Roman"/>
                          <w:b w:val="0"/>
                          <w:sz w:val="24"/>
                          <w:szCs w:val="24"/>
                        </w:rPr>
                      </w:pPr>
                      <w:r>
                        <w:rPr>
                          <w:rFonts w:ascii="Times New Roman" w:hAnsi="Times New Roman" w:cs="Times New Roman"/>
                          <w:b w:val="0"/>
                          <w:sz w:val="24"/>
                          <w:szCs w:val="24"/>
                        </w:rPr>
                        <w:t>143</w:t>
                      </w:r>
                    </w:p>
                    <w:p w14:paraId="535B38BA" w14:textId="7E54AE27" w:rsidR="00EC64EE" w:rsidRDefault="00F7725C" w:rsidP="00BF7429">
                      <w:pPr>
                        <w:rPr>
                          <w:rFonts w:ascii="Times New Roman" w:hAnsi="Times New Roman" w:cs="Times New Roman"/>
                          <w:b w:val="0"/>
                          <w:sz w:val="24"/>
                          <w:szCs w:val="24"/>
                        </w:rPr>
                      </w:pPr>
                      <w:r>
                        <w:rPr>
                          <w:rFonts w:ascii="Times New Roman" w:hAnsi="Times New Roman" w:cs="Times New Roman"/>
                          <w:b w:val="0"/>
                          <w:sz w:val="24"/>
                          <w:szCs w:val="24"/>
                        </w:rPr>
                        <w:t>147</w:t>
                      </w:r>
                    </w:p>
                    <w:p w14:paraId="1629C845" w14:textId="42CE1181" w:rsidR="00EC64EE" w:rsidRDefault="00F7725C" w:rsidP="00BF7429">
                      <w:pPr>
                        <w:rPr>
                          <w:rFonts w:ascii="Times New Roman" w:hAnsi="Times New Roman" w:cs="Times New Roman"/>
                          <w:b w:val="0"/>
                          <w:sz w:val="24"/>
                          <w:szCs w:val="24"/>
                        </w:rPr>
                      </w:pPr>
                      <w:r>
                        <w:rPr>
                          <w:rFonts w:ascii="Times New Roman" w:hAnsi="Times New Roman" w:cs="Times New Roman"/>
                          <w:b w:val="0"/>
                          <w:sz w:val="24"/>
                          <w:szCs w:val="24"/>
                        </w:rPr>
                        <w:t>151</w:t>
                      </w:r>
                    </w:p>
                    <w:p w14:paraId="5663C54E" w14:textId="02527693" w:rsidR="00EC64EE" w:rsidRDefault="00F7725C" w:rsidP="00BF7429">
                      <w:pPr>
                        <w:rPr>
                          <w:rFonts w:ascii="Times New Roman" w:hAnsi="Times New Roman" w:cs="Times New Roman"/>
                          <w:b w:val="0"/>
                          <w:sz w:val="24"/>
                          <w:szCs w:val="24"/>
                        </w:rPr>
                      </w:pPr>
                      <w:r>
                        <w:rPr>
                          <w:rFonts w:ascii="Times New Roman" w:hAnsi="Times New Roman" w:cs="Times New Roman"/>
                          <w:b w:val="0"/>
                          <w:sz w:val="24"/>
                          <w:szCs w:val="24"/>
                        </w:rPr>
                        <w:t>156</w:t>
                      </w:r>
                    </w:p>
                    <w:p w14:paraId="0F0CA15A" w14:textId="6F21521A" w:rsidR="00EC64EE" w:rsidRPr="00B805F0" w:rsidRDefault="003C5E37" w:rsidP="003C5E37">
                      <w:pPr>
                        <w:ind w:left="720" w:hanging="720"/>
                        <w:rPr>
                          <w:rFonts w:ascii="Times New Roman" w:hAnsi="Times New Roman" w:cs="Times New Roman"/>
                          <w:b w:val="0"/>
                          <w:sz w:val="24"/>
                          <w:szCs w:val="24"/>
                        </w:rPr>
                      </w:pPr>
                      <w:r>
                        <w:rPr>
                          <w:rFonts w:ascii="Times New Roman" w:hAnsi="Times New Roman" w:cs="Times New Roman"/>
                          <w:b w:val="0"/>
                          <w:sz w:val="24"/>
                          <w:szCs w:val="24"/>
                        </w:rPr>
                        <w:t>174</w:t>
                      </w:r>
                    </w:p>
                  </w:txbxContent>
                </v:textbox>
                <w10:wrap type="square"/>
              </v:shape>
            </w:pict>
          </mc:Fallback>
        </mc:AlternateContent>
      </w:r>
      <w:r w:rsidR="00766207">
        <w:rPr>
          <w:rFonts w:ascii="Times New Roman" w:hAnsi="Times New Roman" w:cs="Times New Roman"/>
          <w:sz w:val="24"/>
          <w:szCs w:val="24"/>
        </w:rPr>
        <w:t>Chapter Four</w:t>
      </w:r>
      <w:r w:rsidR="003C5765">
        <w:rPr>
          <w:rFonts w:ascii="Times New Roman" w:hAnsi="Times New Roman" w:cs="Times New Roman"/>
          <w:sz w:val="24"/>
          <w:szCs w:val="24"/>
        </w:rPr>
        <w:t>:</w:t>
      </w:r>
      <w:r w:rsidR="00766207">
        <w:rPr>
          <w:rFonts w:ascii="Times New Roman" w:hAnsi="Times New Roman" w:cs="Times New Roman"/>
          <w:sz w:val="24"/>
          <w:szCs w:val="24"/>
        </w:rPr>
        <w:t xml:space="preserve"> </w:t>
      </w:r>
      <w:r w:rsidR="003C5765" w:rsidRPr="00774A17">
        <w:rPr>
          <w:rFonts w:ascii="Times New Roman" w:hAnsi="Times New Roman" w:cs="Times New Roman"/>
          <w:sz w:val="24"/>
          <w:szCs w:val="24"/>
        </w:rPr>
        <w:t>Ancient hybridization and genomic stabilization in a swordtail fish</w:t>
      </w:r>
    </w:p>
    <w:p w14:paraId="227B215F" w14:textId="0AAD3A05" w:rsidR="00766207" w:rsidRDefault="00766207" w:rsidP="004C259C">
      <w:pPr>
        <w:rPr>
          <w:rFonts w:ascii="Times New Roman" w:hAnsi="Times New Roman" w:cs="Times New Roman"/>
          <w:b w:val="0"/>
          <w:sz w:val="24"/>
          <w:szCs w:val="24"/>
        </w:rPr>
      </w:pPr>
      <w:r>
        <w:rPr>
          <w:rFonts w:ascii="Times New Roman" w:hAnsi="Times New Roman" w:cs="Times New Roman"/>
          <w:b w:val="0"/>
          <w:sz w:val="24"/>
          <w:szCs w:val="24"/>
        </w:rPr>
        <w:tab/>
        <w:t>Abstract</w:t>
      </w:r>
    </w:p>
    <w:p w14:paraId="68BBED6F" w14:textId="77777777" w:rsidR="00766207" w:rsidRDefault="00766207" w:rsidP="004C259C">
      <w:pPr>
        <w:rPr>
          <w:rFonts w:ascii="Times New Roman" w:hAnsi="Times New Roman" w:cs="Times New Roman"/>
          <w:b w:val="0"/>
          <w:sz w:val="24"/>
          <w:szCs w:val="24"/>
        </w:rPr>
      </w:pPr>
      <w:r>
        <w:rPr>
          <w:rFonts w:ascii="Times New Roman" w:hAnsi="Times New Roman" w:cs="Times New Roman"/>
          <w:b w:val="0"/>
          <w:sz w:val="24"/>
          <w:szCs w:val="24"/>
        </w:rPr>
        <w:tab/>
        <w:t>Introduction</w:t>
      </w:r>
    </w:p>
    <w:p w14:paraId="0C90B6CF" w14:textId="58EE601B" w:rsidR="00766207" w:rsidRDefault="00766207" w:rsidP="004C259C">
      <w:pPr>
        <w:rPr>
          <w:rFonts w:ascii="Times New Roman" w:hAnsi="Times New Roman" w:cs="Times New Roman"/>
          <w:b w:val="0"/>
          <w:sz w:val="24"/>
          <w:szCs w:val="24"/>
        </w:rPr>
      </w:pPr>
      <w:r>
        <w:rPr>
          <w:rFonts w:ascii="Times New Roman" w:hAnsi="Times New Roman" w:cs="Times New Roman"/>
          <w:b w:val="0"/>
          <w:sz w:val="24"/>
          <w:szCs w:val="24"/>
        </w:rPr>
        <w:tab/>
        <w:t>Materials and methods</w:t>
      </w:r>
    </w:p>
    <w:p w14:paraId="26C1E3DD" w14:textId="77777777" w:rsidR="00766207" w:rsidRDefault="00766207" w:rsidP="004C259C">
      <w:pPr>
        <w:rPr>
          <w:rFonts w:ascii="Times New Roman" w:hAnsi="Times New Roman" w:cs="Times New Roman"/>
          <w:b w:val="0"/>
          <w:sz w:val="24"/>
          <w:szCs w:val="24"/>
        </w:rPr>
      </w:pPr>
      <w:r>
        <w:rPr>
          <w:rFonts w:ascii="Times New Roman" w:hAnsi="Times New Roman" w:cs="Times New Roman"/>
          <w:b w:val="0"/>
          <w:sz w:val="24"/>
          <w:szCs w:val="24"/>
        </w:rPr>
        <w:tab/>
        <w:t>Results</w:t>
      </w:r>
    </w:p>
    <w:p w14:paraId="774F65C1" w14:textId="77777777" w:rsidR="00766207" w:rsidRDefault="00766207" w:rsidP="004C259C">
      <w:pPr>
        <w:rPr>
          <w:rFonts w:ascii="Times New Roman" w:hAnsi="Times New Roman" w:cs="Times New Roman"/>
          <w:b w:val="0"/>
          <w:sz w:val="24"/>
          <w:szCs w:val="24"/>
        </w:rPr>
      </w:pPr>
      <w:r>
        <w:rPr>
          <w:rFonts w:ascii="Times New Roman" w:hAnsi="Times New Roman" w:cs="Times New Roman"/>
          <w:b w:val="0"/>
          <w:sz w:val="24"/>
          <w:szCs w:val="24"/>
        </w:rPr>
        <w:tab/>
        <w:t>Discussion</w:t>
      </w:r>
    </w:p>
    <w:p w14:paraId="3BFFA077" w14:textId="77777777" w:rsidR="00766207" w:rsidRDefault="00766207" w:rsidP="004C259C">
      <w:pPr>
        <w:rPr>
          <w:rFonts w:ascii="Times New Roman" w:hAnsi="Times New Roman" w:cs="Times New Roman"/>
          <w:b w:val="0"/>
          <w:sz w:val="24"/>
          <w:szCs w:val="24"/>
        </w:rPr>
      </w:pPr>
      <w:r>
        <w:rPr>
          <w:rFonts w:ascii="Times New Roman" w:hAnsi="Times New Roman" w:cs="Times New Roman"/>
          <w:b w:val="0"/>
          <w:sz w:val="24"/>
          <w:szCs w:val="24"/>
        </w:rPr>
        <w:tab/>
        <w:t>Figures and Tables</w:t>
      </w:r>
    </w:p>
    <w:p w14:paraId="58BBB8BD" w14:textId="6FDDB028" w:rsidR="00766207" w:rsidRDefault="00766207" w:rsidP="004C259C">
      <w:pPr>
        <w:rPr>
          <w:rFonts w:ascii="Times New Roman" w:hAnsi="Times New Roman" w:cs="Times New Roman"/>
          <w:b w:val="0"/>
          <w:sz w:val="24"/>
          <w:szCs w:val="24"/>
        </w:rPr>
      </w:pPr>
      <w:r>
        <w:rPr>
          <w:rFonts w:ascii="Times New Roman" w:hAnsi="Times New Roman" w:cs="Times New Roman"/>
          <w:b w:val="0"/>
          <w:sz w:val="24"/>
          <w:szCs w:val="24"/>
        </w:rPr>
        <w:tab/>
        <w:t>References</w:t>
      </w:r>
    </w:p>
    <w:p w14:paraId="34AB1DC0" w14:textId="77777777" w:rsidR="00766207" w:rsidRDefault="00766207" w:rsidP="004C259C">
      <w:pPr>
        <w:rPr>
          <w:rFonts w:ascii="Times New Roman" w:hAnsi="Times New Roman" w:cs="Times New Roman"/>
          <w:b w:val="0"/>
          <w:sz w:val="24"/>
          <w:szCs w:val="24"/>
        </w:rPr>
      </w:pPr>
      <w:r>
        <w:rPr>
          <w:rFonts w:ascii="Times New Roman" w:hAnsi="Times New Roman" w:cs="Times New Roman"/>
          <w:b w:val="0"/>
          <w:sz w:val="24"/>
          <w:szCs w:val="24"/>
        </w:rPr>
        <w:tab/>
        <w:t>Supporting Information</w:t>
      </w:r>
    </w:p>
    <w:p w14:paraId="549F789B" w14:textId="6115C82F" w:rsidR="008B34F6" w:rsidRPr="00531359" w:rsidRDefault="009D0F45" w:rsidP="004C259C">
      <w:pPr>
        <w:rPr>
          <w:rFonts w:ascii="Times New Roman" w:hAnsi="Times New Roman" w:cs="Times New Roman"/>
          <w:sz w:val="24"/>
          <w:szCs w:val="24"/>
        </w:rPr>
      </w:pPr>
      <w:r>
        <w:rPr>
          <w:rFonts w:ascii="Times New Roman" w:hAnsi="Times New Roman" w:cs="Times New Roman"/>
          <w:sz w:val="24"/>
          <w:szCs w:val="24"/>
        </w:rPr>
        <w:t>Conclusions</w:t>
      </w:r>
    </w:p>
    <w:p w14:paraId="25B0B407" w14:textId="60B2CA55" w:rsidR="00B21116" w:rsidRDefault="00B21116" w:rsidP="004C259C">
      <w:pPr>
        <w:rPr>
          <w:rFonts w:ascii="Times New Roman" w:hAnsi="Times New Roman" w:cs="Times New Roman"/>
          <w:sz w:val="24"/>
          <w:szCs w:val="24"/>
        </w:rPr>
      </w:pPr>
      <w:r>
        <w:rPr>
          <w:rFonts w:ascii="Times New Roman" w:hAnsi="Times New Roman" w:cs="Times New Roman"/>
          <w:sz w:val="24"/>
          <w:szCs w:val="24"/>
        </w:rPr>
        <w:t>ACKNOWLEDGEMENTS</w:t>
      </w:r>
    </w:p>
    <w:p w14:paraId="60C4FC36" w14:textId="47E3DD4D" w:rsidR="00577474" w:rsidRDefault="00577474" w:rsidP="004C259C">
      <w:pPr>
        <w:rPr>
          <w:rFonts w:ascii="Times New Roman" w:hAnsi="Times New Roman" w:cs="Times New Roman"/>
          <w:b w:val="0"/>
          <w:sz w:val="24"/>
          <w:szCs w:val="24"/>
        </w:rPr>
      </w:pPr>
      <w:r>
        <w:rPr>
          <w:rFonts w:ascii="Times New Roman" w:hAnsi="Times New Roman" w:cs="Times New Roman"/>
          <w:b w:val="0"/>
          <w:sz w:val="24"/>
          <w:szCs w:val="24"/>
        </w:rPr>
        <w:tab/>
      </w:r>
      <w:r w:rsidR="00B5437C">
        <w:rPr>
          <w:rFonts w:ascii="Times New Roman" w:hAnsi="Times New Roman" w:cs="Times New Roman"/>
          <w:b w:val="0"/>
          <w:sz w:val="24"/>
          <w:szCs w:val="24"/>
        </w:rPr>
        <w:t xml:space="preserve">I have been </w:t>
      </w:r>
      <w:r w:rsidR="00EC2894">
        <w:rPr>
          <w:rFonts w:ascii="Times New Roman" w:hAnsi="Times New Roman" w:cs="Times New Roman"/>
          <w:b w:val="0"/>
          <w:sz w:val="24"/>
          <w:szCs w:val="24"/>
        </w:rPr>
        <w:t xml:space="preserve">incredibly fortunate to have two advisers during my PhD </w:t>
      </w:r>
      <w:r w:rsidR="00F31569">
        <w:rPr>
          <w:rFonts w:ascii="Times New Roman" w:hAnsi="Times New Roman" w:cs="Times New Roman"/>
          <w:b w:val="0"/>
          <w:sz w:val="24"/>
          <w:szCs w:val="24"/>
        </w:rPr>
        <w:t xml:space="preserve">who have </w:t>
      </w:r>
      <w:r w:rsidR="002049D0">
        <w:rPr>
          <w:rFonts w:ascii="Times New Roman" w:hAnsi="Times New Roman" w:cs="Times New Roman"/>
          <w:b w:val="0"/>
          <w:sz w:val="24"/>
          <w:szCs w:val="24"/>
        </w:rPr>
        <w:t xml:space="preserve">not only been excellent scientific and career mentors but have truly </w:t>
      </w:r>
      <w:r w:rsidR="00F31569">
        <w:rPr>
          <w:rFonts w:ascii="Times New Roman" w:hAnsi="Times New Roman" w:cs="Times New Roman"/>
          <w:b w:val="0"/>
          <w:sz w:val="24"/>
          <w:szCs w:val="24"/>
        </w:rPr>
        <w:t xml:space="preserve">found every way to help me thrive. </w:t>
      </w:r>
      <w:r w:rsidR="009F548A">
        <w:rPr>
          <w:rFonts w:ascii="Times New Roman" w:hAnsi="Times New Roman" w:cs="Times New Roman"/>
          <w:b w:val="0"/>
          <w:sz w:val="24"/>
          <w:szCs w:val="24"/>
        </w:rPr>
        <w:t xml:space="preserve">It is basically impossible for me to </w:t>
      </w:r>
      <w:r w:rsidR="000D787E">
        <w:rPr>
          <w:rFonts w:ascii="Times New Roman" w:hAnsi="Times New Roman" w:cs="Times New Roman"/>
          <w:b w:val="0"/>
          <w:sz w:val="24"/>
          <w:szCs w:val="24"/>
        </w:rPr>
        <w:t>sufficiently</w:t>
      </w:r>
      <w:r w:rsidR="009F548A">
        <w:rPr>
          <w:rFonts w:ascii="Times New Roman" w:hAnsi="Times New Roman" w:cs="Times New Roman"/>
          <w:b w:val="0"/>
          <w:sz w:val="24"/>
          <w:szCs w:val="24"/>
        </w:rPr>
        <w:t xml:space="preserve"> thank </w:t>
      </w:r>
      <w:r w:rsidR="00335811">
        <w:rPr>
          <w:rFonts w:ascii="Times New Roman" w:hAnsi="Times New Roman" w:cs="Times New Roman"/>
          <w:b w:val="0"/>
          <w:sz w:val="24"/>
          <w:szCs w:val="24"/>
        </w:rPr>
        <w:t xml:space="preserve">my primary advisor, Peter Andolfatto, for the ways in which he has shaped my scientific thinking and continuously challenged me to </w:t>
      </w:r>
      <w:r w:rsidR="005E322D">
        <w:rPr>
          <w:rFonts w:ascii="Times New Roman" w:hAnsi="Times New Roman" w:cs="Times New Roman"/>
          <w:b w:val="0"/>
          <w:sz w:val="24"/>
          <w:szCs w:val="24"/>
        </w:rPr>
        <w:t xml:space="preserve">be </w:t>
      </w:r>
      <w:r w:rsidR="00B92AFA">
        <w:rPr>
          <w:rFonts w:ascii="Times New Roman" w:hAnsi="Times New Roman" w:cs="Times New Roman"/>
          <w:b w:val="0"/>
          <w:sz w:val="24"/>
          <w:szCs w:val="24"/>
        </w:rPr>
        <w:t xml:space="preserve">a </w:t>
      </w:r>
      <w:r w:rsidR="005E322D">
        <w:rPr>
          <w:rFonts w:ascii="Times New Roman" w:hAnsi="Times New Roman" w:cs="Times New Roman"/>
          <w:b w:val="0"/>
          <w:sz w:val="24"/>
          <w:szCs w:val="24"/>
        </w:rPr>
        <w:t xml:space="preserve">more rigorous, creative, and </w:t>
      </w:r>
      <w:r w:rsidR="001555C5">
        <w:rPr>
          <w:rFonts w:ascii="Times New Roman" w:hAnsi="Times New Roman" w:cs="Times New Roman"/>
          <w:b w:val="0"/>
          <w:sz w:val="24"/>
          <w:szCs w:val="24"/>
        </w:rPr>
        <w:t xml:space="preserve">independent scientist. </w:t>
      </w:r>
      <w:r w:rsidR="00F129F4">
        <w:rPr>
          <w:rFonts w:ascii="Times New Roman" w:hAnsi="Times New Roman" w:cs="Times New Roman"/>
          <w:b w:val="0"/>
          <w:sz w:val="24"/>
          <w:szCs w:val="24"/>
        </w:rPr>
        <w:t xml:space="preserve">I am very much in his debt. </w:t>
      </w:r>
      <w:r w:rsidR="00FB4B78">
        <w:rPr>
          <w:rFonts w:ascii="Times New Roman" w:hAnsi="Times New Roman" w:cs="Times New Roman"/>
          <w:b w:val="0"/>
          <w:sz w:val="24"/>
          <w:szCs w:val="24"/>
        </w:rPr>
        <w:t xml:space="preserve">My co-advisor, Gil Rosenthal, has </w:t>
      </w:r>
      <w:r w:rsidR="00B500A3">
        <w:rPr>
          <w:rFonts w:ascii="Times New Roman" w:hAnsi="Times New Roman" w:cs="Times New Roman"/>
          <w:b w:val="0"/>
          <w:sz w:val="24"/>
          <w:szCs w:val="24"/>
        </w:rPr>
        <w:t>been</w:t>
      </w:r>
      <w:r w:rsidR="00FB4B78">
        <w:rPr>
          <w:rFonts w:ascii="Times New Roman" w:hAnsi="Times New Roman" w:cs="Times New Roman"/>
          <w:b w:val="0"/>
          <w:sz w:val="24"/>
          <w:szCs w:val="24"/>
        </w:rPr>
        <w:t xml:space="preserve"> </w:t>
      </w:r>
      <w:r w:rsidR="00186D22">
        <w:rPr>
          <w:rFonts w:ascii="Times New Roman" w:hAnsi="Times New Roman" w:cs="Times New Roman"/>
          <w:b w:val="0"/>
          <w:sz w:val="24"/>
          <w:szCs w:val="24"/>
        </w:rPr>
        <w:t xml:space="preserve">a fantastic </w:t>
      </w:r>
      <w:r w:rsidR="00287AA5">
        <w:rPr>
          <w:rFonts w:ascii="Times New Roman" w:hAnsi="Times New Roman" w:cs="Times New Roman"/>
          <w:b w:val="0"/>
          <w:sz w:val="24"/>
          <w:szCs w:val="24"/>
        </w:rPr>
        <w:t>me</w:t>
      </w:r>
      <w:r w:rsidR="004517C3">
        <w:rPr>
          <w:rFonts w:ascii="Times New Roman" w:hAnsi="Times New Roman" w:cs="Times New Roman"/>
          <w:b w:val="0"/>
          <w:sz w:val="24"/>
          <w:szCs w:val="24"/>
        </w:rPr>
        <w:t xml:space="preserve">ntor </w:t>
      </w:r>
      <w:r w:rsidR="008157A4">
        <w:rPr>
          <w:rFonts w:ascii="Times New Roman" w:hAnsi="Times New Roman" w:cs="Times New Roman"/>
          <w:b w:val="0"/>
          <w:sz w:val="24"/>
          <w:szCs w:val="24"/>
        </w:rPr>
        <w:t xml:space="preserve">and his scientific insights </w:t>
      </w:r>
      <w:r w:rsidR="005812DA">
        <w:rPr>
          <w:rFonts w:ascii="Times New Roman" w:hAnsi="Times New Roman" w:cs="Times New Roman"/>
          <w:b w:val="0"/>
          <w:sz w:val="24"/>
          <w:szCs w:val="24"/>
        </w:rPr>
        <w:t xml:space="preserve">have pushed me to integrate </w:t>
      </w:r>
      <w:r w:rsidR="008D4503">
        <w:rPr>
          <w:rFonts w:ascii="Times New Roman" w:hAnsi="Times New Roman" w:cs="Times New Roman"/>
          <w:b w:val="0"/>
          <w:sz w:val="24"/>
          <w:szCs w:val="24"/>
        </w:rPr>
        <w:t xml:space="preserve">behavior and ecology </w:t>
      </w:r>
      <w:r w:rsidR="00A510E4">
        <w:rPr>
          <w:rFonts w:ascii="Times New Roman" w:hAnsi="Times New Roman" w:cs="Times New Roman"/>
          <w:b w:val="0"/>
          <w:sz w:val="24"/>
          <w:szCs w:val="24"/>
        </w:rPr>
        <w:t xml:space="preserve">and </w:t>
      </w:r>
      <w:r w:rsidR="00B13975">
        <w:rPr>
          <w:rFonts w:ascii="Times New Roman" w:hAnsi="Times New Roman" w:cs="Times New Roman"/>
          <w:b w:val="0"/>
          <w:sz w:val="24"/>
          <w:szCs w:val="24"/>
        </w:rPr>
        <w:t>tackle</w:t>
      </w:r>
      <w:r w:rsidR="005812DA">
        <w:rPr>
          <w:rFonts w:ascii="Times New Roman" w:hAnsi="Times New Roman" w:cs="Times New Roman"/>
          <w:b w:val="0"/>
          <w:sz w:val="24"/>
          <w:szCs w:val="24"/>
        </w:rPr>
        <w:t xml:space="preserve"> questions</w:t>
      </w:r>
      <w:r w:rsidR="00A510E4">
        <w:rPr>
          <w:rFonts w:ascii="Times New Roman" w:hAnsi="Times New Roman" w:cs="Times New Roman"/>
          <w:b w:val="0"/>
          <w:sz w:val="24"/>
          <w:szCs w:val="24"/>
        </w:rPr>
        <w:t xml:space="preserve"> outside o</w:t>
      </w:r>
      <w:bookmarkStart w:id="0" w:name="_GoBack"/>
      <w:bookmarkEnd w:id="0"/>
      <w:r w:rsidR="00A510E4">
        <w:rPr>
          <w:rFonts w:ascii="Times New Roman" w:hAnsi="Times New Roman" w:cs="Times New Roman"/>
          <w:b w:val="0"/>
          <w:sz w:val="24"/>
          <w:szCs w:val="24"/>
        </w:rPr>
        <w:t xml:space="preserve">f my </w:t>
      </w:r>
      <w:r w:rsidR="009C72CC">
        <w:rPr>
          <w:rFonts w:ascii="Times New Roman" w:hAnsi="Times New Roman" w:cs="Times New Roman"/>
          <w:b w:val="0"/>
          <w:sz w:val="24"/>
          <w:szCs w:val="24"/>
        </w:rPr>
        <w:t>area of expertise</w:t>
      </w:r>
      <w:r w:rsidR="006E4BF7">
        <w:rPr>
          <w:rFonts w:ascii="Times New Roman" w:hAnsi="Times New Roman" w:cs="Times New Roman"/>
          <w:b w:val="0"/>
          <w:sz w:val="24"/>
          <w:szCs w:val="24"/>
        </w:rPr>
        <w:t>. In doing so he</w:t>
      </w:r>
      <w:r w:rsidR="004517C3">
        <w:rPr>
          <w:rFonts w:ascii="Times New Roman" w:hAnsi="Times New Roman" w:cs="Times New Roman"/>
          <w:b w:val="0"/>
          <w:sz w:val="24"/>
          <w:szCs w:val="24"/>
        </w:rPr>
        <w:t xml:space="preserve"> has </w:t>
      </w:r>
      <w:r w:rsidR="00A4667B">
        <w:rPr>
          <w:rFonts w:ascii="Times New Roman" w:hAnsi="Times New Roman" w:cs="Times New Roman"/>
          <w:b w:val="0"/>
          <w:sz w:val="24"/>
          <w:szCs w:val="24"/>
        </w:rPr>
        <w:t>always</w:t>
      </w:r>
      <w:r w:rsidR="004517C3">
        <w:rPr>
          <w:rFonts w:ascii="Times New Roman" w:hAnsi="Times New Roman" w:cs="Times New Roman"/>
          <w:b w:val="0"/>
          <w:sz w:val="24"/>
          <w:szCs w:val="24"/>
        </w:rPr>
        <w:t xml:space="preserve"> reminded me that </w:t>
      </w:r>
      <w:r w:rsidR="00267C35">
        <w:rPr>
          <w:rFonts w:ascii="Times New Roman" w:hAnsi="Times New Roman" w:cs="Times New Roman"/>
          <w:b w:val="0"/>
          <w:sz w:val="24"/>
          <w:szCs w:val="24"/>
        </w:rPr>
        <w:t xml:space="preserve">the best </w:t>
      </w:r>
      <w:r w:rsidR="004517C3">
        <w:rPr>
          <w:rFonts w:ascii="Times New Roman" w:hAnsi="Times New Roman" w:cs="Times New Roman"/>
          <w:b w:val="0"/>
          <w:sz w:val="24"/>
          <w:szCs w:val="24"/>
        </w:rPr>
        <w:t xml:space="preserve">science </w:t>
      </w:r>
      <w:r w:rsidR="00267C35">
        <w:rPr>
          <w:rFonts w:ascii="Times New Roman" w:hAnsi="Times New Roman" w:cs="Times New Roman"/>
          <w:b w:val="0"/>
          <w:sz w:val="24"/>
          <w:szCs w:val="24"/>
        </w:rPr>
        <w:t>is also</w:t>
      </w:r>
      <w:r w:rsidR="004517C3">
        <w:rPr>
          <w:rFonts w:ascii="Times New Roman" w:hAnsi="Times New Roman" w:cs="Times New Roman"/>
          <w:b w:val="0"/>
          <w:sz w:val="24"/>
          <w:szCs w:val="24"/>
        </w:rPr>
        <w:t xml:space="preserve"> fun</w:t>
      </w:r>
      <w:r w:rsidR="00C21CA0">
        <w:rPr>
          <w:rFonts w:ascii="Times New Roman" w:hAnsi="Times New Roman" w:cs="Times New Roman"/>
          <w:b w:val="0"/>
          <w:sz w:val="24"/>
          <w:szCs w:val="24"/>
        </w:rPr>
        <w:t xml:space="preserve">. I have also </w:t>
      </w:r>
      <w:r w:rsidR="004C0139">
        <w:rPr>
          <w:rFonts w:ascii="Times New Roman" w:hAnsi="Times New Roman" w:cs="Times New Roman"/>
          <w:b w:val="0"/>
          <w:sz w:val="24"/>
          <w:szCs w:val="24"/>
        </w:rPr>
        <w:t>benefited from the advice of a</w:t>
      </w:r>
      <w:r w:rsidR="00C21CA0">
        <w:rPr>
          <w:rFonts w:ascii="Times New Roman" w:hAnsi="Times New Roman" w:cs="Times New Roman"/>
          <w:b w:val="0"/>
          <w:sz w:val="24"/>
          <w:szCs w:val="24"/>
        </w:rPr>
        <w:t xml:space="preserve"> supportive committee: Andrea Graham, Dan Rubenstein, and Bridgett VonHoldt</w:t>
      </w:r>
      <w:r w:rsidR="009B3519">
        <w:rPr>
          <w:rFonts w:ascii="Times New Roman" w:hAnsi="Times New Roman" w:cs="Times New Roman"/>
          <w:b w:val="0"/>
          <w:sz w:val="24"/>
          <w:szCs w:val="24"/>
        </w:rPr>
        <w:t>.</w:t>
      </w:r>
    </w:p>
    <w:p w14:paraId="2B07F5D8" w14:textId="1E3A354E" w:rsidR="00CE0C22" w:rsidRDefault="00CE0C22" w:rsidP="004C259C">
      <w:pPr>
        <w:rPr>
          <w:rFonts w:ascii="Times New Roman" w:hAnsi="Times New Roman" w:cs="Times New Roman"/>
          <w:b w:val="0"/>
          <w:sz w:val="24"/>
          <w:szCs w:val="24"/>
        </w:rPr>
      </w:pPr>
      <w:r>
        <w:rPr>
          <w:rFonts w:ascii="Times New Roman" w:hAnsi="Times New Roman" w:cs="Times New Roman"/>
          <w:b w:val="0"/>
          <w:sz w:val="24"/>
          <w:szCs w:val="24"/>
        </w:rPr>
        <w:tab/>
      </w:r>
      <w:r w:rsidR="0022756A">
        <w:rPr>
          <w:rFonts w:ascii="Times New Roman" w:hAnsi="Times New Roman" w:cs="Times New Roman"/>
          <w:b w:val="0"/>
          <w:sz w:val="24"/>
          <w:szCs w:val="24"/>
        </w:rPr>
        <w:t xml:space="preserve">My research at Princeton has been facilitated </w:t>
      </w:r>
      <w:r w:rsidR="00AE7686">
        <w:rPr>
          <w:rFonts w:ascii="Times New Roman" w:hAnsi="Times New Roman" w:cs="Times New Roman"/>
          <w:b w:val="0"/>
          <w:sz w:val="24"/>
          <w:szCs w:val="24"/>
        </w:rPr>
        <w:t>by many people. Lab man</w:t>
      </w:r>
      <w:r w:rsidR="00C70CC1">
        <w:rPr>
          <w:rFonts w:ascii="Times New Roman" w:hAnsi="Times New Roman" w:cs="Times New Roman"/>
          <w:b w:val="0"/>
          <w:sz w:val="24"/>
          <w:szCs w:val="24"/>
        </w:rPr>
        <w:t>agers Julie Peng and Ilona Ruhl</w:t>
      </w:r>
      <w:r w:rsidR="0022756A">
        <w:rPr>
          <w:rFonts w:ascii="Times New Roman" w:hAnsi="Times New Roman" w:cs="Times New Roman"/>
          <w:b w:val="0"/>
          <w:sz w:val="24"/>
          <w:szCs w:val="24"/>
        </w:rPr>
        <w:t xml:space="preserve"> </w:t>
      </w:r>
      <w:r w:rsidR="00076CC4">
        <w:rPr>
          <w:rFonts w:ascii="Times New Roman" w:hAnsi="Times New Roman" w:cs="Times New Roman"/>
          <w:b w:val="0"/>
          <w:sz w:val="24"/>
          <w:szCs w:val="24"/>
        </w:rPr>
        <w:t xml:space="preserve">have made my daily life easy for the past five years. Lolly O’Brien, Diane Carlino, </w:t>
      </w:r>
      <w:r w:rsidR="00A97B44">
        <w:rPr>
          <w:rFonts w:ascii="Times New Roman" w:hAnsi="Times New Roman" w:cs="Times New Roman"/>
          <w:b w:val="0"/>
          <w:sz w:val="24"/>
          <w:szCs w:val="24"/>
        </w:rPr>
        <w:t>Sandy Cominski</w:t>
      </w:r>
      <w:r w:rsidR="00076CC4">
        <w:rPr>
          <w:rFonts w:ascii="Times New Roman" w:hAnsi="Times New Roman" w:cs="Times New Roman"/>
          <w:b w:val="0"/>
          <w:sz w:val="24"/>
          <w:szCs w:val="24"/>
        </w:rPr>
        <w:t xml:space="preserve"> </w:t>
      </w:r>
      <w:r w:rsidR="00C70CC1">
        <w:rPr>
          <w:rFonts w:ascii="Times New Roman" w:hAnsi="Times New Roman" w:cs="Times New Roman"/>
          <w:b w:val="0"/>
          <w:sz w:val="24"/>
          <w:szCs w:val="24"/>
        </w:rPr>
        <w:t xml:space="preserve">and </w:t>
      </w:r>
      <w:r w:rsidR="00C70CC1" w:rsidRPr="00C70CC1">
        <w:rPr>
          <w:rFonts w:ascii="Times New Roman" w:hAnsi="Times New Roman" w:cs="Times New Roman"/>
          <w:b w:val="0"/>
          <w:sz w:val="24"/>
          <w:szCs w:val="24"/>
        </w:rPr>
        <w:t>Muhamed Mahmutbegovic</w:t>
      </w:r>
      <w:r w:rsidR="00C70CC1">
        <w:rPr>
          <w:rFonts w:ascii="Times New Roman" w:hAnsi="Times New Roman" w:cs="Times New Roman"/>
          <w:b w:val="0"/>
          <w:sz w:val="24"/>
          <w:szCs w:val="24"/>
        </w:rPr>
        <w:t xml:space="preserve"> </w:t>
      </w:r>
      <w:r w:rsidR="00076CC4">
        <w:rPr>
          <w:rFonts w:ascii="Times New Roman" w:hAnsi="Times New Roman" w:cs="Times New Roman"/>
          <w:b w:val="0"/>
          <w:sz w:val="24"/>
          <w:szCs w:val="24"/>
        </w:rPr>
        <w:t xml:space="preserve">have </w:t>
      </w:r>
      <w:r w:rsidR="00C70CC1">
        <w:rPr>
          <w:rFonts w:ascii="Times New Roman" w:hAnsi="Times New Roman" w:cs="Times New Roman"/>
          <w:b w:val="0"/>
          <w:sz w:val="24"/>
          <w:szCs w:val="24"/>
        </w:rPr>
        <w:t>been a huge help with logistics and advice</w:t>
      </w:r>
      <w:r w:rsidR="00A97B44">
        <w:rPr>
          <w:rFonts w:ascii="Times New Roman" w:hAnsi="Times New Roman" w:cs="Times New Roman"/>
          <w:b w:val="0"/>
          <w:sz w:val="24"/>
          <w:szCs w:val="24"/>
        </w:rPr>
        <w:t>.</w:t>
      </w:r>
      <w:r w:rsidR="00764DC1">
        <w:rPr>
          <w:rFonts w:ascii="Times New Roman" w:hAnsi="Times New Roman" w:cs="Times New Roman"/>
          <w:b w:val="0"/>
          <w:sz w:val="24"/>
          <w:szCs w:val="24"/>
        </w:rPr>
        <w:t xml:space="preserve"> </w:t>
      </w:r>
      <w:r w:rsidR="00F235C6">
        <w:rPr>
          <w:rFonts w:ascii="Times New Roman" w:hAnsi="Times New Roman" w:cs="Times New Roman"/>
          <w:b w:val="0"/>
          <w:sz w:val="24"/>
          <w:szCs w:val="24"/>
        </w:rPr>
        <w:t xml:space="preserve">Axel Haenssen helped with my computational work and Jessica Buckles, Donna Storton, and Wei Wang helped with sequencing projects. </w:t>
      </w:r>
      <w:r w:rsidR="007246A8">
        <w:rPr>
          <w:rFonts w:ascii="Times New Roman" w:hAnsi="Times New Roman" w:cs="Times New Roman"/>
          <w:b w:val="0"/>
          <w:sz w:val="24"/>
          <w:szCs w:val="24"/>
        </w:rPr>
        <w:t xml:space="preserve">Members of the Andolfatto, </w:t>
      </w:r>
      <w:r w:rsidR="005413E8">
        <w:rPr>
          <w:rFonts w:ascii="Times New Roman" w:hAnsi="Times New Roman" w:cs="Times New Roman"/>
          <w:b w:val="0"/>
          <w:sz w:val="24"/>
          <w:szCs w:val="24"/>
        </w:rPr>
        <w:t>Rosenthal</w:t>
      </w:r>
      <w:r w:rsidR="007246A8">
        <w:rPr>
          <w:rFonts w:ascii="Times New Roman" w:hAnsi="Times New Roman" w:cs="Times New Roman"/>
          <w:b w:val="0"/>
          <w:sz w:val="24"/>
          <w:szCs w:val="24"/>
        </w:rPr>
        <w:t>, Ayroles and Kocher</w:t>
      </w:r>
      <w:r w:rsidR="005413E8">
        <w:rPr>
          <w:rFonts w:ascii="Times New Roman" w:hAnsi="Times New Roman" w:cs="Times New Roman"/>
          <w:b w:val="0"/>
          <w:sz w:val="24"/>
          <w:szCs w:val="24"/>
        </w:rPr>
        <w:t xml:space="preserve"> labs</w:t>
      </w:r>
      <w:r w:rsidR="004D1D3E">
        <w:rPr>
          <w:rFonts w:ascii="Times New Roman" w:hAnsi="Times New Roman" w:cs="Times New Roman"/>
          <w:b w:val="0"/>
          <w:sz w:val="24"/>
          <w:szCs w:val="24"/>
        </w:rPr>
        <w:t xml:space="preserve"> </w:t>
      </w:r>
      <w:r w:rsidR="005413E8">
        <w:rPr>
          <w:rFonts w:ascii="Times New Roman" w:hAnsi="Times New Roman" w:cs="Times New Roman"/>
          <w:b w:val="0"/>
          <w:sz w:val="24"/>
          <w:szCs w:val="24"/>
        </w:rPr>
        <w:t>have provided an excellent s</w:t>
      </w:r>
      <w:r w:rsidR="007246A8">
        <w:rPr>
          <w:rFonts w:ascii="Times New Roman" w:hAnsi="Times New Roman" w:cs="Times New Roman"/>
          <w:b w:val="0"/>
          <w:sz w:val="24"/>
          <w:szCs w:val="24"/>
        </w:rPr>
        <w:t xml:space="preserve">cientific community </w:t>
      </w:r>
      <w:r w:rsidR="004F6B45">
        <w:rPr>
          <w:rFonts w:ascii="Times New Roman" w:hAnsi="Times New Roman" w:cs="Times New Roman"/>
          <w:b w:val="0"/>
          <w:sz w:val="24"/>
          <w:szCs w:val="24"/>
        </w:rPr>
        <w:t>in which to conduct this</w:t>
      </w:r>
      <w:r w:rsidR="00D360FB">
        <w:rPr>
          <w:rFonts w:ascii="Times New Roman" w:hAnsi="Times New Roman" w:cs="Times New Roman"/>
          <w:b w:val="0"/>
          <w:sz w:val="24"/>
          <w:szCs w:val="24"/>
        </w:rPr>
        <w:t xml:space="preserve"> research</w:t>
      </w:r>
      <w:r w:rsidR="004D1D3E">
        <w:rPr>
          <w:rFonts w:ascii="Times New Roman" w:hAnsi="Times New Roman" w:cs="Times New Roman"/>
          <w:b w:val="0"/>
          <w:sz w:val="24"/>
          <w:szCs w:val="24"/>
        </w:rPr>
        <w:t xml:space="preserve">; </w:t>
      </w:r>
      <w:r w:rsidR="00A307A1">
        <w:rPr>
          <w:rFonts w:ascii="Times New Roman" w:hAnsi="Times New Roman" w:cs="Times New Roman"/>
          <w:b w:val="0"/>
          <w:sz w:val="24"/>
          <w:szCs w:val="24"/>
        </w:rPr>
        <w:t xml:space="preserve">discussions with </w:t>
      </w:r>
      <w:r w:rsidR="004D1D3E">
        <w:rPr>
          <w:rFonts w:ascii="Times New Roman" w:hAnsi="Times New Roman" w:cs="Times New Roman"/>
          <w:b w:val="0"/>
          <w:sz w:val="24"/>
          <w:szCs w:val="24"/>
        </w:rPr>
        <w:t>Molly Przeworski, Graham Coop, Yaniv Brandv</w:t>
      </w:r>
      <w:r w:rsidR="00A307A1">
        <w:rPr>
          <w:rFonts w:ascii="Times New Roman" w:hAnsi="Times New Roman" w:cs="Times New Roman"/>
          <w:b w:val="0"/>
          <w:sz w:val="24"/>
          <w:szCs w:val="24"/>
        </w:rPr>
        <w:t>ain, and Alisa Sedghifar have strengthened this work</w:t>
      </w:r>
      <w:r w:rsidR="00D360FB">
        <w:rPr>
          <w:rFonts w:ascii="Times New Roman" w:hAnsi="Times New Roman" w:cs="Times New Roman"/>
          <w:b w:val="0"/>
          <w:sz w:val="24"/>
          <w:szCs w:val="24"/>
        </w:rPr>
        <w:t xml:space="preserve">. </w:t>
      </w:r>
      <w:r w:rsidR="00CA2CB5">
        <w:rPr>
          <w:rFonts w:ascii="Times New Roman" w:hAnsi="Times New Roman" w:cs="Times New Roman"/>
          <w:b w:val="0"/>
          <w:sz w:val="24"/>
          <w:szCs w:val="24"/>
        </w:rPr>
        <w:t xml:space="preserve">The community of EEB postdocs and students </w:t>
      </w:r>
      <w:r w:rsidR="004A4587">
        <w:rPr>
          <w:rFonts w:ascii="Times New Roman" w:hAnsi="Times New Roman" w:cs="Times New Roman"/>
          <w:b w:val="0"/>
          <w:sz w:val="24"/>
          <w:szCs w:val="24"/>
        </w:rPr>
        <w:t>has made Princeton a wonderful social as well as scientific community</w:t>
      </w:r>
      <w:r w:rsidR="00D93718">
        <w:rPr>
          <w:rFonts w:ascii="Times New Roman" w:hAnsi="Times New Roman" w:cs="Times New Roman"/>
          <w:b w:val="0"/>
          <w:sz w:val="24"/>
          <w:szCs w:val="24"/>
        </w:rPr>
        <w:t xml:space="preserve">; I am particularly grateful to Emma Fuller, Ruthie Birger, </w:t>
      </w:r>
      <w:r w:rsidR="00AF79B9">
        <w:rPr>
          <w:rFonts w:ascii="Times New Roman" w:hAnsi="Times New Roman" w:cs="Times New Roman"/>
          <w:b w:val="0"/>
          <w:sz w:val="24"/>
          <w:szCs w:val="24"/>
        </w:rPr>
        <w:t xml:space="preserve">Anieke </w:t>
      </w:r>
      <w:r w:rsidR="00AF79B9" w:rsidRPr="00AF79B9">
        <w:rPr>
          <w:rFonts w:ascii="Times New Roman" w:hAnsi="Times New Roman" w:cs="Times New Roman"/>
          <w:b w:val="0"/>
          <w:sz w:val="24"/>
          <w:szCs w:val="24"/>
        </w:rPr>
        <w:t>van Leeuwen</w:t>
      </w:r>
      <w:r w:rsidR="00AF79B9">
        <w:rPr>
          <w:rFonts w:ascii="Times New Roman" w:hAnsi="Times New Roman" w:cs="Times New Roman"/>
          <w:b w:val="0"/>
          <w:sz w:val="24"/>
          <w:szCs w:val="24"/>
        </w:rPr>
        <w:t>, Christina Faust, Albert Kao,</w:t>
      </w:r>
      <w:r w:rsidR="008D55CC">
        <w:rPr>
          <w:rFonts w:ascii="Times New Roman" w:hAnsi="Times New Roman" w:cs="Times New Roman"/>
          <w:b w:val="0"/>
          <w:sz w:val="24"/>
          <w:szCs w:val="24"/>
        </w:rPr>
        <w:t xml:space="preserve"> and</w:t>
      </w:r>
      <w:r w:rsidR="00AF79B9">
        <w:rPr>
          <w:rFonts w:ascii="Times New Roman" w:hAnsi="Times New Roman" w:cs="Times New Roman"/>
          <w:b w:val="0"/>
          <w:sz w:val="24"/>
          <w:szCs w:val="24"/>
        </w:rPr>
        <w:t xml:space="preserve"> Adam Pellegrini</w:t>
      </w:r>
      <w:r w:rsidR="00A0155B">
        <w:rPr>
          <w:rFonts w:ascii="Times New Roman" w:hAnsi="Times New Roman" w:cs="Times New Roman"/>
          <w:b w:val="0"/>
          <w:sz w:val="24"/>
          <w:szCs w:val="24"/>
        </w:rPr>
        <w:t>.</w:t>
      </w:r>
      <w:r w:rsidR="00AF79B9">
        <w:rPr>
          <w:rFonts w:ascii="Times New Roman" w:hAnsi="Times New Roman" w:cs="Times New Roman"/>
          <w:b w:val="0"/>
          <w:sz w:val="24"/>
          <w:szCs w:val="24"/>
        </w:rPr>
        <w:t xml:space="preserve"> </w:t>
      </w:r>
      <w:r w:rsidR="00BC6570">
        <w:rPr>
          <w:rFonts w:ascii="Times New Roman" w:hAnsi="Times New Roman" w:cs="Times New Roman"/>
          <w:b w:val="0"/>
          <w:sz w:val="24"/>
          <w:szCs w:val="24"/>
        </w:rPr>
        <w:t>My husband and family have been, a</w:t>
      </w:r>
      <w:r w:rsidR="00D93718">
        <w:rPr>
          <w:rFonts w:ascii="Times New Roman" w:hAnsi="Times New Roman" w:cs="Times New Roman"/>
          <w:b w:val="0"/>
          <w:sz w:val="24"/>
          <w:szCs w:val="24"/>
        </w:rPr>
        <w:t>s always, supportive and funny</w:t>
      </w:r>
      <w:r w:rsidR="00BC6570">
        <w:rPr>
          <w:rFonts w:ascii="Times New Roman" w:hAnsi="Times New Roman" w:cs="Times New Roman"/>
          <w:b w:val="0"/>
          <w:sz w:val="24"/>
          <w:szCs w:val="24"/>
        </w:rPr>
        <w:t xml:space="preserve">. </w:t>
      </w:r>
    </w:p>
    <w:p w14:paraId="44C80092" w14:textId="30B9F32E" w:rsidR="00307D40" w:rsidRPr="00577474" w:rsidRDefault="004B37A0" w:rsidP="004C259C">
      <w:pPr>
        <w:rPr>
          <w:rFonts w:ascii="Times New Roman" w:hAnsi="Times New Roman" w:cs="Times New Roman"/>
          <w:b w:val="0"/>
          <w:sz w:val="24"/>
          <w:szCs w:val="24"/>
        </w:rPr>
      </w:pPr>
      <w:r>
        <w:rPr>
          <w:rFonts w:ascii="Times New Roman" w:hAnsi="Times New Roman" w:cs="Times New Roman"/>
          <w:b w:val="0"/>
          <w:sz w:val="24"/>
          <w:szCs w:val="24"/>
        </w:rPr>
        <w:tab/>
      </w:r>
      <w:r w:rsidR="00E908DE">
        <w:rPr>
          <w:rFonts w:ascii="Times New Roman" w:hAnsi="Times New Roman" w:cs="Times New Roman"/>
          <w:b w:val="0"/>
          <w:sz w:val="24"/>
          <w:szCs w:val="24"/>
        </w:rPr>
        <w:t>This dissertation</w:t>
      </w:r>
      <w:r w:rsidR="00DB16E5">
        <w:rPr>
          <w:rFonts w:ascii="Times New Roman" w:hAnsi="Times New Roman" w:cs="Times New Roman"/>
          <w:b w:val="0"/>
          <w:sz w:val="24"/>
          <w:szCs w:val="24"/>
        </w:rPr>
        <w:t xml:space="preserve"> </w:t>
      </w:r>
      <w:r w:rsidR="00EC0043">
        <w:rPr>
          <w:rFonts w:ascii="Times New Roman" w:hAnsi="Times New Roman" w:cs="Times New Roman"/>
          <w:b w:val="0"/>
          <w:sz w:val="24"/>
          <w:szCs w:val="24"/>
        </w:rPr>
        <w:t xml:space="preserve">reflects the </w:t>
      </w:r>
      <w:r w:rsidR="00982C8A">
        <w:rPr>
          <w:rFonts w:ascii="Times New Roman" w:hAnsi="Times New Roman" w:cs="Times New Roman"/>
          <w:b w:val="0"/>
          <w:sz w:val="24"/>
          <w:szCs w:val="24"/>
        </w:rPr>
        <w:t>efforts</w:t>
      </w:r>
      <w:r w:rsidR="00EC0043">
        <w:rPr>
          <w:rFonts w:ascii="Times New Roman" w:hAnsi="Times New Roman" w:cs="Times New Roman"/>
          <w:b w:val="0"/>
          <w:sz w:val="24"/>
          <w:szCs w:val="24"/>
        </w:rPr>
        <w:t xml:space="preserve"> of </w:t>
      </w:r>
      <w:r w:rsidR="00DB16E5">
        <w:rPr>
          <w:rFonts w:ascii="Times New Roman" w:hAnsi="Times New Roman" w:cs="Times New Roman"/>
          <w:b w:val="0"/>
          <w:sz w:val="24"/>
          <w:szCs w:val="24"/>
        </w:rPr>
        <w:t>several</w:t>
      </w:r>
      <w:r w:rsidR="00EC0043">
        <w:rPr>
          <w:rFonts w:ascii="Times New Roman" w:hAnsi="Times New Roman" w:cs="Times New Roman"/>
          <w:b w:val="0"/>
          <w:sz w:val="24"/>
          <w:szCs w:val="24"/>
        </w:rPr>
        <w:t xml:space="preserve"> collaborators whose hard work and insights are invaluable to the products reflected herein. </w:t>
      </w:r>
      <w:r w:rsidR="005475BC">
        <w:rPr>
          <w:rFonts w:ascii="Times New Roman" w:hAnsi="Times New Roman" w:cs="Times New Roman"/>
          <w:b w:val="0"/>
          <w:sz w:val="24"/>
          <w:szCs w:val="24"/>
        </w:rPr>
        <w:t>M</w:t>
      </w:r>
      <w:r w:rsidR="00873E34">
        <w:rPr>
          <w:rFonts w:ascii="Times New Roman" w:hAnsi="Times New Roman" w:cs="Times New Roman"/>
          <w:b w:val="0"/>
          <w:sz w:val="24"/>
          <w:szCs w:val="24"/>
        </w:rPr>
        <w:t xml:space="preserve">ost of all, Rongfeng (Ray) Cui, has been instrumental in this work and </w:t>
      </w:r>
      <w:r w:rsidR="00013C97">
        <w:rPr>
          <w:rFonts w:ascii="Times New Roman" w:hAnsi="Times New Roman" w:cs="Times New Roman"/>
          <w:b w:val="0"/>
          <w:sz w:val="24"/>
          <w:szCs w:val="24"/>
        </w:rPr>
        <w:t>has ma</w:t>
      </w:r>
      <w:r w:rsidR="00AB0E9F">
        <w:rPr>
          <w:rFonts w:ascii="Times New Roman" w:hAnsi="Times New Roman" w:cs="Times New Roman"/>
          <w:b w:val="0"/>
          <w:sz w:val="24"/>
          <w:szCs w:val="24"/>
        </w:rPr>
        <w:t>de</w:t>
      </w:r>
      <w:r w:rsidR="00CF56AC">
        <w:rPr>
          <w:rFonts w:ascii="Times New Roman" w:hAnsi="Times New Roman" w:cs="Times New Roman"/>
          <w:b w:val="0"/>
          <w:sz w:val="24"/>
          <w:szCs w:val="24"/>
        </w:rPr>
        <w:t xml:space="preserve"> my dissertation so much fun. Below, I describe </w:t>
      </w:r>
      <w:r w:rsidR="00ED5C2D">
        <w:rPr>
          <w:rFonts w:ascii="Times New Roman" w:hAnsi="Times New Roman" w:cs="Times New Roman"/>
          <w:b w:val="0"/>
          <w:sz w:val="24"/>
          <w:szCs w:val="24"/>
        </w:rPr>
        <w:t>the contributions of each co-author to each chapter.</w:t>
      </w:r>
      <w:r w:rsidR="0037636C">
        <w:rPr>
          <w:rFonts w:ascii="Times New Roman" w:hAnsi="Times New Roman" w:cs="Times New Roman"/>
          <w:b w:val="0"/>
          <w:sz w:val="24"/>
          <w:szCs w:val="24"/>
        </w:rPr>
        <w:t xml:space="preserve"> </w:t>
      </w:r>
      <w:r w:rsidR="0017260A">
        <w:rPr>
          <w:rFonts w:ascii="Times New Roman" w:hAnsi="Times New Roman" w:cs="Times New Roman"/>
          <w:b w:val="0"/>
          <w:sz w:val="24"/>
          <w:szCs w:val="24"/>
        </w:rPr>
        <w:t xml:space="preserve">In Chapter 1, Ray Cui </w:t>
      </w:r>
      <w:r w:rsidR="00307D40">
        <w:rPr>
          <w:rFonts w:ascii="Times New Roman" w:hAnsi="Times New Roman" w:cs="Times New Roman"/>
          <w:b w:val="0"/>
          <w:sz w:val="24"/>
          <w:szCs w:val="24"/>
        </w:rPr>
        <w:t>and Bastien Boussau aided in phylogenetic analyses; Ron Walter provided genomic resources. For Chapter 2, Ray Cui wrote the admixture simulator</w:t>
      </w:r>
      <w:r w:rsidR="00FC3383">
        <w:rPr>
          <w:rFonts w:ascii="Times New Roman" w:hAnsi="Times New Roman" w:cs="Times New Roman"/>
          <w:b w:val="0"/>
          <w:sz w:val="24"/>
          <w:szCs w:val="24"/>
        </w:rPr>
        <w:t xml:space="preserve"> used in primary analyses</w:t>
      </w:r>
      <w:r w:rsidR="00307D40">
        <w:rPr>
          <w:rFonts w:ascii="Times New Roman" w:hAnsi="Times New Roman" w:cs="Times New Roman"/>
          <w:b w:val="0"/>
          <w:sz w:val="24"/>
          <w:szCs w:val="24"/>
        </w:rPr>
        <w:t>.</w:t>
      </w:r>
      <w:r w:rsidR="00130689">
        <w:rPr>
          <w:rFonts w:ascii="Times New Roman" w:hAnsi="Times New Roman" w:cs="Times New Roman"/>
          <w:b w:val="0"/>
          <w:sz w:val="24"/>
          <w:szCs w:val="24"/>
        </w:rPr>
        <w:t xml:space="preserve"> For Chapter 3, Ray Cui wrote several major scripts used in the analysis, Dan Powell performed gene annotation and GO analysis, Rebecca Dresner was a talented undergraduate who performed early exploratory analyses of the data.</w:t>
      </w:r>
      <w:r w:rsidR="00985EFE">
        <w:rPr>
          <w:rFonts w:ascii="Times New Roman" w:hAnsi="Times New Roman" w:cs="Times New Roman"/>
          <w:b w:val="0"/>
          <w:sz w:val="24"/>
          <w:szCs w:val="24"/>
        </w:rPr>
        <w:t xml:space="preserve"> For Chapter 4, Ray Cui performed phylogenetic analyses and wrote several scripts used in the analysis and Dan Powell collected fish and performed GO and pathway analysis. </w:t>
      </w:r>
      <w:r w:rsidR="00307D40">
        <w:rPr>
          <w:rFonts w:ascii="Times New Roman" w:hAnsi="Times New Roman" w:cs="Times New Roman"/>
          <w:b w:val="0"/>
          <w:sz w:val="24"/>
          <w:szCs w:val="24"/>
        </w:rPr>
        <w:t>Peter Andolfatto and Gil Rosenthal supervised</w:t>
      </w:r>
      <w:r w:rsidR="00FA63BA">
        <w:rPr>
          <w:rFonts w:ascii="Times New Roman" w:hAnsi="Times New Roman" w:cs="Times New Roman"/>
          <w:b w:val="0"/>
          <w:sz w:val="24"/>
          <w:szCs w:val="24"/>
        </w:rPr>
        <w:t xml:space="preserve"> all of this</w:t>
      </w:r>
      <w:r w:rsidR="00307D40">
        <w:rPr>
          <w:rFonts w:ascii="Times New Roman" w:hAnsi="Times New Roman" w:cs="Times New Roman"/>
          <w:b w:val="0"/>
          <w:sz w:val="24"/>
          <w:szCs w:val="24"/>
        </w:rPr>
        <w:t xml:space="preserve"> research.</w:t>
      </w:r>
      <w:r w:rsidR="00E908DE">
        <w:rPr>
          <w:rFonts w:ascii="Times New Roman" w:hAnsi="Times New Roman" w:cs="Times New Roman"/>
          <w:b w:val="0"/>
          <w:sz w:val="24"/>
          <w:szCs w:val="24"/>
        </w:rPr>
        <w:t xml:space="preserve"> My research has been funded by an NSF GRFP and DDIG and by grants from the Society for the Study of Evolution, American Livebearer Association, Animal Behavior Society, Society for the Study of Systematic Biology, </w:t>
      </w:r>
      <w:r w:rsidR="008A1C42">
        <w:rPr>
          <w:rFonts w:ascii="Times New Roman" w:hAnsi="Times New Roman" w:cs="Times New Roman"/>
          <w:b w:val="0"/>
          <w:sz w:val="24"/>
          <w:szCs w:val="24"/>
        </w:rPr>
        <w:t xml:space="preserve">and Princeton Environmental Institute. </w:t>
      </w:r>
    </w:p>
    <w:p w14:paraId="06F748AA" w14:textId="77777777" w:rsidR="00B21116" w:rsidRDefault="00B21116" w:rsidP="004C259C">
      <w:pPr>
        <w:rPr>
          <w:rFonts w:ascii="Times New Roman" w:hAnsi="Times New Roman" w:cs="Times New Roman"/>
          <w:b w:val="0"/>
          <w:sz w:val="24"/>
          <w:szCs w:val="24"/>
        </w:rPr>
      </w:pPr>
    </w:p>
    <w:p w14:paraId="57AB463F" w14:textId="77777777" w:rsidR="00B21116" w:rsidRDefault="00B21116" w:rsidP="004C259C">
      <w:pPr>
        <w:rPr>
          <w:rFonts w:ascii="Times New Roman" w:hAnsi="Times New Roman" w:cs="Times New Roman"/>
          <w:b w:val="0"/>
          <w:sz w:val="24"/>
          <w:szCs w:val="24"/>
        </w:rPr>
      </w:pPr>
    </w:p>
    <w:p w14:paraId="2698D535" w14:textId="77777777" w:rsidR="00B21116" w:rsidRDefault="00B21116" w:rsidP="004C259C">
      <w:pPr>
        <w:rPr>
          <w:rFonts w:ascii="Times New Roman" w:hAnsi="Times New Roman" w:cs="Times New Roman"/>
          <w:b w:val="0"/>
          <w:sz w:val="24"/>
          <w:szCs w:val="24"/>
        </w:rPr>
      </w:pPr>
    </w:p>
    <w:p w14:paraId="50380DAC" w14:textId="77777777" w:rsidR="00B21116" w:rsidRDefault="00B21116" w:rsidP="004C259C">
      <w:pPr>
        <w:rPr>
          <w:rFonts w:ascii="Times New Roman" w:hAnsi="Times New Roman" w:cs="Times New Roman"/>
          <w:b w:val="0"/>
          <w:sz w:val="24"/>
          <w:szCs w:val="24"/>
        </w:rPr>
        <w:sectPr w:rsidR="00B21116" w:rsidSect="003C5E37">
          <w:pgSz w:w="12240" w:h="15840"/>
          <w:pgMar w:top="1440" w:right="1440" w:bottom="1440" w:left="2160" w:header="720" w:footer="720" w:gutter="0"/>
          <w:pgNumType w:fmt="lowerRoman" w:start="3"/>
          <w:cols w:space="720"/>
          <w:docGrid w:linePitch="360"/>
        </w:sectPr>
      </w:pPr>
    </w:p>
    <w:p w14:paraId="68B2E661" w14:textId="77777777" w:rsidR="00FA63BA" w:rsidRDefault="00FA63BA" w:rsidP="004C259C">
      <w:pPr>
        <w:rPr>
          <w:rFonts w:ascii="Times New Roman" w:hAnsi="Times New Roman" w:cs="Times New Roman"/>
          <w:sz w:val="24"/>
          <w:szCs w:val="24"/>
        </w:rPr>
      </w:pPr>
    </w:p>
    <w:p w14:paraId="323CF9B2" w14:textId="77777777" w:rsidR="00FA63BA" w:rsidRDefault="00FA63BA" w:rsidP="004C259C">
      <w:pPr>
        <w:rPr>
          <w:rFonts w:ascii="Times New Roman" w:hAnsi="Times New Roman" w:cs="Times New Roman"/>
          <w:sz w:val="24"/>
          <w:szCs w:val="24"/>
        </w:rPr>
      </w:pPr>
    </w:p>
    <w:p w14:paraId="6843EF10" w14:textId="77777777" w:rsidR="00FA63BA" w:rsidRDefault="00FA63BA" w:rsidP="004C259C">
      <w:pPr>
        <w:rPr>
          <w:rFonts w:ascii="Times New Roman" w:hAnsi="Times New Roman" w:cs="Times New Roman"/>
          <w:sz w:val="24"/>
          <w:szCs w:val="24"/>
        </w:rPr>
      </w:pPr>
    </w:p>
    <w:p w14:paraId="115D24F7" w14:textId="77777777" w:rsidR="00FA63BA" w:rsidRDefault="00FA63BA" w:rsidP="004C259C">
      <w:pPr>
        <w:rPr>
          <w:rFonts w:ascii="Times New Roman" w:hAnsi="Times New Roman" w:cs="Times New Roman"/>
          <w:sz w:val="24"/>
          <w:szCs w:val="24"/>
        </w:rPr>
      </w:pPr>
    </w:p>
    <w:p w14:paraId="1F767CC1" w14:textId="77777777" w:rsidR="00FA63BA" w:rsidRDefault="00FA63BA" w:rsidP="004C259C">
      <w:pPr>
        <w:rPr>
          <w:rFonts w:ascii="Times New Roman" w:hAnsi="Times New Roman" w:cs="Times New Roman"/>
          <w:sz w:val="24"/>
          <w:szCs w:val="24"/>
        </w:rPr>
      </w:pPr>
    </w:p>
    <w:p w14:paraId="047E2E46" w14:textId="77777777" w:rsidR="00FA471E" w:rsidRDefault="00FA471E" w:rsidP="004C259C">
      <w:pPr>
        <w:rPr>
          <w:rFonts w:ascii="Times New Roman" w:hAnsi="Times New Roman" w:cs="Times New Roman"/>
          <w:sz w:val="24"/>
          <w:szCs w:val="24"/>
        </w:rPr>
        <w:sectPr w:rsidR="00FA471E" w:rsidSect="00CB463B">
          <w:type w:val="continuous"/>
          <w:pgSz w:w="12240" w:h="15840"/>
          <w:pgMar w:top="1440" w:right="1440" w:bottom="1440" w:left="1440" w:header="720" w:footer="720" w:gutter="0"/>
          <w:pgNumType w:start="1"/>
          <w:cols w:space="720"/>
          <w:docGrid w:linePitch="360"/>
        </w:sectPr>
      </w:pPr>
    </w:p>
    <w:p w14:paraId="3F3E1CAB" w14:textId="1998583F" w:rsidR="00F01D78" w:rsidRDefault="00CE5F97" w:rsidP="004C259C">
      <w:pPr>
        <w:rPr>
          <w:rFonts w:ascii="Times New Roman" w:hAnsi="Times New Roman" w:cs="Times New Roman"/>
          <w:sz w:val="24"/>
          <w:szCs w:val="24"/>
        </w:rPr>
      </w:pPr>
      <w:r>
        <w:rPr>
          <w:rFonts w:ascii="Times New Roman" w:hAnsi="Times New Roman" w:cs="Times New Roman"/>
          <w:sz w:val="24"/>
          <w:szCs w:val="24"/>
        </w:rPr>
        <w:t>INTRODUCTION</w:t>
      </w:r>
    </w:p>
    <w:p w14:paraId="4F68D74D" w14:textId="77777777" w:rsidR="00D253DF" w:rsidRDefault="00E53360" w:rsidP="004C259C">
      <w:pPr>
        <w:ind w:firstLine="720"/>
        <w:rPr>
          <w:rFonts w:ascii="Times New Roman" w:hAnsi="Times New Roman" w:cs="Times New Roman"/>
          <w:b w:val="0"/>
          <w:sz w:val="24"/>
          <w:szCs w:val="24"/>
        </w:rPr>
      </w:pPr>
      <w:r>
        <w:rPr>
          <w:rFonts w:ascii="Times New Roman" w:hAnsi="Times New Roman" w:cs="Times New Roman"/>
          <w:b w:val="0"/>
          <w:sz w:val="24"/>
          <w:szCs w:val="24"/>
        </w:rPr>
        <w:t xml:space="preserve">Fundamentally, evolutionary biologists want to understand the processes that </w:t>
      </w:r>
      <w:r w:rsidR="009E6E6E">
        <w:rPr>
          <w:rFonts w:ascii="Times New Roman" w:hAnsi="Times New Roman" w:cs="Times New Roman"/>
          <w:b w:val="0"/>
          <w:sz w:val="24"/>
          <w:szCs w:val="24"/>
        </w:rPr>
        <w:t xml:space="preserve">generate and </w:t>
      </w:r>
      <w:r>
        <w:rPr>
          <w:rFonts w:ascii="Times New Roman" w:hAnsi="Times New Roman" w:cs="Times New Roman"/>
          <w:b w:val="0"/>
          <w:sz w:val="24"/>
          <w:szCs w:val="24"/>
        </w:rPr>
        <w:t xml:space="preserve">shape species. </w:t>
      </w:r>
      <w:r w:rsidR="00B80A6E">
        <w:rPr>
          <w:rFonts w:ascii="Times New Roman" w:hAnsi="Times New Roman" w:cs="Times New Roman"/>
          <w:b w:val="0"/>
          <w:sz w:val="24"/>
          <w:szCs w:val="24"/>
        </w:rPr>
        <w:t xml:space="preserve">What processes promote the origin of new species? How does reproductive isolation between new species evolve? </w:t>
      </w:r>
      <w:r w:rsidR="009E5601">
        <w:rPr>
          <w:rFonts w:ascii="Times New Roman" w:hAnsi="Times New Roman" w:cs="Times New Roman"/>
          <w:b w:val="0"/>
          <w:sz w:val="24"/>
          <w:szCs w:val="24"/>
        </w:rPr>
        <w:t xml:space="preserve">What mechanisms maintain </w:t>
      </w:r>
      <w:r w:rsidR="006C311C">
        <w:rPr>
          <w:rFonts w:ascii="Times New Roman" w:hAnsi="Times New Roman" w:cs="Times New Roman"/>
          <w:b w:val="0"/>
          <w:sz w:val="24"/>
          <w:szCs w:val="24"/>
        </w:rPr>
        <w:t xml:space="preserve">barriers between species? </w:t>
      </w:r>
    </w:p>
    <w:p w14:paraId="2F7B8830" w14:textId="569E50A5" w:rsidR="00E53360" w:rsidRDefault="00DE3D24" w:rsidP="004C259C">
      <w:pPr>
        <w:ind w:firstLine="720"/>
        <w:rPr>
          <w:rFonts w:ascii="Times New Roman" w:hAnsi="Times New Roman" w:cs="Times New Roman"/>
          <w:b w:val="0"/>
          <w:sz w:val="24"/>
          <w:szCs w:val="24"/>
        </w:rPr>
      </w:pPr>
      <w:r>
        <w:rPr>
          <w:rFonts w:ascii="Times New Roman" w:hAnsi="Times New Roman" w:cs="Times New Roman"/>
          <w:b w:val="0"/>
          <w:sz w:val="24"/>
          <w:szCs w:val="24"/>
        </w:rPr>
        <w:t xml:space="preserve">Understanding these basic </w:t>
      </w:r>
      <w:r w:rsidR="00A1297B">
        <w:rPr>
          <w:rFonts w:ascii="Times New Roman" w:hAnsi="Times New Roman" w:cs="Times New Roman"/>
          <w:b w:val="0"/>
          <w:sz w:val="24"/>
          <w:szCs w:val="24"/>
        </w:rPr>
        <w:t xml:space="preserve">questions requires us to delve into the </w:t>
      </w:r>
      <w:r w:rsidR="00BD418E">
        <w:rPr>
          <w:rFonts w:ascii="Times New Roman" w:hAnsi="Times New Roman" w:cs="Times New Roman"/>
          <w:b w:val="0"/>
          <w:sz w:val="24"/>
          <w:szCs w:val="24"/>
        </w:rPr>
        <w:t xml:space="preserve">topic of hybridization, or mating between species. </w:t>
      </w:r>
      <w:r w:rsidR="00FA0EDC">
        <w:rPr>
          <w:rFonts w:ascii="Times New Roman" w:hAnsi="Times New Roman" w:cs="Times New Roman"/>
          <w:b w:val="0"/>
          <w:sz w:val="24"/>
          <w:szCs w:val="24"/>
        </w:rPr>
        <w:t>Once thought rare, hybridization is now recognized to be a common evolutionary proc</w:t>
      </w:r>
      <w:r w:rsidR="00FA0EDC" w:rsidRPr="008C6B45">
        <w:rPr>
          <w:rFonts w:ascii="Times New Roman" w:hAnsi="Times New Roman" w:cs="Times New Roman"/>
          <w:b w:val="0"/>
          <w:sz w:val="24"/>
          <w:szCs w:val="24"/>
        </w:rPr>
        <w:t>ess</w:t>
      </w:r>
      <w:r w:rsidR="00853CC1" w:rsidRPr="008C6B45">
        <w:rPr>
          <w:rFonts w:ascii="Times New Roman" w:hAnsi="Times New Roman" w:cs="Times New Roman"/>
          <w:b w:val="0"/>
          <w:sz w:val="24"/>
          <w:szCs w:val="24"/>
        </w:rPr>
        <w:t xml:space="preserve"> (Mallet</w:t>
      </w:r>
      <w:r w:rsidR="00C1491F" w:rsidRPr="008C6B45">
        <w:rPr>
          <w:rFonts w:ascii="Times New Roman" w:hAnsi="Times New Roman" w:cs="Times New Roman"/>
          <w:b w:val="0"/>
          <w:sz w:val="24"/>
          <w:szCs w:val="24"/>
        </w:rPr>
        <w:t xml:space="preserve"> 2005</w:t>
      </w:r>
      <w:r w:rsidR="00853CC1" w:rsidRPr="008C6B45">
        <w:rPr>
          <w:rFonts w:ascii="Times New Roman" w:hAnsi="Times New Roman" w:cs="Times New Roman"/>
          <w:b w:val="0"/>
          <w:sz w:val="24"/>
          <w:szCs w:val="24"/>
        </w:rPr>
        <w:t>)</w:t>
      </w:r>
      <w:r w:rsidR="009C62B6">
        <w:rPr>
          <w:rFonts w:ascii="Times New Roman" w:hAnsi="Times New Roman" w:cs="Times New Roman"/>
          <w:b w:val="0"/>
          <w:sz w:val="24"/>
          <w:szCs w:val="24"/>
        </w:rPr>
        <w:t xml:space="preserve"> and </w:t>
      </w:r>
      <w:r w:rsidR="0066090D">
        <w:rPr>
          <w:rFonts w:ascii="Times New Roman" w:hAnsi="Times New Roman" w:cs="Times New Roman"/>
          <w:b w:val="0"/>
          <w:sz w:val="24"/>
          <w:szCs w:val="24"/>
        </w:rPr>
        <w:t>advances in genomics are revealing more and more cases of interspe</w:t>
      </w:r>
      <w:r w:rsidR="00FA1D50">
        <w:rPr>
          <w:rFonts w:ascii="Times New Roman" w:hAnsi="Times New Roman" w:cs="Times New Roman"/>
          <w:b w:val="0"/>
          <w:sz w:val="24"/>
          <w:szCs w:val="24"/>
        </w:rPr>
        <w:t xml:space="preserve">cific hybridization (e.g. </w:t>
      </w:r>
      <w:r w:rsidR="00FA1D50" w:rsidRPr="002245E2">
        <w:rPr>
          <w:rFonts w:ascii="Times New Roman" w:hAnsi="Times New Roman" w:cs="Times New Roman"/>
          <w:b w:val="0"/>
          <w:sz w:val="24"/>
          <w:szCs w:val="24"/>
        </w:rPr>
        <w:t xml:space="preserve">Cui </w:t>
      </w:r>
      <w:r w:rsidR="00FA1D50" w:rsidRPr="002245E2">
        <w:rPr>
          <w:rFonts w:ascii="Times New Roman" w:hAnsi="Times New Roman" w:cs="Times New Roman"/>
          <w:b w:val="0"/>
          <w:i/>
          <w:sz w:val="24"/>
          <w:szCs w:val="24"/>
        </w:rPr>
        <w:t>et al</w:t>
      </w:r>
      <w:r w:rsidR="002245E2" w:rsidRPr="002245E2">
        <w:rPr>
          <w:rFonts w:ascii="Times New Roman" w:hAnsi="Times New Roman" w:cs="Times New Roman"/>
          <w:b w:val="0"/>
          <w:i/>
          <w:sz w:val="24"/>
          <w:szCs w:val="24"/>
        </w:rPr>
        <w:t>.</w:t>
      </w:r>
      <w:r w:rsidR="002245E2" w:rsidRPr="002245E2">
        <w:rPr>
          <w:rFonts w:ascii="Times New Roman" w:hAnsi="Times New Roman" w:cs="Times New Roman"/>
          <w:b w:val="0"/>
          <w:sz w:val="24"/>
          <w:szCs w:val="24"/>
        </w:rPr>
        <w:t xml:space="preserve"> 2013</w:t>
      </w:r>
      <w:r w:rsidR="00FA1D50" w:rsidRPr="002245E2">
        <w:rPr>
          <w:rFonts w:ascii="Times New Roman" w:hAnsi="Times New Roman" w:cs="Times New Roman"/>
          <w:b w:val="0"/>
          <w:sz w:val="24"/>
          <w:szCs w:val="24"/>
        </w:rPr>
        <w:t>)</w:t>
      </w:r>
      <w:r w:rsidR="00EB4703" w:rsidRPr="002245E2">
        <w:rPr>
          <w:rFonts w:ascii="Times New Roman" w:hAnsi="Times New Roman" w:cs="Times New Roman"/>
          <w:b w:val="0"/>
          <w:sz w:val="24"/>
          <w:szCs w:val="24"/>
        </w:rPr>
        <w:t>.</w:t>
      </w:r>
      <w:r w:rsidR="00EB4703">
        <w:rPr>
          <w:rFonts w:ascii="Times New Roman" w:hAnsi="Times New Roman" w:cs="Times New Roman"/>
          <w:b w:val="0"/>
          <w:sz w:val="24"/>
          <w:szCs w:val="24"/>
        </w:rPr>
        <w:t xml:space="preserve"> </w:t>
      </w:r>
      <w:r w:rsidR="00CC4588">
        <w:rPr>
          <w:rFonts w:ascii="Times New Roman" w:hAnsi="Times New Roman" w:cs="Times New Roman"/>
          <w:b w:val="0"/>
          <w:sz w:val="24"/>
          <w:szCs w:val="24"/>
        </w:rPr>
        <w:t xml:space="preserve">Hybridization </w:t>
      </w:r>
      <w:r w:rsidR="00CB3AF0">
        <w:rPr>
          <w:rFonts w:ascii="Times New Roman" w:hAnsi="Times New Roman" w:cs="Times New Roman"/>
          <w:b w:val="0"/>
          <w:sz w:val="24"/>
          <w:szCs w:val="24"/>
        </w:rPr>
        <w:t>can be</w:t>
      </w:r>
      <w:r w:rsidR="00CC4588">
        <w:rPr>
          <w:rFonts w:ascii="Times New Roman" w:hAnsi="Times New Roman" w:cs="Times New Roman"/>
          <w:b w:val="0"/>
          <w:sz w:val="24"/>
          <w:szCs w:val="24"/>
        </w:rPr>
        <w:t xml:space="preserve"> a</w:t>
      </w:r>
      <w:r w:rsidR="00CB3AF0">
        <w:rPr>
          <w:rFonts w:ascii="Times New Roman" w:hAnsi="Times New Roman" w:cs="Times New Roman"/>
          <w:b w:val="0"/>
          <w:sz w:val="24"/>
          <w:szCs w:val="24"/>
        </w:rPr>
        <w:t xml:space="preserve"> major</w:t>
      </w:r>
      <w:r w:rsidR="00CC4588">
        <w:rPr>
          <w:rFonts w:ascii="Times New Roman" w:hAnsi="Times New Roman" w:cs="Times New Roman"/>
          <w:b w:val="0"/>
          <w:sz w:val="24"/>
          <w:szCs w:val="24"/>
        </w:rPr>
        <w:t xml:space="preserve"> force that </w:t>
      </w:r>
      <w:r w:rsidR="00066E10">
        <w:rPr>
          <w:rFonts w:ascii="Times New Roman" w:hAnsi="Times New Roman" w:cs="Times New Roman"/>
          <w:b w:val="0"/>
          <w:sz w:val="24"/>
          <w:szCs w:val="24"/>
        </w:rPr>
        <w:t>reduces</w:t>
      </w:r>
      <w:r w:rsidR="000F4140">
        <w:rPr>
          <w:rFonts w:ascii="Times New Roman" w:hAnsi="Times New Roman" w:cs="Times New Roman"/>
          <w:b w:val="0"/>
          <w:sz w:val="24"/>
          <w:szCs w:val="24"/>
        </w:rPr>
        <w:t xml:space="preserve"> reproductive isolation between species</w:t>
      </w:r>
      <w:r w:rsidR="00410D12">
        <w:rPr>
          <w:rFonts w:ascii="Times New Roman" w:hAnsi="Times New Roman" w:cs="Times New Roman"/>
          <w:b w:val="0"/>
          <w:sz w:val="24"/>
          <w:szCs w:val="24"/>
        </w:rPr>
        <w:t xml:space="preserve"> by </w:t>
      </w:r>
      <w:r w:rsidR="007F054B">
        <w:rPr>
          <w:rFonts w:ascii="Times New Roman" w:hAnsi="Times New Roman" w:cs="Times New Roman"/>
          <w:b w:val="0"/>
          <w:sz w:val="24"/>
          <w:szCs w:val="24"/>
        </w:rPr>
        <w:t>breaking</w:t>
      </w:r>
      <w:r w:rsidR="00C87D5D">
        <w:rPr>
          <w:rFonts w:ascii="Times New Roman" w:hAnsi="Times New Roman" w:cs="Times New Roman"/>
          <w:b w:val="0"/>
          <w:sz w:val="24"/>
          <w:szCs w:val="24"/>
        </w:rPr>
        <w:t xml:space="preserve"> down linkage between locally </w:t>
      </w:r>
      <w:r w:rsidR="005429FB">
        <w:rPr>
          <w:rFonts w:ascii="Times New Roman" w:hAnsi="Times New Roman" w:cs="Times New Roman"/>
          <w:b w:val="0"/>
          <w:sz w:val="24"/>
          <w:szCs w:val="24"/>
        </w:rPr>
        <w:t>adapted gene</w:t>
      </w:r>
      <w:r w:rsidR="00915730">
        <w:rPr>
          <w:rFonts w:ascii="Times New Roman" w:hAnsi="Times New Roman" w:cs="Times New Roman"/>
          <w:b w:val="0"/>
          <w:sz w:val="24"/>
          <w:szCs w:val="24"/>
        </w:rPr>
        <w:t>s</w:t>
      </w:r>
      <w:r w:rsidR="005A7DF9">
        <w:rPr>
          <w:rFonts w:ascii="Times New Roman" w:hAnsi="Times New Roman" w:cs="Times New Roman"/>
          <w:b w:val="0"/>
          <w:sz w:val="24"/>
          <w:szCs w:val="24"/>
        </w:rPr>
        <w:t xml:space="preserve">, although there are a few cases in which hybrids themselves </w:t>
      </w:r>
      <w:r w:rsidR="00B51717">
        <w:rPr>
          <w:rFonts w:ascii="Times New Roman" w:hAnsi="Times New Roman" w:cs="Times New Roman"/>
          <w:b w:val="0"/>
          <w:sz w:val="24"/>
          <w:szCs w:val="24"/>
        </w:rPr>
        <w:t>have formed new species (</w:t>
      </w:r>
      <w:r w:rsidR="00B51717" w:rsidRPr="00A07B82">
        <w:rPr>
          <w:rFonts w:ascii="Times New Roman" w:hAnsi="Times New Roman" w:cs="Times New Roman"/>
          <w:b w:val="0"/>
          <w:sz w:val="24"/>
          <w:szCs w:val="24"/>
        </w:rPr>
        <w:t xml:space="preserve">Schumer </w:t>
      </w:r>
      <w:r w:rsidR="00B51717" w:rsidRPr="00A07B82">
        <w:rPr>
          <w:rFonts w:ascii="Times New Roman" w:hAnsi="Times New Roman" w:cs="Times New Roman"/>
          <w:b w:val="0"/>
          <w:i/>
          <w:sz w:val="24"/>
          <w:szCs w:val="24"/>
        </w:rPr>
        <w:t>et al.</w:t>
      </w:r>
      <w:r w:rsidR="00A07B82" w:rsidRPr="00A07B82">
        <w:rPr>
          <w:rFonts w:ascii="Times New Roman" w:hAnsi="Times New Roman" w:cs="Times New Roman"/>
          <w:b w:val="0"/>
          <w:sz w:val="24"/>
          <w:szCs w:val="24"/>
        </w:rPr>
        <w:t xml:space="preserve"> 2014</w:t>
      </w:r>
      <w:r w:rsidR="00B51717">
        <w:rPr>
          <w:rFonts w:ascii="Times New Roman" w:hAnsi="Times New Roman" w:cs="Times New Roman"/>
          <w:b w:val="0"/>
          <w:sz w:val="24"/>
          <w:szCs w:val="24"/>
        </w:rPr>
        <w:t>)</w:t>
      </w:r>
      <w:r w:rsidR="00C87D5D">
        <w:rPr>
          <w:rFonts w:ascii="Times New Roman" w:hAnsi="Times New Roman" w:cs="Times New Roman"/>
          <w:b w:val="0"/>
          <w:sz w:val="24"/>
          <w:szCs w:val="24"/>
        </w:rPr>
        <w:t>.</w:t>
      </w:r>
      <w:r w:rsidR="005429FB">
        <w:rPr>
          <w:rFonts w:ascii="Times New Roman" w:hAnsi="Times New Roman" w:cs="Times New Roman"/>
          <w:b w:val="0"/>
          <w:sz w:val="24"/>
          <w:szCs w:val="24"/>
        </w:rPr>
        <w:t xml:space="preserve"> </w:t>
      </w:r>
      <w:r w:rsidR="00DB150C">
        <w:rPr>
          <w:rFonts w:ascii="Times New Roman" w:hAnsi="Times New Roman" w:cs="Times New Roman"/>
          <w:b w:val="0"/>
          <w:sz w:val="24"/>
          <w:szCs w:val="24"/>
        </w:rPr>
        <w:t>Hybridizatio</w:t>
      </w:r>
      <w:r w:rsidR="00D538CB">
        <w:rPr>
          <w:rFonts w:ascii="Times New Roman" w:hAnsi="Times New Roman" w:cs="Times New Roman"/>
          <w:b w:val="0"/>
          <w:sz w:val="24"/>
          <w:szCs w:val="24"/>
        </w:rPr>
        <w:t xml:space="preserve">n can also </w:t>
      </w:r>
      <w:r w:rsidR="00477562">
        <w:rPr>
          <w:rFonts w:ascii="Times New Roman" w:hAnsi="Times New Roman" w:cs="Times New Roman"/>
          <w:b w:val="0"/>
          <w:sz w:val="24"/>
          <w:szCs w:val="24"/>
        </w:rPr>
        <w:t xml:space="preserve">promote processes such as reinforcement </w:t>
      </w:r>
      <w:r w:rsidR="00982CF6">
        <w:rPr>
          <w:rFonts w:ascii="Times New Roman" w:hAnsi="Times New Roman" w:cs="Times New Roman"/>
          <w:b w:val="0"/>
          <w:sz w:val="24"/>
          <w:szCs w:val="24"/>
        </w:rPr>
        <w:t xml:space="preserve">that drive </w:t>
      </w:r>
      <w:r w:rsidR="00006BFA">
        <w:rPr>
          <w:rFonts w:ascii="Times New Roman" w:hAnsi="Times New Roman" w:cs="Times New Roman"/>
          <w:b w:val="0"/>
          <w:sz w:val="24"/>
          <w:szCs w:val="24"/>
        </w:rPr>
        <w:t xml:space="preserve">stronger reproductive isolation between species </w:t>
      </w:r>
      <w:r w:rsidR="00723AB3">
        <w:rPr>
          <w:rFonts w:ascii="Times New Roman" w:hAnsi="Times New Roman" w:cs="Times New Roman"/>
          <w:b w:val="0"/>
          <w:sz w:val="24"/>
          <w:szCs w:val="24"/>
        </w:rPr>
        <w:t>(</w:t>
      </w:r>
      <w:r w:rsidR="00723AB3" w:rsidRPr="00B3762F">
        <w:rPr>
          <w:rFonts w:ascii="Times New Roman" w:hAnsi="Times New Roman" w:cs="Times New Roman"/>
          <w:b w:val="0"/>
          <w:sz w:val="24"/>
          <w:szCs w:val="24"/>
        </w:rPr>
        <w:t xml:space="preserve">Hopkins </w:t>
      </w:r>
      <w:r w:rsidR="00723AB3" w:rsidRPr="00B3762F">
        <w:rPr>
          <w:rFonts w:ascii="Times New Roman" w:hAnsi="Times New Roman" w:cs="Times New Roman"/>
          <w:b w:val="0"/>
          <w:i/>
          <w:sz w:val="24"/>
          <w:szCs w:val="24"/>
        </w:rPr>
        <w:t>et al</w:t>
      </w:r>
      <w:r w:rsidR="00B3762F" w:rsidRPr="00B3762F">
        <w:rPr>
          <w:rFonts w:ascii="Times New Roman" w:hAnsi="Times New Roman" w:cs="Times New Roman"/>
          <w:b w:val="0"/>
          <w:i/>
          <w:sz w:val="24"/>
          <w:szCs w:val="24"/>
        </w:rPr>
        <w:t>.</w:t>
      </w:r>
      <w:r w:rsidR="00B3762F" w:rsidRPr="00B3762F">
        <w:rPr>
          <w:rFonts w:ascii="Times New Roman" w:hAnsi="Times New Roman" w:cs="Times New Roman"/>
          <w:b w:val="0"/>
          <w:sz w:val="24"/>
          <w:szCs w:val="24"/>
        </w:rPr>
        <w:t xml:space="preserve"> 2014</w:t>
      </w:r>
      <w:r w:rsidR="00723AB3">
        <w:rPr>
          <w:rFonts w:ascii="Times New Roman" w:hAnsi="Times New Roman" w:cs="Times New Roman"/>
          <w:b w:val="0"/>
          <w:sz w:val="24"/>
          <w:szCs w:val="24"/>
        </w:rPr>
        <w:t>)</w:t>
      </w:r>
      <w:r w:rsidR="00852DC5">
        <w:rPr>
          <w:rFonts w:ascii="Times New Roman" w:hAnsi="Times New Roman" w:cs="Times New Roman"/>
          <w:b w:val="0"/>
          <w:sz w:val="24"/>
          <w:szCs w:val="24"/>
        </w:rPr>
        <w:t>. Finally, hybrid</w:t>
      </w:r>
      <w:r w:rsidR="005762B2">
        <w:rPr>
          <w:rFonts w:ascii="Times New Roman" w:hAnsi="Times New Roman" w:cs="Times New Roman"/>
          <w:b w:val="0"/>
          <w:sz w:val="24"/>
          <w:szCs w:val="24"/>
        </w:rPr>
        <w:t>s</w:t>
      </w:r>
      <w:r w:rsidR="00852DC5">
        <w:rPr>
          <w:rFonts w:ascii="Times New Roman" w:hAnsi="Times New Roman" w:cs="Times New Roman"/>
          <w:b w:val="0"/>
          <w:sz w:val="24"/>
          <w:szCs w:val="24"/>
        </w:rPr>
        <w:t xml:space="preserve"> can be a tool </w:t>
      </w:r>
      <w:r w:rsidR="00902AC5">
        <w:rPr>
          <w:rFonts w:ascii="Times New Roman" w:hAnsi="Times New Roman" w:cs="Times New Roman"/>
          <w:b w:val="0"/>
          <w:sz w:val="24"/>
          <w:szCs w:val="24"/>
        </w:rPr>
        <w:t xml:space="preserve">to identify genes that are under selection in hybrids and </w:t>
      </w:r>
      <w:r w:rsidR="00202346">
        <w:rPr>
          <w:rFonts w:ascii="Times New Roman" w:hAnsi="Times New Roman" w:cs="Times New Roman"/>
          <w:b w:val="0"/>
          <w:sz w:val="24"/>
          <w:szCs w:val="24"/>
        </w:rPr>
        <w:t>thus help us better understand the genetic basis of reproductive isolation between species</w:t>
      </w:r>
      <w:r w:rsidR="00A90F38">
        <w:rPr>
          <w:rFonts w:ascii="Times New Roman" w:hAnsi="Times New Roman" w:cs="Times New Roman"/>
          <w:b w:val="0"/>
          <w:sz w:val="24"/>
          <w:szCs w:val="24"/>
        </w:rPr>
        <w:t xml:space="preserve"> </w:t>
      </w:r>
      <w:r w:rsidR="00A90F38" w:rsidRPr="00B05C2E">
        <w:rPr>
          <w:rFonts w:ascii="Times New Roman" w:hAnsi="Times New Roman" w:cs="Times New Roman"/>
          <w:b w:val="0"/>
          <w:sz w:val="24"/>
          <w:szCs w:val="24"/>
        </w:rPr>
        <w:t>(</w:t>
      </w:r>
      <w:r w:rsidR="002F6012" w:rsidRPr="00B05C2E">
        <w:rPr>
          <w:rFonts w:ascii="Times New Roman" w:hAnsi="Times New Roman" w:cs="Times New Roman"/>
          <w:b w:val="0"/>
          <w:sz w:val="24"/>
          <w:szCs w:val="24"/>
        </w:rPr>
        <w:t>Presgraves</w:t>
      </w:r>
      <w:r w:rsidR="00B05C2E" w:rsidRPr="00B05C2E">
        <w:rPr>
          <w:rFonts w:ascii="Times New Roman" w:hAnsi="Times New Roman" w:cs="Times New Roman"/>
          <w:b w:val="0"/>
          <w:sz w:val="24"/>
          <w:szCs w:val="24"/>
        </w:rPr>
        <w:t xml:space="preserve"> 2010</w:t>
      </w:r>
      <w:r w:rsidR="005A7DF9" w:rsidRPr="00B05C2E">
        <w:rPr>
          <w:rFonts w:ascii="Times New Roman" w:hAnsi="Times New Roman" w:cs="Times New Roman"/>
          <w:b w:val="0"/>
          <w:sz w:val="24"/>
          <w:szCs w:val="24"/>
        </w:rPr>
        <w:t>)</w:t>
      </w:r>
      <w:r w:rsidR="00202346" w:rsidRPr="00B05C2E">
        <w:rPr>
          <w:rFonts w:ascii="Times New Roman" w:hAnsi="Times New Roman" w:cs="Times New Roman"/>
          <w:b w:val="0"/>
          <w:sz w:val="24"/>
          <w:szCs w:val="24"/>
        </w:rPr>
        <w:t>.</w:t>
      </w:r>
      <w:r w:rsidR="00202346">
        <w:rPr>
          <w:rFonts w:ascii="Times New Roman" w:hAnsi="Times New Roman" w:cs="Times New Roman"/>
          <w:b w:val="0"/>
          <w:sz w:val="24"/>
          <w:szCs w:val="24"/>
        </w:rPr>
        <w:t xml:space="preserve"> </w:t>
      </w:r>
    </w:p>
    <w:p w14:paraId="21B885E5" w14:textId="59960062" w:rsidR="002941B6" w:rsidRDefault="002941B6" w:rsidP="004C259C">
      <w:pPr>
        <w:ind w:firstLine="720"/>
        <w:rPr>
          <w:rFonts w:ascii="Times New Roman" w:hAnsi="Times New Roman" w:cs="Times New Roman"/>
          <w:b w:val="0"/>
          <w:sz w:val="24"/>
          <w:szCs w:val="24"/>
        </w:rPr>
      </w:pPr>
      <w:r>
        <w:rPr>
          <w:rFonts w:ascii="Times New Roman" w:hAnsi="Times New Roman" w:cs="Times New Roman"/>
          <w:b w:val="0"/>
          <w:sz w:val="24"/>
          <w:szCs w:val="24"/>
        </w:rPr>
        <w:t xml:space="preserve">Although we now understand much more than we did a decade ago about the role of hybridization in evolution, </w:t>
      </w:r>
      <w:r w:rsidR="00BC76DF">
        <w:rPr>
          <w:rFonts w:ascii="Times New Roman" w:hAnsi="Times New Roman" w:cs="Times New Roman"/>
          <w:b w:val="0"/>
          <w:sz w:val="24"/>
          <w:szCs w:val="24"/>
        </w:rPr>
        <w:t>there are still many essential unans</w:t>
      </w:r>
      <w:r w:rsidR="00866AB8">
        <w:rPr>
          <w:rFonts w:ascii="Times New Roman" w:hAnsi="Times New Roman" w:cs="Times New Roman"/>
          <w:b w:val="0"/>
          <w:sz w:val="24"/>
          <w:szCs w:val="24"/>
        </w:rPr>
        <w:t>wered questions. These include: how important is hybridization as a mechanism of speciation? How many genes and what genes are under selection in hybrids, and how strong is this selection? H</w:t>
      </w:r>
      <w:r w:rsidR="00BC76DF">
        <w:rPr>
          <w:rFonts w:ascii="Times New Roman" w:hAnsi="Times New Roman" w:cs="Times New Roman"/>
          <w:b w:val="0"/>
          <w:sz w:val="24"/>
          <w:szCs w:val="24"/>
        </w:rPr>
        <w:t xml:space="preserve">ow important is selection </w:t>
      </w:r>
      <w:r w:rsidR="00A53B20">
        <w:rPr>
          <w:rFonts w:ascii="Times New Roman" w:hAnsi="Times New Roman" w:cs="Times New Roman"/>
          <w:b w:val="0"/>
          <w:sz w:val="24"/>
          <w:szCs w:val="24"/>
        </w:rPr>
        <w:t>in shaping hybrid ancestry in the genomes of hybrid</w:t>
      </w:r>
      <w:r w:rsidR="00866AB8">
        <w:rPr>
          <w:rFonts w:ascii="Times New Roman" w:hAnsi="Times New Roman" w:cs="Times New Roman"/>
          <w:b w:val="0"/>
          <w:sz w:val="24"/>
          <w:szCs w:val="24"/>
        </w:rPr>
        <w:t>s</w:t>
      </w:r>
      <w:r w:rsidR="00553F64">
        <w:rPr>
          <w:rFonts w:ascii="Times New Roman" w:hAnsi="Times New Roman" w:cs="Times New Roman"/>
          <w:b w:val="0"/>
          <w:sz w:val="24"/>
          <w:szCs w:val="24"/>
        </w:rPr>
        <w:t xml:space="preserve"> over time</w:t>
      </w:r>
      <w:r w:rsidR="00866AB8">
        <w:rPr>
          <w:rFonts w:ascii="Times New Roman" w:hAnsi="Times New Roman" w:cs="Times New Roman"/>
          <w:b w:val="0"/>
          <w:sz w:val="24"/>
          <w:szCs w:val="24"/>
        </w:rPr>
        <w:t>?</w:t>
      </w:r>
      <w:r w:rsidR="00553F64">
        <w:rPr>
          <w:rFonts w:ascii="Times New Roman" w:hAnsi="Times New Roman" w:cs="Times New Roman"/>
          <w:b w:val="0"/>
          <w:sz w:val="24"/>
          <w:szCs w:val="24"/>
        </w:rPr>
        <w:t xml:space="preserve"> Each of my chapters tackles one of these fundamental questions. </w:t>
      </w:r>
      <w:r w:rsidR="00866AB8">
        <w:rPr>
          <w:rFonts w:ascii="Times New Roman" w:hAnsi="Times New Roman" w:cs="Times New Roman"/>
          <w:b w:val="0"/>
          <w:sz w:val="24"/>
          <w:szCs w:val="24"/>
        </w:rPr>
        <w:t xml:space="preserve"> </w:t>
      </w:r>
    </w:p>
    <w:p w14:paraId="6215F028" w14:textId="1B18F603" w:rsidR="005528DD" w:rsidRDefault="005528DD" w:rsidP="004C259C">
      <w:pPr>
        <w:ind w:firstLine="720"/>
        <w:rPr>
          <w:rFonts w:ascii="Times New Roman" w:hAnsi="Times New Roman" w:cs="Times New Roman"/>
          <w:b w:val="0"/>
          <w:sz w:val="24"/>
          <w:szCs w:val="24"/>
        </w:rPr>
      </w:pPr>
      <w:r>
        <w:rPr>
          <w:rFonts w:ascii="Times New Roman" w:hAnsi="Times New Roman" w:cs="Times New Roman"/>
          <w:b w:val="0"/>
          <w:sz w:val="24"/>
          <w:szCs w:val="24"/>
        </w:rPr>
        <w:t xml:space="preserve">In my first chapter, I ask about the role of hybridization in generating new species </w:t>
      </w:r>
      <w:r w:rsidR="00097888">
        <w:rPr>
          <w:rFonts w:ascii="Times New Roman" w:hAnsi="Times New Roman" w:cs="Times New Roman"/>
          <w:b w:val="0"/>
          <w:sz w:val="24"/>
          <w:szCs w:val="24"/>
        </w:rPr>
        <w:t xml:space="preserve">using </w:t>
      </w:r>
      <w:r w:rsidR="002D6CB2">
        <w:rPr>
          <w:rFonts w:ascii="Times New Roman" w:hAnsi="Times New Roman" w:cs="Times New Roman"/>
          <w:b w:val="0"/>
          <w:sz w:val="24"/>
          <w:szCs w:val="24"/>
        </w:rPr>
        <w:t xml:space="preserve">a </w:t>
      </w:r>
      <w:r w:rsidR="00E16859">
        <w:rPr>
          <w:rFonts w:ascii="Times New Roman" w:hAnsi="Times New Roman" w:cs="Times New Roman"/>
          <w:b w:val="0"/>
          <w:sz w:val="24"/>
          <w:szCs w:val="24"/>
        </w:rPr>
        <w:t xml:space="preserve">case study of the swordtail fish </w:t>
      </w:r>
      <w:r w:rsidR="00E16859">
        <w:rPr>
          <w:rFonts w:ascii="Times New Roman" w:hAnsi="Times New Roman" w:cs="Times New Roman"/>
          <w:b w:val="0"/>
          <w:i/>
          <w:sz w:val="24"/>
          <w:szCs w:val="24"/>
        </w:rPr>
        <w:t>Xiphophorus clemenciae</w:t>
      </w:r>
      <w:r w:rsidR="00E16859">
        <w:rPr>
          <w:rFonts w:ascii="Times New Roman" w:hAnsi="Times New Roman" w:cs="Times New Roman"/>
          <w:b w:val="0"/>
          <w:sz w:val="24"/>
          <w:szCs w:val="24"/>
        </w:rPr>
        <w:t>. Although we now understand that hybridization is common, we</w:t>
      </w:r>
      <w:r w:rsidR="00FA39AB">
        <w:rPr>
          <w:rFonts w:ascii="Times New Roman" w:hAnsi="Times New Roman" w:cs="Times New Roman"/>
          <w:b w:val="0"/>
          <w:sz w:val="24"/>
          <w:szCs w:val="24"/>
        </w:rPr>
        <w:t xml:space="preserve"> still do not know how important hybridization is in generating new, reproductively isolated species. </w:t>
      </w:r>
      <w:r w:rsidR="00945320">
        <w:rPr>
          <w:rFonts w:ascii="Times New Roman" w:hAnsi="Times New Roman" w:cs="Times New Roman"/>
          <w:b w:val="0"/>
          <w:sz w:val="24"/>
          <w:szCs w:val="24"/>
        </w:rPr>
        <w:t xml:space="preserve">Much work on this topic has focused on the idea of ecological or sexual signal novelty generated by </w:t>
      </w:r>
      <w:r w:rsidR="00945320" w:rsidRPr="007D2AC6">
        <w:rPr>
          <w:rFonts w:ascii="Times New Roman" w:hAnsi="Times New Roman" w:cs="Times New Roman"/>
          <w:b w:val="0"/>
          <w:sz w:val="24"/>
          <w:szCs w:val="24"/>
        </w:rPr>
        <w:t>hybridization (</w:t>
      </w:r>
      <w:r w:rsidR="007D2AC6" w:rsidRPr="007D2AC6">
        <w:rPr>
          <w:rFonts w:ascii="Times New Roman" w:hAnsi="Times New Roman" w:cs="Times New Roman"/>
          <w:b w:val="0"/>
          <w:sz w:val="24"/>
          <w:szCs w:val="24"/>
        </w:rPr>
        <w:t>Mallet 2007</w:t>
      </w:r>
      <w:r w:rsidR="00945320" w:rsidRPr="007D2AC6">
        <w:rPr>
          <w:rFonts w:ascii="Times New Roman" w:hAnsi="Times New Roman" w:cs="Times New Roman"/>
          <w:b w:val="0"/>
          <w:sz w:val="24"/>
          <w:szCs w:val="24"/>
        </w:rPr>
        <w:t>)</w:t>
      </w:r>
      <w:r w:rsidR="00E46E15" w:rsidRPr="007D2AC6">
        <w:rPr>
          <w:rFonts w:ascii="Times New Roman" w:hAnsi="Times New Roman" w:cs="Times New Roman"/>
          <w:b w:val="0"/>
          <w:sz w:val="24"/>
          <w:szCs w:val="24"/>
        </w:rPr>
        <w:t>.</w:t>
      </w:r>
      <w:r w:rsidR="00E46E15">
        <w:rPr>
          <w:rFonts w:ascii="Times New Roman" w:hAnsi="Times New Roman" w:cs="Times New Roman"/>
          <w:b w:val="0"/>
          <w:sz w:val="24"/>
          <w:szCs w:val="24"/>
        </w:rPr>
        <w:t xml:space="preserve"> Du</w:t>
      </w:r>
      <w:r w:rsidR="00E37712">
        <w:rPr>
          <w:rFonts w:ascii="Times New Roman" w:hAnsi="Times New Roman" w:cs="Times New Roman"/>
          <w:b w:val="0"/>
          <w:sz w:val="24"/>
          <w:szCs w:val="24"/>
        </w:rPr>
        <w:t xml:space="preserve">e to interactions between genes, or epistasis, hybrids often have novel traits not seen in either parental species </w:t>
      </w:r>
      <w:r w:rsidR="00184B1D">
        <w:rPr>
          <w:rFonts w:ascii="Times New Roman" w:hAnsi="Times New Roman" w:cs="Times New Roman"/>
          <w:b w:val="0"/>
          <w:sz w:val="24"/>
          <w:szCs w:val="24"/>
        </w:rPr>
        <w:fldChar w:fldCharType="begin">
          <w:fldData xml:space="preserve">PEVuZE5vdGU+PENpdGU+PEF1dGhvcj5NYXZhcmV6PC9BdXRob3I+PFllYXI+MjAwNjwvWWVhcj48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=
</w:fldData>
        </w:fldChar>
      </w:r>
      <w:r w:rsidR="00184B1D">
        <w:rPr>
          <w:rFonts w:ascii="Times New Roman" w:hAnsi="Times New Roman" w:cs="Times New Roman"/>
          <w:b w:val="0"/>
          <w:sz w:val="24"/>
          <w:szCs w:val="24"/>
        </w:rPr>
        <w:instrText xml:space="preserve"> ADDIN EN.CITE </w:instrText>
      </w:r>
      <w:r w:rsidR="00184B1D">
        <w:rPr>
          <w:rFonts w:ascii="Times New Roman" w:hAnsi="Times New Roman" w:cs="Times New Roman"/>
          <w:b w:val="0"/>
          <w:sz w:val="24"/>
          <w:szCs w:val="24"/>
        </w:rPr>
        <w:fldChar w:fldCharType="begin">
          <w:fldData xml:space="preserve">PEVuZE5vdGU+PENpdGU+PEF1dGhvcj5NYXZhcmV6PC9BdXRob3I+PFllYXI+MjAwNjwvWWVhcj48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=
</w:fldData>
        </w:fldChar>
      </w:r>
      <w:r w:rsidR="00184B1D">
        <w:rPr>
          <w:rFonts w:ascii="Times New Roman" w:hAnsi="Times New Roman" w:cs="Times New Roman"/>
          <w:b w:val="0"/>
          <w:sz w:val="24"/>
          <w:szCs w:val="24"/>
        </w:rPr>
        <w:instrText xml:space="preserve"> ADDIN EN.CITE.DATA </w:instrText>
      </w:r>
      <w:r w:rsidR="00184B1D">
        <w:rPr>
          <w:rFonts w:ascii="Times New Roman" w:hAnsi="Times New Roman" w:cs="Times New Roman"/>
          <w:b w:val="0"/>
          <w:sz w:val="24"/>
          <w:szCs w:val="24"/>
        </w:rPr>
      </w:r>
      <w:r w:rsidR="00184B1D">
        <w:rPr>
          <w:rFonts w:ascii="Times New Roman" w:hAnsi="Times New Roman" w:cs="Times New Roman"/>
          <w:b w:val="0"/>
          <w:sz w:val="24"/>
          <w:szCs w:val="24"/>
        </w:rPr>
        <w:fldChar w:fldCharType="end"/>
      </w:r>
      <w:r w:rsidR="00184B1D">
        <w:rPr>
          <w:rFonts w:ascii="Times New Roman" w:hAnsi="Times New Roman" w:cs="Times New Roman"/>
          <w:b w:val="0"/>
          <w:sz w:val="24"/>
          <w:szCs w:val="24"/>
        </w:rPr>
      </w:r>
      <w:r w:rsidR="00184B1D">
        <w:rPr>
          <w:rFonts w:ascii="Times New Roman" w:hAnsi="Times New Roman" w:cs="Times New Roman"/>
          <w:b w:val="0"/>
          <w:sz w:val="24"/>
          <w:szCs w:val="24"/>
        </w:rPr>
        <w:fldChar w:fldCharType="separate"/>
      </w:r>
      <w:r w:rsidR="00184B1D">
        <w:rPr>
          <w:rFonts w:ascii="Times New Roman" w:hAnsi="Times New Roman" w:cs="Times New Roman"/>
          <w:b w:val="0"/>
          <w:noProof/>
          <w:sz w:val="24"/>
          <w:szCs w:val="24"/>
        </w:rPr>
        <w:t>(Gompert</w:t>
      </w:r>
      <w:r w:rsidR="00184B1D" w:rsidRPr="00992119">
        <w:rPr>
          <w:rFonts w:ascii="Times New Roman" w:hAnsi="Times New Roman" w:cs="Times New Roman"/>
          <w:b w:val="0"/>
          <w:i/>
          <w:noProof/>
          <w:sz w:val="24"/>
          <w:szCs w:val="24"/>
        </w:rPr>
        <w:t xml:space="preserve"> et al.</w:t>
      </w:r>
      <w:r w:rsidR="00184B1D">
        <w:rPr>
          <w:rFonts w:ascii="Times New Roman" w:hAnsi="Times New Roman" w:cs="Times New Roman"/>
          <w:b w:val="0"/>
          <w:noProof/>
          <w:sz w:val="24"/>
          <w:szCs w:val="24"/>
        </w:rPr>
        <w:t xml:space="preserve"> 2006; Mavarez</w:t>
      </w:r>
      <w:r w:rsidR="00184B1D" w:rsidRPr="00992119">
        <w:rPr>
          <w:rFonts w:ascii="Times New Roman" w:hAnsi="Times New Roman" w:cs="Times New Roman"/>
          <w:b w:val="0"/>
          <w:i/>
          <w:noProof/>
          <w:sz w:val="24"/>
          <w:szCs w:val="24"/>
        </w:rPr>
        <w:t xml:space="preserve"> et al.</w:t>
      </w:r>
      <w:r w:rsidR="00184B1D">
        <w:rPr>
          <w:rFonts w:ascii="Times New Roman" w:hAnsi="Times New Roman" w:cs="Times New Roman"/>
          <w:b w:val="0"/>
          <w:noProof/>
          <w:sz w:val="24"/>
          <w:szCs w:val="24"/>
        </w:rPr>
        <w:t xml:space="preserve"> 2006)</w:t>
      </w:r>
      <w:r w:rsidR="00184B1D">
        <w:rPr>
          <w:rFonts w:ascii="Times New Roman" w:hAnsi="Times New Roman" w:cs="Times New Roman"/>
          <w:b w:val="0"/>
          <w:sz w:val="24"/>
          <w:szCs w:val="24"/>
        </w:rPr>
        <w:fldChar w:fldCharType="end"/>
      </w:r>
      <w:r w:rsidR="00184B1D">
        <w:rPr>
          <w:rFonts w:ascii="Times New Roman" w:hAnsi="Times New Roman" w:cs="Times New Roman"/>
          <w:b w:val="0"/>
          <w:sz w:val="24"/>
          <w:szCs w:val="24"/>
        </w:rPr>
        <w:t xml:space="preserve"> </w:t>
      </w:r>
      <w:r w:rsidR="00FA16E6">
        <w:rPr>
          <w:rFonts w:ascii="Times New Roman" w:hAnsi="Times New Roman" w:cs="Times New Roman"/>
          <w:b w:val="0"/>
          <w:sz w:val="24"/>
          <w:szCs w:val="24"/>
        </w:rPr>
        <w:t xml:space="preserve">which have been shown to </w:t>
      </w:r>
      <w:r w:rsidR="00FA16E6" w:rsidRPr="00855376">
        <w:rPr>
          <w:rFonts w:ascii="Times New Roman" w:hAnsi="Times New Roman" w:cs="Times New Roman"/>
          <w:b w:val="0"/>
          <w:sz w:val="24"/>
          <w:szCs w:val="24"/>
        </w:rPr>
        <w:t>be important in driving reproductive isolation between hybrids and parents in a handful of cases</w:t>
      </w:r>
      <w:r w:rsidR="00311103" w:rsidRPr="00855376">
        <w:rPr>
          <w:rFonts w:ascii="Times New Roman" w:hAnsi="Times New Roman" w:cs="Times New Roman"/>
          <w:b w:val="0"/>
          <w:sz w:val="24"/>
          <w:szCs w:val="24"/>
        </w:rPr>
        <w:t xml:space="preserve"> (reviewed in Schumer </w:t>
      </w:r>
      <w:r w:rsidR="00184B1D" w:rsidRPr="00855376">
        <w:rPr>
          <w:rFonts w:ascii="Times New Roman" w:hAnsi="Times New Roman" w:cs="Times New Roman"/>
          <w:b w:val="0"/>
          <w:i/>
          <w:sz w:val="24"/>
          <w:szCs w:val="24"/>
        </w:rPr>
        <w:t>et al</w:t>
      </w:r>
      <w:r w:rsidR="00184B1D" w:rsidRPr="00855376">
        <w:rPr>
          <w:rFonts w:ascii="Times New Roman" w:hAnsi="Times New Roman" w:cs="Times New Roman"/>
          <w:b w:val="0"/>
          <w:sz w:val="24"/>
          <w:szCs w:val="24"/>
        </w:rPr>
        <w:t>. 2014</w:t>
      </w:r>
      <w:r w:rsidR="00311103" w:rsidRPr="00855376">
        <w:rPr>
          <w:rFonts w:ascii="Times New Roman" w:hAnsi="Times New Roman" w:cs="Times New Roman"/>
          <w:b w:val="0"/>
          <w:sz w:val="24"/>
          <w:szCs w:val="24"/>
        </w:rPr>
        <w:t>)</w:t>
      </w:r>
      <w:r w:rsidR="00FA16E6" w:rsidRPr="00855376">
        <w:rPr>
          <w:rFonts w:ascii="Times New Roman" w:hAnsi="Times New Roman" w:cs="Times New Roman"/>
          <w:b w:val="0"/>
          <w:sz w:val="24"/>
          <w:szCs w:val="24"/>
        </w:rPr>
        <w:t>.</w:t>
      </w:r>
      <w:r w:rsidR="00FA16E6">
        <w:rPr>
          <w:rFonts w:ascii="Times New Roman" w:hAnsi="Times New Roman" w:cs="Times New Roman"/>
          <w:b w:val="0"/>
          <w:sz w:val="24"/>
          <w:szCs w:val="24"/>
        </w:rPr>
        <w:t xml:space="preserve"> </w:t>
      </w:r>
      <w:r w:rsidR="00311103">
        <w:rPr>
          <w:rFonts w:ascii="Times New Roman" w:hAnsi="Times New Roman" w:cs="Times New Roman"/>
          <w:b w:val="0"/>
          <w:sz w:val="24"/>
          <w:szCs w:val="24"/>
        </w:rPr>
        <w:t>However, more frequently these epistatic inter</w:t>
      </w:r>
      <w:r w:rsidR="008551F4">
        <w:rPr>
          <w:rFonts w:ascii="Times New Roman" w:hAnsi="Times New Roman" w:cs="Times New Roman"/>
          <w:b w:val="0"/>
          <w:sz w:val="24"/>
          <w:szCs w:val="24"/>
        </w:rPr>
        <w:t xml:space="preserve">actions are deleterious and contribute to reduced hybrid fitness. In my first chapter I used whole genome sequencing of several species to test the previously proposed </w:t>
      </w:r>
      <w:r w:rsidR="008551F4" w:rsidRPr="00855376">
        <w:rPr>
          <w:rFonts w:ascii="Times New Roman" w:hAnsi="Times New Roman" w:cs="Times New Roman"/>
          <w:b w:val="0"/>
          <w:sz w:val="24"/>
          <w:szCs w:val="24"/>
        </w:rPr>
        <w:t xml:space="preserve">hypothesis that the swordtail </w:t>
      </w:r>
      <w:r w:rsidR="008551F4" w:rsidRPr="00855376">
        <w:rPr>
          <w:rFonts w:ascii="Times New Roman" w:hAnsi="Times New Roman" w:cs="Times New Roman"/>
          <w:b w:val="0"/>
          <w:i/>
          <w:sz w:val="24"/>
          <w:szCs w:val="24"/>
        </w:rPr>
        <w:t xml:space="preserve">X. clemenciae </w:t>
      </w:r>
      <w:r w:rsidR="008551F4" w:rsidRPr="00855376">
        <w:rPr>
          <w:rFonts w:ascii="Times New Roman" w:hAnsi="Times New Roman" w:cs="Times New Roman"/>
          <w:b w:val="0"/>
          <w:sz w:val="24"/>
          <w:szCs w:val="24"/>
        </w:rPr>
        <w:t xml:space="preserve">is a hybrid </w:t>
      </w:r>
      <w:r w:rsidR="007D545E" w:rsidRPr="00855376">
        <w:rPr>
          <w:rFonts w:ascii="Times New Roman" w:hAnsi="Times New Roman" w:cs="Times New Roman"/>
          <w:b w:val="0"/>
          <w:sz w:val="24"/>
          <w:szCs w:val="24"/>
        </w:rPr>
        <w:t xml:space="preserve">between </w:t>
      </w:r>
      <w:r w:rsidR="007D545E" w:rsidRPr="00855376">
        <w:rPr>
          <w:rFonts w:ascii="Times New Roman" w:hAnsi="Times New Roman" w:cs="Times New Roman"/>
          <w:b w:val="0"/>
          <w:i/>
          <w:sz w:val="24"/>
          <w:szCs w:val="24"/>
        </w:rPr>
        <w:t xml:space="preserve">X. hellerii </w:t>
      </w:r>
      <w:r w:rsidR="007D545E" w:rsidRPr="00855376">
        <w:rPr>
          <w:rFonts w:ascii="Times New Roman" w:hAnsi="Times New Roman" w:cs="Times New Roman"/>
          <w:b w:val="0"/>
          <w:sz w:val="24"/>
          <w:szCs w:val="24"/>
        </w:rPr>
        <w:t xml:space="preserve">and </w:t>
      </w:r>
      <w:r w:rsidR="007D545E" w:rsidRPr="00855376">
        <w:rPr>
          <w:rFonts w:ascii="Times New Roman" w:hAnsi="Times New Roman" w:cs="Times New Roman"/>
          <w:b w:val="0"/>
          <w:i/>
          <w:sz w:val="24"/>
          <w:szCs w:val="24"/>
        </w:rPr>
        <w:t>X. maculatus</w:t>
      </w:r>
      <w:r w:rsidR="007D545E" w:rsidRPr="00855376">
        <w:rPr>
          <w:rFonts w:ascii="Times New Roman" w:hAnsi="Times New Roman" w:cs="Times New Roman"/>
          <w:b w:val="0"/>
          <w:sz w:val="24"/>
          <w:szCs w:val="24"/>
        </w:rPr>
        <w:t xml:space="preserve"> (Meyer</w:t>
      </w:r>
      <w:r w:rsidR="00855376" w:rsidRPr="00855376">
        <w:rPr>
          <w:rFonts w:ascii="Times New Roman" w:hAnsi="Times New Roman" w:cs="Times New Roman"/>
          <w:b w:val="0"/>
          <w:sz w:val="24"/>
          <w:szCs w:val="24"/>
        </w:rPr>
        <w:t xml:space="preserve"> </w:t>
      </w:r>
      <w:r w:rsidR="00855376" w:rsidRPr="00855376">
        <w:rPr>
          <w:rFonts w:ascii="Times New Roman" w:hAnsi="Times New Roman" w:cs="Times New Roman"/>
          <w:b w:val="0"/>
          <w:i/>
          <w:sz w:val="24"/>
          <w:szCs w:val="24"/>
        </w:rPr>
        <w:t xml:space="preserve">et al. </w:t>
      </w:r>
      <w:r w:rsidR="00855376" w:rsidRPr="00855376">
        <w:rPr>
          <w:rFonts w:ascii="Times New Roman" w:hAnsi="Times New Roman" w:cs="Times New Roman"/>
          <w:b w:val="0"/>
          <w:sz w:val="24"/>
          <w:szCs w:val="24"/>
        </w:rPr>
        <w:t>2006</w:t>
      </w:r>
      <w:r w:rsidR="007D545E" w:rsidRPr="00855376">
        <w:rPr>
          <w:rFonts w:ascii="Times New Roman" w:hAnsi="Times New Roman" w:cs="Times New Roman"/>
          <w:b w:val="0"/>
          <w:sz w:val="24"/>
          <w:szCs w:val="24"/>
        </w:rPr>
        <w:t>).</w:t>
      </w:r>
      <w:r w:rsidR="001A4A9C" w:rsidRPr="00855376">
        <w:rPr>
          <w:rFonts w:ascii="Times New Roman" w:hAnsi="Times New Roman" w:cs="Times New Roman"/>
          <w:b w:val="0"/>
          <w:sz w:val="24"/>
          <w:szCs w:val="24"/>
        </w:rPr>
        <w:t xml:space="preserve"> My</w:t>
      </w:r>
      <w:r w:rsidR="001A4A9C">
        <w:rPr>
          <w:rFonts w:ascii="Times New Roman" w:hAnsi="Times New Roman" w:cs="Times New Roman"/>
          <w:b w:val="0"/>
          <w:sz w:val="24"/>
          <w:szCs w:val="24"/>
        </w:rPr>
        <w:t xml:space="preserve"> results showed that </w:t>
      </w:r>
      <w:r w:rsidR="001A4A9C">
        <w:rPr>
          <w:rFonts w:ascii="Times New Roman" w:hAnsi="Times New Roman" w:cs="Times New Roman"/>
          <w:b w:val="0"/>
          <w:i/>
          <w:sz w:val="24"/>
          <w:szCs w:val="24"/>
        </w:rPr>
        <w:t xml:space="preserve">X. clemenciae </w:t>
      </w:r>
      <w:r w:rsidR="00DE32D5">
        <w:rPr>
          <w:rFonts w:ascii="Times New Roman" w:hAnsi="Times New Roman" w:cs="Times New Roman"/>
          <w:b w:val="0"/>
          <w:sz w:val="24"/>
          <w:szCs w:val="24"/>
        </w:rPr>
        <w:t xml:space="preserve">did not have a hybrid genome, and thus is not a hybrid species. </w:t>
      </w:r>
      <w:r w:rsidR="008C27A8">
        <w:rPr>
          <w:rFonts w:ascii="Times New Roman" w:hAnsi="Times New Roman" w:cs="Times New Roman"/>
          <w:b w:val="0"/>
          <w:sz w:val="24"/>
          <w:szCs w:val="24"/>
        </w:rPr>
        <w:t xml:space="preserve">These results raised many questions about </w:t>
      </w:r>
      <w:r w:rsidR="00052643">
        <w:rPr>
          <w:rFonts w:ascii="Times New Roman" w:hAnsi="Times New Roman" w:cs="Times New Roman"/>
          <w:b w:val="0"/>
          <w:sz w:val="24"/>
          <w:szCs w:val="24"/>
        </w:rPr>
        <w:t>previous work on hybrid spec</w:t>
      </w:r>
      <w:r w:rsidR="005D077E">
        <w:rPr>
          <w:rFonts w:ascii="Times New Roman" w:hAnsi="Times New Roman" w:cs="Times New Roman"/>
          <w:b w:val="0"/>
          <w:sz w:val="24"/>
          <w:szCs w:val="24"/>
        </w:rPr>
        <w:t xml:space="preserve">iation, which I followed up with a comprehensive review in which I </w:t>
      </w:r>
      <w:r w:rsidR="000F10F6">
        <w:rPr>
          <w:rFonts w:ascii="Times New Roman" w:hAnsi="Times New Roman" w:cs="Times New Roman"/>
          <w:b w:val="0"/>
          <w:sz w:val="24"/>
          <w:szCs w:val="24"/>
        </w:rPr>
        <w:t>conclude</w:t>
      </w:r>
      <w:r w:rsidR="005D077E">
        <w:rPr>
          <w:rFonts w:ascii="Times New Roman" w:hAnsi="Times New Roman" w:cs="Times New Roman"/>
          <w:b w:val="0"/>
          <w:sz w:val="24"/>
          <w:szCs w:val="24"/>
        </w:rPr>
        <w:t xml:space="preserve"> </w:t>
      </w:r>
      <w:r w:rsidR="000F10F6">
        <w:rPr>
          <w:rFonts w:ascii="Times New Roman" w:hAnsi="Times New Roman" w:cs="Times New Roman"/>
          <w:b w:val="0"/>
          <w:sz w:val="24"/>
          <w:szCs w:val="24"/>
        </w:rPr>
        <w:t>that there is little evidence that hybrid speciation is common (</w:t>
      </w:r>
      <w:r w:rsidR="000F10F6" w:rsidRPr="00B95639">
        <w:rPr>
          <w:rFonts w:ascii="Times New Roman" w:hAnsi="Times New Roman" w:cs="Times New Roman"/>
          <w:b w:val="0"/>
          <w:sz w:val="24"/>
          <w:szCs w:val="24"/>
        </w:rPr>
        <w:t>Schumer</w:t>
      </w:r>
      <w:r w:rsidR="00B95639" w:rsidRPr="00B95639">
        <w:rPr>
          <w:rFonts w:ascii="Times New Roman" w:hAnsi="Times New Roman" w:cs="Times New Roman"/>
          <w:b w:val="0"/>
          <w:sz w:val="24"/>
          <w:szCs w:val="24"/>
        </w:rPr>
        <w:t xml:space="preserve"> </w:t>
      </w:r>
      <w:r w:rsidR="00B95639" w:rsidRPr="00B95639">
        <w:rPr>
          <w:rFonts w:ascii="Times New Roman" w:hAnsi="Times New Roman" w:cs="Times New Roman"/>
          <w:b w:val="0"/>
          <w:i/>
          <w:sz w:val="24"/>
          <w:szCs w:val="24"/>
        </w:rPr>
        <w:t>et al</w:t>
      </w:r>
      <w:r w:rsidR="00B95639" w:rsidRPr="00B95639">
        <w:rPr>
          <w:rFonts w:ascii="Times New Roman" w:hAnsi="Times New Roman" w:cs="Times New Roman"/>
          <w:b w:val="0"/>
          <w:sz w:val="24"/>
          <w:szCs w:val="24"/>
        </w:rPr>
        <w:t>. 2014</w:t>
      </w:r>
      <w:r w:rsidR="000F10F6" w:rsidRPr="00B95639">
        <w:rPr>
          <w:rFonts w:ascii="Times New Roman" w:hAnsi="Times New Roman" w:cs="Times New Roman"/>
          <w:b w:val="0"/>
          <w:sz w:val="24"/>
          <w:szCs w:val="24"/>
        </w:rPr>
        <w:t>).</w:t>
      </w:r>
      <w:r w:rsidR="00FB3258">
        <w:rPr>
          <w:rFonts w:ascii="Times New Roman" w:hAnsi="Times New Roman" w:cs="Times New Roman"/>
          <w:b w:val="0"/>
          <w:sz w:val="24"/>
          <w:szCs w:val="24"/>
        </w:rPr>
        <w:t xml:space="preserve"> This work has been important in our understanding of </w:t>
      </w:r>
      <w:r w:rsidR="00377543">
        <w:rPr>
          <w:rFonts w:ascii="Times New Roman" w:hAnsi="Times New Roman" w:cs="Times New Roman"/>
          <w:b w:val="0"/>
          <w:sz w:val="24"/>
          <w:szCs w:val="24"/>
        </w:rPr>
        <w:t xml:space="preserve">the role of hybridization in speciation. </w:t>
      </w:r>
    </w:p>
    <w:p w14:paraId="10008830" w14:textId="30369B8D" w:rsidR="00B4137B" w:rsidRDefault="00B4137B" w:rsidP="004C259C">
      <w:pPr>
        <w:ind w:firstLine="720"/>
        <w:rPr>
          <w:rFonts w:ascii="Times New Roman" w:hAnsi="Times New Roman" w:cs="Times New Roman"/>
          <w:b w:val="0"/>
          <w:sz w:val="24"/>
          <w:szCs w:val="24"/>
        </w:rPr>
      </w:pPr>
      <w:r>
        <w:rPr>
          <w:rFonts w:ascii="Times New Roman" w:hAnsi="Times New Roman" w:cs="Times New Roman"/>
          <w:b w:val="0"/>
          <w:sz w:val="24"/>
          <w:szCs w:val="24"/>
        </w:rPr>
        <w:t xml:space="preserve">In my second chapter, I build upon ideas developed in my first chapter to explore other potential mechanisms that could lead to hybrid speciation. </w:t>
      </w:r>
      <w:r w:rsidR="00C14740">
        <w:rPr>
          <w:rFonts w:ascii="Times New Roman" w:hAnsi="Times New Roman" w:cs="Times New Roman"/>
          <w:b w:val="0"/>
          <w:sz w:val="24"/>
          <w:szCs w:val="24"/>
        </w:rPr>
        <w:t>Past work (discussed above)</w:t>
      </w:r>
      <w:r w:rsidR="009D413D">
        <w:rPr>
          <w:rFonts w:ascii="Times New Roman" w:hAnsi="Times New Roman" w:cs="Times New Roman"/>
          <w:b w:val="0"/>
          <w:sz w:val="24"/>
          <w:szCs w:val="24"/>
        </w:rPr>
        <w:t xml:space="preserve"> has focused on the idea that hybrids can have novel </w:t>
      </w:r>
      <w:r w:rsidR="009D413D" w:rsidRPr="003627FA">
        <w:rPr>
          <w:rFonts w:ascii="Times New Roman" w:hAnsi="Times New Roman" w:cs="Times New Roman"/>
          <w:b w:val="0"/>
          <w:sz w:val="24"/>
          <w:szCs w:val="24"/>
        </w:rPr>
        <w:t>trai</w:t>
      </w:r>
      <w:r w:rsidR="00CF18FE" w:rsidRPr="003627FA">
        <w:rPr>
          <w:rFonts w:ascii="Times New Roman" w:hAnsi="Times New Roman" w:cs="Times New Roman"/>
          <w:b w:val="0"/>
          <w:sz w:val="24"/>
          <w:szCs w:val="24"/>
        </w:rPr>
        <w:t>ts</w:t>
      </w:r>
      <w:r w:rsidR="00AE62CB" w:rsidRPr="003627FA">
        <w:rPr>
          <w:rFonts w:ascii="Times New Roman" w:hAnsi="Times New Roman" w:cs="Times New Roman"/>
          <w:b w:val="0"/>
          <w:sz w:val="24"/>
          <w:szCs w:val="24"/>
        </w:rPr>
        <w:t xml:space="preserve"> (Jiggins</w:t>
      </w:r>
      <w:r w:rsidR="003627FA" w:rsidRPr="003627FA">
        <w:rPr>
          <w:rFonts w:ascii="Times New Roman" w:hAnsi="Times New Roman" w:cs="Times New Roman"/>
          <w:b w:val="0"/>
          <w:sz w:val="24"/>
          <w:szCs w:val="24"/>
        </w:rPr>
        <w:t xml:space="preserve"> </w:t>
      </w:r>
      <w:r w:rsidR="003627FA" w:rsidRPr="003627FA">
        <w:rPr>
          <w:rFonts w:ascii="Times New Roman" w:hAnsi="Times New Roman" w:cs="Times New Roman"/>
          <w:b w:val="0"/>
          <w:i/>
          <w:sz w:val="24"/>
          <w:szCs w:val="24"/>
        </w:rPr>
        <w:t xml:space="preserve">et al. </w:t>
      </w:r>
      <w:r w:rsidR="003627FA" w:rsidRPr="003627FA">
        <w:rPr>
          <w:rFonts w:ascii="Times New Roman" w:hAnsi="Times New Roman" w:cs="Times New Roman"/>
          <w:b w:val="0"/>
          <w:sz w:val="24"/>
          <w:szCs w:val="24"/>
        </w:rPr>
        <w:t>2008</w:t>
      </w:r>
      <w:r w:rsidR="00AE62CB" w:rsidRPr="003627FA">
        <w:rPr>
          <w:rFonts w:ascii="Times New Roman" w:hAnsi="Times New Roman" w:cs="Times New Roman"/>
          <w:b w:val="0"/>
          <w:sz w:val="24"/>
          <w:szCs w:val="24"/>
        </w:rPr>
        <w:t>)</w:t>
      </w:r>
      <w:r w:rsidR="00CF18FE" w:rsidRPr="003627FA">
        <w:rPr>
          <w:rFonts w:ascii="Times New Roman" w:hAnsi="Times New Roman" w:cs="Times New Roman"/>
          <w:b w:val="0"/>
          <w:sz w:val="24"/>
          <w:szCs w:val="24"/>
        </w:rPr>
        <w:t>, but</w:t>
      </w:r>
      <w:r w:rsidR="00CF18FE">
        <w:rPr>
          <w:rFonts w:ascii="Times New Roman" w:hAnsi="Times New Roman" w:cs="Times New Roman"/>
          <w:b w:val="0"/>
          <w:sz w:val="24"/>
          <w:szCs w:val="24"/>
        </w:rPr>
        <w:t xml:space="preserve"> has not </w:t>
      </w:r>
      <w:r w:rsidR="00B72A48">
        <w:rPr>
          <w:rFonts w:ascii="Times New Roman" w:hAnsi="Times New Roman" w:cs="Times New Roman"/>
          <w:b w:val="0"/>
          <w:sz w:val="24"/>
          <w:szCs w:val="24"/>
        </w:rPr>
        <w:t xml:space="preserve">completely explored how selection on hybrids might affect reproductive isolation between hybrids and parents. </w:t>
      </w:r>
      <w:r w:rsidR="00AE62CB">
        <w:rPr>
          <w:rFonts w:ascii="Times New Roman" w:hAnsi="Times New Roman" w:cs="Times New Roman"/>
          <w:b w:val="0"/>
          <w:sz w:val="24"/>
          <w:szCs w:val="24"/>
        </w:rPr>
        <w:t>Hybrids frequently suffer reduced</w:t>
      </w:r>
      <w:r w:rsidR="00AE0910">
        <w:rPr>
          <w:rFonts w:ascii="Times New Roman" w:hAnsi="Times New Roman" w:cs="Times New Roman"/>
          <w:b w:val="0"/>
          <w:sz w:val="24"/>
          <w:szCs w:val="24"/>
        </w:rPr>
        <w:t xml:space="preserve"> fitness</w:t>
      </w:r>
      <w:r w:rsidR="00DC6F40">
        <w:rPr>
          <w:rFonts w:ascii="Times New Roman" w:hAnsi="Times New Roman" w:cs="Times New Roman"/>
          <w:b w:val="0"/>
          <w:sz w:val="24"/>
          <w:szCs w:val="24"/>
        </w:rPr>
        <w:t xml:space="preserve"> due to hybrid incomp</w:t>
      </w:r>
      <w:r w:rsidR="00D2703D">
        <w:rPr>
          <w:rFonts w:ascii="Times New Roman" w:hAnsi="Times New Roman" w:cs="Times New Roman"/>
          <w:b w:val="0"/>
          <w:sz w:val="24"/>
          <w:szCs w:val="24"/>
        </w:rPr>
        <w:t>atibilities. If hybrids persist, selection will remove genotypes contributing to hybrid incompatibilities from the population (</w:t>
      </w:r>
      <w:r w:rsidR="00221863" w:rsidRPr="00EF3538">
        <w:rPr>
          <w:rFonts w:ascii="Times New Roman" w:hAnsi="Times New Roman" w:cs="Times New Roman"/>
          <w:b w:val="0"/>
          <w:sz w:val="24"/>
          <w:szCs w:val="24"/>
        </w:rPr>
        <w:t>Gavrilets</w:t>
      </w:r>
      <w:r w:rsidR="00EF3538" w:rsidRPr="00EF3538">
        <w:rPr>
          <w:rFonts w:ascii="Times New Roman" w:hAnsi="Times New Roman" w:cs="Times New Roman"/>
          <w:b w:val="0"/>
          <w:sz w:val="24"/>
          <w:szCs w:val="24"/>
        </w:rPr>
        <w:t xml:space="preserve"> 1997</w:t>
      </w:r>
      <w:r w:rsidR="00221863" w:rsidRPr="00EF3538">
        <w:rPr>
          <w:rFonts w:ascii="Times New Roman" w:hAnsi="Times New Roman" w:cs="Times New Roman"/>
          <w:b w:val="0"/>
          <w:sz w:val="24"/>
          <w:szCs w:val="24"/>
        </w:rPr>
        <w:t>)</w:t>
      </w:r>
      <w:r w:rsidR="00C741B5" w:rsidRPr="00EF3538">
        <w:rPr>
          <w:rFonts w:ascii="Times New Roman" w:hAnsi="Times New Roman" w:cs="Times New Roman"/>
          <w:b w:val="0"/>
          <w:sz w:val="24"/>
          <w:szCs w:val="24"/>
        </w:rPr>
        <w:t xml:space="preserve">. </w:t>
      </w:r>
      <w:r w:rsidR="00F3529B" w:rsidRPr="00EF3538">
        <w:rPr>
          <w:rFonts w:ascii="Times New Roman" w:hAnsi="Times New Roman" w:cs="Times New Roman"/>
          <w:b w:val="0"/>
          <w:sz w:val="24"/>
          <w:szCs w:val="24"/>
        </w:rPr>
        <w:t>In</w:t>
      </w:r>
      <w:r w:rsidR="00F3529B">
        <w:rPr>
          <w:rFonts w:ascii="Times New Roman" w:hAnsi="Times New Roman" w:cs="Times New Roman"/>
          <w:b w:val="0"/>
          <w:sz w:val="24"/>
          <w:szCs w:val="24"/>
        </w:rPr>
        <w:t xml:space="preserve"> my second chapter I explore the consequences of this selection on reproductive isolation between hybrids and parents</w:t>
      </w:r>
      <w:r w:rsidR="00620DF1">
        <w:rPr>
          <w:rFonts w:ascii="Times New Roman" w:hAnsi="Times New Roman" w:cs="Times New Roman"/>
          <w:b w:val="0"/>
          <w:sz w:val="24"/>
          <w:szCs w:val="24"/>
        </w:rPr>
        <w:t xml:space="preserve"> using mathematical models and simulations (with the forward-time simulator admix’e</w:t>
      </w:r>
      <w:r w:rsidR="00620DF1" w:rsidRPr="0000126B">
        <w:rPr>
          <w:rFonts w:ascii="Times New Roman" w:hAnsi="Times New Roman" w:cs="Times New Roman"/>
          <w:b w:val="0"/>
          <w:sz w:val="24"/>
          <w:szCs w:val="24"/>
        </w:rPr>
        <w:t>m; Cui</w:t>
      </w:r>
      <w:r w:rsidR="0000126B" w:rsidRPr="0000126B">
        <w:rPr>
          <w:rFonts w:ascii="Times New Roman" w:hAnsi="Times New Roman" w:cs="Times New Roman"/>
          <w:b w:val="0"/>
          <w:sz w:val="24"/>
          <w:szCs w:val="24"/>
        </w:rPr>
        <w:t xml:space="preserve"> </w:t>
      </w:r>
      <w:r w:rsidR="0000126B" w:rsidRPr="0000126B">
        <w:rPr>
          <w:rFonts w:ascii="Times New Roman" w:hAnsi="Times New Roman" w:cs="Times New Roman"/>
          <w:b w:val="0"/>
          <w:i/>
          <w:sz w:val="24"/>
          <w:szCs w:val="24"/>
        </w:rPr>
        <w:t xml:space="preserve">et al. </w:t>
      </w:r>
      <w:r w:rsidR="0000126B" w:rsidRPr="0000126B">
        <w:rPr>
          <w:rFonts w:ascii="Times New Roman" w:hAnsi="Times New Roman" w:cs="Times New Roman"/>
          <w:b w:val="0"/>
          <w:sz w:val="24"/>
          <w:szCs w:val="24"/>
        </w:rPr>
        <w:t>2015</w:t>
      </w:r>
      <w:r w:rsidR="00620DF1">
        <w:rPr>
          <w:rFonts w:ascii="Times New Roman" w:hAnsi="Times New Roman" w:cs="Times New Roman"/>
          <w:b w:val="0"/>
          <w:sz w:val="24"/>
          <w:szCs w:val="24"/>
        </w:rPr>
        <w:t>)</w:t>
      </w:r>
      <w:r w:rsidR="00F3529B">
        <w:rPr>
          <w:rFonts w:ascii="Times New Roman" w:hAnsi="Times New Roman" w:cs="Times New Roman"/>
          <w:b w:val="0"/>
          <w:sz w:val="24"/>
          <w:szCs w:val="24"/>
        </w:rPr>
        <w:t xml:space="preserve">. Because selection </w:t>
      </w:r>
      <w:r w:rsidR="00620DF1">
        <w:rPr>
          <w:rFonts w:ascii="Times New Roman" w:hAnsi="Times New Roman" w:cs="Times New Roman"/>
          <w:b w:val="0"/>
          <w:sz w:val="24"/>
          <w:szCs w:val="24"/>
        </w:rPr>
        <w:t xml:space="preserve">on hybrids can drive fixation of loci involved in reproductive isolation between parent species in hybrids, these loci can in turn contribute to reproductive </w:t>
      </w:r>
      <w:r w:rsidR="001241B7">
        <w:rPr>
          <w:rFonts w:ascii="Times New Roman" w:hAnsi="Times New Roman" w:cs="Times New Roman"/>
          <w:b w:val="0"/>
          <w:sz w:val="24"/>
          <w:szCs w:val="24"/>
        </w:rPr>
        <w:t xml:space="preserve">isolation between hybrids and parental species. </w:t>
      </w:r>
      <w:r w:rsidR="0071356B">
        <w:rPr>
          <w:rFonts w:ascii="Times New Roman" w:hAnsi="Times New Roman" w:cs="Times New Roman"/>
          <w:b w:val="0"/>
          <w:sz w:val="24"/>
          <w:szCs w:val="24"/>
        </w:rPr>
        <w:t xml:space="preserve">Simulations suggest that this </w:t>
      </w:r>
      <w:r w:rsidR="00AF64CD">
        <w:rPr>
          <w:rFonts w:ascii="Times New Roman" w:hAnsi="Times New Roman" w:cs="Times New Roman"/>
          <w:b w:val="0"/>
          <w:sz w:val="24"/>
          <w:szCs w:val="24"/>
        </w:rPr>
        <w:t>process</w:t>
      </w:r>
      <w:r w:rsidR="0071356B">
        <w:rPr>
          <w:rFonts w:ascii="Times New Roman" w:hAnsi="Times New Roman" w:cs="Times New Roman"/>
          <w:b w:val="0"/>
          <w:sz w:val="24"/>
          <w:szCs w:val="24"/>
        </w:rPr>
        <w:t xml:space="preserve"> is expected to occur at appreciably frequency with certain types of hybrid incompatibilities </w:t>
      </w:r>
      <w:r w:rsidR="008B4400">
        <w:rPr>
          <w:rFonts w:ascii="Times New Roman" w:hAnsi="Times New Roman" w:cs="Times New Roman"/>
          <w:b w:val="0"/>
          <w:sz w:val="24"/>
          <w:szCs w:val="24"/>
        </w:rPr>
        <w:t>and that this process</w:t>
      </w:r>
      <w:r w:rsidR="00AF64CD">
        <w:rPr>
          <w:rFonts w:ascii="Times New Roman" w:hAnsi="Times New Roman" w:cs="Times New Roman"/>
          <w:b w:val="0"/>
          <w:sz w:val="24"/>
          <w:szCs w:val="24"/>
        </w:rPr>
        <w:t xml:space="preserve"> can generate partial reproductive isolation between hybrids and parents. This modeling work suggests a novel potential route to hybrid speciation that has been previously unappreciated.</w:t>
      </w:r>
      <w:r w:rsidR="00653A84">
        <w:rPr>
          <w:rFonts w:ascii="Times New Roman" w:hAnsi="Times New Roman" w:cs="Times New Roman"/>
          <w:b w:val="0"/>
          <w:sz w:val="24"/>
          <w:szCs w:val="24"/>
        </w:rPr>
        <w:t xml:space="preserve"> </w:t>
      </w:r>
    </w:p>
    <w:p w14:paraId="4B381253" w14:textId="342238A2" w:rsidR="00E85302" w:rsidRDefault="00E85302" w:rsidP="004C259C">
      <w:pPr>
        <w:ind w:firstLine="720"/>
        <w:rPr>
          <w:rFonts w:ascii="Times New Roman" w:hAnsi="Times New Roman" w:cs="Times New Roman"/>
          <w:b w:val="0"/>
          <w:sz w:val="24"/>
          <w:szCs w:val="24"/>
        </w:rPr>
      </w:pPr>
      <w:r>
        <w:rPr>
          <w:rFonts w:ascii="Times New Roman" w:hAnsi="Times New Roman" w:cs="Times New Roman"/>
          <w:b w:val="0"/>
          <w:sz w:val="24"/>
          <w:szCs w:val="24"/>
        </w:rPr>
        <w:t xml:space="preserve">Hybrids are also a reflection of the genetic makeup of their parental species, and the differences between these species. </w:t>
      </w:r>
      <w:r w:rsidR="00C40331">
        <w:rPr>
          <w:rFonts w:ascii="Times New Roman" w:hAnsi="Times New Roman" w:cs="Times New Roman"/>
          <w:b w:val="0"/>
          <w:sz w:val="24"/>
          <w:szCs w:val="24"/>
        </w:rPr>
        <w:t>As noted above, hybrids frequently suffer reduced fitness because genes that have been independently evolving in each parental lineage interact poorly in hybrids. These interactions, which we call negative epistatic interactions or hybrid incompatibilities</w:t>
      </w:r>
      <w:r w:rsidR="0069191D">
        <w:rPr>
          <w:rFonts w:ascii="Times New Roman" w:hAnsi="Times New Roman" w:cs="Times New Roman"/>
          <w:b w:val="0"/>
          <w:sz w:val="24"/>
          <w:szCs w:val="24"/>
        </w:rPr>
        <w:t xml:space="preserve">, have been primarily studied in a few organisms, so we have only a </w:t>
      </w:r>
      <w:r w:rsidR="007019BB">
        <w:rPr>
          <w:rFonts w:ascii="Times New Roman" w:hAnsi="Times New Roman" w:cs="Times New Roman"/>
          <w:b w:val="0"/>
          <w:sz w:val="24"/>
          <w:szCs w:val="24"/>
        </w:rPr>
        <w:t xml:space="preserve">basic understand of how many such incompatibilities separate closely related species </w:t>
      </w:r>
      <w:r w:rsidR="0044437F">
        <w:rPr>
          <w:rFonts w:ascii="Times New Roman" w:hAnsi="Times New Roman" w:cs="Times New Roman"/>
          <w:b w:val="0"/>
          <w:sz w:val="24"/>
          <w:szCs w:val="24"/>
        </w:rPr>
        <w:t xml:space="preserve">and how strong selection against them is. </w:t>
      </w:r>
      <w:r w:rsidR="00F6271D">
        <w:rPr>
          <w:rFonts w:ascii="Times New Roman" w:hAnsi="Times New Roman" w:cs="Times New Roman"/>
          <w:b w:val="0"/>
          <w:sz w:val="24"/>
          <w:szCs w:val="24"/>
        </w:rPr>
        <w:t xml:space="preserve">Most of what we know about these questions comes from studies of </w:t>
      </w:r>
      <w:r w:rsidR="00B23370">
        <w:rPr>
          <w:rFonts w:ascii="Times New Roman" w:hAnsi="Times New Roman" w:cs="Times New Roman"/>
          <w:b w:val="0"/>
          <w:sz w:val="24"/>
          <w:szCs w:val="24"/>
        </w:rPr>
        <w:t xml:space="preserve">artificial hybrids between </w:t>
      </w:r>
      <w:r w:rsidR="00F6271D">
        <w:rPr>
          <w:rFonts w:ascii="Times New Roman" w:hAnsi="Times New Roman" w:cs="Times New Roman"/>
          <w:b w:val="0"/>
          <w:sz w:val="24"/>
          <w:szCs w:val="24"/>
        </w:rPr>
        <w:t xml:space="preserve">model species such as </w:t>
      </w:r>
      <w:r w:rsidR="00F6271D">
        <w:rPr>
          <w:rFonts w:ascii="Times New Roman" w:hAnsi="Times New Roman" w:cs="Times New Roman"/>
          <w:b w:val="0"/>
          <w:i/>
          <w:sz w:val="24"/>
          <w:szCs w:val="24"/>
        </w:rPr>
        <w:t>Drosophila</w:t>
      </w:r>
      <w:r w:rsidR="002E1D96">
        <w:rPr>
          <w:rFonts w:ascii="Times New Roman" w:hAnsi="Times New Roman" w:cs="Times New Roman"/>
          <w:b w:val="0"/>
          <w:i/>
          <w:sz w:val="24"/>
          <w:szCs w:val="24"/>
        </w:rPr>
        <w:t xml:space="preserve"> </w:t>
      </w:r>
      <w:r w:rsidR="002E1D96">
        <w:rPr>
          <w:rFonts w:ascii="Times New Roman" w:hAnsi="Times New Roman" w:cs="Times New Roman"/>
          <w:b w:val="0"/>
          <w:sz w:val="24"/>
          <w:szCs w:val="24"/>
        </w:rPr>
        <w:t>species</w:t>
      </w:r>
      <w:r w:rsidR="00F6271D">
        <w:rPr>
          <w:rFonts w:ascii="Times New Roman" w:hAnsi="Times New Roman" w:cs="Times New Roman"/>
          <w:b w:val="0"/>
          <w:sz w:val="24"/>
          <w:szCs w:val="24"/>
        </w:rPr>
        <w:t>.</w:t>
      </w:r>
      <w:r w:rsidR="00F6271D">
        <w:rPr>
          <w:rFonts w:ascii="Times New Roman" w:hAnsi="Times New Roman" w:cs="Times New Roman"/>
          <w:b w:val="0"/>
          <w:i/>
          <w:sz w:val="24"/>
          <w:szCs w:val="24"/>
        </w:rPr>
        <w:t xml:space="preserve"> </w:t>
      </w:r>
      <w:r w:rsidR="009E67D3">
        <w:rPr>
          <w:rFonts w:ascii="Times New Roman" w:hAnsi="Times New Roman" w:cs="Times New Roman"/>
          <w:b w:val="0"/>
          <w:sz w:val="24"/>
          <w:szCs w:val="24"/>
        </w:rPr>
        <w:t>In my third chapter, I study</w:t>
      </w:r>
      <w:r w:rsidR="00541F76">
        <w:rPr>
          <w:rFonts w:ascii="Times New Roman" w:hAnsi="Times New Roman" w:cs="Times New Roman"/>
          <w:b w:val="0"/>
          <w:sz w:val="24"/>
          <w:szCs w:val="24"/>
        </w:rPr>
        <w:t xml:space="preserve"> these questions in the context of</w:t>
      </w:r>
      <w:r w:rsidR="009E67D3">
        <w:rPr>
          <w:rFonts w:ascii="Times New Roman" w:hAnsi="Times New Roman" w:cs="Times New Roman"/>
          <w:b w:val="0"/>
          <w:sz w:val="24"/>
          <w:szCs w:val="24"/>
        </w:rPr>
        <w:t xml:space="preserve"> natural hybrids between the species </w:t>
      </w:r>
      <w:r w:rsidR="009E67D3">
        <w:rPr>
          <w:rFonts w:ascii="Times New Roman" w:hAnsi="Times New Roman" w:cs="Times New Roman"/>
          <w:b w:val="0"/>
          <w:i/>
          <w:sz w:val="24"/>
          <w:szCs w:val="24"/>
        </w:rPr>
        <w:t>X. birchmanni</w:t>
      </w:r>
      <w:r w:rsidR="009E67D3">
        <w:rPr>
          <w:rFonts w:ascii="Times New Roman" w:hAnsi="Times New Roman" w:cs="Times New Roman"/>
          <w:b w:val="0"/>
          <w:sz w:val="24"/>
          <w:szCs w:val="24"/>
        </w:rPr>
        <w:t xml:space="preserve"> and</w:t>
      </w:r>
      <w:r w:rsidR="009420F8">
        <w:rPr>
          <w:rFonts w:ascii="Times New Roman" w:hAnsi="Times New Roman" w:cs="Times New Roman"/>
          <w:b w:val="0"/>
          <w:sz w:val="24"/>
          <w:szCs w:val="24"/>
        </w:rPr>
        <w:t xml:space="preserve"> </w:t>
      </w:r>
      <w:r w:rsidR="009420F8">
        <w:rPr>
          <w:rFonts w:ascii="Times New Roman" w:hAnsi="Times New Roman" w:cs="Times New Roman"/>
          <w:b w:val="0"/>
          <w:i/>
          <w:sz w:val="24"/>
          <w:szCs w:val="24"/>
        </w:rPr>
        <w:t>X. malinche</w:t>
      </w:r>
      <w:r w:rsidR="009420F8">
        <w:rPr>
          <w:rFonts w:ascii="Times New Roman" w:hAnsi="Times New Roman" w:cs="Times New Roman"/>
          <w:b w:val="0"/>
          <w:sz w:val="24"/>
          <w:szCs w:val="24"/>
        </w:rPr>
        <w:t xml:space="preserve">. </w:t>
      </w:r>
      <w:r w:rsidR="006063A8">
        <w:rPr>
          <w:rFonts w:ascii="Times New Roman" w:hAnsi="Times New Roman" w:cs="Times New Roman"/>
          <w:b w:val="0"/>
          <w:sz w:val="24"/>
          <w:szCs w:val="24"/>
        </w:rPr>
        <w:t>I find that on the order of 200 i</w:t>
      </w:r>
      <w:r w:rsidR="007D578D">
        <w:rPr>
          <w:rFonts w:ascii="Times New Roman" w:hAnsi="Times New Roman" w:cs="Times New Roman"/>
          <w:b w:val="0"/>
          <w:sz w:val="24"/>
          <w:szCs w:val="24"/>
        </w:rPr>
        <w:t>nteractions</w:t>
      </w:r>
      <w:r w:rsidR="006063A8">
        <w:rPr>
          <w:rFonts w:ascii="Times New Roman" w:hAnsi="Times New Roman" w:cs="Times New Roman"/>
          <w:b w:val="0"/>
          <w:sz w:val="24"/>
          <w:szCs w:val="24"/>
        </w:rPr>
        <w:t xml:space="preserve"> separate these closely related species</w:t>
      </w:r>
      <w:r w:rsidR="005444D0">
        <w:rPr>
          <w:rFonts w:ascii="Times New Roman" w:hAnsi="Times New Roman" w:cs="Times New Roman"/>
          <w:b w:val="0"/>
          <w:sz w:val="24"/>
          <w:szCs w:val="24"/>
        </w:rPr>
        <w:t xml:space="preserve"> and that on average they experience weak selection. </w:t>
      </w:r>
      <w:r w:rsidR="004B522C">
        <w:rPr>
          <w:rFonts w:ascii="Times New Roman" w:hAnsi="Times New Roman" w:cs="Times New Roman"/>
          <w:b w:val="0"/>
          <w:sz w:val="24"/>
          <w:szCs w:val="24"/>
        </w:rPr>
        <w:t>Furthermore, I find that regions containing interacting loci are significantly more divergent</w:t>
      </w:r>
      <w:r w:rsidR="00DD6AC6">
        <w:rPr>
          <w:rFonts w:ascii="Times New Roman" w:hAnsi="Times New Roman" w:cs="Times New Roman"/>
          <w:b w:val="0"/>
          <w:sz w:val="24"/>
          <w:szCs w:val="24"/>
        </w:rPr>
        <w:t xml:space="preserve"> between the two species</w:t>
      </w:r>
      <w:r w:rsidR="004B522C">
        <w:rPr>
          <w:rFonts w:ascii="Times New Roman" w:hAnsi="Times New Roman" w:cs="Times New Roman"/>
          <w:b w:val="0"/>
          <w:sz w:val="24"/>
          <w:szCs w:val="24"/>
        </w:rPr>
        <w:t xml:space="preserve"> than the genomic background, suggesting that they have been resistant to introgression over evolutionary time. </w:t>
      </w:r>
    </w:p>
    <w:p w14:paraId="4961D6F2" w14:textId="3E7FE591" w:rsidR="00F154C8" w:rsidRDefault="005F2268" w:rsidP="004C259C">
      <w:pPr>
        <w:ind w:firstLine="720"/>
        <w:rPr>
          <w:rFonts w:ascii="Times New Roman" w:hAnsi="Times New Roman" w:cs="Times New Roman"/>
          <w:b w:val="0"/>
          <w:sz w:val="24"/>
          <w:szCs w:val="24"/>
        </w:rPr>
      </w:pPr>
      <w:r>
        <w:rPr>
          <w:rFonts w:ascii="Times New Roman" w:hAnsi="Times New Roman" w:cs="Times New Roman"/>
          <w:b w:val="0"/>
          <w:sz w:val="24"/>
          <w:szCs w:val="24"/>
        </w:rPr>
        <w:t xml:space="preserve">We can see the footprint of past hybridization events in the genomes of many species. </w:t>
      </w:r>
      <w:r w:rsidR="007B7E8A">
        <w:rPr>
          <w:rFonts w:ascii="Times New Roman" w:hAnsi="Times New Roman" w:cs="Times New Roman"/>
          <w:b w:val="0"/>
          <w:sz w:val="24"/>
          <w:szCs w:val="24"/>
        </w:rPr>
        <w:t xml:space="preserve">One crucial question is </w:t>
      </w:r>
      <w:r w:rsidR="00A268CD">
        <w:rPr>
          <w:rFonts w:ascii="Times New Roman" w:hAnsi="Times New Roman" w:cs="Times New Roman"/>
          <w:b w:val="0"/>
          <w:sz w:val="24"/>
          <w:szCs w:val="24"/>
        </w:rPr>
        <w:t xml:space="preserve">whether the regions that we see in present day genomes </w:t>
      </w:r>
      <w:r w:rsidR="00BB029D">
        <w:rPr>
          <w:rFonts w:ascii="Times New Roman" w:hAnsi="Times New Roman" w:cs="Times New Roman"/>
          <w:b w:val="0"/>
          <w:sz w:val="24"/>
          <w:szCs w:val="24"/>
        </w:rPr>
        <w:t xml:space="preserve">are randomly derived from hybridization, or whether they have been shaped by selection. </w:t>
      </w:r>
      <w:r w:rsidR="00CC65AC">
        <w:rPr>
          <w:rFonts w:ascii="Times New Roman" w:hAnsi="Times New Roman" w:cs="Times New Roman"/>
          <w:b w:val="0"/>
          <w:sz w:val="24"/>
          <w:szCs w:val="24"/>
        </w:rPr>
        <w:t xml:space="preserve">There is to date little work addressing this question. The exception comes from studies of human – Neandertal hybridization </w:t>
      </w:r>
      <w:r w:rsidR="008F146B">
        <w:rPr>
          <w:rFonts w:ascii="Times New Roman" w:hAnsi="Times New Roman" w:cs="Times New Roman"/>
          <w:b w:val="0"/>
          <w:sz w:val="24"/>
          <w:szCs w:val="24"/>
        </w:rPr>
        <w:fldChar w:fldCharType="begin">
          <w:fldData xml:space="preserve">PEVuZE5vdGU+PENpdGU+PEF1dGhvcj5TYW5rYXJhcmFtYW48L0F1dGhvcj48WWVhcj4yMDE0PC9Z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</w:fldData>
        </w:fldChar>
      </w:r>
      <w:r w:rsidR="008F146B">
        <w:rPr>
          <w:rFonts w:ascii="Times New Roman" w:hAnsi="Times New Roman" w:cs="Times New Roman"/>
          <w:b w:val="0"/>
          <w:sz w:val="24"/>
          <w:szCs w:val="24"/>
        </w:rPr>
        <w:instrText xml:space="preserve"> ADDIN EN.CITE </w:instrText>
      </w:r>
      <w:r w:rsidR="008F146B">
        <w:rPr>
          <w:rFonts w:ascii="Times New Roman" w:hAnsi="Times New Roman" w:cs="Times New Roman"/>
          <w:b w:val="0"/>
          <w:sz w:val="24"/>
          <w:szCs w:val="24"/>
        </w:rPr>
        <w:fldChar w:fldCharType="begin">
          <w:fldData xml:space="preserve">PEVuZE5vdGU+PENpdGU+PEF1dGhvcj5TYW5rYXJhcmFtYW48L0F1dGhvcj48WWVhcj4yMDE0PC9Z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</w:fldData>
        </w:fldChar>
      </w:r>
      <w:r w:rsidR="008F146B">
        <w:rPr>
          <w:rFonts w:ascii="Times New Roman" w:hAnsi="Times New Roman" w:cs="Times New Roman"/>
          <w:b w:val="0"/>
          <w:sz w:val="24"/>
          <w:szCs w:val="24"/>
        </w:rPr>
        <w:instrText xml:space="preserve"> ADDIN EN.CITE.DATA </w:instrText>
      </w:r>
      <w:r w:rsidR="008F146B">
        <w:rPr>
          <w:rFonts w:ascii="Times New Roman" w:hAnsi="Times New Roman" w:cs="Times New Roman"/>
          <w:b w:val="0"/>
          <w:sz w:val="24"/>
          <w:szCs w:val="24"/>
        </w:rPr>
      </w:r>
      <w:r w:rsidR="008F146B">
        <w:rPr>
          <w:rFonts w:ascii="Times New Roman" w:hAnsi="Times New Roman" w:cs="Times New Roman"/>
          <w:b w:val="0"/>
          <w:sz w:val="24"/>
          <w:szCs w:val="24"/>
        </w:rPr>
        <w:fldChar w:fldCharType="end"/>
      </w:r>
      <w:r w:rsidR="008F146B">
        <w:rPr>
          <w:rFonts w:ascii="Times New Roman" w:hAnsi="Times New Roman" w:cs="Times New Roman"/>
          <w:b w:val="0"/>
          <w:sz w:val="24"/>
          <w:szCs w:val="24"/>
        </w:rPr>
      </w:r>
      <w:r w:rsidR="008F146B">
        <w:rPr>
          <w:rFonts w:ascii="Times New Roman" w:hAnsi="Times New Roman" w:cs="Times New Roman"/>
          <w:b w:val="0"/>
          <w:sz w:val="24"/>
          <w:szCs w:val="24"/>
        </w:rPr>
        <w:fldChar w:fldCharType="separate"/>
      </w:r>
      <w:r w:rsidR="008F146B">
        <w:rPr>
          <w:rFonts w:ascii="Times New Roman" w:hAnsi="Times New Roman" w:cs="Times New Roman"/>
          <w:b w:val="0"/>
          <w:noProof/>
          <w:sz w:val="24"/>
          <w:szCs w:val="24"/>
        </w:rPr>
        <w:t>(Juric</w:t>
      </w:r>
      <w:r w:rsidR="008F146B" w:rsidRPr="00992119">
        <w:rPr>
          <w:rFonts w:ascii="Times New Roman" w:hAnsi="Times New Roman" w:cs="Times New Roman"/>
          <w:b w:val="0"/>
          <w:i/>
          <w:noProof/>
          <w:sz w:val="24"/>
          <w:szCs w:val="24"/>
        </w:rPr>
        <w:t xml:space="preserve"> et al.</w:t>
      </w:r>
      <w:r w:rsidR="008F146B">
        <w:rPr>
          <w:rFonts w:ascii="Times New Roman" w:hAnsi="Times New Roman" w:cs="Times New Roman"/>
          <w:b w:val="0"/>
          <w:noProof/>
          <w:sz w:val="24"/>
          <w:szCs w:val="24"/>
        </w:rPr>
        <w:t xml:space="preserve"> 2015; Sankararaman</w:t>
      </w:r>
      <w:r w:rsidR="008F146B" w:rsidRPr="00992119">
        <w:rPr>
          <w:rFonts w:ascii="Times New Roman" w:hAnsi="Times New Roman" w:cs="Times New Roman"/>
          <w:b w:val="0"/>
          <w:i/>
          <w:noProof/>
          <w:sz w:val="24"/>
          <w:szCs w:val="24"/>
        </w:rPr>
        <w:t xml:space="preserve"> et al.</w:t>
      </w:r>
      <w:r w:rsidR="008F146B">
        <w:rPr>
          <w:rFonts w:ascii="Times New Roman" w:hAnsi="Times New Roman" w:cs="Times New Roman"/>
          <w:b w:val="0"/>
          <w:noProof/>
          <w:sz w:val="24"/>
          <w:szCs w:val="24"/>
        </w:rPr>
        <w:t xml:space="preserve"> 2014; Vernot &amp; Akey 2014)</w:t>
      </w:r>
      <w:r w:rsidR="008F146B">
        <w:rPr>
          <w:rFonts w:ascii="Times New Roman" w:hAnsi="Times New Roman" w:cs="Times New Roman"/>
          <w:b w:val="0"/>
          <w:sz w:val="24"/>
          <w:szCs w:val="24"/>
        </w:rPr>
        <w:fldChar w:fldCharType="end"/>
      </w:r>
      <w:r w:rsidR="00573126">
        <w:rPr>
          <w:rFonts w:ascii="Times New Roman" w:hAnsi="Times New Roman" w:cs="Times New Roman"/>
          <w:b w:val="0"/>
          <w:sz w:val="24"/>
          <w:szCs w:val="24"/>
        </w:rPr>
        <w:t>.</w:t>
      </w:r>
      <w:r w:rsidR="00B25015">
        <w:rPr>
          <w:rFonts w:ascii="Times New Roman" w:hAnsi="Times New Roman" w:cs="Times New Roman"/>
          <w:b w:val="0"/>
          <w:sz w:val="24"/>
          <w:szCs w:val="24"/>
        </w:rPr>
        <w:t xml:space="preserve"> This work has shown that there is strong constraint in which regions of the human gen</w:t>
      </w:r>
      <w:r w:rsidR="00162016">
        <w:rPr>
          <w:rFonts w:ascii="Times New Roman" w:hAnsi="Times New Roman" w:cs="Times New Roman"/>
          <w:b w:val="0"/>
          <w:sz w:val="24"/>
          <w:szCs w:val="24"/>
        </w:rPr>
        <w:t>ome harbor Neandertal ancestry, suggesting that selection (</w:t>
      </w:r>
      <w:r w:rsidR="00795142">
        <w:rPr>
          <w:rFonts w:ascii="Times New Roman" w:hAnsi="Times New Roman" w:cs="Times New Roman"/>
          <w:b w:val="0"/>
          <w:sz w:val="24"/>
          <w:szCs w:val="24"/>
        </w:rPr>
        <w:t xml:space="preserve">due to epistasis </w:t>
      </w:r>
      <w:r w:rsidR="00162016">
        <w:rPr>
          <w:rFonts w:ascii="Times New Roman" w:hAnsi="Times New Roman" w:cs="Times New Roman"/>
          <w:b w:val="0"/>
          <w:sz w:val="24"/>
          <w:szCs w:val="24"/>
        </w:rPr>
        <w:t>or reduced effective population sizes in Neandertals</w:t>
      </w:r>
      <w:r w:rsidR="00B22E4D">
        <w:rPr>
          <w:rFonts w:ascii="Times New Roman" w:hAnsi="Times New Roman" w:cs="Times New Roman"/>
          <w:b w:val="0"/>
          <w:sz w:val="24"/>
          <w:szCs w:val="24"/>
        </w:rPr>
        <w:t xml:space="preserve">; Juric </w:t>
      </w:r>
      <w:r w:rsidR="00B22E4D">
        <w:rPr>
          <w:rFonts w:ascii="Times New Roman" w:hAnsi="Times New Roman" w:cs="Times New Roman"/>
          <w:b w:val="0"/>
          <w:i/>
          <w:sz w:val="24"/>
          <w:szCs w:val="24"/>
        </w:rPr>
        <w:t xml:space="preserve">et al. </w:t>
      </w:r>
      <w:r w:rsidR="00B22E4D">
        <w:rPr>
          <w:rFonts w:ascii="Times New Roman" w:hAnsi="Times New Roman" w:cs="Times New Roman"/>
          <w:b w:val="0"/>
          <w:sz w:val="24"/>
          <w:szCs w:val="24"/>
        </w:rPr>
        <w:t>2015</w:t>
      </w:r>
      <w:r w:rsidR="00162016">
        <w:rPr>
          <w:rFonts w:ascii="Times New Roman" w:hAnsi="Times New Roman" w:cs="Times New Roman"/>
          <w:b w:val="0"/>
          <w:sz w:val="24"/>
          <w:szCs w:val="24"/>
        </w:rPr>
        <w:t>)</w:t>
      </w:r>
      <w:r w:rsidR="0090461C">
        <w:rPr>
          <w:rFonts w:ascii="Times New Roman" w:hAnsi="Times New Roman" w:cs="Times New Roman"/>
          <w:b w:val="0"/>
          <w:sz w:val="24"/>
          <w:szCs w:val="24"/>
        </w:rPr>
        <w:t xml:space="preserve"> has </w:t>
      </w:r>
      <w:r w:rsidR="00827CC0">
        <w:rPr>
          <w:rFonts w:ascii="Times New Roman" w:hAnsi="Times New Roman" w:cs="Times New Roman"/>
          <w:b w:val="0"/>
          <w:sz w:val="24"/>
          <w:szCs w:val="24"/>
        </w:rPr>
        <w:t>shape</w:t>
      </w:r>
      <w:r w:rsidR="00CF443E">
        <w:rPr>
          <w:rFonts w:ascii="Times New Roman" w:hAnsi="Times New Roman" w:cs="Times New Roman"/>
          <w:b w:val="0"/>
          <w:sz w:val="24"/>
          <w:szCs w:val="24"/>
        </w:rPr>
        <w:t>d hybrid ancestry in the human genome. There is also evidence that immune related genes underwent adaptive introgression</w:t>
      </w:r>
      <w:r w:rsidR="00AD5B9F">
        <w:rPr>
          <w:rFonts w:ascii="Times New Roman" w:hAnsi="Times New Roman" w:cs="Times New Roman"/>
          <w:b w:val="0"/>
          <w:sz w:val="24"/>
          <w:szCs w:val="24"/>
        </w:rPr>
        <w:t xml:space="preserve"> from Neandertals to humans; these genes may have helped humans survive in </w:t>
      </w:r>
      <w:r w:rsidR="00A229B3">
        <w:rPr>
          <w:rFonts w:ascii="Times New Roman" w:hAnsi="Times New Roman" w:cs="Times New Roman"/>
          <w:b w:val="0"/>
          <w:sz w:val="24"/>
          <w:szCs w:val="24"/>
        </w:rPr>
        <w:t>a non-African environment</w:t>
      </w:r>
      <w:r w:rsidR="00D05C4A">
        <w:rPr>
          <w:rFonts w:ascii="Times New Roman" w:hAnsi="Times New Roman" w:cs="Times New Roman"/>
          <w:b w:val="0"/>
          <w:sz w:val="24"/>
          <w:szCs w:val="24"/>
        </w:rPr>
        <w:t xml:space="preserve"> (</w:t>
      </w:r>
      <w:r w:rsidR="00D05C4A">
        <w:rPr>
          <w:rFonts w:ascii="Times New Roman" w:hAnsi="Times New Roman" w:cs="Times New Roman"/>
          <w:b w:val="0"/>
          <w:noProof/>
          <w:sz w:val="24"/>
          <w:szCs w:val="24"/>
        </w:rPr>
        <w:t>Sankararaman</w:t>
      </w:r>
      <w:r w:rsidR="00D05C4A" w:rsidRPr="00992119">
        <w:rPr>
          <w:rFonts w:ascii="Times New Roman" w:hAnsi="Times New Roman" w:cs="Times New Roman"/>
          <w:b w:val="0"/>
          <w:i/>
          <w:noProof/>
          <w:sz w:val="24"/>
          <w:szCs w:val="24"/>
        </w:rPr>
        <w:t xml:space="preserve"> et al.</w:t>
      </w:r>
      <w:r w:rsidR="00D05C4A">
        <w:rPr>
          <w:rFonts w:ascii="Times New Roman" w:hAnsi="Times New Roman" w:cs="Times New Roman"/>
          <w:b w:val="0"/>
          <w:noProof/>
          <w:sz w:val="24"/>
          <w:szCs w:val="24"/>
        </w:rPr>
        <w:t xml:space="preserve"> 2014; Vernot &amp; Akey 2014)</w:t>
      </w:r>
      <w:r w:rsidR="00A229B3">
        <w:rPr>
          <w:rFonts w:ascii="Times New Roman" w:hAnsi="Times New Roman" w:cs="Times New Roman"/>
          <w:b w:val="0"/>
          <w:sz w:val="24"/>
          <w:szCs w:val="24"/>
        </w:rPr>
        <w:t xml:space="preserve">. </w:t>
      </w:r>
    </w:p>
    <w:p w14:paraId="66FFC834" w14:textId="49286C19" w:rsidR="003556AD" w:rsidRDefault="003556AD" w:rsidP="004C259C">
      <w:pPr>
        <w:ind w:firstLine="720"/>
        <w:rPr>
          <w:rFonts w:ascii="Times New Roman" w:hAnsi="Times New Roman" w:cs="Times New Roman"/>
          <w:b w:val="0"/>
          <w:sz w:val="24"/>
          <w:szCs w:val="24"/>
        </w:rPr>
      </w:pPr>
      <w:r>
        <w:rPr>
          <w:rFonts w:ascii="Times New Roman" w:hAnsi="Times New Roman" w:cs="Times New Roman"/>
          <w:b w:val="0"/>
          <w:sz w:val="24"/>
          <w:szCs w:val="24"/>
        </w:rPr>
        <w:t xml:space="preserve">The human-Neandertal work is one of the few cases in which the question of selection shaping hybrid ancestry in the genome has been studied in detail, and though it provides interesting insights, we are in need of </w:t>
      </w:r>
      <w:r w:rsidR="008F7395">
        <w:rPr>
          <w:rFonts w:ascii="Times New Roman" w:hAnsi="Times New Roman" w:cs="Times New Roman"/>
          <w:b w:val="0"/>
          <w:sz w:val="24"/>
          <w:szCs w:val="24"/>
        </w:rPr>
        <w:t xml:space="preserve">a much broader </w:t>
      </w:r>
      <w:r w:rsidR="00D42ACF">
        <w:rPr>
          <w:rFonts w:ascii="Times New Roman" w:hAnsi="Times New Roman" w:cs="Times New Roman"/>
          <w:b w:val="0"/>
          <w:sz w:val="24"/>
          <w:szCs w:val="24"/>
        </w:rPr>
        <w:t xml:space="preserve">phylogenetic sample to understand </w:t>
      </w:r>
      <w:r w:rsidR="00E60048">
        <w:rPr>
          <w:rFonts w:ascii="Times New Roman" w:hAnsi="Times New Roman" w:cs="Times New Roman"/>
          <w:b w:val="0"/>
          <w:sz w:val="24"/>
          <w:szCs w:val="24"/>
        </w:rPr>
        <w:t xml:space="preserve">more generally the </w:t>
      </w:r>
      <w:r w:rsidR="00B9065F">
        <w:rPr>
          <w:rFonts w:ascii="Times New Roman" w:hAnsi="Times New Roman" w:cs="Times New Roman"/>
          <w:b w:val="0"/>
          <w:sz w:val="24"/>
          <w:szCs w:val="24"/>
        </w:rPr>
        <w:t>interaction between selection and hybridization. In my fourth chapt</w:t>
      </w:r>
      <w:r w:rsidR="00842859">
        <w:rPr>
          <w:rFonts w:ascii="Times New Roman" w:hAnsi="Times New Roman" w:cs="Times New Roman"/>
          <w:b w:val="0"/>
          <w:sz w:val="24"/>
          <w:szCs w:val="24"/>
        </w:rPr>
        <w:t>er, I add another data point addressing this question by investigating</w:t>
      </w:r>
      <w:r w:rsidR="00DB0EBF">
        <w:rPr>
          <w:rFonts w:ascii="Times New Roman" w:hAnsi="Times New Roman" w:cs="Times New Roman"/>
          <w:b w:val="0"/>
          <w:sz w:val="24"/>
          <w:szCs w:val="24"/>
        </w:rPr>
        <w:t xml:space="preserve"> the role of selection in structuring hybrid ancestry in the genome of </w:t>
      </w:r>
      <w:r w:rsidR="00AF3E04">
        <w:rPr>
          <w:rFonts w:ascii="Times New Roman" w:hAnsi="Times New Roman" w:cs="Times New Roman"/>
          <w:b w:val="0"/>
          <w:sz w:val="24"/>
          <w:szCs w:val="24"/>
        </w:rPr>
        <w:t xml:space="preserve">the swordtail fish </w:t>
      </w:r>
      <w:r w:rsidR="00AF3E04">
        <w:rPr>
          <w:rFonts w:ascii="Times New Roman" w:hAnsi="Times New Roman" w:cs="Times New Roman"/>
          <w:b w:val="0"/>
          <w:i/>
          <w:sz w:val="24"/>
          <w:szCs w:val="24"/>
        </w:rPr>
        <w:t>X. nezahualcoyotl</w:t>
      </w:r>
      <w:r w:rsidR="00AF3E04">
        <w:rPr>
          <w:rFonts w:ascii="Times New Roman" w:hAnsi="Times New Roman" w:cs="Times New Roman"/>
          <w:b w:val="0"/>
          <w:sz w:val="24"/>
          <w:szCs w:val="24"/>
        </w:rPr>
        <w:t xml:space="preserve">, which derived approximately 6% of its genome from hybridization with a closely related lineage. </w:t>
      </w:r>
      <w:r w:rsidR="00417F16">
        <w:rPr>
          <w:rFonts w:ascii="Times New Roman" w:hAnsi="Times New Roman" w:cs="Times New Roman"/>
          <w:b w:val="0"/>
          <w:sz w:val="24"/>
          <w:szCs w:val="24"/>
        </w:rPr>
        <w:t xml:space="preserve">I find that the </w:t>
      </w:r>
      <w:r w:rsidR="00417F16">
        <w:rPr>
          <w:rFonts w:ascii="Times New Roman" w:hAnsi="Times New Roman" w:cs="Times New Roman"/>
          <w:b w:val="0"/>
          <w:i/>
          <w:sz w:val="24"/>
          <w:szCs w:val="24"/>
        </w:rPr>
        <w:t xml:space="preserve">X. nezahualcoyotl </w:t>
      </w:r>
      <w:r w:rsidR="00417F16">
        <w:rPr>
          <w:rFonts w:ascii="Times New Roman" w:hAnsi="Times New Roman" w:cs="Times New Roman"/>
          <w:b w:val="0"/>
          <w:sz w:val="24"/>
          <w:szCs w:val="24"/>
        </w:rPr>
        <w:t>genome stabilized rapidly for hybrid ancestry, much more so than would be expected without selection or an extreme bottleneck. I also find that hybridization-derived regions are not randomly distributed in the genome but instead are more prevalent in regions of the genome that experience less evolu</w:t>
      </w:r>
      <w:r w:rsidR="00D60C14">
        <w:rPr>
          <w:rFonts w:ascii="Times New Roman" w:hAnsi="Times New Roman" w:cs="Times New Roman"/>
          <w:b w:val="0"/>
          <w:sz w:val="24"/>
          <w:szCs w:val="24"/>
        </w:rPr>
        <w:t>tionary constraint. This result</w:t>
      </w:r>
      <w:r w:rsidR="00417F16">
        <w:rPr>
          <w:rFonts w:ascii="Times New Roman" w:hAnsi="Times New Roman" w:cs="Times New Roman"/>
          <w:b w:val="0"/>
          <w:sz w:val="24"/>
          <w:szCs w:val="24"/>
        </w:rPr>
        <w:t xml:space="preserve"> suggests that </w:t>
      </w:r>
      <w:r w:rsidR="008320EB">
        <w:rPr>
          <w:rFonts w:ascii="Times New Roman" w:hAnsi="Times New Roman" w:cs="Times New Roman"/>
          <w:b w:val="0"/>
          <w:sz w:val="24"/>
          <w:szCs w:val="24"/>
        </w:rPr>
        <w:t xml:space="preserve">selection has shaped what parts of the genome can harbor hybrid ancestry, and gives us new insights into the </w:t>
      </w:r>
      <w:r w:rsidR="00D60C14">
        <w:rPr>
          <w:rFonts w:ascii="Times New Roman" w:hAnsi="Times New Roman" w:cs="Times New Roman"/>
          <w:b w:val="0"/>
          <w:sz w:val="24"/>
          <w:szCs w:val="24"/>
        </w:rPr>
        <w:t xml:space="preserve">interactions between selection and hybridization. </w:t>
      </w:r>
    </w:p>
    <w:p w14:paraId="725366C1" w14:textId="01B1C925" w:rsidR="00B87492" w:rsidRDefault="009D53A2" w:rsidP="004C259C">
      <w:pPr>
        <w:ind w:firstLine="720"/>
        <w:rPr>
          <w:rFonts w:ascii="Times New Roman" w:hAnsi="Times New Roman" w:cs="Times New Roman"/>
          <w:b w:val="0"/>
          <w:sz w:val="24"/>
          <w:szCs w:val="24"/>
        </w:rPr>
      </w:pPr>
      <w:r>
        <w:rPr>
          <w:rFonts w:ascii="Times New Roman" w:hAnsi="Times New Roman" w:cs="Times New Roman"/>
          <w:b w:val="0"/>
          <w:sz w:val="24"/>
          <w:szCs w:val="24"/>
        </w:rPr>
        <w:t xml:space="preserve">Together, my dissertation research addresses major questions about the importance of hybridization as an evolutionary process and the interactions between hybridization and selection. Ultimately, these </w:t>
      </w:r>
      <w:r w:rsidR="00AB1233">
        <w:rPr>
          <w:rFonts w:ascii="Times New Roman" w:hAnsi="Times New Roman" w:cs="Times New Roman"/>
          <w:b w:val="0"/>
          <w:sz w:val="24"/>
          <w:szCs w:val="24"/>
        </w:rPr>
        <w:t>results</w:t>
      </w:r>
      <w:r w:rsidR="00EB165D">
        <w:rPr>
          <w:rFonts w:ascii="Times New Roman" w:hAnsi="Times New Roman" w:cs="Times New Roman"/>
          <w:b w:val="0"/>
          <w:sz w:val="24"/>
          <w:szCs w:val="24"/>
        </w:rPr>
        <w:t xml:space="preserve"> give us new insights into the mechanisms that distinguish species and </w:t>
      </w:r>
      <w:r w:rsidR="008B685F">
        <w:rPr>
          <w:rFonts w:ascii="Times New Roman" w:hAnsi="Times New Roman" w:cs="Times New Roman"/>
          <w:b w:val="0"/>
          <w:sz w:val="24"/>
          <w:szCs w:val="24"/>
        </w:rPr>
        <w:t>maintain or generate diversity across the tree of life.</w:t>
      </w:r>
    </w:p>
    <w:p w14:paraId="6CE851E4" w14:textId="77777777" w:rsidR="00EC5973" w:rsidRDefault="00EC5973" w:rsidP="004C259C">
      <w:pPr>
        <w:ind w:firstLine="720"/>
        <w:rPr>
          <w:rFonts w:ascii="Times New Roman" w:hAnsi="Times New Roman" w:cs="Times New Roman"/>
          <w:b w:val="0"/>
          <w:sz w:val="24"/>
          <w:szCs w:val="24"/>
        </w:rPr>
      </w:pPr>
    </w:p>
    <w:p w14:paraId="647B1995" w14:textId="61914A16" w:rsidR="004E7011" w:rsidRPr="004E7011" w:rsidRDefault="004E7011" w:rsidP="004C259C">
      <w:pPr>
        <w:rPr>
          <w:rFonts w:ascii="Times New Roman" w:hAnsi="Times New Roman" w:cs="Times New Roman"/>
          <w:b w:val="0"/>
          <w:sz w:val="24"/>
          <w:szCs w:val="24"/>
        </w:rPr>
      </w:pPr>
      <w:r>
        <w:rPr>
          <w:rFonts w:ascii="Times New Roman" w:hAnsi="Times New Roman" w:cs="Times New Roman"/>
          <w:sz w:val="24"/>
          <w:szCs w:val="24"/>
        </w:rPr>
        <w:t>References</w:t>
      </w:r>
    </w:p>
    <w:p w14:paraId="6A7C8534" w14:textId="77777777" w:rsidR="004E7011" w:rsidRPr="004E7011" w:rsidRDefault="004E7011" w:rsidP="004C259C">
      <w:pPr>
        <w:rPr>
          <w:rFonts w:ascii="Times New Roman" w:hAnsi="Times New Roman" w:cs="Times New Roman"/>
          <w:b w:val="0"/>
          <w:sz w:val="24"/>
          <w:szCs w:val="24"/>
        </w:rPr>
      </w:pPr>
    </w:p>
    <w:p w14:paraId="460F0DB5" w14:textId="77777777" w:rsidR="004E7011" w:rsidRPr="004E7011" w:rsidRDefault="004E7011" w:rsidP="004C259C">
      <w:pPr>
        <w:pStyle w:val="EndNoteBibliography"/>
        <w:spacing w:after="0" w:line="240" w:lineRule="auto"/>
        <w:ind w:left="720" w:hanging="720"/>
        <w:rPr>
          <w:noProof/>
        </w:rPr>
      </w:pPr>
      <w:r w:rsidRPr="004E7011">
        <w:fldChar w:fldCharType="begin"/>
      </w:r>
      <w:r w:rsidRPr="004E7011">
        <w:instrText xml:space="preserve"> ADDIN EN.REFLIST </w:instrText>
      </w:r>
      <w:r w:rsidRPr="004E7011">
        <w:fldChar w:fldCharType="separate"/>
      </w:r>
      <w:r w:rsidRPr="004E7011">
        <w:rPr>
          <w:noProof/>
        </w:rPr>
        <w:t>Cui R, Schumer M, Kruesi K, et al. (2013) Phylogenomics reveals extensive reticulate evolution in Xiphophorus fishes. Evolution 67, 2166–2179.</w:t>
      </w:r>
    </w:p>
    <w:p w14:paraId="4A8DAF39" w14:textId="77777777" w:rsidR="004E7011" w:rsidRPr="004E7011" w:rsidRDefault="004E7011" w:rsidP="004C259C">
      <w:pPr>
        <w:pStyle w:val="EndNoteBibliography"/>
        <w:spacing w:after="0" w:line="240" w:lineRule="auto"/>
        <w:ind w:left="720" w:hanging="720"/>
        <w:rPr>
          <w:noProof/>
        </w:rPr>
      </w:pPr>
      <w:r w:rsidRPr="004E7011">
        <w:rPr>
          <w:noProof/>
        </w:rPr>
        <w:t>Cui R, Schumer M, Rosenthal G (In review) A flexible framework for forward-time simulations of hybrid populations with selection and mate choice.</w:t>
      </w:r>
    </w:p>
    <w:p w14:paraId="3887E8B6" w14:textId="77777777" w:rsidR="004E7011" w:rsidRPr="004E7011" w:rsidRDefault="004E7011" w:rsidP="004C259C">
      <w:pPr>
        <w:pStyle w:val="EndNoteBibliography"/>
        <w:spacing w:after="0" w:line="240" w:lineRule="auto"/>
        <w:ind w:left="720" w:hanging="720"/>
        <w:rPr>
          <w:noProof/>
        </w:rPr>
      </w:pPr>
      <w:r w:rsidRPr="004E7011">
        <w:rPr>
          <w:noProof/>
        </w:rPr>
        <w:t>Gavrilets S (1997) Hybrid zones with Dobzhansky-type epistatic selection. Evolution 51, 1027-1035.</w:t>
      </w:r>
    </w:p>
    <w:p w14:paraId="50F76123" w14:textId="77777777" w:rsidR="004E7011" w:rsidRPr="004E7011" w:rsidRDefault="004E7011" w:rsidP="004C259C">
      <w:pPr>
        <w:pStyle w:val="EndNoteBibliography"/>
        <w:spacing w:after="0" w:line="240" w:lineRule="auto"/>
        <w:ind w:left="720" w:hanging="720"/>
        <w:rPr>
          <w:noProof/>
        </w:rPr>
      </w:pPr>
      <w:r w:rsidRPr="004E7011">
        <w:rPr>
          <w:noProof/>
        </w:rPr>
        <w:t>Gompert Z, Fordyce JA, Forister ML, Shapiro AM, Nice CC (2006) Homoploid hybrid speciation in an extreme habitat. Science 314, 1923-1925.</w:t>
      </w:r>
    </w:p>
    <w:p w14:paraId="3D565F72" w14:textId="77777777" w:rsidR="004E7011" w:rsidRPr="004E7011" w:rsidRDefault="004E7011" w:rsidP="004C259C">
      <w:pPr>
        <w:pStyle w:val="EndNoteBibliography"/>
        <w:spacing w:after="0" w:line="240" w:lineRule="auto"/>
        <w:ind w:left="720" w:hanging="720"/>
        <w:rPr>
          <w:noProof/>
        </w:rPr>
      </w:pPr>
      <w:r w:rsidRPr="004E7011">
        <w:rPr>
          <w:noProof/>
        </w:rPr>
        <w:t>Hopkins R, Guerrero RF, Rausher MD, Kirkpatrick M (2014) Strong Reinforcing Selection in a Texas Wildflower. Current Biology 24, 1995-1999.</w:t>
      </w:r>
    </w:p>
    <w:p w14:paraId="35986930" w14:textId="77777777" w:rsidR="004E7011" w:rsidRPr="004E7011" w:rsidRDefault="004E7011" w:rsidP="004C259C">
      <w:pPr>
        <w:pStyle w:val="EndNoteBibliography"/>
        <w:spacing w:after="0" w:line="240" w:lineRule="auto"/>
        <w:ind w:left="720" w:hanging="720"/>
        <w:rPr>
          <w:noProof/>
        </w:rPr>
      </w:pPr>
      <w:r w:rsidRPr="004E7011">
        <w:rPr>
          <w:noProof/>
        </w:rPr>
        <w:t>Jiggins CD, Salazar C, Linares M, Mavarez J (2008) Hybrid trait speciation and Heliconius butterflies. Philos T Roy Soc B 363, 3047-3054.</w:t>
      </w:r>
    </w:p>
    <w:p w14:paraId="330828EF" w14:textId="77777777" w:rsidR="004E7011" w:rsidRPr="004E7011" w:rsidRDefault="004E7011" w:rsidP="004C259C">
      <w:pPr>
        <w:pStyle w:val="EndNoteBibliography"/>
        <w:spacing w:after="0" w:line="240" w:lineRule="auto"/>
        <w:ind w:left="720" w:hanging="720"/>
        <w:rPr>
          <w:noProof/>
        </w:rPr>
      </w:pPr>
      <w:r w:rsidRPr="004E7011">
        <w:rPr>
          <w:noProof/>
        </w:rPr>
        <w:t>Juric I, Aeschbacher S, Coop G (2015) The Strength of Selection Against Neanderthal Introgression. bioRxiv.</w:t>
      </w:r>
    </w:p>
    <w:p w14:paraId="5B173223" w14:textId="77777777" w:rsidR="004E7011" w:rsidRPr="004E7011" w:rsidRDefault="004E7011" w:rsidP="004C259C">
      <w:pPr>
        <w:pStyle w:val="EndNoteBibliography"/>
        <w:spacing w:after="0" w:line="240" w:lineRule="auto"/>
        <w:ind w:left="720" w:hanging="720"/>
        <w:rPr>
          <w:noProof/>
        </w:rPr>
      </w:pPr>
      <w:r w:rsidRPr="004E7011">
        <w:rPr>
          <w:noProof/>
        </w:rPr>
        <w:t>Mallet J (2005) Hybridization as an invasion of the genorne. Trends Ecol Evol 20, 229-237.</w:t>
      </w:r>
    </w:p>
    <w:p w14:paraId="23EB5656" w14:textId="77777777" w:rsidR="004E7011" w:rsidRPr="004E7011" w:rsidRDefault="004E7011" w:rsidP="004C259C">
      <w:pPr>
        <w:pStyle w:val="EndNoteBibliography"/>
        <w:spacing w:after="0" w:line="240" w:lineRule="auto"/>
        <w:ind w:left="720" w:hanging="720"/>
        <w:rPr>
          <w:noProof/>
        </w:rPr>
      </w:pPr>
      <w:r w:rsidRPr="004E7011">
        <w:rPr>
          <w:noProof/>
        </w:rPr>
        <w:t>Mallet J (2007) Hybrid speciation. Nature 446, 279-283.</w:t>
      </w:r>
    </w:p>
    <w:p w14:paraId="165BF11E" w14:textId="77777777" w:rsidR="004E7011" w:rsidRPr="004E7011" w:rsidRDefault="004E7011" w:rsidP="004C259C">
      <w:pPr>
        <w:pStyle w:val="EndNoteBibliography"/>
        <w:spacing w:after="0" w:line="240" w:lineRule="auto"/>
        <w:ind w:left="720" w:hanging="720"/>
        <w:rPr>
          <w:noProof/>
        </w:rPr>
      </w:pPr>
      <w:r w:rsidRPr="004E7011">
        <w:rPr>
          <w:noProof/>
        </w:rPr>
        <w:t>Mavarez J, Salazar CA, Bermingham E, et al. (2006) Speciation by hybridization in Heliconius butterflies. Nature 441, 868-871.</w:t>
      </w:r>
    </w:p>
    <w:p w14:paraId="603DD780" w14:textId="77777777" w:rsidR="004E7011" w:rsidRPr="004E7011" w:rsidRDefault="004E7011" w:rsidP="004C259C">
      <w:pPr>
        <w:pStyle w:val="EndNoteBibliography"/>
        <w:spacing w:after="0" w:line="240" w:lineRule="auto"/>
        <w:ind w:left="720" w:hanging="720"/>
        <w:rPr>
          <w:noProof/>
        </w:rPr>
      </w:pPr>
      <w:r w:rsidRPr="004E7011">
        <w:rPr>
          <w:noProof/>
        </w:rPr>
        <w:t>Meyer A, Salzburger W, Schartl M (2006) Hybrid origin of a swordtail species (Teleostei : Xiphophorus clemenciae) driven by sexual selection. Molecular Ecology 15, 721-730.</w:t>
      </w:r>
    </w:p>
    <w:p w14:paraId="3F812DE7" w14:textId="77777777" w:rsidR="004E7011" w:rsidRPr="004E7011" w:rsidRDefault="004E7011" w:rsidP="004C259C">
      <w:pPr>
        <w:pStyle w:val="EndNoteBibliography"/>
        <w:spacing w:after="0" w:line="240" w:lineRule="auto"/>
        <w:ind w:left="720" w:hanging="720"/>
        <w:rPr>
          <w:noProof/>
        </w:rPr>
      </w:pPr>
      <w:r w:rsidRPr="004E7011">
        <w:rPr>
          <w:noProof/>
        </w:rPr>
        <w:t>Presgraves DC (2010) The molecular evolutionary basis of species formation. Nat Rev Genet 11, 175-180.</w:t>
      </w:r>
    </w:p>
    <w:p w14:paraId="59CAE00B" w14:textId="77777777" w:rsidR="004E7011" w:rsidRPr="004E7011" w:rsidRDefault="004E7011" w:rsidP="004C259C">
      <w:pPr>
        <w:pStyle w:val="EndNoteBibliography"/>
        <w:spacing w:after="0" w:line="240" w:lineRule="auto"/>
        <w:ind w:left="720" w:hanging="720"/>
        <w:rPr>
          <w:noProof/>
        </w:rPr>
      </w:pPr>
      <w:r w:rsidRPr="004E7011">
        <w:rPr>
          <w:noProof/>
        </w:rPr>
        <w:t>Sankararaman S, Mallick S, Dannemann M, et al. (2014) The genomic landscape of Neanderthal ancestry in present-day humans. Nature 507, 354-357.</w:t>
      </w:r>
    </w:p>
    <w:p w14:paraId="5701D9C4" w14:textId="77777777" w:rsidR="004E7011" w:rsidRPr="004E7011" w:rsidRDefault="004E7011" w:rsidP="004C259C">
      <w:pPr>
        <w:pStyle w:val="EndNoteBibliography"/>
        <w:spacing w:after="0" w:line="240" w:lineRule="auto"/>
        <w:ind w:left="720" w:hanging="720"/>
        <w:rPr>
          <w:noProof/>
        </w:rPr>
      </w:pPr>
      <w:r w:rsidRPr="004E7011">
        <w:rPr>
          <w:noProof/>
        </w:rPr>
        <w:t>Schumer M, Rosenthal GG, Andolfatto P (2014) How common is homoploid hybrid speciation? Evolution 68, 1553–1560.</w:t>
      </w:r>
    </w:p>
    <w:p w14:paraId="7D0C10E3" w14:textId="77777777" w:rsidR="004E7011" w:rsidRPr="004E7011" w:rsidRDefault="004E7011" w:rsidP="004C259C">
      <w:pPr>
        <w:pStyle w:val="EndNoteBibliography"/>
        <w:spacing w:line="240" w:lineRule="auto"/>
        <w:ind w:left="720" w:hanging="720"/>
        <w:rPr>
          <w:noProof/>
        </w:rPr>
      </w:pPr>
      <w:r w:rsidRPr="004E7011">
        <w:rPr>
          <w:noProof/>
        </w:rPr>
        <w:t>Vernot B, Akey JM (2014) Resurrecting Surviving Neandertal Lineages from Modern Human Genomes. Science 343, 1017-1021.</w:t>
      </w:r>
    </w:p>
    <w:p w14:paraId="1DD4097B" w14:textId="52F0C8C1" w:rsidR="004E7011" w:rsidRPr="004E7011" w:rsidRDefault="004E7011" w:rsidP="004C259C">
      <w:pPr>
        <w:rPr>
          <w:rFonts w:ascii="Times New Roman" w:hAnsi="Times New Roman" w:cs="Times New Roman"/>
          <w:b w:val="0"/>
          <w:sz w:val="24"/>
          <w:szCs w:val="24"/>
        </w:rPr>
      </w:pPr>
      <w:r w:rsidRPr="004E7011">
        <w:rPr>
          <w:rFonts w:ascii="Times New Roman" w:hAnsi="Times New Roman" w:cs="Times New Roman"/>
          <w:b w:val="0"/>
          <w:sz w:val="24"/>
          <w:szCs w:val="24"/>
        </w:rPr>
        <w:fldChar w:fldCharType="end"/>
      </w:r>
    </w:p>
    <w:p w14:paraId="7A526A5A" w14:textId="77777777" w:rsidR="004E7011" w:rsidRDefault="004E7011" w:rsidP="004C259C">
      <w:pPr>
        <w:rPr>
          <w:rFonts w:ascii="Times New Roman" w:hAnsi="Times New Roman" w:cs="Times New Roman"/>
          <w:sz w:val="24"/>
          <w:szCs w:val="24"/>
        </w:rPr>
      </w:pPr>
    </w:p>
    <w:p w14:paraId="46C70185" w14:textId="77777777" w:rsidR="004E7011" w:rsidRDefault="004E7011" w:rsidP="004C259C">
      <w:pPr>
        <w:rPr>
          <w:rFonts w:ascii="Times New Roman" w:hAnsi="Times New Roman" w:cs="Times New Roman"/>
          <w:sz w:val="24"/>
          <w:szCs w:val="24"/>
        </w:rPr>
      </w:pPr>
    </w:p>
    <w:p w14:paraId="5E7D97ED" w14:textId="77777777" w:rsidR="004E7011" w:rsidRDefault="004E7011" w:rsidP="004C259C">
      <w:pPr>
        <w:rPr>
          <w:rFonts w:ascii="Times New Roman" w:hAnsi="Times New Roman" w:cs="Times New Roman"/>
          <w:sz w:val="24"/>
          <w:szCs w:val="24"/>
        </w:rPr>
      </w:pPr>
    </w:p>
    <w:p w14:paraId="74292AEB" w14:textId="617B7C3E" w:rsidR="00F74B32" w:rsidRDefault="008B440E" w:rsidP="004C259C">
      <w:pPr>
        <w:rPr>
          <w:rFonts w:ascii="Times New Roman" w:hAnsi="Times New Roman" w:cs="Times New Roman"/>
          <w:sz w:val="24"/>
          <w:szCs w:val="24"/>
        </w:rPr>
      </w:pPr>
      <w:r>
        <w:rPr>
          <w:rFonts w:ascii="Times New Roman" w:hAnsi="Times New Roman" w:cs="Times New Roman"/>
          <w:sz w:val="24"/>
          <w:szCs w:val="24"/>
        </w:rPr>
        <w:t>CHAPTER ONE</w:t>
      </w:r>
    </w:p>
    <w:p w14:paraId="17B59E2E" w14:textId="57988F00" w:rsidR="00A73354" w:rsidRPr="00A73354" w:rsidRDefault="00A73354" w:rsidP="004C259C">
      <w:pPr>
        <w:rPr>
          <w:rFonts w:ascii="Times New Roman" w:hAnsi="Times New Roman" w:cs="Times New Roman"/>
          <w:sz w:val="24"/>
          <w:szCs w:val="24"/>
        </w:rPr>
      </w:pPr>
      <w:r w:rsidRPr="00A73354">
        <w:rPr>
          <w:rFonts w:ascii="Times New Roman" w:hAnsi="Times New Roman" w:cs="Times New Roman"/>
          <w:sz w:val="24"/>
          <w:szCs w:val="24"/>
        </w:rPr>
        <w:t xml:space="preserve">An evaluation of the hybrid speciation hypothesis for </w:t>
      </w:r>
      <w:r w:rsidRPr="00A73354">
        <w:rPr>
          <w:rFonts w:ascii="Times New Roman" w:hAnsi="Times New Roman" w:cs="Times New Roman"/>
          <w:i/>
          <w:sz w:val="24"/>
          <w:szCs w:val="24"/>
        </w:rPr>
        <w:t>Xiphophorus clemenciae</w:t>
      </w:r>
      <w:r w:rsidRPr="00A73354">
        <w:rPr>
          <w:rFonts w:ascii="Times New Roman" w:hAnsi="Times New Roman" w:cs="Times New Roman"/>
          <w:sz w:val="24"/>
          <w:szCs w:val="24"/>
        </w:rPr>
        <w:t xml:space="preserve"> based on whole genome sequences</w:t>
      </w:r>
    </w:p>
    <w:p w14:paraId="0BCBC675" w14:textId="77777777" w:rsidR="00E7118A" w:rsidRDefault="00E7118A" w:rsidP="004C259C">
      <w:pPr>
        <w:rPr>
          <w:rFonts w:ascii="Times New Roman" w:hAnsi="Times New Roman" w:cs="Times New Roman"/>
          <w:b w:val="0"/>
          <w:i/>
          <w:sz w:val="24"/>
          <w:szCs w:val="24"/>
        </w:rPr>
      </w:pPr>
    </w:p>
    <w:p w14:paraId="53247FC7" w14:textId="77777777" w:rsidR="00A66D94" w:rsidRPr="00A66D94" w:rsidRDefault="00A66D94" w:rsidP="004C259C">
      <w:pPr>
        <w:rPr>
          <w:rFonts w:ascii="Times New Roman" w:hAnsi="Times New Roman" w:cs="Times New Roman"/>
          <w:b w:val="0"/>
          <w:i/>
          <w:sz w:val="24"/>
          <w:szCs w:val="24"/>
        </w:rPr>
      </w:pPr>
      <w:r w:rsidRPr="00A66D94">
        <w:rPr>
          <w:rFonts w:ascii="Times New Roman" w:hAnsi="Times New Roman" w:cs="Times New Roman"/>
          <w:b w:val="0"/>
          <w:i/>
          <w:sz w:val="24"/>
          <w:szCs w:val="24"/>
        </w:rPr>
        <w:t>Abstract</w:t>
      </w:r>
    </w:p>
    <w:p w14:paraId="3A46E23D" w14:textId="37250136" w:rsidR="00A66D94" w:rsidRPr="00A66D94" w:rsidRDefault="00A66D94" w:rsidP="004C259C">
      <w:pPr>
        <w:rPr>
          <w:rFonts w:ascii="Times New Roman" w:hAnsi="Times New Roman" w:cs="Times New Roman"/>
          <w:b w:val="0"/>
          <w:sz w:val="24"/>
          <w:szCs w:val="24"/>
        </w:rPr>
      </w:pPr>
      <w:r w:rsidRPr="00A66D94">
        <w:rPr>
          <w:rFonts w:ascii="Times New Roman" w:hAnsi="Times New Roman" w:cs="Times New Roman"/>
          <w:b w:val="0"/>
          <w:sz w:val="24"/>
          <w:szCs w:val="24"/>
        </w:rPr>
        <w:tab/>
        <w:t>Once thought rare in animal taxa, hybridization has been increasingly recognized as an important and common force in animal evolution. In the past decade, a number of studies have suggested that hybridization has driven spec</w:t>
      </w:r>
      <w:r w:rsidR="00C61611">
        <w:rPr>
          <w:rFonts w:ascii="Times New Roman" w:hAnsi="Times New Roman" w:cs="Times New Roman"/>
          <w:b w:val="0"/>
          <w:sz w:val="24"/>
          <w:szCs w:val="24"/>
        </w:rPr>
        <w:t>iation in some animal groups. I</w:t>
      </w:r>
      <w:r w:rsidRPr="00A66D94">
        <w:rPr>
          <w:rFonts w:ascii="Times New Roman" w:hAnsi="Times New Roman" w:cs="Times New Roman"/>
          <w:b w:val="0"/>
          <w:sz w:val="24"/>
          <w:szCs w:val="24"/>
        </w:rPr>
        <w:t xml:space="preserve"> investigate the signature of hybridization in the genome of a putative hybrid species, </w:t>
      </w:r>
      <w:r w:rsidRPr="00A66D94">
        <w:rPr>
          <w:rFonts w:ascii="Times New Roman" w:hAnsi="Times New Roman" w:cs="Times New Roman"/>
          <w:b w:val="0"/>
          <w:i/>
          <w:sz w:val="24"/>
          <w:szCs w:val="24"/>
        </w:rPr>
        <w:t>Xiphophorus clemenciae,</w:t>
      </w:r>
      <w:r w:rsidRPr="00A66D94">
        <w:rPr>
          <w:rFonts w:ascii="Times New Roman" w:hAnsi="Times New Roman" w:cs="Times New Roman"/>
          <w:b w:val="0"/>
          <w:sz w:val="24"/>
          <w:szCs w:val="24"/>
        </w:rPr>
        <w:t xml:space="preserve"> through whole genome sequencing of this species and its hypothesized progenitors. Ba</w:t>
      </w:r>
      <w:r w:rsidR="00C61611">
        <w:rPr>
          <w:rFonts w:ascii="Times New Roman" w:hAnsi="Times New Roman" w:cs="Times New Roman"/>
          <w:b w:val="0"/>
          <w:sz w:val="24"/>
          <w:szCs w:val="24"/>
        </w:rPr>
        <w:t>sed on analysis of this data, I</w:t>
      </w:r>
      <w:r w:rsidRPr="00A66D94">
        <w:rPr>
          <w:rFonts w:ascii="Times New Roman" w:hAnsi="Times New Roman" w:cs="Times New Roman"/>
          <w:b w:val="0"/>
          <w:sz w:val="24"/>
          <w:szCs w:val="24"/>
        </w:rPr>
        <w:t xml:space="preserve"> find that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is unlikely to have been derived from admixture between its propos</w:t>
      </w:r>
      <w:r w:rsidR="00C61611">
        <w:rPr>
          <w:rFonts w:ascii="Times New Roman" w:hAnsi="Times New Roman" w:cs="Times New Roman"/>
          <w:b w:val="0"/>
          <w:sz w:val="24"/>
          <w:szCs w:val="24"/>
        </w:rPr>
        <w:t>ed parental species. However, I</w:t>
      </w:r>
      <w:r w:rsidRPr="00A66D94">
        <w:rPr>
          <w:rFonts w:ascii="Times New Roman" w:hAnsi="Times New Roman" w:cs="Times New Roman"/>
          <w:b w:val="0"/>
          <w:sz w:val="24"/>
          <w:szCs w:val="24"/>
        </w:rPr>
        <w:t xml:space="preserve"> find significant evidence for recent gene flow between </w:t>
      </w:r>
      <w:r w:rsidRPr="00A66D94">
        <w:rPr>
          <w:rFonts w:ascii="Times New Roman" w:hAnsi="Times New Roman" w:cs="Times New Roman"/>
          <w:b w:val="0"/>
          <w:i/>
          <w:sz w:val="24"/>
          <w:szCs w:val="24"/>
        </w:rPr>
        <w:t xml:space="preserve">Xiphophorus </w:t>
      </w:r>
      <w:r w:rsidR="00C61611">
        <w:rPr>
          <w:rFonts w:ascii="Times New Roman" w:hAnsi="Times New Roman" w:cs="Times New Roman"/>
          <w:b w:val="0"/>
          <w:sz w:val="24"/>
          <w:szCs w:val="24"/>
        </w:rPr>
        <w:t>species. Though I</w:t>
      </w:r>
      <w:r w:rsidRPr="00A66D94">
        <w:rPr>
          <w:rFonts w:ascii="Times New Roman" w:hAnsi="Times New Roman" w:cs="Times New Roman"/>
          <w:b w:val="0"/>
          <w:sz w:val="24"/>
          <w:szCs w:val="24"/>
        </w:rPr>
        <w:t xml:space="preserve"> detect genetic exchange in two pairs of species analyzed, the proportion of genomic regions that can be attributed to hybrid origin is small, suggesting that strong behavioral pre-mating isolation prevents frequent hybridization in </w:t>
      </w:r>
      <w:r w:rsidRPr="00A66D94">
        <w:rPr>
          <w:rFonts w:ascii="Times New Roman" w:hAnsi="Times New Roman" w:cs="Times New Roman"/>
          <w:b w:val="0"/>
          <w:i/>
          <w:sz w:val="24"/>
          <w:szCs w:val="24"/>
        </w:rPr>
        <w:t>Xiphophorus</w:t>
      </w:r>
      <w:r w:rsidRPr="00A66D94">
        <w:rPr>
          <w:rFonts w:ascii="Times New Roman" w:hAnsi="Times New Roman" w:cs="Times New Roman"/>
          <w:b w:val="0"/>
          <w:sz w:val="24"/>
          <w:szCs w:val="24"/>
        </w:rPr>
        <w:t xml:space="preserve">. The direction of gene flow between species is potentially consistent with a role for sexual selection in mediating hybridization. </w:t>
      </w:r>
    </w:p>
    <w:p w14:paraId="4C621C0B" w14:textId="77777777" w:rsidR="00A66D94" w:rsidRPr="00A66D94" w:rsidRDefault="00A66D94" w:rsidP="004C259C">
      <w:pPr>
        <w:rPr>
          <w:rFonts w:ascii="Times New Roman" w:hAnsi="Times New Roman" w:cs="Times New Roman"/>
          <w:sz w:val="24"/>
          <w:szCs w:val="24"/>
        </w:rPr>
      </w:pPr>
    </w:p>
    <w:p w14:paraId="6ADAC2B0" w14:textId="77777777" w:rsidR="00A66D94" w:rsidRPr="00A66D94" w:rsidRDefault="00A66D94" w:rsidP="004C259C">
      <w:pPr>
        <w:rPr>
          <w:rFonts w:ascii="Times New Roman" w:hAnsi="Times New Roman" w:cs="Times New Roman"/>
          <w:b w:val="0"/>
          <w:i/>
          <w:sz w:val="24"/>
          <w:szCs w:val="24"/>
        </w:rPr>
      </w:pPr>
      <w:r w:rsidRPr="00A66D94">
        <w:rPr>
          <w:rFonts w:ascii="Times New Roman" w:hAnsi="Times New Roman" w:cs="Times New Roman"/>
          <w:b w:val="0"/>
          <w:i/>
          <w:sz w:val="24"/>
          <w:szCs w:val="24"/>
        </w:rPr>
        <w:t>Introduction</w:t>
      </w:r>
    </w:p>
    <w:p w14:paraId="656BBAF8" w14:textId="77777777" w:rsidR="00A66D94" w:rsidRPr="00A66D94" w:rsidRDefault="00A66D94" w:rsidP="004C259C">
      <w:pPr>
        <w:rPr>
          <w:rFonts w:ascii="Times New Roman" w:hAnsi="Times New Roman" w:cs="Times New Roman"/>
          <w:b w:val="0"/>
          <w:sz w:val="24"/>
          <w:szCs w:val="24"/>
        </w:rPr>
      </w:pPr>
      <w:r w:rsidRPr="00A66D94">
        <w:rPr>
          <w:rFonts w:ascii="Times New Roman" w:hAnsi="Times New Roman" w:cs="Times New Roman"/>
          <w:b w:val="0"/>
          <w:sz w:val="24"/>
          <w:szCs w:val="24"/>
        </w:rPr>
        <w:tab/>
        <w:t xml:space="preserve">Gene flow is a potentially important force in adaptation and speciation, and can play a creative role in the evolutionary process (Arnold, 2006). Research has shown that hybridization between animal species is remarkably common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&lt;EndNote&gt;&lt;Cite&gt;&lt;Author&gt;Mallet&lt;/Author&gt;&lt;Year&gt;2005&lt;/Year&gt;&lt;IDText&gt;Hybridization as an invasion of the genorne&lt;/IDText&gt;&lt;DisplayText&gt;(Dowling and Secor 1997; Mallet 2005)&lt;/DisplayText&gt;&lt;record&gt;&lt;dates&gt;&lt;pub-dates&gt;&lt;date&gt;May&lt;/date&gt;&lt;/pub-dates&gt;&lt;year&gt;2005&lt;/year&gt;&lt;/dates&gt;&lt;urls&gt;&lt;related-urls&gt;&lt;url&gt;&amp;lt;Go to ISI&amp;gt;://WOS:000229141400005&lt;/url&gt;&lt;/related-urls&gt;&lt;/urls&gt;&lt;isbn&gt;0169-5347&lt;/isbn&gt;&lt;titles&gt;&lt;title&gt;Hybridization as an invasion of the genorne&lt;/title&gt;&lt;secondary-title&gt;Trends in Ecology &amp;amp; Evolution&lt;/secondary-title&gt;&lt;/titles&gt;&lt;pages&gt;229-237&lt;/pages&gt;&lt;number&gt;5&lt;/number&gt;&lt;contributors&gt;&lt;authors&gt;&lt;author&gt;Mallet, J.&lt;/author&gt;&lt;/authors&gt;&lt;/contributors&gt;&lt;added-date format="utc"&gt;1332123119&lt;/added-date&gt;&lt;ref-type name="Journal Article"&gt;17&lt;/ref-type&gt;&lt;rec-number&gt;391&lt;/rec-number&gt;&lt;last-updated-date format="utc"&gt;1332123119&lt;/last-updated-date&gt;&lt;accession-num&gt;WOS:000229141400005&lt;/accession-num&gt;&lt;electronic-resource-num&gt;10.1016/j.tree.2005.02.010&lt;/electronic-resource-num&gt;&lt;volume&gt;20&lt;/volume&gt;&lt;/record&gt;&lt;/Cite&gt;&lt;Cite&gt;&lt;Author&gt;Dowling&lt;/Author&gt;&lt;Year&gt;1997&lt;/Year&gt;&lt;IDText&gt;The role of hybridization and introgression in the diversification of animals&lt;/IDText&gt;&lt;record&gt;&lt;dates&gt;&lt;pub-dates&gt;&lt;date&gt;1997&lt;/date&gt;&lt;/pub-dates&gt;&lt;year&gt;1997&lt;/year&gt;&lt;/dates&gt;&lt;urls&gt;&lt;related-urls&gt;&lt;url&gt;&amp;lt;Go to ISI&amp;gt;://WOS:000070961400023&lt;/url&gt;&lt;/related-urls&gt;&lt;/urls&gt;&lt;isbn&gt;0066-4162&lt;/isbn&gt;&lt;titles&gt;&lt;title&gt;The role of hybridization and introgression in the diversification of animals&lt;/title&gt;&lt;secondary-title&gt;Annual Review of Ecology and Systematics&lt;/secondary-title&gt;&lt;/titles&gt;&lt;pages&gt;593-619&lt;/pages&gt;&lt;contributors&gt;&lt;authors&gt;&lt;author&gt;Dowling, T. E.&lt;/author&gt;&lt;author&gt;Secor, C. L.&lt;/author&gt;&lt;/authors&gt;&lt;/contributors&gt;&lt;added-date format="utc"&gt;1343006723&lt;/added-date&gt;&lt;ref-type name="Journal Article"&gt;17&lt;/ref-type&gt;&lt;rec-number&gt;578&lt;/rec-number&gt;&lt;last-updated-date format="utc"&gt;1343006723&lt;/last-updated-date&gt;&lt;accession-num&gt;WOS:000070961400023&lt;/accession-num&gt;&lt;electronic-resource-num&gt;10.1146/annurev.ecolsys.28.1.593&lt;/electronic-resource-num&gt;&lt;volume&gt;28&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(Dowling and Secor 1997; Mallet 2005)</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and that reproductive isolation can be maintained even in the presence of frequent hybridization. Despite predictions that gene flow may prevent speciation, some of the fastest radiating groups frequently hybridize </w:t>
      </w:r>
      <w:r w:rsidRPr="00A66D94">
        <w:rPr>
          <w:rFonts w:ascii="Times New Roman" w:hAnsi="Times New Roman" w:cs="Times New Roman"/>
          <w:b w:val="0"/>
          <w:sz w:val="24"/>
          <w:szCs w:val="24"/>
        </w:rPr>
        <w:fldChar w:fldCharType="begin">
          <w:fldData xml:space="preserve">PEVuZE5vdGU+PENpdGU+PEF1dGhvcj5TYWx6YnVyZ2VyPC9BdXRob3I+PFllYXI+MjAwMjwvWWVh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PEVuZE5vdGU+PENpdGU+PEF1dGhvcj5TYWx6YnVyZ2VyPC9BdXRob3I+PFllYXI+MjAwMjwvWWVh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(Salzburger et al. 2002; Mallet 2008)</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and recent studies have suggested that hybridization can play an important role in the spread of adaptive alleles between species </w:t>
      </w:r>
      <w:r w:rsidRPr="00A66D94">
        <w:rPr>
          <w:rFonts w:ascii="Times New Roman" w:hAnsi="Times New Roman" w:cs="Times New Roman"/>
          <w:b w:val="0"/>
          <w:sz w:val="24"/>
          <w:szCs w:val="24"/>
        </w:rPr>
        <w:fldChar w:fldCharType="begin">
          <w:fldData xml:space="preserve">PEVuZE5vdGU+PENpdGU+PEF1dGhvcj5DYXN0cmljPC9BdXRob3I+PFllYXI+MjAwODwvWWVhcj48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PEVuZE5vdGU+PENpdGU+PEF1dGhvcj5DYXN0cmljPC9BdXRob3I+PFllYXI+MjAwODwvWWVhcj48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(Castric et al. 2008; Mullen et al. 2008; Whitney et al. 2010; Song et al. 2011; Hovick et al. 2012)</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Whole genome sequencing projects have resulted in a much more detailed picture of the adaptive significance of hybridization and patterns of introgression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&lt;EndNote&gt;&lt;Cite&gt;&lt;Author&gt;Heliconius Genome&lt;/Author&gt;&lt;Year&gt;2012&lt;/Year&gt;&lt;IDText&gt;Butterfly genome reveals promiscuous exchange of mimicry adaptations among species&lt;/IDText&gt;&lt;DisplayText&gt;(Heliconius Genome 2012)&lt;/DisplayText&gt;&lt;record&gt;&lt;dates&gt;&lt;pub-dates&gt;&lt;date&gt;2012-Jul-5&lt;/date&gt;&lt;/pub-dates&gt;&lt;year&gt;2012&lt;/year&gt;&lt;/dates&gt;&lt;urls&gt;&lt;related-urls&gt;&lt;url&gt;&amp;lt;Go to ISI&amp;gt;://MEDLINE:22722851&lt;/url&gt;&lt;/related-urls&gt;&lt;/urls&gt;&lt;isbn&gt;1476-4687&lt;/isbn&gt;&lt;titles&gt;&lt;title&gt;Butterfly genome reveals promiscuous exchange of mimicry adaptations among species&lt;/title&gt;&lt;secondary-title&gt;Nature&lt;/secondary-title&gt;&lt;/titles&gt;&lt;pages&gt;94-8&lt;/pages&gt;&lt;number&gt;7405&lt;/number&gt;&lt;contributors&gt;&lt;authors&gt;&lt;author&gt;Heliconius Genome, Consortium&lt;/author&gt;&lt;/authors&gt;&lt;/contributors&gt;&lt;added-date format="utc"&gt;1343006880&lt;/added-date&gt;&lt;ref-type name="Journal Article"&gt;17&lt;/ref-type&gt;&lt;rec-number&gt;584&lt;/rec-number&gt;&lt;last-updated-date format="utc"&gt;1343006880&lt;/last-updated-date&gt;&lt;accession-num&gt;MEDLINE:22722851&lt;/accession-num&gt;&lt;volume&gt;487&lt;/volume&gt;&lt;/record&gt;&lt;/Cite&gt;&lt;/EndNote&gt;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(e.g. Heliconius Genome Consortium 2012)</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w:t>
      </w:r>
    </w:p>
    <w:p w14:paraId="70F09E9F" w14:textId="77777777" w:rsidR="00A66D94" w:rsidRPr="00A66D94" w:rsidRDefault="00A66D94" w:rsidP="004C259C">
      <w:pPr>
        <w:rPr>
          <w:rFonts w:ascii="Times New Roman" w:hAnsi="Times New Roman" w:cs="Times New Roman"/>
          <w:b w:val="0"/>
          <w:sz w:val="24"/>
          <w:szCs w:val="24"/>
        </w:rPr>
      </w:pPr>
      <w:r w:rsidRPr="00A66D94">
        <w:rPr>
          <w:rFonts w:ascii="Times New Roman" w:hAnsi="Times New Roman" w:cs="Times New Roman"/>
          <w:b w:val="0"/>
          <w:sz w:val="24"/>
          <w:szCs w:val="24"/>
        </w:rPr>
        <w:tab/>
        <w:t xml:space="preserve">In the last decade, a number of studies have proposed cases of speciation mediated by hybridization. Though hybrid speciation via polyploidy is common in plants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&lt;EndNote&gt;&lt;Cite&gt;&lt;Author&gt;Soltis&lt;/Author&gt;&lt;Year&gt;2004&lt;/Year&gt;&lt;IDText&gt;Advances in the study of polyploidy since Plant speciation&lt;/IDText&gt;&lt;DisplayText&gt;(Soltis et al. 2004)&lt;/DisplayText&gt;&lt;record&gt;&lt;dates&gt;&lt;pub-dates&gt;&lt;date&gt;Jan&lt;/date&gt;&lt;/pub-dates&gt;&lt;year&gt;2004&lt;/year&gt;&lt;/dates&gt;&lt;urls&gt;&lt;related-urls&gt;&lt;url&gt;&amp;lt;Go to ISI&amp;gt;://WOS:000187417700023&lt;/url&gt;&lt;/related-urls&gt;&lt;/urls&gt;&lt;isbn&gt;0028-646X&lt;/isbn&gt;&lt;titles&gt;&lt;title&gt;Advances in the study of polyploidy since Plant speciation&lt;/title&gt;&lt;secondary-title&gt;New Phytologist&lt;/secondary-title&gt;&lt;/titles&gt;&lt;pages&gt;173-191&lt;/pages&gt;&lt;number&gt;1&lt;/number&gt;&lt;contributors&gt;&lt;authors&gt;&lt;author&gt;Soltis, D. E.&lt;/author&gt;&lt;author&gt;Soltis, P. S.&lt;/author&gt;&lt;author&gt;Tate, J. A.&lt;/author&gt;&lt;/authors&gt;&lt;/contributors&gt;&lt;added-date format="utc"&gt;1343006990&lt;/added-date&gt;&lt;ref-type name="Journal Article"&gt;17&lt;/ref-type&gt;&lt;rec-number&gt;585&lt;/rec-number&gt;&lt;last-updated-date format="utc"&gt;1343006990&lt;/last-updated-date&gt;&lt;accession-num&gt;WOS:000187417700023&lt;/accession-num&gt;&lt;electronic-resource-num&gt;10.1046/j.1469-8137.2003.00948.x&lt;/electronic-resource-num&gt;&lt;volume&gt;161&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(Soltis et al. 2004)</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hybrid speciation without chromosome doubling, or homoploid hybrid speciation, is considered rare. Unlike alloploid hybrids, homoploid hybrids are likely to experience continued gene flow with parental species, preventing speciation. Theoretically, hybrid speciation can occur when recombinant phenotypes make hybrids better adapted to particular environments than parental species, allowing them to colonize a niche unavailable to either parental species. Proposed cases include adaptations to high elevation habitats in the butterfly genera </w:t>
      </w:r>
      <w:r w:rsidRPr="00A66D94">
        <w:rPr>
          <w:rFonts w:ascii="Times New Roman" w:hAnsi="Times New Roman" w:cs="Times New Roman"/>
          <w:b w:val="0"/>
          <w:i/>
          <w:sz w:val="24"/>
          <w:szCs w:val="24"/>
        </w:rPr>
        <w:t xml:space="preserve">Papilio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Lycaeides</w:t>
      </w:r>
      <w:r w:rsidRPr="00A66D94">
        <w:rPr>
          <w:rFonts w:ascii="Times New Roman" w:hAnsi="Times New Roman" w:cs="Times New Roman"/>
          <w:b w:val="0"/>
          <w:sz w:val="24"/>
          <w:szCs w:val="24"/>
        </w:rPr>
        <w:t xml:space="preserve"> </w:t>
      </w:r>
      <w:r w:rsidRPr="00A66D94">
        <w:rPr>
          <w:rFonts w:ascii="Times New Roman" w:hAnsi="Times New Roman" w:cs="Times New Roman"/>
          <w:b w:val="0"/>
          <w:sz w:val="24"/>
          <w:szCs w:val="24"/>
        </w:rPr>
        <w:fldChar w:fldCharType="begin">
          <w:fldData xml:space="preserve">PEVuZE5vdGU+PENpdGU+PEF1dGhvcj5LdW50ZTwvQXV0aG9yPjxZZWFyPjIwMTE8L1llYXI+PElE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PEVuZE5vdGU+PENpdGU+PEF1dGhvcj5LdW50ZTwvQXV0aG9yPjxZZWFyPjIwMTE8L1llYXI+PElE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(Gompert et al. 2006; Kunte et al. 2011)</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utilization of new host plants in host-specific fruitflies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&lt;EndNote&gt;&lt;Cite&gt;&lt;Author&gt;Schwarz&lt;/Author&gt;&lt;Year&gt;2005&lt;/Year&gt;&lt;IDText&gt;Host shift to an invasive plant triggers rapid animal hybrid speciation&lt;/IDText&gt;&lt;DisplayText&gt;(Schwarz et al. 2005)&lt;/DisplayText&gt;&lt;record&gt;&lt;dates&gt;&lt;pub-dates&gt;&lt;date&gt;Jul 28&lt;/date&gt;&lt;/pub-dates&gt;&lt;year&gt;2005&lt;/year&gt;&lt;/dates&gt;&lt;urls&gt;&lt;related-urls&gt;&lt;url&gt;&amp;lt;Go to ISI&amp;gt;://WOS:000230788800059&lt;/url&gt;&lt;/related-urls&gt;&lt;/urls&gt;&lt;isbn&gt;0028-0836&lt;/isbn&gt;&lt;titles&gt;&lt;title&gt;Host shift to an invasive plant triggers rapid animal hybrid speciation&lt;/title&gt;&lt;secondary-title&gt;Nature&lt;/secondary-title&gt;&lt;/titles&gt;&lt;pages&gt;546-549&lt;/pages&gt;&lt;number&gt;7050&lt;/number&gt;&lt;contributors&gt;&lt;authors&gt;&lt;author&gt;Schwarz, D.&lt;/author&gt;&lt;author&gt;Matta, B. M.&lt;/author&gt;&lt;author&gt;Shakir-Botteri, N. L.&lt;/author&gt;&lt;author&gt;McPheron, B. A.&lt;/author&gt;&lt;/authors&gt;&lt;/contributors&gt;&lt;added-date format="utc"&gt;1343007307&lt;/added-date&gt;&lt;ref-type name="Journal Article"&gt;17&lt;/ref-type&gt;&lt;rec-number&gt;588&lt;/rec-number&gt;&lt;last-updated-date format="utc"&gt;1343007307&lt;/last-updated-date&gt;&lt;accession-num&gt;WOS:000230788800059&lt;/accession-num&gt;&lt;electronic-resource-num&gt;10.1038/nature03800&lt;/electronic-resource-num&gt;&lt;volume&gt;436&lt;/volume&gt;&lt;/record&gt;&lt;/Cite&gt;&lt;/EndNote&gt;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(Schwarz et al. 2005)</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adaptation to extreme habitats in </w:t>
      </w:r>
      <w:r w:rsidRPr="00A66D94">
        <w:rPr>
          <w:rFonts w:ascii="Times New Roman" w:hAnsi="Times New Roman" w:cs="Times New Roman"/>
          <w:b w:val="0"/>
          <w:i/>
          <w:sz w:val="24"/>
          <w:szCs w:val="24"/>
        </w:rPr>
        <w:t xml:space="preserve">Helianthus </w:t>
      </w:r>
      <w:r w:rsidRPr="00A66D94">
        <w:rPr>
          <w:rFonts w:ascii="Times New Roman" w:hAnsi="Times New Roman" w:cs="Times New Roman"/>
          <w:b w:val="0"/>
          <w:sz w:val="24"/>
          <w:szCs w:val="24"/>
        </w:rPr>
        <w:t xml:space="preserve">sunflowers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&lt;EndNote&gt;&lt;Cite&gt;&lt;Author&gt;Rieseberg&lt;/Author&gt;&lt;Year&gt;1995&lt;/Year&gt;&lt;IDText&gt;Hybrid speciation accompanied by genomic reorganization in wild sunflowers&lt;/IDText&gt;&lt;DisplayText&gt;(Rieseberg et al. 1995)&lt;/DisplayText&gt;&lt;record&gt;&lt;dates&gt;&lt;pub-dates&gt;&lt;date&gt;May 25&lt;/date&gt;&lt;/pub-dates&gt;&lt;year&gt;1995&lt;/year&gt;&lt;/dates&gt;&lt;urls&gt;&lt;related-urls&gt;&lt;url&gt;&amp;lt;Go to ISI&amp;gt;://WOS:A1995RA03000049&lt;/url&gt;&lt;/related-urls&gt;&lt;/urls&gt;&lt;isbn&gt;0028-0836&lt;/isbn&gt;&lt;titles&gt;&lt;title&gt;Hybrid speciation accompanied by genomic reorganization in wild sunflowers&lt;/title&gt;&lt;secondary-title&gt;Nature&lt;/secondary-title&gt;&lt;/titles&gt;&lt;pages&gt;313-316&lt;/pages&gt;&lt;number&gt;6529&lt;/number&gt;&lt;contributors&gt;&lt;authors&gt;&lt;author&gt;Rieseberg, L. H.&lt;/author&gt;&lt;author&gt;Vanfossen, C.&lt;/author&gt;&lt;author&gt;Desrochers, A. M.&lt;/author&gt;&lt;/authors&gt;&lt;/contributors&gt;&lt;added-date format="utc"&gt;1343008250&lt;/added-date&gt;&lt;ref-type name="Journal Article"&gt;17&lt;/ref-type&gt;&lt;rec-number&gt;589&lt;/rec-number&gt;&lt;last-updated-date format="utc"&gt;1343181677&lt;/last-updated-date&gt;&lt;accession-num&gt;WOS:A1995RA03000049&lt;/accession-num&gt;&lt;electronic-resource-num&gt;10.1038/375313a0&lt;/electronic-resource-num&gt;&lt;volume&gt;375&lt;/volume&gt;&lt;/record&gt;&lt;/Cite&gt;&lt;/EndNote&gt;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(Rieseberg et al. 1995, Rieseberg et al. 2003)</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and tolerance of warmer waters in an invasive hybrid group of sculpins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&lt;EndNote&gt;&lt;Cite&gt;&lt;Author&gt;Nolte&lt;/Author&gt;&lt;Year&gt;2005&lt;/Year&gt;&lt;IDText&gt;An invasive lineage of sculpins, Cottus sp (Pisces, Teleostei) in the Rhine with new habitat adaptations has originated from hybridization between old phylogeographic groups&lt;/IDText&gt;&lt;DisplayText&gt;(Nolte et al. 2005)&lt;/DisplayText&gt;&lt;record&gt;&lt;dates&gt;&lt;pub-dates&gt;&lt;date&gt;Nov 22&lt;/date&gt;&lt;/pub-dates&gt;&lt;year&gt;2005&lt;/year&gt;&lt;/dates&gt;&lt;urls&gt;&lt;related-urls&gt;&lt;url&gt;&amp;lt;Go to ISI&amp;gt;://WOS:000233084300007&lt;/url&gt;&lt;/related-urls&gt;&lt;/urls&gt;&lt;isbn&gt;0962-8452&lt;/isbn&gt;&lt;titles&gt;&lt;title&gt;An invasive lineage of sculpins, Cottus sp (Pisces, Teleostei) in the Rhine with new habitat adaptations has originated from hybridization between old phylogeographic groups&lt;/title&gt;&lt;secondary-title&gt;Proceedings of the Royal Society B-Biological Sciences&lt;/secondary-title&gt;&lt;/titles&gt;&lt;pages&gt;2379-2387&lt;/pages&gt;&lt;number&gt;1579&lt;/number&gt;&lt;contributors&gt;&lt;authors&gt;&lt;author&gt;Nolte, A. W.&lt;/author&gt;&lt;author&gt;Freyhof, J.&lt;/author&gt;&lt;author&gt;Stemshorn, K. C.&lt;/author&gt;&lt;author&gt;Tautz, D.&lt;/author&gt;&lt;/authors&gt;&lt;/contributors&gt;&lt;added-date format="utc"&gt;1343008643&lt;/added-date&gt;&lt;ref-type name="Journal Article"&gt;17&lt;/ref-type&gt;&lt;rec-number&gt;590&lt;/rec-number&gt;&lt;last-updated-date format="utc"&gt;1343008643&lt;/last-updated-date&gt;&lt;accession-num&gt;WOS:000233084300007&lt;/accession-num&gt;&lt;electronic-resource-num&gt;10.1098/rspb.2005.3231&lt;/electronic-resource-num&gt;&lt;volume&gt;272&lt;/volume&gt;&lt;/record&gt;&lt;/Cite&gt;&lt;/EndNote&gt;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(Nolte et al. 2005)</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Another proposed mechanism of hybrid speciation is strong sexual isolation between parental species and their hybrid offspring. This mechanism is likely to be even more rare because most hybrids show weak reproductive isolation from parental species </w:t>
      </w:r>
      <w:r w:rsidRPr="00A66D94">
        <w:rPr>
          <w:rFonts w:ascii="Times New Roman" w:hAnsi="Times New Roman" w:cs="Times New Roman"/>
          <w:b w:val="0"/>
          <w:sz w:val="24"/>
          <w:szCs w:val="24"/>
        </w:rPr>
        <w:fldChar w:fldCharType="begin">
          <w:fldData xml:space="preserve">PEVuZE5vdGU+PENpdGU+PEF1dGhvcj5DaHJpc3RvcGhlPC9BdXRob3I+PFllYXI+MTk5ODwvWWVh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PEVuZE5vdGU+PENpdGU+PEF1dGhvcj5DaHJpc3RvcGhlPC9BdXRob3I+PFllYXI+MTk5ODwvWWVh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(Christophe and Baudoin 1998; Velthuis et al. 2005; Ganem et al. 2008)</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but see </w:t>
      </w:r>
      <w:r w:rsidRPr="00A66D94">
        <w:rPr>
          <w:rFonts w:ascii="Times New Roman" w:hAnsi="Times New Roman" w:cs="Times New Roman"/>
          <w:b w:val="0"/>
          <w:sz w:val="24"/>
          <w:szCs w:val="24"/>
        </w:rPr>
        <w:fldChar w:fldCharType="begin">
          <w:fldData xml:space="preserve">PEVuZE5vdGU+PENpdGU+PEF1dGhvcj5NYXZhcmV6PC9BdXRob3I+PFllYXI+MjAwNjwvWWVhcj48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PEVuZE5vdGU+PENpdGU+PEF1dGhvcj5NYXZhcmV6PC9BdXRob3I+PFllYXI+MjAwNjwvWWVhcj48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(Mavarez et al. 2006; Salazar et al. 2010)</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Putative cases of hybrid speciation via natural or sexual selection have remained controversial </w:t>
      </w:r>
      <w:r w:rsidRPr="00A66D94">
        <w:rPr>
          <w:rFonts w:ascii="Times New Roman" w:hAnsi="Times New Roman" w:cs="Times New Roman"/>
          <w:b w:val="0"/>
          <w:sz w:val="24"/>
          <w:szCs w:val="24"/>
        </w:rPr>
        <w:fldChar w:fldCharType="begin">
          <w:fldData xml:space="preserve">PEVuZE5vdGU+PENpdGU+PEF1dGhvcj5Ccm93ZXI8L0F1dGhvcj48WWVhcj4yMDExPC9ZZWFyPjxJ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PEVuZE5vdGU+PENpdGU+PEF1dGhvcj5Ccm93ZXI8L0F1dGhvcj48WWVhcj4yMDExPC9ZZWFyPjxJ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(Brower 2011)</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in part due to the particular ecological conditions which favor this mode of speciation and in part due to the evidence that has been available to support these claims. Much past genetic research on hybrid speciation has relied on a small number of markers to infer genome-wide patterns of mosaicism (e.g. Schwarz et al. 2005; Nolte et al. 2005; Meyer et al. 2006). Whole-genome sequencing now gives us the tools to investigate potential cases of hybrid speciation and distinguish hybrid speciation from other processes that can produce similar patterns. </w:t>
      </w:r>
    </w:p>
    <w:p w14:paraId="5A02347E" w14:textId="77777777" w:rsidR="00A66D94" w:rsidRPr="00A66D94" w:rsidRDefault="00A66D94" w:rsidP="004C259C">
      <w:pPr>
        <w:rPr>
          <w:rFonts w:ascii="Times New Roman" w:hAnsi="Times New Roman" w:cs="Times New Roman"/>
          <w:b w:val="0"/>
          <w:sz w:val="24"/>
          <w:szCs w:val="24"/>
        </w:rPr>
      </w:pPr>
      <w:r w:rsidRPr="00A66D94">
        <w:rPr>
          <w:rFonts w:ascii="Times New Roman" w:hAnsi="Times New Roman" w:cs="Times New Roman"/>
          <w:b w:val="0"/>
          <w:sz w:val="24"/>
          <w:szCs w:val="24"/>
        </w:rPr>
        <w:tab/>
        <w:t xml:space="preserve">Though a potentially important evolutionary phenomenon, distinguishing hybridization and hybrid speciation from other processes can be challenging. Incomplete lineage sorting (ILS) can appear similar to hybridization especially in cases where divergence time is short. In the </w:t>
      </w:r>
      <w:r w:rsidRPr="00A66D94">
        <w:rPr>
          <w:rFonts w:ascii="Times New Roman" w:hAnsi="Times New Roman" w:cs="Times New Roman"/>
          <w:b w:val="0"/>
          <w:i/>
          <w:sz w:val="24"/>
          <w:szCs w:val="24"/>
        </w:rPr>
        <w:t xml:space="preserve">Drosophila melanogaster </w:t>
      </w:r>
      <w:r w:rsidRPr="00A66D94">
        <w:rPr>
          <w:rFonts w:ascii="Times New Roman" w:hAnsi="Times New Roman" w:cs="Times New Roman"/>
          <w:b w:val="0"/>
          <w:sz w:val="24"/>
          <w:szCs w:val="24"/>
        </w:rPr>
        <w:t xml:space="preserve">species group, Pollard et al. (2006) found that only ~58% of gene trees supported the species tree, and incomplete lineage sorting resulted in support for two other topologies in the remaining gene trees. Such findings highlight the importance of genome-wide data because sampling few loci can generate misleading results. One promising method that could be used to distinguish between ILS and hybridization is evaluating the size distribution of phylogenetically discordant segments. Recent gene flow will produce large discordant regions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&lt;EndNote&gt;&lt;Cite&gt;&lt;Author&gt;Martinsen&lt;/Author&gt;&lt;Year&gt;2001&lt;/Year&gt;&lt;IDText&gt;Hybrid populations selectively filter gene introgression between species&lt;/IDText&gt;&lt;DisplayText&gt;(Hanson 1959; Martinsen et al. 2001)&lt;/DisplayText&gt;&lt;record&gt;&lt;dates&gt;&lt;pub-dates&gt;&lt;date&gt;Jul&lt;/date&gt;&lt;/pub-dates&gt;&lt;year&gt;2001&lt;/year&gt;&lt;/dates&gt;&lt;urls&gt;&lt;related-urls&gt;&lt;url&gt;&amp;lt;Go to ISI&amp;gt;://WOS:000170699300006&lt;/url&gt;&lt;/related-urls&gt;&lt;/urls&gt;&lt;isbn&gt;0014-3820&lt;/isbn&gt;&lt;titles&gt;&lt;title&gt;Hybrid populations selectively filter gene introgression between species&lt;/title&gt;&lt;secondary-title&gt;Evolution&lt;/secondary-title&gt;&lt;/titles&gt;&lt;pages&gt;1325-1335&lt;/pages&gt;&lt;number&gt;7&lt;/number&gt;&lt;contributors&gt;&lt;authors&gt;&lt;author&gt;Martinsen, G. D.&lt;/author&gt;&lt;author&gt;Whitham, T. G.&lt;/author&gt;&lt;author&gt;Turek, R. J.&lt;/author&gt;&lt;author&gt;Keim, P.&lt;/author&gt;&lt;/authors&gt;&lt;/contributors&gt;&lt;added-date format="utc"&gt;1344008374&lt;/added-date&gt;&lt;ref-type name="Journal Article"&gt;17&lt;/ref-type&gt;&lt;rec-number&gt;614&lt;/rec-number&gt;&lt;last-updated-date format="utc"&gt;1344008374&lt;/last-updated-date&gt;&lt;accession-num&gt;WOS:000170699300006&lt;/accession-num&gt;&lt;electronic-resource-num&gt;10.1554/0014-3820(2001)055[1325:hpsfgi]2.0.co;2&lt;/electronic-resource-num&gt;&lt;volume&gt;55&lt;/volume&gt;&lt;/record&gt;&lt;/Cite&gt;&lt;Cite&gt;&lt;Author&gt;Hanson&lt;/Author&gt;&lt;Year&gt;1959&lt;/Year&gt;&lt;IDText&gt;THE BREAKUP OF INITIAL LINKAGE BLOCKS UNDER SELECTED MATING SYSTEMS&lt;/IDText&gt;&lt;record&gt;&lt;dates&gt;&lt;pub-dates&gt;&lt;date&gt;1959&lt;/date&gt;&lt;/pub-dates&gt;&lt;year&gt;1959&lt;/year&gt;&lt;/dates&gt;&lt;urls&gt;&lt;related-urls&gt;&lt;url&gt;&amp;lt;Go to ISI&amp;gt;://WOS:A1959WE10300011&lt;/url&gt;&lt;/related-urls&gt;&lt;/urls&gt;&lt;isbn&gt;0016-6731&lt;/isbn&gt;&lt;titles&gt;&lt;title&gt;THE BREAKUP OF INITIAL LINKAGE BLOCKS UNDER SELECTED MATING SYSTEMS&lt;/title&gt;&lt;secondary-title&gt;Genetics&lt;/secondary-title&gt;&lt;/titles&gt;&lt;pages&gt;857-868&lt;/pages&gt;&lt;number&gt;5&lt;/number&gt;&lt;contributors&gt;&lt;authors&gt;&lt;author&gt;Hanson, W. D.&lt;/author&gt;&lt;/authors&gt;&lt;/contributors&gt;&lt;added-date format="utc"&gt;1344008545&lt;/added-date&gt;&lt;ref-type name="Journal Article"&gt;17&lt;/ref-type&gt;&lt;rec-number&gt;615&lt;/rec-number&gt;&lt;last-updated-date format="utc"&gt;1344008545&lt;/last-updated-date&gt;&lt;accession-num&gt;WOS:A1959WE10300011&lt;/accession-num&gt;&lt;volume&gt;44&lt;/volume&gt;&lt;/record&gt;&lt;/Cite&gt;&lt;/EndNote&gt;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(Hanson 1959; Martinsen et al. 2001)</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while the size of segments supporting discordant trees in the case of incomplete lineage sorting is expected to be small </w:t>
      </w:r>
      <w:r w:rsidRPr="00A66D94">
        <w:rPr>
          <w:rFonts w:ascii="Times New Roman" w:hAnsi="Times New Roman" w:cs="Times New Roman"/>
          <w:b w:val="0"/>
          <w:sz w:val="24"/>
          <w:szCs w:val="24"/>
        </w:rPr>
        <w:fldChar w:fldCharType="begin">
          <w:fldData xml:space="preserve">PEVuZE5vdGU+PENpdGU+PEF1dGhvcj5QcnVlZmVyPC9BdXRob3I+PFllYXI+MjAxMjwvWWVhcj48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PEVuZE5vdGU+PENpdGU+PEF1dGhvcj5QcnVlZmVyPC9BdXRob3I+PFllYXI+MjAxMjwvWWVhcj48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(Hobolth et al. 2011; Pruefer et al. 2012)</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However, in the case of ancient gene flow, recombination will break apart introgressed regions, causing ILS and introgression to appear more similar. In addition, secondary introgression may appear similar to hybrid speciation in certain contexts. Use of larger datasets can help distinguish between introgression, hybrid speciation and ILS by considering genome-wide patterns.</w:t>
      </w:r>
    </w:p>
    <w:p w14:paraId="21A4B3FF" w14:textId="77777777" w:rsidR="00A66D94" w:rsidRPr="00A66D94" w:rsidRDefault="00A66D94" w:rsidP="004C259C">
      <w:pPr>
        <w:ind w:firstLine="720"/>
        <w:rPr>
          <w:rFonts w:ascii="Times New Roman" w:hAnsi="Times New Roman" w:cs="Times New Roman"/>
          <w:b w:val="0"/>
          <w:sz w:val="24"/>
          <w:szCs w:val="24"/>
        </w:rPr>
      </w:pPr>
      <w:r w:rsidRPr="00A66D94">
        <w:rPr>
          <w:rFonts w:ascii="Times New Roman" w:hAnsi="Times New Roman" w:cs="Times New Roman"/>
          <w:b w:val="0"/>
          <w:sz w:val="24"/>
          <w:szCs w:val="24"/>
        </w:rPr>
        <w:t xml:space="preserve">Another difficulty of studying hybrid speciation stems from disagreement over the nature and extent of genetic contribution required to link hybridization to the speciation process. In general, researchers have identified hybrid species based on genomic mosaicism resulting from recombination between the two parental genomes </w:t>
      </w:r>
      <w:r w:rsidRPr="00A66D94">
        <w:rPr>
          <w:rFonts w:ascii="Times New Roman" w:hAnsi="Times New Roman" w:cs="Times New Roman"/>
          <w:b w:val="0"/>
          <w:sz w:val="24"/>
          <w:szCs w:val="24"/>
        </w:rPr>
        <w:fldChar w:fldCharType="begin">
          <w:fldData xml:space="preserve">PEVuZE5vdGU+PENpdGU+PEF1dGhvcj5KaWdnaW5zPC9BdXRob3I+PFllYXI+MjAwODwvWWVhcj48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PEVuZE5vdGU+PENpdGU+PEF1dGhvcj5KaWdnaW5zPC9BdXRob3I+PFllYXI+MjAwODwvWWVhcj48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(Mallet 2005; Mallet 2008)</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This type of hybrid speciation has been documented in </w:t>
      </w:r>
      <w:r w:rsidRPr="00A66D94">
        <w:rPr>
          <w:rFonts w:ascii="Times New Roman" w:hAnsi="Times New Roman" w:cs="Times New Roman"/>
          <w:b w:val="0"/>
          <w:i/>
          <w:sz w:val="24"/>
          <w:szCs w:val="24"/>
        </w:rPr>
        <w:t xml:space="preserve">Helianthus </w:t>
      </w:r>
      <w:r w:rsidRPr="00A66D94">
        <w:rPr>
          <w:rFonts w:ascii="Times New Roman" w:hAnsi="Times New Roman" w:cs="Times New Roman"/>
          <w:b w:val="0"/>
          <w:sz w:val="24"/>
          <w:szCs w:val="24"/>
        </w:rPr>
        <w:t xml:space="preserve">sunflowers; the genome of </w:t>
      </w:r>
      <w:r w:rsidRPr="00A66D94">
        <w:rPr>
          <w:rFonts w:ascii="Times New Roman" w:hAnsi="Times New Roman" w:cs="Times New Roman"/>
          <w:b w:val="0"/>
          <w:i/>
          <w:sz w:val="24"/>
          <w:szCs w:val="24"/>
        </w:rPr>
        <w:t>H. anomalus</w:t>
      </w:r>
      <w:r w:rsidRPr="00A66D94">
        <w:rPr>
          <w:rFonts w:ascii="Times New Roman" w:hAnsi="Times New Roman" w:cs="Times New Roman"/>
          <w:b w:val="0"/>
          <w:sz w:val="24"/>
          <w:szCs w:val="24"/>
        </w:rPr>
        <w:t xml:space="preserve"> is a combination of the two parental genomes, even preserving patterns of linkage disequilibirum from its progenitors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&lt;EndNote&gt;&lt;Cite&gt;&lt;Author&gt;Rieseberg&lt;/Author&gt;&lt;Year&gt;1995&lt;/Year&gt;&lt;IDText&gt;HYBRID SPECIATION ACCOMPANIED BY GENOMIC REORGANIZATION IN WILD SUNFLOWERS&lt;/IDText&gt;&lt;DisplayText&gt;(Rieseberg et al. 1995)&lt;/DisplayText&gt;&lt;record&gt;&lt;dates&gt;&lt;pub-dates&gt;&lt;date&gt;May 25&lt;/date&gt;&lt;/pub-dates&gt;&lt;year&gt;1995&lt;/year&gt;&lt;/dates&gt;&lt;urls&gt;&lt;related-urls&gt;&lt;url&gt;&amp;lt;Go to ISI&amp;gt;://WOS:A1995RA03000049&lt;/url&gt;&lt;/related-urls&gt;&lt;/urls&gt;&lt;isbn&gt;0028-0836&lt;/isbn&gt;&lt;titles&gt;&lt;title&gt;HYBRID SPECIATION ACCOMPANIED BY GENOMIC REORGANIZATION IN WILD SUNFLOWERS&lt;/title&gt;&lt;secondary-title&gt;Nature&lt;/secondary-title&gt;&lt;/titles&gt;&lt;pages&gt;313-316&lt;/pages&gt;&lt;number&gt;6529&lt;/number&gt;&lt;contributors&gt;&lt;authors&gt;&lt;author&gt;Rieseberg, L. H.&lt;/author&gt;&lt;author&gt;Vanfossen, C.&lt;/author&gt;&lt;author&gt;Desrochers, A. M.&lt;/author&gt;&lt;/authors&gt;&lt;/contributors&gt;&lt;added-date format="utc"&gt;1343008250&lt;/added-date&gt;&lt;ref-type name="Journal Article"&gt;17&lt;/ref-type&gt;&lt;rec-number&gt;589&lt;/rec-number&gt;&lt;last-updated-date format="utc"&gt;1343008250&lt;/last-updated-date&gt;&lt;accession-num&gt;WOS:A1995RA03000049&lt;/accession-num&gt;&lt;electronic-resource-num&gt;10.1038/375313a0&lt;/electronic-resource-num&gt;&lt;volume&gt;375&lt;/volume&gt;&lt;/record&gt;&lt;/Cite&gt;&lt;/EndNote&gt;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(Rieseberg et al. 1995)</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Similarly, genome wide divergence patterns in the pathogenic fungus </w:t>
      </w:r>
      <w:r w:rsidRPr="00A66D94">
        <w:rPr>
          <w:rFonts w:ascii="Times New Roman" w:hAnsi="Times New Roman" w:cs="Times New Roman"/>
          <w:b w:val="0"/>
          <w:i/>
          <w:sz w:val="24"/>
          <w:szCs w:val="24"/>
        </w:rPr>
        <w:t xml:space="preserve">Zymospetoria pseudotritici </w:t>
      </w:r>
      <w:r w:rsidRPr="00A66D94">
        <w:rPr>
          <w:rFonts w:ascii="Times New Roman" w:hAnsi="Times New Roman" w:cs="Times New Roman"/>
          <w:b w:val="0"/>
          <w:sz w:val="24"/>
          <w:szCs w:val="24"/>
        </w:rPr>
        <w:t xml:space="preserve">suggest that this species arose from a single hybridization event between two haploid heterospecifics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&lt;EndNote&gt;&lt;Cite&gt;&lt;Author&gt;Stukenbrock&lt;/Author&gt;&lt;Year&gt;2012&lt;/Year&gt;&lt;IDText&gt;Fusion of two divergent fungal individuals led to the recent emergence of a unique widespread pathogen species&lt;/IDText&gt;&lt;DisplayText&gt;(Stukenbrock et al. 2012)&lt;/DisplayText&gt;&lt;record&gt;&lt;dates&gt;&lt;pub-dates&gt;&lt;date&gt;2012-Jul-3&lt;/date&gt;&lt;/pub-dates&gt;&lt;year&gt;2012&lt;/year&gt;&lt;/dates&gt;&lt;urls&gt;&lt;related-urls&gt;&lt;url&gt;&amp;lt;Go to ISI&amp;gt;://MEDLINE:22711811&lt;/url&gt;&lt;/related-urls&gt;&lt;/urls&gt;&lt;isbn&gt;1091-6490&lt;/isbn&gt;&lt;titles&gt;&lt;title&gt;Fusion of two divergent fungal individuals led to the recent emergence of a unique widespread pathogen species&lt;/title&gt;&lt;secondary-title&gt;Proceedings of the National Academy of Sciences of the United States of America&lt;/secondary-title&gt;&lt;/titles&gt;&lt;pages&gt;10954-9&lt;/pages&gt;&lt;number&gt;27&lt;/number&gt;&lt;contributors&gt;&lt;authors&gt;&lt;author&gt;Stukenbrock, Eva Holtgrewe&lt;/author&gt;&lt;author&gt;Christiansen, Freddy Bugge&lt;/author&gt;&lt;author&gt;Hansen, Troels Toftebjerg&lt;/author&gt;&lt;author&gt;Dutheil, Julien Yann&lt;/author&gt;&lt;author&gt;Schierup, Mikkel Heide&lt;/author&gt;&lt;/authors&gt;&lt;/contributors&gt;&lt;added-date format="utc"&gt;1343009497&lt;/added-date&gt;&lt;ref-type name="Journal Article"&gt;17&lt;/ref-type&gt;&lt;rec-number&gt;592&lt;/rec-number&gt;&lt;last-updated-date format="utc"&gt;1343009497&lt;/last-updated-date&gt;&lt;accession-num&gt;MEDLINE:22711811&lt;/accession-num&gt;&lt;volume&gt;109&lt;/volume&gt;&lt;/record&gt;&lt;/Cite&gt;&lt;/EndNote&gt;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(Stukenbrock et al. 2012)</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In contrast, other researchers have suggested a mechanism of hybrid speciation called hybrid trait speciation, in which a trait combination acquired by hybridization is important in driving the speciation process </w:t>
      </w:r>
      <w:r w:rsidRPr="00A66D94">
        <w:rPr>
          <w:rFonts w:ascii="Times New Roman" w:hAnsi="Times New Roman" w:cs="Times New Roman"/>
          <w:b w:val="0"/>
          <w:sz w:val="24"/>
          <w:szCs w:val="24"/>
        </w:rPr>
        <w:fldChar w:fldCharType="begin">
          <w:fldData xml:space="preserve">PEVuZE5vdGU+PENpdGU+PEF1dGhvcj5TYWxhemFyPC9BdXRob3I+PFllYXI+MjAxMDwvWWVhcj48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PEVuZE5vdGU+PENpdGU+PEF1dGhvcj5TYWxhemFyPC9BdXRob3I+PFllYXI+MjAxMDwvWWVhcj48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(Jiggins et al. 2008; Salazar et al. 2010)</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Hybrid trait speciation has been proposed for </w:t>
      </w:r>
      <w:r w:rsidRPr="00A66D94">
        <w:rPr>
          <w:rFonts w:ascii="Times New Roman" w:hAnsi="Times New Roman" w:cs="Times New Roman"/>
          <w:b w:val="0"/>
          <w:i/>
          <w:sz w:val="24"/>
          <w:szCs w:val="24"/>
        </w:rPr>
        <w:t xml:space="preserve">Heliconius </w:t>
      </w:r>
      <w:r w:rsidRPr="00A66D94">
        <w:rPr>
          <w:rFonts w:ascii="Times New Roman" w:hAnsi="Times New Roman" w:cs="Times New Roman"/>
          <w:b w:val="0"/>
          <w:sz w:val="24"/>
          <w:szCs w:val="24"/>
        </w:rPr>
        <w:t xml:space="preserve">butterflies in which the spread of the mimicry locus through hybridization may have allowed for rapid diversification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&lt;EndNote&gt;&lt;Cite&gt;&lt;Author&gt;Heliconius Genome&lt;/Author&gt;&lt;Year&gt;2012&lt;/Year&gt;&lt;IDText&gt;Butterfly genome reveals promiscuous exchange of mimicry adaptations among species&lt;/IDText&gt;&lt;DisplayText&gt;(Heliconius Genome 2012)&lt;/DisplayText&gt;&lt;record&gt;&lt;dates&gt;&lt;pub-dates&gt;&lt;date&gt;2012-Jul-5&lt;/date&gt;&lt;/pub-dates&gt;&lt;year&gt;2012&lt;/year&gt;&lt;/dates&gt;&lt;urls&gt;&lt;related-urls&gt;&lt;url&gt;&amp;lt;Go to ISI&amp;gt;://MEDLINE:22722851&lt;/url&gt;&lt;/related-urls&gt;&lt;/urls&gt;&lt;isbn&gt;1476-4687&lt;/isbn&gt;&lt;titles&gt;&lt;title&gt;Butterfly genome reveals promiscuous exchange of mimicry adaptations among species&lt;/title&gt;&lt;secondary-title&gt;Nature&lt;/secondary-title&gt;&lt;/titles&gt;&lt;pages&gt;94-8&lt;/pages&gt;&lt;number&gt;7405&lt;/number&gt;&lt;contributors&gt;&lt;authors&gt;&lt;author&gt;Heliconius Genome, Consortium&lt;/author&gt;&lt;/authors&gt;&lt;/contributors&gt;&lt;added-date format="utc"&gt;1343006880&lt;/added-date&gt;&lt;ref-type name="Journal Article"&gt;17&lt;/ref-type&gt;&lt;rec-number&gt;584&lt;/rec-number&gt;&lt;last-updated-date format="utc"&gt;1343006880&lt;/last-updated-date&gt;&lt;accession-num&gt;MEDLINE:22722851&lt;/accession-num&gt;&lt;volume&gt;487&lt;/volume&gt;&lt;/record&gt;&lt;/Cite&gt;&lt;/EndNote&gt;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(Heliconius Genome Consortium 2012)</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In this scenario, new traits arising from recombination between parental genomes are key to the speciation process, but in most cases it is difficult to distinguish between introgression and introgression that facilitates speciation, especially if the loci underlying ecologically important traits are unknown. Though distinguishing between introgression and hybrid trait speciation remains challenging, the first step in investigating the role of past hybridization in speciation is determining how much of the genome can be attributed to hybrid origin.</w:t>
      </w:r>
    </w:p>
    <w:p w14:paraId="4699F888" w14:textId="77777777" w:rsidR="00A66D94" w:rsidRPr="00A66D94" w:rsidRDefault="00A66D94" w:rsidP="004C259C">
      <w:pPr>
        <w:rPr>
          <w:rFonts w:ascii="Times New Roman" w:hAnsi="Times New Roman" w:cs="Times New Roman"/>
          <w:b w:val="0"/>
          <w:sz w:val="24"/>
          <w:szCs w:val="24"/>
        </w:rPr>
      </w:pPr>
      <w:r w:rsidRPr="00A66D94">
        <w:rPr>
          <w:rFonts w:ascii="Times New Roman" w:hAnsi="Times New Roman" w:cs="Times New Roman"/>
          <w:b w:val="0"/>
          <w:sz w:val="24"/>
          <w:szCs w:val="24"/>
        </w:rPr>
        <w:tab/>
        <w:t xml:space="preserve">The genus </w:t>
      </w:r>
      <w:r w:rsidRPr="00A66D94">
        <w:rPr>
          <w:rFonts w:ascii="Times New Roman" w:hAnsi="Times New Roman" w:cs="Times New Roman"/>
          <w:b w:val="0"/>
          <w:i/>
          <w:sz w:val="24"/>
          <w:szCs w:val="24"/>
        </w:rPr>
        <w:t>Xiphophorus</w:t>
      </w:r>
      <w:r w:rsidRPr="00A66D94">
        <w:rPr>
          <w:rFonts w:ascii="Times New Roman" w:hAnsi="Times New Roman" w:cs="Times New Roman"/>
          <w:b w:val="0"/>
          <w:sz w:val="24"/>
          <w:szCs w:val="24"/>
        </w:rPr>
        <w:t xml:space="preserve"> is composed of 26 species of freshwater fish remarkable both for their striking morphological diversity driven by sexual selection and for the broad interfertility between reproductively isolated species in this genus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&lt;EndNote&gt;&lt;Cite&gt;&lt;Author&gt;Kazianis&lt;/Author&gt;&lt;Year&gt;1996&lt;/Year&gt;&lt;IDText&gt;Genetic mapping in Xiphophorus hybrid fish: Assignment of 43 AP-PCR/RAPD and isozyme markers to multipoint linkage groups&lt;/IDText&gt;&lt;DisplayText&gt;(Kazianis et al. 1996)&lt;/DisplayText&gt;&lt;record&gt;&lt;dates&gt;&lt;pub-dates&gt;&lt;date&gt;Apr&lt;/date&gt;&lt;/pub-dates&gt;&lt;year&gt;1996&lt;/year&gt;&lt;/dates&gt;&lt;urls&gt;&lt;related-urls&gt;&lt;url&gt;&amp;lt;Go to ISI&amp;gt;://WOS:A1996UJ01400005&lt;/url&gt;&lt;/related-urls&gt;&lt;/urls&gt;&lt;isbn&gt;1054-9803&lt;/isbn&gt;&lt;titles&gt;&lt;title&gt;Genetic mapping in Xiphophorus hybrid fish: Assignment of 43 AP-PCR/RAPD and isozyme markers to multipoint linkage groups&lt;/title&gt;&lt;secondary-title&gt;Genome Research&lt;/secondary-title&gt;&lt;/titles&gt;&lt;pages&gt;280-289&lt;/pages&gt;&lt;number&gt;4&lt;/number&gt;&lt;contributors&gt;&lt;authors&gt;&lt;author&gt;Kazianis, S.&lt;/author&gt;&lt;author&gt;Morizot, D. C.&lt;/author&gt;&lt;author&gt;McEntire, B. B.&lt;/author&gt;&lt;author&gt;Nairn, R. S.&lt;/author&gt;&lt;author&gt;Borowsky, R. L.&lt;/author&gt;&lt;/authors&gt;&lt;/contributors&gt;&lt;added-date format="utc"&gt;1343010115&lt;/added-date&gt;&lt;ref-type name="Journal Article"&gt;17&lt;/ref-type&gt;&lt;rec-number&gt;594&lt;/rec-number&gt;&lt;last-updated-date format="utc"&gt;1343010115&lt;/last-updated-date&gt;&lt;accession-num&gt;WOS:A1996UJ01400005&lt;/accession-num&gt;&lt;electronic-resource-num&gt;10.1101/gr.6.4.280&lt;/electronic-resource-num&gt;&lt;volume&gt;6&lt;/volume&gt;&lt;/record&gt;&lt;/Cite&gt;&lt;/EndNote&gt;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(Kazianis et al. 1996; Kallman and Kazianis 2006)</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 xml:space="preserve">Xiphophorus </w:t>
      </w:r>
      <w:r w:rsidRPr="00A66D94">
        <w:rPr>
          <w:rFonts w:ascii="Times New Roman" w:hAnsi="Times New Roman" w:cs="Times New Roman"/>
          <w:b w:val="0"/>
          <w:sz w:val="24"/>
          <w:szCs w:val="24"/>
        </w:rPr>
        <w:t xml:space="preserve">is made up of three monophyletic groups: the southern swordtails, the northern swordtails, and the platyfish (Figure 1 A). Despite sympatric distribution of interfertile species, most species do not naturally hybridize </w:t>
      </w:r>
      <w:r w:rsidRPr="00A66D94">
        <w:rPr>
          <w:rFonts w:ascii="Times New Roman" w:hAnsi="Times New Roman" w:cs="Times New Roman"/>
          <w:b w:val="0"/>
          <w:sz w:val="24"/>
          <w:szCs w:val="24"/>
        </w:rPr>
        <w:fldChar w:fldCharType="begin">
          <w:fldData xml:space="preserve">PEVuZE5vdGU+PENpdGU+PEF1dGhvcj5DdWx1bWJlcjwvQXV0aG9yPjxZZWFyPjIwMTE8L1llYXI+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PEVuZE5vdGU+PENpdGU+PEF1dGhvcj5DdWx1bWJlcjwvQXV0aG9yPjxZZWFyPjIwMTE8L1llYXI+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(but see Culumber et al. 2011; Rosenthal and Garcia de Leon 2011)</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because there are strong behavioral, prezygotic barriers to mating </w:t>
      </w:r>
      <w:r w:rsidRPr="00A66D94">
        <w:rPr>
          <w:rFonts w:ascii="Times New Roman" w:hAnsi="Times New Roman" w:cs="Times New Roman"/>
          <w:b w:val="0"/>
          <w:sz w:val="24"/>
          <w:szCs w:val="24"/>
        </w:rPr>
        <w:fldChar w:fldCharType="begin">
          <w:fldData xml:space="preserve">PEVuZE5vdGU+PENpdGU+PEF1dGhvcj5DbGFyazwvQXV0aG9yPjxZZWFyPjE5NTQ8L1llYXI+PElE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PEVuZE5vdGU+PENpdGU+PEF1dGhvcj5DbGFyazwvQXV0aG9yPjxZZWFyPjE5NTQ8L1llYXI+PElE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(Clark et al. 1954; McLennan and Ryan 1999)</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However, these barriers are prone to disruption due to disturbance of communication channels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&lt;EndNote&gt;&lt;Cite&gt;&lt;Author&gt;Fisher&lt;/Author&gt;&lt;Year&gt;2006&lt;/Year&gt;&lt;IDText&gt;Alteration of the chemical environment disrupts communication in a freshwater fish&lt;/IDText&gt;&lt;DisplayText&gt;(Fisher et al. 2006)&lt;/DisplayText&gt;&lt;record&gt;&lt;dates&gt;&lt;pub-dates&gt;&lt;date&gt;May 22&lt;/date&gt;&lt;/pub-dates&gt;&lt;year&gt;2006&lt;/year&gt;&lt;/dates&gt;&lt;urls&gt;&lt;related-urls&gt;&lt;url&gt;&amp;lt;Go to ISI&amp;gt;://WOS:000237561700003&lt;/url&gt;&lt;/related-urls&gt;&lt;/urls&gt;&lt;isbn&gt;0962-8452&lt;/isbn&gt;&lt;titles&gt;&lt;title&gt;Alteration of the chemical environment disrupts communication in a freshwater fish&lt;/title&gt;&lt;secondary-title&gt;Proceedings of the Royal Society B-Biological Sciences&lt;/secondary-title&gt;&lt;/titles&gt;&lt;pages&gt;1187-1193&lt;/pages&gt;&lt;number&gt;1591&lt;/number&gt;&lt;contributors&gt;&lt;authors&gt;&lt;author&gt;Fisher, Heidi S.&lt;/author&gt;&lt;author&gt;Wong, Bob B. M.&lt;/author&gt;&lt;author&gt;Rosenthal, Gil G.&lt;/author&gt;&lt;/authors&gt;&lt;/contributors&gt;&lt;added-date format="utc"&gt;1329492412&lt;/added-date&gt;&lt;ref-type name="Journal Article"&gt;17&lt;/ref-type&gt;&lt;rec-number&gt;332&lt;/rec-number&gt;&lt;last-updated-date format="utc"&gt;1329492412&lt;/last-updated-date&gt;&lt;accession-num&gt;WOS:000237561700003&lt;/accession-num&gt;&lt;electronic-resource-num&gt;10.1098/rspb.2005.3406&lt;/electronic-resource-num&gt;&lt;volume&gt;273&lt;/volume&gt;&lt;/record&gt;&lt;/Cite&gt;&lt;/EndNote&gt;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(Fisher et al. 2006)</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low densities of conspecifics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&lt;EndNote&gt;&lt;Cite&gt;&lt;Author&gt;Willis&lt;/Author&gt;&lt;Year&gt;2011&lt;/Year&gt;&lt;IDText&gt;Encounter rates with conspecific males influence female mate choice in a naturally hybridizing fish&lt;/IDText&gt;&lt;DisplayText&gt;(Willis et al. 2011)&lt;/DisplayText&gt;&lt;record&gt;&lt;dates&gt;&lt;pub-dates&gt;&lt;date&gt;Nov-Dec&lt;/date&gt;&lt;/pub-dates&gt;&lt;year&gt;2011&lt;/year&gt;&lt;/dates&gt;&lt;urls&gt;&lt;related-urls&gt;&lt;url&gt;&amp;lt;Go to ISI&amp;gt;://WOS:000296295000021&lt;/url&gt;&lt;/related-urls&gt;&lt;/urls&gt;&lt;isbn&gt;1045-2249&lt;/isbn&gt;&lt;titles&gt;&lt;title&gt;Encounter rates with conspecific males influence female mate choice in a naturally hybridizing fish&lt;/title&gt;&lt;secondary-title&gt;Behavioral Ecology&lt;/secondary-title&gt;&lt;/titles&gt;&lt;pages&gt;1234-1240&lt;/pages&gt;&lt;number&gt;6&lt;/number&gt;&lt;contributors&gt;&lt;authors&gt;&lt;author&gt;Willis, Pamela M.&lt;/author&gt;&lt;author&gt;Ryan, Michael J.&lt;/author&gt;&lt;author&gt;Rosenthal, Gil G.&lt;/author&gt;&lt;/authors&gt;&lt;/contributors&gt;&lt;added-date format="utc"&gt;1343010777&lt;/added-date&gt;&lt;ref-type name="Journal Article"&gt;17&lt;/ref-type&gt;&lt;rec-number&gt;598&lt;/rec-number&gt;&lt;last-updated-date format="utc"&gt;1343010777&lt;/last-updated-date&gt;&lt;accession-num&gt;WOS:000296295000021&lt;/accession-num&gt;&lt;electronic-resource-num&gt;10.1093/beheco/arr119&lt;/electronic-resource-num&gt;&lt;volume&gt;22&lt;/volume&gt;&lt;/record&gt;&lt;/Cite&gt;&lt;/EndNote&gt;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(Willis et al. 2011)</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or heightened predation risk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&lt;EndNote&gt;&lt;Cite&gt;&lt;Author&gt;Willis&lt;/Author&gt;&lt;Year&gt;2012&lt;/Year&gt;&lt;IDText&gt;An indirect cue of predation risk counteracts female preference for conspecifics in a naturally hybridizing fish Xiphophorus birchmanni&lt;/IDText&gt;&lt;DisplayText&gt;(Willis et al. 2012)&lt;/DisplayText&gt;&lt;record&gt;&lt;dates&gt;&lt;pub-dates&gt;&lt;date&gt;2012&lt;/date&gt;&lt;/pub-dates&gt;&lt;year&gt;2012&lt;/year&gt;&lt;/dates&gt;&lt;urls&gt;&lt;related-urls&gt;&lt;url&gt;&amp;lt;Go to ISI&amp;gt;://MEDLINE:22529936&lt;/url&gt;&lt;/related-urls&gt;&lt;/urls&gt;&lt;isbn&gt;1932-6203&lt;/isbn&gt;&lt;titles&gt;&lt;title&gt;An indirect cue of predation risk counteracts female preference for conspecifics in a naturally hybridizing fish Xiphophorus birchmanni&lt;/title&gt;&lt;secondary-title&gt;PloS one&lt;/secondary-title&gt;&lt;/titles&gt;&lt;pages&gt;e34802&lt;/pages&gt;&lt;number&gt;4&lt;/number&gt;&lt;contributors&gt;&lt;authors&gt;&lt;author&gt;Willis, Pamela M.&lt;/author&gt;&lt;author&gt;Rosenthal, Gil G.&lt;/author&gt;&lt;author&gt;Ryan, Michael J.&lt;/author&gt;&lt;/authors&gt;&lt;/contributors&gt;&lt;added-date format="utc"&gt;1343010045&lt;/added-date&gt;&lt;ref-type name="Journal Article"&gt;17&lt;/ref-type&gt;&lt;rec-number&gt;599&lt;/rec-number&gt;&lt;last-updated-date format="utc"&gt;1343010045&lt;/last-updated-date&gt;&lt;accession-num&gt;MEDLINE:22529936&lt;/accession-num&gt;&lt;volume&gt;7&lt;/volume&gt;&lt;/record&gt;&lt;/Cite&gt;&lt;/EndNote&gt;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(Willis et al. 2012)</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Past hybridization has been proposed based on discordance between mitochondrial and nuclear phylogenetic trees </w:t>
      </w:r>
      <w:r w:rsidRPr="00A66D94">
        <w:rPr>
          <w:rFonts w:ascii="Times New Roman" w:hAnsi="Times New Roman" w:cs="Times New Roman"/>
          <w:b w:val="0"/>
          <w:sz w:val="24"/>
          <w:szCs w:val="24"/>
        </w:rPr>
        <w:fldChar w:fldCharType="begin">
          <w:fldData xml:space="preserve">PEVuZE5vdGU+PENpdGU+PEF1dGhvcj5NZXllcjwvQXV0aG9yPjxZZWFyPjIwMDY8L1llYXI+PElE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PEVuZE5vdGU+PENpdGU+PEF1dGhvcj5NZXllcjwvQXV0aG9yPjxZZWFyPjIwMDY8L1llYXI+PElE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(Meyer et al. 1994; Meyer et al. 2006)</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a southern swordtail, is closely related to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based on nuclear sequences, and is also morphologically and behaviorally similar to other swordtails. However, mitochondrial sequence analysis grouped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with the swordless platyfish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Though most </w:t>
      </w:r>
      <w:r w:rsidRPr="00A66D94">
        <w:rPr>
          <w:rFonts w:ascii="Times New Roman" w:hAnsi="Times New Roman" w:cs="Times New Roman"/>
          <w:b w:val="0"/>
          <w:i/>
          <w:sz w:val="24"/>
          <w:szCs w:val="24"/>
        </w:rPr>
        <w:t xml:space="preserve">Xiphophorus </w:t>
      </w:r>
      <w:r w:rsidRPr="00A66D94">
        <w:rPr>
          <w:rFonts w:ascii="Times New Roman" w:hAnsi="Times New Roman" w:cs="Times New Roman"/>
          <w:b w:val="0"/>
          <w:sz w:val="24"/>
          <w:szCs w:val="24"/>
        </w:rPr>
        <w:t xml:space="preserve">species have strong pre-mating isolation,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females show preference for the elongated caudal fin typical of swordtails </w:t>
      </w:r>
      <w:r w:rsidRPr="00A66D94">
        <w:rPr>
          <w:rFonts w:ascii="Times New Roman" w:hAnsi="Times New Roman" w:cs="Times New Roman"/>
          <w:b w:val="0"/>
          <w:sz w:val="24"/>
          <w:szCs w:val="24"/>
        </w:rPr>
        <w:fldChar w:fldCharType="begin">
          <w:fldData xml:space="preserve">PEVuZE5vdGU+PENpdGU+PEF1dGhvcj5CYXNvbG88L0F1dGhvcj48WWVhcj4xOTkwPC9ZZWFyPjxJ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PEVuZE5vdGU+PENpdGU+PEF1dGhvcj5CYXNvbG88L0F1dGhvcj48WWVhcj4xOTkwPC9ZZWFyPjxJ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(Basolo 1990, 1995; Meyer et al. 2006)</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In addition to sequence data, this led to the proposal that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is derived from ancient hybridization between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like</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like</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 xml:space="preserve">ancestors (Figure 1 A, </w:t>
      </w:r>
      <w:r w:rsidRPr="00A66D94">
        <w:rPr>
          <w:rFonts w:ascii="Times New Roman" w:hAnsi="Times New Roman" w:cs="Times New Roman"/>
          <w:b w:val="0"/>
          <w:sz w:val="24"/>
          <w:szCs w:val="24"/>
        </w:rPr>
        <w:fldChar w:fldCharType="begin">
          <w:fldData xml:space="preserve">PEVuZE5vdGU+PENpdGU+PEF1dGhvcj5NZXllcjwvQXV0aG9yPjxZZWFyPjIwMDY8L1llYXI+PElE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=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PEVuZE5vdGU+PENpdGU+PEF1dGhvcj5NZXllcjwvQXV0aG9yPjxZZWFyPjIwMDY8L1llYXI+PElE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=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Meyer et al. 2006; Jones et al. 2012)</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is one of the first vertebrates proposed to be a hybrid species, and one of the few cases in which hybrid speciation was thought to be mediated via sexual selection. </w:t>
      </w:r>
    </w:p>
    <w:p w14:paraId="1BE04A68" w14:textId="666AFCCB" w:rsidR="00A66D94" w:rsidRPr="00A66D94" w:rsidRDefault="00A66D94" w:rsidP="004C259C">
      <w:pPr>
        <w:rPr>
          <w:rFonts w:ascii="Times New Roman" w:hAnsi="Times New Roman" w:cs="Times New Roman"/>
          <w:b w:val="0"/>
          <w:sz w:val="24"/>
          <w:szCs w:val="24"/>
        </w:rPr>
      </w:pPr>
      <w:r w:rsidRPr="00A66D94">
        <w:rPr>
          <w:rFonts w:ascii="Times New Roman" w:hAnsi="Times New Roman" w:cs="Times New Roman"/>
          <w:b w:val="0"/>
          <w:sz w:val="24"/>
          <w:szCs w:val="24"/>
        </w:rPr>
        <w:t xml:space="preserve">A hybrid origin of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is supported by hybrid fertility and by behavioral and morphological data. However, due to the limited number of regions sampled, disagreement between gene trees could also be explained by secondary introgression o</w:t>
      </w:r>
      <w:r w:rsidR="00C61611">
        <w:rPr>
          <w:rFonts w:ascii="Times New Roman" w:hAnsi="Times New Roman" w:cs="Times New Roman"/>
          <w:b w:val="0"/>
          <w:sz w:val="24"/>
          <w:szCs w:val="24"/>
        </w:rPr>
        <w:t>r incomplete lineage sorting. I</w:t>
      </w:r>
      <w:r w:rsidRPr="00A66D94">
        <w:rPr>
          <w:rFonts w:ascii="Times New Roman" w:hAnsi="Times New Roman" w:cs="Times New Roman"/>
          <w:b w:val="0"/>
          <w:sz w:val="24"/>
          <w:szCs w:val="24"/>
        </w:rPr>
        <w:t xml:space="preserve"> examine the evolutionary history of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and potential evidence for hybrid ancestry through whole-genome sequencing of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and its putative parent species,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w:t>
      </w:r>
    </w:p>
    <w:p w14:paraId="069338D3" w14:textId="512C1272" w:rsidR="00A66D94" w:rsidRPr="00A66D94" w:rsidRDefault="00A66D94" w:rsidP="004C259C">
      <w:pPr>
        <w:ind w:firstLine="720"/>
        <w:rPr>
          <w:rFonts w:ascii="Times New Roman" w:hAnsi="Times New Roman" w:cs="Times New Roman"/>
          <w:b w:val="0"/>
          <w:sz w:val="24"/>
          <w:szCs w:val="24"/>
        </w:rPr>
      </w:pPr>
      <w:r w:rsidRPr="00A66D94">
        <w:rPr>
          <w:rFonts w:ascii="Times New Roman" w:hAnsi="Times New Roman" w:cs="Times New Roman"/>
          <w:b w:val="0"/>
          <w:sz w:val="24"/>
          <w:szCs w:val="24"/>
        </w:rPr>
        <w:t>A number of methods have been developed to distinguish between incomplete lineage sorting and introgression, but few methods have been developed to distinguish between introgression and hybrid specia</w:t>
      </w:r>
      <w:r w:rsidR="00C61611">
        <w:rPr>
          <w:rFonts w:ascii="Times New Roman" w:hAnsi="Times New Roman" w:cs="Times New Roman"/>
          <w:b w:val="0"/>
          <w:sz w:val="24"/>
          <w:szCs w:val="24"/>
        </w:rPr>
        <w:t>tion (but see Kubatko, 2009). I</w:t>
      </w:r>
      <w:r w:rsidRPr="00A66D94">
        <w:rPr>
          <w:rFonts w:ascii="Times New Roman" w:hAnsi="Times New Roman" w:cs="Times New Roman"/>
          <w:b w:val="0"/>
          <w:sz w:val="24"/>
          <w:szCs w:val="24"/>
        </w:rPr>
        <w:t xml:space="preserve"> therefore take a two-part approach to investigate hybrid ancestry in </w:t>
      </w:r>
      <w:r w:rsidRPr="00A66D94">
        <w:rPr>
          <w:rFonts w:ascii="Times New Roman" w:hAnsi="Times New Roman" w:cs="Times New Roman"/>
          <w:b w:val="0"/>
          <w:i/>
          <w:sz w:val="24"/>
          <w:szCs w:val="24"/>
        </w:rPr>
        <w:t xml:space="preserve">X. clemenciae </w:t>
      </w:r>
      <w:r w:rsidR="00C74D03">
        <w:rPr>
          <w:rFonts w:ascii="Times New Roman" w:hAnsi="Times New Roman" w:cs="Times New Roman"/>
          <w:b w:val="0"/>
          <w:sz w:val="24"/>
          <w:szCs w:val="24"/>
        </w:rPr>
        <w:t>(Figure 1 B). I</w:t>
      </w:r>
      <w:r w:rsidRPr="00A66D94">
        <w:rPr>
          <w:rFonts w:ascii="Times New Roman" w:hAnsi="Times New Roman" w:cs="Times New Roman"/>
          <w:b w:val="0"/>
          <w:sz w:val="24"/>
          <w:szCs w:val="24"/>
        </w:rPr>
        <w:t xml:space="preserve"> use genome-wide phylogenetic analysis to ask whether the genome of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is a mosaic of regions more closely related to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and regions more closely related to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If </w:t>
      </w:r>
      <w:r w:rsidRPr="00A66D94">
        <w:rPr>
          <w:rFonts w:ascii="Times New Roman" w:hAnsi="Times New Roman" w:cs="Times New Roman"/>
          <w:b w:val="0"/>
          <w:i/>
          <w:sz w:val="24"/>
          <w:szCs w:val="24"/>
        </w:rPr>
        <w:t>X. clemenciae</w:t>
      </w:r>
      <w:r w:rsidR="00C74D03">
        <w:rPr>
          <w:rFonts w:ascii="Times New Roman" w:hAnsi="Times New Roman" w:cs="Times New Roman"/>
          <w:b w:val="0"/>
          <w:sz w:val="24"/>
          <w:szCs w:val="24"/>
        </w:rPr>
        <w:t xml:space="preserve"> has a mosaic genome, I</w:t>
      </w:r>
      <w:r w:rsidRPr="00A66D94">
        <w:rPr>
          <w:rFonts w:ascii="Times New Roman" w:hAnsi="Times New Roman" w:cs="Times New Roman"/>
          <w:b w:val="0"/>
          <w:sz w:val="24"/>
          <w:szCs w:val="24"/>
        </w:rPr>
        <w:t xml:space="preserve"> predict that divergence time and phylogenetic relationships between </w:t>
      </w:r>
      <w:r w:rsidRPr="00A66D94">
        <w:rPr>
          <w:rFonts w:ascii="Times New Roman" w:hAnsi="Times New Roman" w:cs="Times New Roman"/>
          <w:b w:val="0"/>
          <w:i/>
          <w:sz w:val="24"/>
          <w:szCs w:val="24"/>
        </w:rPr>
        <w:t>X. clemenciae, X. maculatus</w:t>
      </w:r>
      <w:r w:rsidRPr="00A66D94">
        <w:rPr>
          <w:rFonts w:ascii="Times New Roman" w:hAnsi="Times New Roman" w:cs="Times New Roman"/>
          <w:b w:val="0"/>
          <w:sz w:val="24"/>
          <w:szCs w:val="24"/>
        </w:rPr>
        <w:t xml:space="preserve">, and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will vary strongly depending on the </w:t>
      </w:r>
      <w:r w:rsidR="00C74D03">
        <w:rPr>
          <w:rFonts w:ascii="Times New Roman" w:hAnsi="Times New Roman" w:cs="Times New Roman"/>
          <w:b w:val="0"/>
          <w:sz w:val="24"/>
          <w:szCs w:val="24"/>
        </w:rPr>
        <w:t xml:space="preserve">focal genomic region.  Next, I </w:t>
      </w:r>
      <w:r w:rsidRPr="00A66D94">
        <w:rPr>
          <w:rFonts w:ascii="Times New Roman" w:hAnsi="Times New Roman" w:cs="Times New Roman"/>
          <w:b w:val="0"/>
          <w:sz w:val="24"/>
          <w:szCs w:val="24"/>
        </w:rPr>
        <w:t xml:space="preserve">investigate whether secondary introgression has occurred between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and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by analyzing the size distribution of regions supporting discordant topologies and using expl</w:t>
      </w:r>
      <w:r w:rsidR="00C74D03">
        <w:rPr>
          <w:rFonts w:ascii="Times New Roman" w:hAnsi="Times New Roman" w:cs="Times New Roman"/>
          <w:b w:val="0"/>
          <w:sz w:val="24"/>
          <w:szCs w:val="24"/>
        </w:rPr>
        <w:t>icit tests for hybridization. I</w:t>
      </w:r>
      <w:r w:rsidRPr="00A66D94">
        <w:rPr>
          <w:rFonts w:ascii="Times New Roman" w:hAnsi="Times New Roman" w:cs="Times New Roman"/>
          <w:b w:val="0"/>
          <w:sz w:val="24"/>
          <w:szCs w:val="24"/>
        </w:rPr>
        <w:t xml:space="preserve"> supplement these direct tests for gene flow with simulations of different models of speciation. Finally, to investigate whether gene flow has occurred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 xml:space="preserve">X. clemenciae </w:t>
      </w:r>
      <w:r w:rsidR="00C74D03">
        <w:rPr>
          <w:rFonts w:ascii="Times New Roman" w:hAnsi="Times New Roman" w:cs="Times New Roman"/>
          <w:b w:val="0"/>
          <w:sz w:val="24"/>
          <w:szCs w:val="24"/>
        </w:rPr>
        <w:t>since speciation, I</w:t>
      </w:r>
      <w:r w:rsidRPr="00A66D94">
        <w:rPr>
          <w:rFonts w:ascii="Times New Roman" w:hAnsi="Times New Roman" w:cs="Times New Roman"/>
          <w:b w:val="0"/>
          <w:sz w:val="24"/>
          <w:szCs w:val="24"/>
        </w:rPr>
        <w:t xml:space="preserve"> include genomic data from another southern swordtail species to clarify phylogenetic relationships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(Figure 1 B). Together, these techniques allow us to distinguish between introgression, ILS, and mosa</w:t>
      </w:r>
      <w:r w:rsidR="005F5A37">
        <w:rPr>
          <w:rFonts w:ascii="Times New Roman" w:hAnsi="Times New Roman" w:cs="Times New Roman"/>
          <w:b w:val="0"/>
          <w:sz w:val="24"/>
          <w:szCs w:val="24"/>
        </w:rPr>
        <w:t>ic genome hybrid speciation. These</w:t>
      </w:r>
      <w:r w:rsidRPr="00A66D94">
        <w:rPr>
          <w:rFonts w:ascii="Times New Roman" w:hAnsi="Times New Roman" w:cs="Times New Roman"/>
          <w:b w:val="0"/>
          <w:sz w:val="24"/>
          <w:szCs w:val="24"/>
        </w:rPr>
        <w:t xml:space="preserve"> results highlight the importance of genome-wide datasets in understanding the role of genetic exchange in speciation.</w:t>
      </w:r>
    </w:p>
    <w:p w14:paraId="2350161F" w14:textId="77777777" w:rsidR="00C74D03" w:rsidRPr="00A66D94" w:rsidRDefault="00C74D03" w:rsidP="004C259C">
      <w:pPr>
        <w:rPr>
          <w:rFonts w:ascii="Times New Roman" w:hAnsi="Times New Roman" w:cs="Times New Roman"/>
          <w:b w:val="0"/>
          <w:i/>
          <w:sz w:val="24"/>
          <w:szCs w:val="24"/>
        </w:rPr>
      </w:pPr>
    </w:p>
    <w:p w14:paraId="2E581BE8" w14:textId="77777777" w:rsidR="00A66D94" w:rsidRPr="00A66D94" w:rsidRDefault="00A66D94" w:rsidP="004C259C">
      <w:pPr>
        <w:rPr>
          <w:rFonts w:ascii="Times New Roman" w:hAnsi="Times New Roman" w:cs="Times New Roman"/>
          <w:b w:val="0"/>
          <w:i/>
          <w:sz w:val="24"/>
          <w:szCs w:val="24"/>
        </w:rPr>
      </w:pPr>
      <w:r w:rsidRPr="00A66D94">
        <w:rPr>
          <w:rFonts w:ascii="Times New Roman" w:hAnsi="Times New Roman" w:cs="Times New Roman"/>
          <w:b w:val="0"/>
          <w:i/>
          <w:sz w:val="24"/>
          <w:szCs w:val="24"/>
        </w:rPr>
        <w:t>Methods</w:t>
      </w:r>
    </w:p>
    <w:p w14:paraId="05335898" w14:textId="77777777" w:rsidR="00A66D94" w:rsidRPr="00A66D94" w:rsidRDefault="00A66D94" w:rsidP="004C259C">
      <w:pPr>
        <w:rPr>
          <w:rFonts w:ascii="Times New Roman" w:hAnsi="Times New Roman" w:cs="Times New Roman"/>
          <w:sz w:val="24"/>
          <w:szCs w:val="24"/>
        </w:rPr>
      </w:pPr>
      <w:r w:rsidRPr="00A66D94">
        <w:rPr>
          <w:rFonts w:ascii="Times New Roman" w:hAnsi="Times New Roman" w:cs="Times New Roman"/>
          <w:sz w:val="24"/>
          <w:szCs w:val="24"/>
        </w:rPr>
        <w:t>GENOME SEQUENCING</w:t>
      </w:r>
    </w:p>
    <w:p w14:paraId="1DDA735F" w14:textId="77777777" w:rsidR="00A66D94" w:rsidRPr="00A66D94" w:rsidRDefault="00A66D94" w:rsidP="004C259C">
      <w:pPr>
        <w:rPr>
          <w:rFonts w:ascii="Times New Roman" w:hAnsi="Times New Roman" w:cs="Times New Roman"/>
          <w:b w:val="0"/>
          <w:sz w:val="24"/>
          <w:szCs w:val="24"/>
        </w:rPr>
      </w:pPr>
      <w:r w:rsidRPr="00A66D94">
        <w:rPr>
          <w:rFonts w:ascii="Times New Roman" w:hAnsi="Times New Roman" w:cs="Times New Roman"/>
          <w:sz w:val="24"/>
          <w:szCs w:val="24"/>
        </w:rPr>
        <w:tab/>
      </w:r>
      <w:r w:rsidRPr="00A66D94">
        <w:rPr>
          <w:rFonts w:ascii="Times New Roman" w:hAnsi="Times New Roman" w:cs="Times New Roman"/>
          <w:b w:val="0"/>
          <w:sz w:val="24"/>
          <w:szCs w:val="24"/>
        </w:rPr>
        <w:t xml:space="preserve">One individual of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w:t>
      </w:r>
      <w:r w:rsidRPr="00A66D94">
        <w:rPr>
          <w:rFonts w:ascii="Times New Roman" w:hAnsi="Times New Roman" w:cs="Times New Roman"/>
          <w:b w:val="0"/>
          <w:sz w:val="24"/>
          <w:szCs w:val="24"/>
          <w:lang w:val="it-IT"/>
        </w:rPr>
        <w:t>Río Sarabia near Oaxaca)</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w:t>
      </w:r>
      <w:r w:rsidRPr="00A66D94">
        <w:rPr>
          <w:rFonts w:ascii="Times New Roman" w:hAnsi="Times New Roman" w:cs="Times New Roman"/>
          <w:b w:val="0"/>
          <w:sz w:val="24"/>
          <w:szCs w:val="24"/>
          <w:lang w:val="es-MX"/>
        </w:rPr>
        <w:t>Río Grande, Oaxaca)</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 xml:space="preserve">were obtained from the Xiphophorus Genetic Stock Center (Texas State University, San Marcos). One </w:t>
      </w:r>
      <w:r w:rsidRPr="00A66D94">
        <w:rPr>
          <w:rFonts w:ascii="Times New Roman" w:hAnsi="Times New Roman" w:cs="Times New Roman"/>
          <w:b w:val="0"/>
          <w:i/>
          <w:sz w:val="24"/>
          <w:szCs w:val="24"/>
        </w:rPr>
        <w:t xml:space="preserve">X. birchmanni </w:t>
      </w:r>
      <w:r w:rsidRPr="00A66D94">
        <w:rPr>
          <w:rFonts w:ascii="Times New Roman" w:hAnsi="Times New Roman" w:cs="Times New Roman"/>
          <w:b w:val="0"/>
          <w:sz w:val="24"/>
          <w:szCs w:val="24"/>
        </w:rPr>
        <w:t xml:space="preserve">individual was obtained from a wild population in Río Coacuilco at Coacuilco, Mexico. Genomic DNA was extracted from fin clips using the Agencourt bead-based DNA purification kit (Beckman Coulter Inc., Brea, CA) following manufacturer’s protocol with slight modifications. Fin clips were incubated in a 55 °C shaking incubator (100 rpm) overnight in 94 μl of lysis buffer with 3.5 μl 40 mg/mL proteinase K and 2.5 DTT, followed by bead binding and purification. Genomic DNA was quantified and evaluated for purity using a Nanodrop 1000 (Thermo Scientific, Wilmington, DE). 1 μg was then sheared with a Covaris sonicator (Covaris, Woburn, MA) to approximately 500 bp. The sheared DNA was prepared for sequencing following the protocol outlined in Quail et al. (2009). Briefly, the sheared DNA was end-repaired, and an A-tail was added to facilitate adapter ligation. After adapters were ligated, the product was run on a 2% Agarose gel and fragments between 350-500 bp were selected, purified, and PCR amplified for 14-16 cycles. Purified samples were analyzed for quality and size distribution on a Bioanalyzer 2100 (Agilent, Santa Clara, CA) and sequenced on an Illumina HiSeq 2000 sequencer at the Lewis-Sigler Institute Sequencing Facility (Princeton University, Princeton, NJ). </w:t>
      </w:r>
    </w:p>
    <w:p w14:paraId="6088C72C" w14:textId="1882ADBB" w:rsidR="00A66D94" w:rsidRPr="00A66D94" w:rsidRDefault="00A66D94" w:rsidP="004C259C">
      <w:pPr>
        <w:rPr>
          <w:rFonts w:ascii="Times New Roman" w:hAnsi="Times New Roman" w:cs="Times New Roman"/>
          <w:b w:val="0"/>
          <w:sz w:val="24"/>
          <w:szCs w:val="24"/>
        </w:rPr>
      </w:pPr>
      <w:r w:rsidRPr="00A66D94">
        <w:rPr>
          <w:rFonts w:ascii="Times New Roman" w:hAnsi="Times New Roman" w:cs="Times New Roman"/>
          <w:b w:val="0"/>
          <w:sz w:val="24"/>
          <w:szCs w:val="24"/>
        </w:rPr>
        <w:tab/>
        <w:t>Raw 101 bp reads were trimmed to remove low quality bases (Phred quality score&lt;20) and reads with fewer than 30 bp of contiguous high quality bases were removed using the script TQSfastq.py (</w:t>
      </w:r>
      <w:hyperlink r:id="rId11" w:history="1">
        <w:r w:rsidRPr="00A66D94">
          <w:rPr>
            <w:rStyle w:val="Hyperlink"/>
            <w:rFonts w:ascii="Times New Roman" w:hAnsi="Times New Roman" w:cs="Times New Roman"/>
            <w:b w:val="0"/>
            <w:sz w:val="24"/>
            <w:szCs w:val="24"/>
          </w:rPr>
          <w:t>http://code.google.com/p/ngopt/source/browse/trunk/SSPACE/tools/TQSfastq.py</w:t>
        </w:r>
      </w:hyperlink>
      <w:r w:rsidRPr="00A66D94">
        <w:rPr>
          <w:rFonts w:ascii="Times New Roman" w:hAnsi="Times New Roman" w:cs="Times New Roman"/>
          <w:b w:val="0"/>
          <w:sz w:val="24"/>
          <w:szCs w:val="24"/>
        </w:rPr>
        <w:t xml:space="preserve">). The number of reads per species and alignment statistics are summarized in Table S1. Trimmed reads were aligned to the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reference genome (GenBank Assembly ID: </w:t>
      </w:r>
      <w:hyperlink r:id="rId12" w:history="1">
        <w:r w:rsidRPr="00A66D94">
          <w:rPr>
            <w:rStyle w:val="Hyperlink"/>
            <w:rFonts w:ascii="Times New Roman" w:hAnsi="Times New Roman" w:cs="Times New Roman"/>
            <w:b w:val="0"/>
            <w:sz w:val="24"/>
            <w:szCs w:val="24"/>
          </w:rPr>
          <w:t>GCA_000241075.1</w:t>
        </w:r>
      </w:hyperlink>
      <w:r w:rsidRPr="00A66D94">
        <w:rPr>
          <w:rFonts w:ascii="Times New Roman" w:hAnsi="Times New Roman" w:cs="Times New Roman"/>
          <w:b w:val="0"/>
          <w:sz w:val="24"/>
          <w:szCs w:val="24"/>
        </w:rPr>
        <w:t xml:space="preserve">, Ensembl annotation: http://pre.ensembl.org/Xiphophorus_maculatus) using STAMPY v1.0.17 (Lunter and Goodson, 2011) and the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mitochondrial genome (GenBank Accession: AP005982.1) using bwa (Li and Durbin, 2009). Mapped reads were analyzed for variant sites using the samtools/bcftools pipeline (Li et al. 2009). </w:t>
      </w:r>
      <w:r w:rsidR="00C74D03">
        <w:rPr>
          <w:rFonts w:ascii="Times New Roman" w:hAnsi="Times New Roman" w:cs="Times New Roman"/>
          <w:b w:val="0"/>
          <w:sz w:val="24"/>
          <w:szCs w:val="24"/>
        </w:rPr>
        <w:t>Using a custom python script, I</w:t>
      </w:r>
      <w:r w:rsidRPr="00A66D94">
        <w:rPr>
          <w:rFonts w:ascii="Times New Roman" w:hAnsi="Times New Roman" w:cs="Times New Roman"/>
          <w:b w:val="0"/>
          <w:sz w:val="24"/>
          <w:szCs w:val="24"/>
        </w:rPr>
        <w:t xml:space="preserve"> used the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reference genome and mitochondrial genome as a scaffold, and for each species created a new version that incorporated variant sites detected by samtools and masked any sites that had coverage lower than 10 in the mpileup. Since </w:t>
      </w:r>
      <w:r w:rsidRPr="00A66D94">
        <w:rPr>
          <w:rFonts w:ascii="Times New Roman" w:hAnsi="Times New Roman" w:cs="Times New Roman"/>
          <w:b w:val="0"/>
          <w:i/>
          <w:sz w:val="24"/>
          <w:szCs w:val="24"/>
        </w:rPr>
        <w:t xml:space="preserve">X. birchmanni </w:t>
      </w:r>
      <w:r w:rsidRPr="00A66D94">
        <w:rPr>
          <w:rFonts w:ascii="Times New Roman" w:hAnsi="Times New Roman" w:cs="Times New Roman"/>
          <w:b w:val="0"/>
          <w:sz w:val="24"/>
          <w:szCs w:val="24"/>
        </w:rPr>
        <w:t xml:space="preserve">is the only species in which individuals were not lab bred for multiple generations, polymorphism from </w:t>
      </w:r>
      <w:r w:rsidRPr="00A66D94">
        <w:rPr>
          <w:rFonts w:ascii="Times New Roman" w:hAnsi="Times New Roman" w:cs="Times New Roman"/>
          <w:b w:val="0"/>
          <w:i/>
          <w:sz w:val="24"/>
          <w:szCs w:val="24"/>
        </w:rPr>
        <w:t xml:space="preserve">X. birchmanni </w:t>
      </w:r>
      <w:r w:rsidRPr="00A66D94">
        <w:rPr>
          <w:rFonts w:ascii="Times New Roman" w:hAnsi="Times New Roman" w:cs="Times New Roman"/>
          <w:b w:val="0"/>
          <w:sz w:val="24"/>
          <w:szCs w:val="24"/>
        </w:rPr>
        <w:t xml:space="preserve">was used to estimate </w:t>
      </w:r>
      <w:r w:rsidRPr="00A66D94">
        <w:rPr>
          <w:rFonts w:ascii="Times New Roman" w:hAnsi="Times New Roman" w:cs="Times New Roman"/>
          <w:b w:val="0"/>
          <w:sz w:val="24"/>
          <w:szCs w:val="24"/>
        </w:rPr>
        <w:sym w:font="Symbol" w:char="F071"/>
      </w:r>
      <w:r w:rsidRPr="00A66D94">
        <w:rPr>
          <w:rFonts w:ascii="Times New Roman" w:hAnsi="Times New Roman" w:cs="Times New Roman"/>
          <w:b w:val="0"/>
          <w:sz w:val="24"/>
          <w:szCs w:val="24"/>
        </w:rPr>
        <w:t xml:space="preserve">, the population mutation rate, for coalescent simulations (see below).  Because the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reference sequence is currently ma</w:t>
      </w:r>
      <w:r w:rsidR="00C74D03">
        <w:rPr>
          <w:rFonts w:ascii="Times New Roman" w:hAnsi="Times New Roman" w:cs="Times New Roman"/>
          <w:b w:val="0"/>
          <w:sz w:val="24"/>
          <w:szCs w:val="24"/>
        </w:rPr>
        <w:t>de up of 20,640 supercontigs, I</w:t>
      </w:r>
      <w:r w:rsidRPr="00A66D94">
        <w:rPr>
          <w:rFonts w:ascii="Times New Roman" w:hAnsi="Times New Roman" w:cs="Times New Roman"/>
          <w:b w:val="0"/>
          <w:sz w:val="24"/>
          <w:szCs w:val="24"/>
        </w:rPr>
        <w:t xml:space="preserve"> used the largest 150 </w:t>
      </w:r>
      <w:r w:rsidR="005F5A37">
        <w:rPr>
          <w:rFonts w:ascii="Times New Roman" w:hAnsi="Times New Roman" w:cs="Times New Roman"/>
          <w:b w:val="0"/>
          <w:sz w:val="24"/>
          <w:szCs w:val="24"/>
        </w:rPr>
        <w:t>scaffolds in my</w:t>
      </w:r>
      <w:r w:rsidRPr="00A66D94">
        <w:rPr>
          <w:rFonts w:ascii="Times New Roman" w:hAnsi="Times New Roman" w:cs="Times New Roman"/>
          <w:b w:val="0"/>
          <w:sz w:val="24"/>
          <w:szCs w:val="24"/>
        </w:rPr>
        <w:t xml:space="preserve"> analysis which comprises 56% of the length of the assembled genome. Raw sequences are available through NCBI Sequence Read Archive (Acc # SRA060275).</w:t>
      </w:r>
    </w:p>
    <w:p w14:paraId="7A4DBDA5" w14:textId="77777777" w:rsidR="00A66D94" w:rsidRPr="00A66D94" w:rsidRDefault="00A66D94" w:rsidP="004C259C">
      <w:pPr>
        <w:rPr>
          <w:rFonts w:ascii="Times New Roman" w:hAnsi="Times New Roman" w:cs="Times New Roman"/>
          <w:sz w:val="24"/>
          <w:szCs w:val="24"/>
        </w:rPr>
      </w:pPr>
    </w:p>
    <w:p w14:paraId="13715AE8" w14:textId="77777777" w:rsidR="00A66D94" w:rsidRPr="00A66D94" w:rsidRDefault="00A66D94" w:rsidP="004C259C">
      <w:pPr>
        <w:rPr>
          <w:rFonts w:ascii="Times New Roman" w:hAnsi="Times New Roman" w:cs="Times New Roman"/>
          <w:sz w:val="24"/>
          <w:szCs w:val="24"/>
        </w:rPr>
      </w:pPr>
      <w:r w:rsidRPr="00A66D94">
        <w:rPr>
          <w:rFonts w:ascii="Times New Roman" w:hAnsi="Times New Roman" w:cs="Times New Roman"/>
          <w:sz w:val="24"/>
          <w:szCs w:val="24"/>
        </w:rPr>
        <w:t xml:space="preserve">TRANSCRIPTOME SEQUENCING OF </w:t>
      </w:r>
      <w:r w:rsidRPr="00A66D94">
        <w:rPr>
          <w:rFonts w:ascii="Times New Roman" w:hAnsi="Times New Roman" w:cs="Times New Roman"/>
          <w:i/>
          <w:sz w:val="24"/>
          <w:szCs w:val="24"/>
        </w:rPr>
        <w:t>X. SIGNUM</w:t>
      </w:r>
    </w:p>
    <w:p w14:paraId="7EB92269" w14:textId="238B72D5" w:rsidR="00A66D94" w:rsidRPr="00A66D94" w:rsidRDefault="00A66D94" w:rsidP="004C259C">
      <w:pPr>
        <w:rPr>
          <w:rFonts w:ascii="Times New Roman" w:hAnsi="Times New Roman" w:cs="Times New Roman"/>
          <w:b w:val="0"/>
          <w:sz w:val="24"/>
          <w:szCs w:val="24"/>
        </w:rPr>
      </w:pPr>
      <w:r w:rsidRPr="00A66D94">
        <w:rPr>
          <w:rFonts w:ascii="Times New Roman" w:hAnsi="Times New Roman" w:cs="Times New Roman"/>
          <w:b w:val="0"/>
          <w:sz w:val="24"/>
          <w:szCs w:val="24"/>
        </w:rPr>
        <w:tab/>
        <w:t xml:space="preserve">To test for gene flow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 xml:space="preserve">X. clemenciae </w:t>
      </w:r>
      <w:r w:rsidR="00C74D03">
        <w:rPr>
          <w:rFonts w:ascii="Times New Roman" w:hAnsi="Times New Roman" w:cs="Times New Roman"/>
          <w:b w:val="0"/>
          <w:sz w:val="24"/>
          <w:szCs w:val="24"/>
        </w:rPr>
        <w:t>(see below), I</w:t>
      </w:r>
      <w:r w:rsidRPr="00A66D94">
        <w:rPr>
          <w:rFonts w:ascii="Times New Roman" w:hAnsi="Times New Roman" w:cs="Times New Roman"/>
          <w:b w:val="0"/>
          <w:sz w:val="24"/>
          <w:szCs w:val="24"/>
        </w:rPr>
        <w:t xml:space="preserve"> supplemented genomic data with RNAseq data for </w:t>
      </w:r>
      <w:r w:rsidRPr="00A66D94">
        <w:rPr>
          <w:rFonts w:ascii="Times New Roman" w:hAnsi="Times New Roman" w:cs="Times New Roman"/>
          <w:b w:val="0"/>
          <w:i/>
          <w:sz w:val="24"/>
          <w:szCs w:val="24"/>
        </w:rPr>
        <w:t xml:space="preserve">X. signum </w:t>
      </w:r>
      <w:r w:rsidRPr="00A66D94">
        <w:rPr>
          <w:rFonts w:ascii="Times New Roman" w:hAnsi="Times New Roman" w:cs="Times New Roman"/>
          <w:b w:val="0"/>
          <w:sz w:val="24"/>
          <w:szCs w:val="24"/>
        </w:rPr>
        <w:t xml:space="preserve">(see Figure 1B). This data was generated from an mRNAseq library derived from the brain tissue of </w:t>
      </w:r>
      <w:r w:rsidRPr="00A66D94">
        <w:rPr>
          <w:rFonts w:ascii="Times New Roman" w:hAnsi="Times New Roman" w:cs="Times New Roman"/>
          <w:b w:val="0"/>
          <w:i/>
          <w:sz w:val="24"/>
          <w:szCs w:val="24"/>
        </w:rPr>
        <w:t>X. signum</w:t>
      </w:r>
      <w:r w:rsidRPr="00A66D94">
        <w:rPr>
          <w:rFonts w:ascii="Times New Roman" w:hAnsi="Times New Roman" w:cs="Times New Roman"/>
          <w:b w:val="0"/>
          <w:sz w:val="24"/>
          <w:szCs w:val="24"/>
        </w:rPr>
        <w:t xml:space="preserve"> (obtained from the Xiphophorus Genetic Stock Center) prepared with Illumina’s TruSeq mRNA Sample Prep Kit (Illumina Inc., San Diego, CA) following manufacturer’s instructions. This library was assessed for quality as described above and sequenced with other samples in an Illumina Paired-End lane. Briefly, 18,926,812 reads from </w:t>
      </w:r>
      <w:r w:rsidRPr="00A66D94">
        <w:rPr>
          <w:rFonts w:ascii="Times New Roman" w:hAnsi="Times New Roman" w:cs="Times New Roman"/>
          <w:b w:val="0"/>
          <w:i/>
          <w:sz w:val="24"/>
          <w:szCs w:val="24"/>
        </w:rPr>
        <w:t xml:space="preserve">X. signum </w:t>
      </w:r>
      <w:r w:rsidRPr="00A66D94">
        <w:rPr>
          <w:rFonts w:ascii="Times New Roman" w:hAnsi="Times New Roman" w:cs="Times New Roman"/>
          <w:b w:val="0"/>
          <w:sz w:val="24"/>
          <w:szCs w:val="24"/>
        </w:rPr>
        <w:t xml:space="preserve">were trimmed to QV&gt;20 and mapped to the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reference genome using STAMPY. Reads with poor mapping scores (&lt;20) and regions of high divergence (greater than 6 differences in a sliding window of 21 bp) were excluded due to potential misalignment at splice junctions. Bases with less than 10X coverage or with polymorphism were masked. Alignments were analyzed for variant sites as described above. If alignments were separated by less than 100 bp they were concatenated for analysis. Only alignments of 800 bp or greater (maximum alignment size: 29,857 bp, median size: 2,519 bp) were used in subsequent analysis. This resulted in 3,095 alignments totaling 10,338,221 bp for analysis of phylogenetic relationships between the southern swordtails.  Raw reads are available through NCBI Sequence Read Archive (Acc # SRA060275).</w:t>
      </w:r>
    </w:p>
    <w:p w14:paraId="1F6A15D3" w14:textId="77777777" w:rsidR="00A66D94" w:rsidRPr="00A66D94" w:rsidRDefault="00A66D94" w:rsidP="004C259C">
      <w:pPr>
        <w:rPr>
          <w:rFonts w:ascii="Times New Roman" w:hAnsi="Times New Roman" w:cs="Times New Roman"/>
          <w:sz w:val="24"/>
          <w:szCs w:val="24"/>
        </w:rPr>
      </w:pPr>
    </w:p>
    <w:p w14:paraId="43D406E9" w14:textId="77777777" w:rsidR="00A66D94" w:rsidRPr="00A66D94" w:rsidRDefault="00A66D94" w:rsidP="004C259C">
      <w:pPr>
        <w:rPr>
          <w:rFonts w:ascii="Times New Roman" w:hAnsi="Times New Roman" w:cs="Times New Roman"/>
          <w:b w:val="0"/>
          <w:sz w:val="24"/>
          <w:szCs w:val="24"/>
        </w:rPr>
      </w:pPr>
      <w:r w:rsidRPr="00A66D94">
        <w:rPr>
          <w:rFonts w:ascii="Times New Roman" w:hAnsi="Times New Roman" w:cs="Times New Roman"/>
          <w:sz w:val="24"/>
          <w:szCs w:val="24"/>
        </w:rPr>
        <w:t>ANALYSIS OF POTENTIAL GENE FLOW</w:t>
      </w:r>
    </w:p>
    <w:p w14:paraId="3819E885" w14:textId="77777777" w:rsidR="00A66D94" w:rsidRPr="00A66D94" w:rsidRDefault="00A66D94" w:rsidP="004C259C">
      <w:pPr>
        <w:rPr>
          <w:rFonts w:ascii="Times New Roman" w:hAnsi="Times New Roman" w:cs="Times New Roman"/>
          <w:b w:val="0"/>
          <w:sz w:val="24"/>
          <w:szCs w:val="24"/>
        </w:rPr>
      </w:pPr>
    </w:p>
    <w:p w14:paraId="54FA01EB" w14:textId="77777777" w:rsidR="00A66D94" w:rsidRPr="00A66D94" w:rsidRDefault="00A66D94" w:rsidP="004C259C">
      <w:pPr>
        <w:numPr>
          <w:ilvl w:val="0"/>
          <w:numId w:val="4"/>
        </w:numPr>
        <w:rPr>
          <w:rFonts w:ascii="Times New Roman" w:hAnsi="Times New Roman" w:cs="Times New Roman"/>
          <w:sz w:val="24"/>
          <w:szCs w:val="24"/>
        </w:rPr>
      </w:pPr>
      <w:r w:rsidRPr="00A66D94">
        <w:rPr>
          <w:rFonts w:ascii="Times New Roman" w:hAnsi="Times New Roman" w:cs="Times New Roman"/>
          <w:sz w:val="24"/>
          <w:szCs w:val="24"/>
        </w:rPr>
        <w:t>Detecting genomic mosaicism using the AU test and PhyML_multi</w:t>
      </w:r>
    </w:p>
    <w:p w14:paraId="162878C7" w14:textId="4EB68311" w:rsidR="00A66D94" w:rsidRPr="00A66D94" w:rsidRDefault="00A66D94" w:rsidP="004C259C">
      <w:pPr>
        <w:rPr>
          <w:rFonts w:ascii="Times New Roman" w:hAnsi="Times New Roman" w:cs="Times New Roman"/>
          <w:b w:val="0"/>
          <w:sz w:val="24"/>
          <w:szCs w:val="24"/>
        </w:rPr>
      </w:pPr>
      <w:r w:rsidRPr="00A66D94">
        <w:rPr>
          <w:rFonts w:ascii="Times New Roman" w:hAnsi="Times New Roman" w:cs="Times New Roman"/>
          <w:b w:val="0"/>
          <w:sz w:val="24"/>
          <w:szCs w:val="24"/>
        </w:rPr>
        <w:t xml:space="preserve">To investigate whether the genome of </w:t>
      </w:r>
      <w:r w:rsidRPr="00A66D94">
        <w:rPr>
          <w:rFonts w:ascii="Times New Roman" w:hAnsi="Times New Roman" w:cs="Times New Roman"/>
          <w:b w:val="0"/>
          <w:i/>
          <w:sz w:val="24"/>
          <w:szCs w:val="24"/>
        </w:rPr>
        <w:t xml:space="preserve">X. clemenciae </w:t>
      </w:r>
      <w:r w:rsidR="00C74D03">
        <w:rPr>
          <w:rFonts w:ascii="Times New Roman" w:hAnsi="Times New Roman" w:cs="Times New Roman"/>
          <w:b w:val="0"/>
          <w:sz w:val="24"/>
          <w:szCs w:val="24"/>
        </w:rPr>
        <w:t>showed evidence of mosaicism, I</w:t>
      </w:r>
      <w:r w:rsidRPr="00A66D94">
        <w:rPr>
          <w:rFonts w:ascii="Times New Roman" w:hAnsi="Times New Roman" w:cs="Times New Roman"/>
          <w:b w:val="0"/>
          <w:sz w:val="24"/>
          <w:szCs w:val="24"/>
        </w:rPr>
        <w:t xml:space="preserve"> examined phylogenetic relationships throughout the genome using both the approximately unbiased test (AU test,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&lt;EndNote&gt;&lt;Cite&gt;&lt;Author&gt;Shimodaira&lt;/Author&gt;&lt;Year&gt;2002&lt;/Year&gt;&lt;IDText&gt;An approximately unbiased test of phylogenetic tree selection&lt;/IDText&gt;&lt;DisplayText&gt;(Shimodaira 2002)&lt;/DisplayText&gt;&lt;record&gt;&lt;dates&gt;&lt;pub-dates&gt;&lt;date&gt;May-Jun&lt;/date&gt;&lt;/pub-dates&gt;&lt;year&gt;2002&lt;/year&gt;&lt;/dates&gt;&lt;urls&gt;&lt;related-urls&gt;&lt;url&gt;&amp;lt;Go to ISI&amp;gt;://WOS:000176197000006&lt;/url&gt;&lt;/related-urls&gt;&lt;/urls&gt;&lt;isbn&gt;1063-5157&lt;/isbn&gt;&lt;titles&gt;&lt;title&gt;An approximately unbiased test of phylogenetic tree selection&lt;/title&gt;&lt;secondary-title&gt;Systematic Biology&lt;/secondary-title&gt;&lt;/titles&gt;&lt;pages&gt;492-508&lt;/pages&gt;&lt;number&gt;3&lt;/number&gt;&lt;contributors&gt;&lt;authors&gt;&lt;author&gt;Shimodaira, H.&lt;/author&gt;&lt;/authors&gt;&lt;/contributors&gt;&lt;added-date format="utc"&gt;1332124292&lt;/added-date&gt;&lt;ref-type name="Journal Article"&gt;17&lt;/ref-type&gt;&lt;rec-number&gt;395&lt;/rec-number&gt;&lt;last-updated-date format="utc"&gt;1332124292&lt;/last-updated-date&gt;&lt;accession-num&gt;WOS:000176197000006&lt;/accession-num&gt;&lt;electronic-resource-num&gt;10.1080/10635150290069913&lt;/electronic-resource-num&gt;&lt;volume&gt;51&lt;/volume&gt;&lt;/record&gt;&lt;/Cite&gt;&lt;/EndNote&gt;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Shimodaira 2002)</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and PhyML_multi (Boussau et al. 2009). Both of these methods can be used to determine phylogenetic relationships over long sequences but the AU test is window-based while PhyML_multi uses an HMM-based approach to determine breakpoints between alternate topologies (for proof of concept see Suppl</w:t>
      </w:r>
      <w:r w:rsidR="00C74D03">
        <w:rPr>
          <w:rFonts w:ascii="Times New Roman" w:hAnsi="Times New Roman" w:cs="Times New Roman"/>
          <w:b w:val="0"/>
          <w:sz w:val="24"/>
          <w:szCs w:val="24"/>
        </w:rPr>
        <w:t>ementary Information i &amp; ii). I</w:t>
      </w:r>
      <w:r w:rsidRPr="00A66D94">
        <w:rPr>
          <w:rFonts w:ascii="Times New Roman" w:hAnsi="Times New Roman" w:cs="Times New Roman"/>
          <w:b w:val="0"/>
          <w:sz w:val="24"/>
          <w:szCs w:val="24"/>
        </w:rPr>
        <w:t xml:space="preserve"> found that though these two tests result in the same genome-wide pattern, many of the specific regions they identify as supporting discordant topologies are distinct (Tables S2, S3), likely due to different levels of sensitivity (Supplementary Information i, ii, Figure S1-S4), and as a </w:t>
      </w:r>
      <w:r w:rsidR="00C74D03">
        <w:rPr>
          <w:rFonts w:ascii="Times New Roman" w:hAnsi="Times New Roman" w:cs="Times New Roman"/>
          <w:b w:val="0"/>
          <w:sz w:val="24"/>
          <w:szCs w:val="24"/>
        </w:rPr>
        <w:t>result I</w:t>
      </w:r>
      <w:r w:rsidRPr="00A66D94">
        <w:rPr>
          <w:rFonts w:ascii="Times New Roman" w:hAnsi="Times New Roman" w:cs="Times New Roman"/>
          <w:b w:val="0"/>
          <w:sz w:val="24"/>
          <w:szCs w:val="24"/>
        </w:rPr>
        <w:t xml:space="preserve"> used both methods </w:t>
      </w:r>
      <w:r w:rsidR="005F5A37">
        <w:rPr>
          <w:rFonts w:ascii="Times New Roman" w:hAnsi="Times New Roman" w:cs="Times New Roman"/>
          <w:b w:val="0"/>
          <w:sz w:val="24"/>
          <w:szCs w:val="24"/>
        </w:rPr>
        <w:t>in my</w:t>
      </w:r>
      <w:r w:rsidRPr="00A66D94">
        <w:rPr>
          <w:rFonts w:ascii="Times New Roman" w:hAnsi="Times New Roman" w:cs="Times New Roman"/>
          <w:b w:val="0"/>
          <w:sz w:val="24"/>
          <w:szCs w:val="24"/>
        </w:rPr>
        <w:t xml:space="preserve"> analysis to gain a more complete picture of the history of hybridization in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PhyML_multi cannot be used on the analysis including RNAseq data from </w:t>
      </w:r>
      <w:r w:rsidRPr="00A66D94">
        <w:rPr>
          <w:rFonts w:ascii="Times New Roman" w:hAnsi="Times New Roman" w:cs="Times New Roman"/>
          <w:b w:val="0"/>
          <w:i/>
          <w:sz w:val="24"/>
          <w:szCs w:val="24"/>
        </w:rPr>
        <w:t xml:space="preserve">X. signum </w:t>
      </w:r>
      <w:r w:rsidRPr="00A66D94">
        <w:rPr>
          <w:rFonts w:ascii="Times New Roman" w:hAnsi="Times New Roman" w:cs="Times New Roman"/>
          <w:b w:val="0"/>
          <w:sz w:val="24"/>
          <w:szCs w:val="24"/>
        </w:rPr>
        <w:t xml:space="preserve">because the median alignment size is smaller than the range for which PhyML_multi is accurate (Supplementary Information i). </w:t>
      </w:r>
    </w:p>
    <w:p w14:paraId="29AE2D0E" w14:textId="1AC0A2DD" w:rsidR="00A66D94" w:rsidRPr="00A66D94" w:rsidRDefault="00A66D94" w:rsidP="004C259C">
      <w:pPr>
        <w:ind w:firstLine="720"/>
        <w:rPr>
          <w:rFonts w:ascii="Times New Roman" w:hAnsi="Times New Roman" w:cs="Times New Roman"/>
          <w:b w:val="0"/>
          <w:sz w:val="24"/>
          <w:szCs w:val="24"/>
        </w:rPr>
      </w:pPr>
      <w:r w:rsidRPr="00A66D94">
        <w:rPr>
          <w:rFonts w:ascii="Times New Roman" w:hAnsi="Times New Roman" w:cs="Times New Roman"/>
          <w:b w:val="0"/>
          <w:sz w:val="24"/>
          <w:szCs w:val="24"/>
        </w:rPr>
        <w:t xml:space="preserve">For the AU test between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and </w:t>
      </w:r>
      <w:r w:rsidRPr="00A66D94">
        <w:rPr>
          <w:rFonts w:ascii="Times New Roman" w:hAnsi="Times New Roman" w:cs="Times New Roman"/>
          <w:b w:val="0"/>
          <w:i/>
          <w:sz w:val="24"/>
          <w:szCs w:val="24"/>
        </w:rPr>
        <w:t>X. birchmanni</w:t>
      </w:r>
      <w:r w:rsidRPr="00A66D94">
        <w:rPr>
          <w:rFonts w:ascii="Times New Roman" w:hAnsi="Times New Roman" w:cs="Times New Roman"/>
          <w:b w:val="0"/>
          <w:sz w:val="24"/>
          <w:szCs w:val="24"/>
        </w:rPr>
        <w:t xml:space="preserve"> a custom script was used to extract alignments of scaffolds 0-149 in non-overlapping 10 kb windows. Windows in which the reference contained Ns, low coverage regions in any species (&lt;10X), unreliable SNP calls (variant quality score &lt; 20) and sites that were polymorphic or contained indels were excluded. This resulted in 33,564 alignments of 219,729,172 bp (medi</w:t>
      </w:r>
      <w:r w:rsidR="00C74D03">
        <w:rPr>
          <w:rFonts w:ascii="Times New Roman" w:hAnsi="Times New Roman" w:cs="Times New Roman"/>
          <w:b w:val="0"/>
          <w:sz w:val="24"/>
          <w:szCs w:val="24"/>
        </w:rPr>
        <w:t>an alignment length 9810 bp). I</w:t>
      </w:r>
      <w:r w:rsidRPr="00A66D94">
        <w:rPr>
          <w:rFonts w:ascii="Times New Roman" w:hAnsi="Times New Roman" w:cs="Times New Roman"/>
          <w:b w:val="0"/>
          <w:sz w:val="24"/>
          <w:szCs w:val="24"/>
        </w:rPr>
        <w:t xml:space="preserve"> tested each window's support for all possible unrooted 4-taxa tree topologies. Figure 2 shows the three topologies of interest: A) ((</w:t>
      </w:r>
      <w:r w:rsidRPr="00A66D94">
        <w:rPr>
          <w:rFonts w:ascii="Times New Roman" w:hAnsi="Times New Roman" w:cs="Times New Roman"/>
          <w:b w:val="0"/>
          <w:i/>
          <w:iCs/>
          <w:sz w:val="24"/>
          <w:szCs w:val="24"/>
        </w:rPr>
        <w:t>X. hellerii</w:t>
      </w:r>
      <w:r w:rsidRPr="00A66D94">
        <w:rPr>
          <w:rFonts w:ascii="Times New Roman" w:hAnsi="Times New Roman" w:cs="Times New Roman"/>
          <w:b w:val="0"/>
          <w:sz w:val="24"/>
          <w:szCs w:val="24"/>
        </w:rPr>
        <w:t xml:space="preserve">, </w:t>
      </w:r>
      <w:r w:rsidRPr="00A66D94">
        <w:rPr>
          <w:rFonts w:ascii="Times New Roman" w:hAnsi="Times New Roman" w:cs="Times New Roman"/>
          <w:b w:val="0"/>
          <w:i/>
          <w:iCs/>
          <w:sz w:val="24"/>
          <w:szCs w:val="24"/>
        </w:rPr>
        <w:t>X. clemenciae</w:t>
      </w:r>
      <w:r w:rsidRPr="00A66D94">
        <w:rPr>
          <w:rFonts w:ascii="Times New Roman" w:hAnsi="Times New Roman" w:cs="Times New Roman"/>
          <w:b w:val="0"/>
          <w:sz w:val="24"/>
          <w:szCs w:val="24"/>
        </w:rPr>
        <w:t xml:space="preserve">), </w:t>
      </w:r>
      <w:r w:rsidRPr="00A66D94">
        <w:rPr>
          <w:rFonts w:ascii="Times New Roman" w:hAnsi="Times New Roman" w:cs="Times New Roman"/>
          <w:b w:val="0"/>
          <w:i/>
          <w:iCs/>
          <w:sz w:val="24"/>
          <w:szCs w:val="24"/>
        </w:rPr>
        <w:t>X. maculatus</w:t>
      </w:r>
      <w:r w:rsidRPr="00A66D94">
        <w:rPr>
          <w:rFonts w:ascii="Times New Roman" w:hAnsi="Times New Roman" w:cs="Times New Roman"/>
          <w:b w:val="0"/>
          <w:sz w:val="24"/>
          <w:szCs w:val="24"/>
        </w:rPr>
        <w:t>,</w:t>
      </w:r>
      <w:r w:rsidRPr="00A66D94">
        <w:rPr>
          <w:rFonts w:ascii="Times New Roman" w:hAnsi="Times New Roman" w:cs="Times New Roman"/>
          <w:b w:val="0"/>
          <w:i/>
          <w:sz w:val="24"/>
          <w:szCs w:val="24"/>
        </w:rPr>
        <w:t xml:space="preserve"> X. birchmanni</w:t>
      </w:r>
      <w:r w:rsidRPr="00A66D94">
        <w:rPr>
          <w:rFonts w:ascii="Times New Roman" w:hAnsi="Times New Roman" w:cs="Times New Roman"/>
          <w:b w:val="0"/>
          <w:sz w:val="24"/>
          <w:szCs w:val="24"/>
        </w:rPr>
        <w:t>); B) ((</w:t>
      </w:r>
      <w:r w:rsidRPr="00A66D94">
        <w:rPr>
          <w:rFonts w:ascii="Times New Roman" w:hAnsi="Times New Roman" w:cs="Times New Roman"/>
          <w:b w:val="0"/>
          <w:i/>
          <w:iCs/>
          <w:sz w:val="24"/>
          <w:szCs w:val="24"/>
        </w:rPr>
        <w:t>X. hellerii</w:t>
      </w:r>
      <w:r w:rsidRPr="00A66D94">
        <w:rPr>
          <w:rFonts w:ascii="Times New Roman" w:hAnsi="Times New Roman" w:cs="Times New Roman"/>
          <w:b w:val="0"/>
          <w:sz w:val="24"/>
          <w:szCs w:val="24"/>
        </w:rPr>
        <w:t xml:space="preserve">, </w:t>
      </w:r>
      <w:r w:rsidRPr="00A66D94">
        <w:rPr>
          <w:rFonts w:ascii="Times New Roman" w:hAnsi="Times New Roman" w:cs="Times New Roman"/>
          <w:b w:val="0"/>
          <w:i/>
          <w:iCs/>
          <w:sz w:val="24"/>
          <w:szCs w:val="24"/>
        </w:rPr>
        <w:t>X. maculatus</w:t>
      </w:r>
      <w:r w:rsidRPr="00A66D94">
        <w:rPr>
          <w:rFonts w:ascii="Times New Roman" w:hAnsi="Times New Roman" w:cs="Times New Roman"/>
          <w:b w:val="0"/>
          <w:sz w:val="24"/>
          <w:szCs w:val="24"/>
        </w:rPr>
        <w:t xml:space="preserve">), </w:t>
      </w:r>
      <w:r w:rsidRPr="00A66D94">
        <w:rPr>
          <w:rFonts w:ascii="Times New Roman" w:hAnsi="Times New Roman" w:cs="Times New Roman"/>
          <w:b w:val="0"/>
          <w:i/>
          <w:iCs/>
          <w:sz w:val="24"/>
          <w:szCs w:val="24"/>
        </w:rPr>
        <w:t>X. clemenciae</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birchmanni</w:t>
      </w:r>
      <w:r w:rsidRPr="00A66D94">
        <w:rPr>
          <w:rFonts w:ascii="Times New Roman" w:hAnsi="Times New Roman" w:cs="Times New Roman"/>
          <w:b w:val="0"/>
          <w:sz w:val="24"/>
          <w:szCs w:val="24"/>
        </w:rPr>
        <w:t>) and C) ((</w:t>
      </w:r>
      <w:r w:rsidRPr="00A66D94">
        <w:rPr>
          <w:rFonts w:ascii="Times New Roman" w:hAnsi="Times New Roman" w:cs="Times New Roman"/>
          <w:b w:val="0"/>
          <w:i/>
          <w:iCs/>
          <w:sz w:val="24"/>
          <w:szCs w:val="24"/>
        </w:rPr>
        <w:t>X. maculatus</w:t>
      </w:r>
      <w:r w:rsidRPr="00A66D94">
        <w:rPr>
          <w:rFonts w:ascii="Times New Roman" w:hAnsi="Times New Roman" w:cs="Times New Roman"/>
          <w:b w:val="0"/>
          <w:sz w:val="24"/>
          <w:szCs w:val="24"/>
        </w:rPr>
        <w:t>,</w:t>
      </w:r>
      <w:r w:rsidRPr="00A66D94">
        <w:rPr>
          <w:rFonts w:ascii="Times New Roman" w:hAnsi="Times New Roman" w:cs="Times New Roman"/>
          <w:b w:val="0"/>
          <w:i/>
          <w:iCs/>
          <w:sz w:val="24"/>
          <w:szCs w:val="24"/>
        </w:rPr>
        <w:t> X. clemenciae</w:t>
      </w:r>
      <w:r w:rsidRPr="00A66D94">
        <w:rPr>
          <w:rFonts w:ascii="Times New Roman" w:hAnsi="Times New Roman" w:cs="Times New Roman"/>
          <w:b w:val="0"/>
          <w:sz w:val="24"/>
          <w:szCs w:val="24"/>
        </w:rPr>
        <w:t>), </w:t>
      </w:r>
      <w:r w:rsidRPr="00A66D94">
        <w:rPr>
          <w:rFonts w:ascii="Times New Roman" w:hAnsi="Times New Roman" w:cs="Times New Roman"/>
          <w:b w:val="0"/>
          <w:i/>
          <w:iCs/>
          <w:sz w:val="24"/>
          <w:szCs w:val="24"/>
        </w:rPr>
        <w:t>X. hellerii</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birchmanni</w:t>
      </w:r>
      <w:r w:rsidRPr="00A66D94">
        <w:rPr>
          <w:rFonts w:ascii="Times New Roman" w:hAnsi="Times New Roman" w:cs="Times New Roman"/>
          <w:b w:val="0"/>
          <w:sz w:val="24"/>
          <w:szCs w:val="24"/>
        </w:rPr>
        <w:t xml:space="preserve">). Topology A is the likely species tree, topology B supports introgression from platyfish into </w:t>
      </w:r>
      <w:r w:rsidRPr="00A66D94">
        <w:rPr>
          <w:rFonts w:ascii="Times New Roman" w:hAnsi="Times New Roman" w:cs="Times New Roman"/>
          <w:b w:val="0"/>
          <w:i/>
          <w:iCs/>
          <w:sz w:val="24"/>
          <w:szCs w:val="24"/>
        </w:rPr>
        <w:t>X. hellerii</w:t>
      </w:r>
      <w:r w:rsidRPr="00A66D94">
        <w:rPr>
          <w:rFonts w:ascii="Times New Roman" w:hAnsi="Times New Roman" w:cs="Times New Roman"/>
          <w:b w:val="0"/>
          <w:sz w:val="24"/>
          <w:szCs w:val="24"/>
        </w:rPr>
        <w:t xml:space="preserve"> and topology C supports introgression from platyfish into </w:t>
      </w:r>
      <w:r w:rsidRPr="00A66D94">
        <w:rPr>
          <w:rFonts w:ascii="Times New Roman" w:hAnsi="Times New Roman" w:cs="Times New Roman"/>
          <w:b w:val="0"/>
          <w:i/>
          <w:iCs/>
          <w:sz w:val="24"/>
          <w:szCs w:val="24"/>
        </w:rPr>
        <w:t>X. clemenciae</w:t>
      </w:r>
      <w:r w:rsidRPr="00A66D94">
        <w:rPr>
          <w:rFonts w:ascii="Times New Roman" w:hAnsi="Times New Roman" w:cs="Times New Roman"/>
          <w:b w:val="0"/>
          <w:sz w:val="24"/>
          <w:szCs w:val="24"/>
        </w:rPr>
        <w:t xml:space="preserve">. RAxML 7.2.8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&lt;EndNote&gt;&lt;Cite&gt;&lt;Author&gt;Stamatakis&lt;/Author&gt;&lt;Year&gt;2006&lt;/Year&gt;&lt;IDText&gt;RAxML-VI-HPC: Maximum likelihood-based phylogenetic analyses with thousands of taxa and mixed models&lt;/IDText&gt;&lt;DisplayText&gt;(Stamatakis 2006)&lt;/DisplayText&gt;&lt;record&gt;&lt;dates&gt;&lt;pub-dates&gt;&lt;date&gt;Nov 1&lt;/date&gt;&lt;/pub-dates&gt;&lt;year&gt;2006&lt;/year&gt;&lt;/dates&gt;&lt;urls&gt;&lt;related-urls&gt;&lt;url&gt;&amp;lt;Go to ISI&amp;gt;://WOS:000241629600016&lt;/url&gt;&lt;/related-urls&gt;&lt;/urls&gt;&lt;isbn&gt;1367-4803&lt;/isbn&gt;&lt;titles&gt;&lt;title&gt;RAxML-VI-HPC: Maximum likelihood-based phylogenetic analyses with thousands of taxa and mixed models&lt;/title&gt;&lt;secondary-title&gt;Bioinformatics&lt;/secondary-title&gt;&lt;/titles&gt;&lt;pages&gt;2688-2690&lt;/pages&gt;&lt;number&gt;21&lt;/number&gt;&lt;contributors&gt;&lt;authors&gt;&lt;author&gt;Stamatakis, Alexandros&lt;/author&gt;&lt;/authors&gt;&lt;/contributors&gt;&lt;added-date format="utc"&gt;1343182518&lt;/added-date&gt;&lt;ref-type name="Journal Article"&gt;17&lt;/ref-type&gt;&lt;rec-number&gt;604&lt;/rec-number&gt;&lt;last-updated-date format="utc"&gt;1343182518&lt;/last-updated-date&gt;&lt;accession-num&gt;WOS:000241629600016&lt;/accession-num&gt;&lt;electronic-resource-num&gt;10.1093/bioinformatics/btl446&lt;/electronic-resource-num&gt;&lt;volume&gt;22&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(Stamatakis 2006)</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was used to calculate site-wise likelihoods for each window optimized under the General Time Reversible model with a gamma distribution of mutation rates (GTR+GAMMA). The program Consel 0.20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&lt;EndNote&gt;&lt;Cite&gt;&lt;Author&gt;Shimodaira&lt;/Author&gt;&lt;Year&gt;2001&lt;/Year&gt;&lt;IDText&gt;CONSEL: for assessing the confidence of phylogenetic tree selection&lt;/IDText&gt;&lt;DisplayText&gt;(Shimodaira and Hasegawa 2001)&lt;/DisplayText&gt;&lt;record&gt;&lt;dates&gt;&lt;pub-dates&gt;&lt;date&gt;Dec&lt;/date&gt;&lt;/pub-dates&gt;&lt;year&gt;2001&lt;/year&gt;&lt;/dates&gt;&lt;urls&gt;&lt;related-urls&gt;&lt;url&gt;&amp;lt;Go to ISI&amp;gt;://WOS:000173050500027&lt;/url&gt;&lt;/related-urls&gt;&lt;/urls&gt;&lt;isbn&gt;1367-4803&lt;/isbn&gt;&lt;titles&gt;&lt;title&gt;CONSEL: for assessing the confidence of phylogenetic tree selection&lt;/title&gt;&lt;secondary-title&gt;Bioinformatics&lt;/secondary-title&gt;&lt;/titles&gt;&lt;pages&gt;1246-1247&lt;/pages&gt;&lt;number&gt;12&lt;/number&gt;&lt;contributors&gt;&lt;authors&gt;&lt;author&gt;Shimodaira, H.&lt;/author&gt;&lt;author&gt;Hasegawa, M.&lt;/author&gt;&lt;/authors&gt;&lt;/contributors&gt;&lt;added-date format="utc"&gt;1343182582&lt;/added-date&gt;&lt;ref-type name="Journal Article"&gt;17&lt;/ref-type&gt;&lt;rec-number&gt;605&lt;/rec-number&gt;&lt;last-updated-date format="utc"&gt;1343182582&lt;/last-updated-date&gt;&lt;accession-num&gt;WOS:000173050500027&lt;/accession-num&gt;&lt;electronic-resource-num&gt;10.1093/bioinformatics/17.12.1246&lt;/electronic-resource-num&gt;&lt;volume&gt;17&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(Shimodaira and Hasegawa 2001)</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uses these likelihoods as input for AU tests. If a particular topology had an AU p-value greater th</w:t>
      </w:r>
      <w:r w:rsidR="00C74D03">
        <w:rPr>
          <w:rFonts w:ascii="Times New Roman" w:hAnsi="Times New Roman" w:cs="Times New Roman"/>
          <w:b w:val="0"/>
          <w:sz w:val="24"/>
          <w:szCs w:val="24"/>
        </w:rPr>
        <w:t>an 0.95 in a window, I</w:t>
      </w:r>
      <w:r w:rsidRPr="00A66D94">
        <w:rPr>
          <w:rFonts w:ascii="Times New Roman" w:hAnsi="Times New Roman" w:cs="Times New Roman"/>
          <w:b w:val="0"/>
          <w:sz w:val="24"/>
          <w:szCs w:val="24"/>
        </w:rPr>
        <w:t xml:space="preserve"> assigned the window that topology. The AU p-value is the probability that the alternate topologies have been correctly rejected. To obtain a size distribution </w:t>
      </w:r>
      <w:r w:rsidR="00C74D03">
        <w:rPr>
          <w:rFonts w:ascii="Times New Roman" w:hAnsi="Times New Roman" w:cs="Times New Roman"/>
          <w:b w:val="0"/>
          <w:sz w:val="24"/>
          <w:szCs w:val="24"/>
        </w:rPr>
        <w:t>of discordant genomic blocks, I</w:t>
      </w:r>
      <w:r w:rsidRPr="00A66D94">
        <w:rPr>
          <w:rFonts w:ascii="Times New Roman" w:hAnsi="Times New Roman" w:cs="Times New Roman"/>
          <w:b w:val="0"/>
          <w:sz w:val="24"/>
          <w:szCs w:val="24"/>
        </w:rPr>
        <w:t xml:space="preserve"> repeated this analysis with 5 kb windows and counted the number of contiguous windows that support one topology with AU p-values greater than 0.95. </w:t>
      </w:r>
    </w:p>
    <w:p w14:paraId="1A0345DC" w14:textId="3905E609" w:rsidR="00A66D94" w:rsidRPr="00A66D94" w:rsidRDefault="00A66D94" w:rsidP="004C259C">
      <w:pPr>
        <w:ind w:firstLine="720"/>
        <w:rPr>
          <w:rFonts w:ascii="Times New Roman" w:hAnsi="Times New Roman" w:cs="Times New Roman"/>
          <w:b w:val="0"/>
          <w:i/>
          <w:sz w:val="24"/>
          <w:szCs w:val="24"/>
        </w:rPr>
      </w:pPr>
      <w:r w:rsidRPr="00A66D94">
        <w:rPr>
          <w:rFonts w:ascii="Times New Roman" w:hAnsi="Times New Roman" w:cs="Times New Roman"/>
          <w:b w:val="0"/>
          <w:sz w:val="24"/>
          <w:szCs w:val="24"/>
        </w:rPr>
        <w:t>As a secondary approach, to identify genomic regions sup</w:t>
      </w:r>
      <w:r w:rsidR="00C74D03">
        <w:rPr>
          <w:rFonts w:ascii="Times New Roman" w:hAnsi="Times New Roman" w:cs="Times New Roman"/>
          <w:b w:val="0"/>
          <w:sz w:val="24"/>
          <w:szCs w:val="24"/>
        </w:rPr>
        <w:t>porting discordant topologies I</w:t>
      </w:r>
      <w:r w:rsidRPr="00A66D94">
        <w:rPr>
          <w:rFonts w:ascii="Times New Roman" w:hAnsi="Times New Roman" w:cs="Times New Roman"/>
          <w:b w:val="0"/>
          <w:sz w:val="24"/>
          <w:szCs w:val="24"/>
        </w:rPr>
        <w:t xml:space="preserve"> used PhyML_multi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&lt;EndNote&gt;&lt;Cite&gt;&lt;Author&gt;Boussau&lt;/Author&gt;&lt;Year&gt;2009&lt;/Year&gt;&lt;IDText&gt;A Mixture Model and a Hidden Markov Model to Simultaneously Detect Recombination Breakpoints and Reconstruct Phylogenies&lt;/IDText&gt;&lt;DisplayText&gt;(Boussau et al. 2009)&lt;/DisplayText&gt;&lt;record&gt;&lt;dates&gt;&lt;pub-dates&gt;&lt;date&gt;2009&lt;/date&gt;&lt;/pub-dates&gt;&lt;year&gt;2009&lt;/year&gt;&lt;/dates&gt;&lt;urls&gt;&lt;related-urls&gt;&lt;url&gt;&amp;lt;Go to ISI&amp;gt;://WOS:000271316700006&lt;/url&gt;&lt;/related-urls&gt;&lt;/urls&gt;&lt;isbn&gt;1176-9343&lt;/isbn&gt;&lt;titles&gt;&lt;title&gt;A Mixture Model and a Hidden Markov Model to Simultaneously Detect Recombination Breakpoints and Reconstruct Phylogenies&lt;/title&gt;&lt;secondary-title&gt;Evolutionary Bioinformatics&lt;/secondary-title&gt;&lt;/titles&gt;&lt;pages&gt;67-79&lt;/pages&gt;&lt;contributors&gt;&lt;authors&gt;&lt;author&gt;Boussau, Bastien&lt;/author&gt;&lt;author&gt;Gueguen, Laurent&lt;/author&gt;&lt;author&gt;Gouy, Manolo&lt;/author&gt;&lt;/authors&gt;&lt;/contributors&gt;&lt;added-date format="utc"&gt;1343010950&lt;/added-date&gt;&lt;ref-type name="Journal Article"&gt;17&lt;/ref-type&gt;&lt;rec-number&gt;602&lt;/rec-number&gt;&lt;last-updated-date format="utc"&gt;1343010950&lt;/last-updated-date&gt;&lt;accession-num&gt;WOS:000271316700006&lt;/accession-num&gt;&lt;volume&gt;5&lt;/volume&gt;&lt;/record&gt;&lt;/Cite&gt;&lt;/EndNote&gt;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(Boussau et al. 2009</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Supplementary Information i)</w:t>
      </w:r>
      <w:r w:rsidR="00C74D03">
        <w:rPr>
          <w:rFonts w:ascii="Times New Roman" w:hAnsi="Times New Roman" w:cs="Times New Roman"/>
          <w:b w:val="0"/>
          <w:sz w:val="24"/>
          <w:szCs w:val="24"/>
        </w:rPr>
        <w:t>. Using a custom perl script, I</w:t>
      </w:r>
      <w:r w:rsidRPr="00A66D94">
        <w:rPr>
          <w:rFonts w:ascii="Times New Roman" w:hAnsi="Times New Roman" w:cs="Times New Roman"/>
          <w:b w:val="0"/>
          <w:sz w:val="24"/>
          <w:szCs w:val="24"/>
        </w:rPr>
        <w:t xml:space="preserve"> input alignments (quality controlled as above) of the maximum size supported by PhyML_multi (100 kb), specifying as input trees the three topologies of interest (Figure 2). PhyML_multi evaluates the input trees for each window, calculates site likelihoods for each likely input tree, and uses a Hidden Markov Model to identify breakpoints between topologies (Boussau et al. 2009). For e</w:t>
      </w:r>
      <w:r w:rsidR="00C74D03">
        <w:rPr>
          <w:rFonts w:ascii="Times New Roman" w:hAnsi="Times New Roman" w:cs="Times New Roman"/>
          <w:b w:val="0"/>
          <w:sz w:val="24"/>
          <w:szCs w:val="24"/>
        </w:rPr>
        <w:t>ach region, I</w:t>
      </w:r>
      <w:r w:rsidRPr="00A66D94">
        <w:rPr>
          <w:rFonts w:ascii="Times New Roman" w:hAnsi="Times New Roman" w:cs="Times New Roman"/>
          <w:b w:val="0"/>
          <w:sz w:val="24"/>
          <w:szCs w:val="24"/>
        </w:rPr>
        <w:t xml:space="preserve"> recorded whether a discordant segment was detected using the Viterbi algorithm (instead of the Forward-Backward algorithm, see Supplementary Information i), the size of this segment, and which alternative top</w:t>
      </w:r>
      <w:r w:rsidR="00C74D03">
        <w:rPr>
          <w:rFonts w:ascii="Times New Roman" w:hAnsi="Times New Roman" w:cs="Times New Roman"/>
          <w:b w:val="0"/>
          <w:sz w:val="24"/>
          <w:szCs w:val="24"/>
        </w:rPr>
        <w:t>ology this segment supported. I</w:t>
      </w:r>
      <w:r w:rsidRPr="00A66D94">
        <w:rPr>
          <w:rFonts w:ascii="Times New Roman" w:hAnsi="Times New Roman" w:cs="Times New Roman"/>
          <w:b w:val="0"/>
          <w:sz w:val="24"/>
          <w:szCs w:val="24"/>
        </w:rPr>
        <w:t xml:space="preserve"> discarded discordant segments less than 5.5 kb in length because quality tests (Figure S1, Figure S2, Supplementary Information i) suggested that PhyML_multi does not reliably identify segments of this size. </w:t>
      </w:r>
    </w:p>
    <w:p w14:paraId="3DC7811B" w14:textId="279A7A96" w:rsidR="00361707" w:rsidRDefault="00C74D03" w:rsidP="004C259C">
      <w:pPr>
        <w:rPr>
          <w:rFonts w:ascii="Times New Roman" w:hAnsi="Times New Roman" w:cs="Times New Roman"/>
          <w:b w:val="0"/>
          <w:sz w:val="24"/>
          <w:szCs w:val="24"/>
        </w:rPr>
      </w:pPr>
      <w:r>
        <w:rPr>
          <w:rFonts w:ascii="Times New Roman" w:hAnsi="Times New Roman" w:cs="Times New Roman"/>
          <w:b w:val="0"/>
          <w:sz w:val="24"/>
          <w:szCs w:val="24"/>
        </w:rPr>
        <w:tab/>
        <w:t>I</w:t>
      </w:r>
      <w:r w:rsidR="00A66D94" w:rsidRPr="00A66D94">
        <w:rPr>
          <w:rFonts w:ascii="Times New Roman" w:hAnsi="Times New Roman" w:cs="Times New Roman"/>
          <w:b w:val="0"/>
          <w:sz w:val="24"/>
          <w:szCs w:val="24"/>
        </w:rPr>
        <w:t xml:space="preserve"> repeated the AU test for another group of species (highlighted in blue in Figure 1B) to test whether </w:t>
      </w:r>
      <w:r w:rsidR="00A66D94" w:rsidRPr="00A66D94">
        <w:rPr>
          <w:rFonts w:ascii="Times New Roman" w:hAnsi="Times New Roman" w:cs="Times New Roman"/>
          <w:b w:val="0"/>
          <w:i/>
          <w:sz w:val="24"/>
          <w:szCs w:val="24"/>
        </w:rPr>
        <w:t xml:space="preserve">X. clemenciae </w:t>
      </w:r>
      <w:r w:rsidR="00A66D94" w:rsidRPr="00A66D94">
        <w:rPr>
          <w:rFonts w:ascii="Times New Roman" w:hAnsi="Times New Roman" w:cs="Times New Roman"/>
          <w:b w:val="0"/>
          <w:sz w:val="24"/>
          <w:szCs w:val="24"/>
        </w:rPr>
        <w:t xml:space="preserve">had extensive portions of the nuclear genome derived from </w:t>
      </w:r>
      <w:r w:rsidR="00A66D94" w:rsidRPr="00A66D94">
        <w:rPr>
          <w:rFonts w:ascii="Times New Roman" w:hAnsi="Times New Roman" w:cs="Times New Roman"/>
          <w:b w:val="0"/>
          <w:i/>
          <w:sz w:val="24"/>
          <w:szCs w:val="24"/>
        </w:rPr>
        <w:t>X. hellerii</w:t>
      </w:r>
      <w:r w:rsidR="00A66D94" w:rsidRPr="00A66D94">
        <w:rPr>
          <w:rFonts w:ascii="Times New Roman" w:hAnsi="Times New Roman" w:cs="Times New Roman"/>
          <w:b w:val="0"/>
          <w:sz w:val="24"/>
          <w:szCs w:val="24"/>
        </w:rPr>
        <w:t>. Figure 3 shows the three topologies of interest in this analysis: A) ((</w:t>
      </w:r>
      <w:r w:rsidR="00A66D94" w:rsidRPr="00A66D94">
        <w:rPr>
          <w:rFonts w:ascii="Times New Roman" w:hAnsi="Times New Roman" w:cs="Times New Roman"/>
          <w:b w:val="0"/>
          <w:i/>
          <w:sz w:val="24"/>
          <w:szCs w:val="24"/>
        </w:rPr>
        <w:t>X. hellerii</w:t>
      </w:r>
      <w:r w:rsidR="00A66D94" w:rsidRPr="00A66D94">
        <w:rPr>
          <w:rFonts w:ascii="Times New Roman" w:hAnsi="Times New Roman" w:cs="Times New Roman"/>
          <w:b w:val="0"/>
          <w:sz w:val="24"/>
          <w:szCs w:val="24"/>
        </w:rPr>
        <w:t xml:space="preserve">, </w:t>
      </w:r>
      <w:r w:rsidR="00A66D94" w:rsidRPr="00A66D94">
        <w:rPr>
          <w:rFonts w:ascii="Times New Roman" w:hAnsi="Times New Roman" w:cs="Times New Roman"/>
          <w:b w:val="0"/>
          <w:i/>
          <w:sz w:val="24"/>
          <w:szCs w:val="24"/>
        </w:rPr>
        <w:t>X. signum</w:t>
      </w:r>
      <w:r w:rsidR="00A66D94" w:rsidRPr="00A66D94">
        <w:rPr>
          <w:rFonts w:ascii="Times New Roman" w:hAnsi="Times New Roman" w:cs="Times New Roman"/>
          <w:b w:val="0"/>
          <w:sz w:val="24"/>
          <w:szCs w:val="24"/>
        </w:rPr>
        <w:t xml:space="preserve">), </w:t>
      </w:r>
      <w:r w:rsidR="00A66D94" w:rsidRPr="00A66D94">
        <w:rPr>
          <w:rFonts w:ascii="Times New Roman" w:hAnsi="Times New Roman" w:cs="Times New Roman"/>
          <w:b w:val="0"/>
          <w:i/>
          <w:sz w:val="24"/>
          <w:szCs w:val="24"/>
        </w:rPr>
        <w:t>X. clemenciae</w:t>
      </w:r>
      <w:r w:rsidR="00A66D94" w:rsidRPr="00A66D94">
        <w:rPr>
          <w:rFonts w:ascii="Times New Roman" w:hAnsi="Times New Roman" w:cs="Times New Roman"/>
          <w:b w:val="0"/>
          <w:sz w:val="24"/>
          <w:szCs w:val="24"/>
        </w:rPr>
        <w:t xml:space="preserve">, </w:t>
      </w:r>
      <w:r w:rsidR="00A66D94" w:rsidRPr="00A66D94">
        <w:rPr>
          <w:rFonts w:ascii="Times New Roman" w:hAnsi="Times New Roman" w:cs="Times New Roman"/>
          <w:b w:val="0"/>
          <w:i/>
          <w:sz w:val="24"/>
          <w:szCs w:val="24"/>
        </w:rPr>
        <w:t>X. birchmanni</w:t>
      </w:r>
      <w:r w:rsidR="00A66D94" w:rsidRPr="00A66D94">
        <w:rPr>
          <w:rFonts w:ascii="Times New Roman" w:hAnsi="Times New Roman" w:cs="Times New Roman"/>
          <w:b w:val="0"/>
          <w:sz w:val="24"/>
          <w:szCs w:val="24"/>
        </w:rPr>
        <w:t>); B) ((</w:t>
      </w:r>
      <w:r w:rsidR="00A66D94" w:rsidRPr="00A66D94">
        <w:rPr>
          <w:rFonts w:ascii="Times New Roman" w:hAnsi="Times New Roman" w:cs="Times New Roman"/>
          <w:b w:val="0"/>
          <w:i/>
          <w:sz w:val="24"/>
          <w:szCs w:val="24"/>
        </w:rPr>
        <w:t>X. hellerii</w:t>
      </w:r>
      <w:r w:rsidR="00A66D94" w:rsidRPr="00A66D94">
        <w:rPr>
          <w:rFonts w:ascii="Times New Roman" w:hAnsi="Times New Roman" w:cs="Times New Roman"/>
          <w:b w:val="0"/>
          <w:sz w:val="24"/>
          <w:szCs w:val="24"/>
        </w:rPr>
        <w:t>,</w:t>
      </w:r>
      <w:r w:rsidR="00A66D94" w:rsidRPr="00A66D94">
        <w:rPr>
          <w:rFonts w:ascii="Times New Roman" w:hAnsi="Times New Roman" w:cs="Times New Roman"/>
          <w:b w:val="0"/>
          <w:i/>
          <w:sz w:val="24"/>
          <w:szCs w:val="24"/>
        </w:rPr>
        <w:t xml:space="preserve"> X. clemenciae</w:t>
      </w:r>
      <w:r w:rsidR="00A66D94" w:rsidRPr="00A66D94">
        <w:rPr>
          <w:rFonts w:ascii="Times New Roman" w:hAnsi="Times New Roman" w:cs="Times New Roman"/>
          <w:b w:val="0"/>
          <w:sz w:val="24"/>
          <w:szCs w:val="24"/>
        </w:rPr>
        <w:t xml:space="preserve">), </w:t>
      </w:r>
      <w:r w:rsidR="00A66D94" w:rsidRPr="00A66D94">
        <w:rPr>
          <w:rFonts w:ascii="Times New Roman" w:hAnsi="Times New Roman" w:cs="Times New Roman"/>
          <w:b w:val="0"/>
          <w:i/>
          <w:sz w:val="24"/>
          <w:szCs w:val="24"/>
        </w:rPr>
        <w:t>X. signum</w:t>
      </w:r>
      <w:r w:rsidR="00A66D94" w:rsidRPr="00A66D94">
        <w:rPr>
          <w:rFonts w:ascii="Times New Roman" w:hAnsi="Times New Roman" w:cs="Times New Roman"/>
          <w:b w:val="0"/>
          <w:sz w:val="24"/>
          <w:szCs w:val="24"/>
        </w:rPr>
        <w:t xml:space="preserve">, </w:t>
      </w:r>
      <w:r w:rsidR="00A66D94" w:rsidRPr="00A66D94">
        <w:rPr>
          <w:rFonts w:ascii="Times New Roman" w:hAnsi="Times New Roman" w:cs="Times New Roman"/>
          <w:b w:val="0"/>
          <w:i/>
          <w:sz w:val="24"/>
          <w:szCs w:val="24"/>
        </w:rPr>
        <w:t>X. birchmanni</w:t>
      </w:r>
      <w:r w:rsidR="00A66D94" w:rsidRPr="00A66D94">
        <w:rPr>
          <w:rFonts w:ascii="Times New Roman" w:hAnsi="Times New Roman" w:cs="Times New Roman"/>
          <w:b w:val="0"/>
          <w:sz w:val="24"/>
          <w:szCs w:val="24"/>
        </w:rPr>
        <w:t>); and C) ((</w:t>
      </w:r>
      <w:r w:rsidR="00A66D94" w:rsidRPr="00A66D94">
        <w:rPr>
          <w:rFonts w:ascii="Times New Roman" w:hAnsi="Times New Roman" w:cs="Times New Roman"/>
          <w:b w:val="0"/>
          <w:i/>
          <w:sz w:val="24"/>
          <w:szCs w:val="24"/>
        </w:rPr>
        <w:t>X. clemenciae</w:t>
      </w:r>
      <w:r w:rsidR="00A66D94" w:rsidRPr="00A66D94">
        <w:rPr>
          <w:rFonts w:ascii="Times New Roman" w:hAnsi="Times New Roman" w:cs="Times New Roman"/>
          <w:b w:val="0"/>
          <w:sz w:val="24"/>
          <w:szCs w:val="24"/>
        </w:rPr>
        <w:t xml:space="preserve">, </w:t>
      </w:r>
      <w:r w:rsidR="00A66D94" w:rsidRPr="00A66D94">
        <w:rPr>
          <w:rFonts w:ascii="Times New Roman" w:hAnsi="Times New Roman" w:cs="Times New Roman"/>
          <w:b w:val="0"/>
          <w:i/>
          <w:sz w:val="24"/>
          <w:szCs w:val="24"/>
        </w:rPr>
        <w:t>X. signum</w:t>
      </w:r>
      <w:r w:rsidR="00A66D94" w:rsidRPr="00A66D94">
        <w:rPr>
          <w:rFonts w:ascii="Times New Roman" w:hAnsi="Times New Roman" w:cs="Times New Roman"/>
          <w:b w:val="0"/>
          <w:sz w:val="24"/>
          <w:szCs w:val="24"/>
        </w:rPr>
        <w:t xml:space="preserve">), </w:t>
      </w:r>
      <w:r w:rsidR="00A66D94" w:rsidRPr="00A66D94">
        <w:rPr>
          <w:rFonts w:ascii="Times New Roman" w:hAnsi="Times New Roman" w:cs="Times New Roman"/>
          <w:b w:val="0"/>
          <w:i/>
          <w:sz w:val="24"/>
          <w:szCs w:val="24"/>
        </w:rPr>
        <w:t>X. hellerii</w:t>
      </w:r>
      <w:r w:rsidR="00A66D94" w:rsidRPr="00A66D94">
        <w:rPr>
          <w:rFonts w:ascii="Times New Roman" w:hAnsi="Times New Roman" w:cs="Times New Roman"/>
          <w:b w:val="0"/>
          <w:sz w:val="24"/>
          <w:szCs w:val="24"/>
        </w:rPr>
        <w:t xml:space="preserve">, </w:t>
      </w:r>
      <w:r w:rsidR="00A66D94" w:rsidRPr="00A66D94">
        <w:rPr>
          <w:rFonts w:ascii="Times New Roman" w:hAnsi="Times New Roman" w:cs="Times New Roman"/>
          <w:b w:val="0"/>
          <w:i/>
          <w:sz w:val="24"/>
          <w:szCs w:val="24"/>
        </w:rPr>
        <w:t>X. birchmanni</w:t>
      </w:r>
      <w:r w:rsidR="00A66D94" w:rsidRPr="00A66D94">
        <w:rPr>
          <w:rFonts w:ascii="Times New Roman" w:hAnsi="Times New Roman" w:cs="Times New Roman"/>
          <w:b w:val="0"/>
          <w:sz w:val="24"/>
          <w:szCs w:val="24"/>
        </w:rPr>
        <w:t xml:space="preserve">). Topology A is supported by previous molecular phylogenies (Meyer et al. 1994; Meyer et al. 2006), topology B is consistent with hybridization between </w:t>
      </w:r>
      <w:r w:rsidR="00A66D94" w:rsidRPr="00A66D94">
        <w:rPr>
          <w:rFonts w:ascii="Times New Roman" w:hAnsi="Times New Roman" w:cs="Times New Roman"/>
          <w:b w:val="0"/>
          <w:i/>
          <w:sz w:val="24"/>
          <w:szCs w:val="24"/>
        </w:rPr>
        <w:t xml:space="preserve">X. hellerii </w:t>
      </w:r>
      <w:r w:rsidR="00A66D94" w:rsidRPr="00A66D94">
        <w:rPr>
          <w:rFonts w:ascii="Times New Roman" w:hAnsi="Times New Roman" w:cs="Times New Roman"/>
          <w:b w:val="0"/>
          <w:sz w:val="24"/>
          <w:szCs w:val="24"/>
        </w:rPr>
        <w:t xml:space="preserve">and </w:t>
      </w:r>
      <w:r w:rsidR="00A66D94" w:rsidRPr="00A66D94">
        <w:rPr>
          <w:rFonts w:ascii="Times New Roman" w:hAnsi="Times New Roman" w:cs="Times New Roman"/>
          <w:b w:val="0"/>
          <w:i/>
          <w:sz w:val="24"/>
          <w:szCs w:val="24"/>
        </w:rPr>
        <w:t>X. clemenciae</w:t>
      </w:r>
      <w:r w:rsidR="00A66D94" w:rsidRPr="00A66D94">
        <w:rPr>
          <w:rFonts w:ascii="Times New Roman" w:hAnsi="Times New Roman" w:cs="Times New Roman"/>
          <w:b w:val="0"/>
          <w:sz w:val="24"/>
          <w:szCs w:val="24"/>
        </w:rPr>
        <w:t xml:space="preserve">, and topology C is consistent with hybridization between </w:t>
      </w:r>
      <w:r w:rsidR="00A66D94" w:rsidRPr="00A66D94">
        <w:rPr>
          <w:rFonts w:ascii="Times New Roman" w:hAnsi="Times New Roman" w:cs="Times New Roman"/>
          <w:b w:val="0"/>
          <w:i/>
          <w:sz w:val="24"/>
          <w:szCs w:val="24"/>
        </w:rPr>
        <w:t xml:space="preserve">X. clemenciae </w:t>
      </w:r>
      <w:r w:rsidR="00A66D94" w:rsidRPr="00A66D94">
        <w:rPr>
          <w:rFonts w:ascii="Times New Roman" w:hAnsi="Times New Roman" w:cs="Times New Roman"/>
          <w:b w:val="0"/>
          <w:sz w:val="24"/>
          <w:szCs w:val="24"/>
        </w:rPr>
        <w:t xml:space="preserve">and </w:t>
      </w:r>
      <w:r w:rsidR="00A66D94" w:rsidRPr="00A66D94">
        <w:rPr>
          <w:rFonts w:ascii="Times New Roman" w:hAnsi="Times New Roman" w:cs="Times New Roman"/>
          <w:b w:val="0"/>
          <w:i/>
          <w:sz w:val="24"/>
          <w:szCs w:val="24"/>
        </w:rPr>
        <w:t>X. signum</w:t>
      </w:r>
      <w:r w:rsidR="00A66D94" w:rsidRPr="00A66D94">
        <w:rPr>
          <w:rFonts w:ascii="Times New Roman" w:hAnsi="Times New Roman" w:cs="Times New Roman"/>
          <w:b w:val="0"/>
          <w:sz w:val="24"/>
          <w:szCs w:val="24"/>
        </w:rPr>
        <w:t>.</w:t>
      </w:r>
    </w:p>
    <w:p w14:paraId="29B0C832" w14:textId="77777777" w:rsidR="00361707" w:rsidRPr="00A66D94" w:rsidRDefault="00361707" w:rsidP="004C259C">
      <w:pPr>
        <w:rPr>
          <w:rFonts w:ascii="Times New Roman" w:hAnsi="Times New Roman" w:cs="Times New Roman"/>
          <w:b w:val="0"/>
          <w:sz w:val="24"/>
          <w:szCs w:val="24"/>
        </w:rPr>
      </w:pPr>
    </w:p>
    <w:p w14:paraId="10C07ECF" w14:textId="77777777" w:rsidR="00A66D94" w:rsidRPr="00A66D94" w:rsidRDefault="00A66D94" w:rsidP="004C259C">
      <w:pPr>
        <w:numPr>
          <w:ilvl w:val="0"/>
          <w:numId w:val="4"/>
        </w:numPr>
        <w:rPr>
          <w:rFonts w:ascii="Times New Roman" w:hAnsi="Times New Roman" w:cs="Times New Roman"/>
          <w:b w:val="0"/>
          <w:sz w:val="24"/>
          <w:szCs w:val="24"/>
        </w:rPr>
      </w:pPr>
      <w:r w:rsidRPr="00A66D94">
        <w:rPr>
          <w:rFonts w:ascii="Times New Roman" w:hAnsi="Times New Roman" w:cs="Times New Roman"/>
          <w:sz w:val="24"/>
          <w:szCs w:val="24"/>
        </w:rPr>
        <w:t>Detecting introgressive hybridization</w:t>
      </w:r>
    </w:p>
    <w:p w14:paraId="43CD814C" w14:textId="7028DF59" w:rsidR="00A66D94" w:rsidRPr="00A66D94" w:rsidRDefault="00A66D94" w:rsidP="004C259C">
      <w:pPr>
        <w:ind w:firstLine="720"/>
        <w:rPr>
          <w:rFonts w:ascii="Times New Roman" w:hAnsi="Times New Roman" w:cs="Times New Roman"/>
          <w:b w:val="0"/>
          <w:sz w:val="24"/>
          <w:szCs w:val="24"/>
        </w:rPr>
      </w:pPr>
      <w:r w:rsidRPr="00A66D94">
        <w:rPr>
          <w:rFonts w:ascii="Times New Roman" w:hAnsi="Times New Roman" w:cs="Times New Roman"/>
          <w:b w:val="0"/>
          <w:sz w:val="24"/>
          <w:szCs w:val="24"/>
        </w:rPr>
        <w:t xml:space="preserve">Even in the absence of a mosaic genome, introgression from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may have been important in the evolution of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Large regions that support alternative topologies are candidates for recent introgression. To test for introgression between </w:t>
      </w:r>
      <w:r w:rsidRPr="00A66D94">
        <w:rPr>
          <w:rFonts w:ascii="Times New Roman" w:hAnsi="Times New Roman" w:cs="Times New Roman"/>
          <w:b w:val="0"/>
          <w:i/>
          <w:sz w:val="24"/>
          <w:szCs w:val="24"/>
        </w:rPr>
        <w:t xml:space="preserve">X. clemenciae-X. maculatus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hellerii-X. maculatus</w:t>
      </w:r>
      <w:r w:rsidRPr="00A66D94">
        <w:rPr>
          <w:rFonts w:ascii="Times New Roman" w:hAnsi="Times New Roman" w:cs="Times New Roman"/>
          <w:b w:val="0"/>
          <w:sz w:val="24"/>
          <w:szCs w:val="24"/>
        </w:rPr>
        <w:t>,</w:t>
      </w:r>
      <w:r w:rsidRPr="00A66D94">
        <w:rPr>
          <w:rFonts w:ascii="Times New Roman" w:hAnsi="Times New Roman" w:cs="Times New Roman"/>
          <w:b w:val="0"/>
          <w:i/>
          <w:sz w:val="24"/>
          <w:szCs w:val="24"/>
        </w:rPr>
        <w:t xml:space="preserve">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identify large regions (&gt;10 kb in the AU test or &gt;5.5 kb in PhyML_multi) that support t</w:t>
      </w:r>
      <w:r w:rsidR="005F5A37">
        <w:rPr>
          <w:rFonts w:ascii="Times New Roman" w:hAnsi="Times New Roman" w:cs="Times New Roman"/>
          <w:b w:val="0"/>
          <w:sz w:val="24"/>
          <w:szCs w:val="24"/>
        </w:rPr>
        <w:t>hese topologies in either of my phylogenetic analyses. S</w:t>
      </w:r>
      <w:r w:rsidRPr="00A66D94">
        <w:rPr>
          <w:rFonts w:ascii="Times New Roman" w:hAnsi="Times New Roman" w:cs="Times New Roman"/>
          <w:b w:val="0"/>
          <w:sz w:val="24"/>
          <w:szCs w:val="24"/>
        </w:rPr>
        <w:t xml:space="preserve">imulations suggest that regions of this size are unlikely to be caused by ILS, though a combination of ILS and very low recombination rates could result in discordant regions of this size (Supplementary Information iii).  </w:t>
      </w:r>
    </w:p>
    <w:p w14:paraId="3DE61FFE" w14:textId="4C60C931" w:rsidR="00A66D94" w:rsidRPr="00A66D94" w:rsidRDefault="00A66D94" w:rsidP="004C259C">
      <w:pPr>
        <w:ind w:firstLine="720"/>
        <w:rPr>
          <w:rFonts w:ascii="Times New Roman" w:hAnsi="Times New Roman" w:cs="Times New Roman"/>
          <w:b w:val="0"/>
          <w:sz w:val="24"/>
          <w:szCs w:val="24"/>
        </w:rPr>
      </w:pPr>
      <w:r w:rsidRPr="00A66D94">
        <w:rPr>
          <w:rFonts w:ascii="Times New Roman" w:hAnsi="Times New Roman" w:cs="Times New Roman"/>
          <w:b w:val="0"/>
          <w:sz w:val="24"/>
          <w:szCs w:val="24"/>
        </w:rPr>
        <w:t>As an additional test for i</w:t>
      </w:r>
      <w:r w:rsidR="00C74D03">
        <w:rPr>
          <w:rFonts w:ascii="Times New Roman" w:hAnsi="Times New Roman" w:cs="Times New Roman"/>
          <w:b w:val="0"/>
          <w:sz w:val="24"/>
          <w:szCs w:val="24"/>
        </w:rPr>
        <w:t>ntrogression, I</w:t>
      </w:r>
      <w:r w:rsidRPr="00A66D94">
        <w:rPr>
          <w:rFonts w:ascii="Times New Roman" w:hAnsi="Times New Roman" w:cs="Times New Roman"/>
          <w:b w:val="0"/>
          <w:sz w:val="24"/>
          <w:szCs w:val="24"/>
        </w:rPr>
        <w:t xml:space="preserve"> estimated Patterson’s D-statistic. The D-statistic tests whether shared sites between species are in excess of that expected by ILS alone </w:t>
      </w:r>
      <w:r w:rsidRPr="00A66D94">
        <w:rPr>
          <w:rFonts w:ascii="Times New Roman" w:hAnsi="Times New Roman" w:cs="Times New Roman"/>
          <w:b w:val="0"/>
          <w:sz w:val="24"/>
          <w:szCs w:val="24"/>
        </w:rPr>
        <w:fldChar w:fldCharType="begin">
          <w:fldData xml:space="preserve">PEVuZE5vdGU+PENpdGU+PEF1dGhvcj5HcmVlbjwvQXV0aG9yPjxZZWFyPjIwMTA8L1llYXI+PElE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PEVuZE5vdGU+PENpdGU+PEF1dGhvcj5HcmVlbjwvQXV0aG9yPjxZZWFyPjIwMTA8L1llYXI+PElE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(Green et al. 2010)</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calculated the D-statistic for individual scaffolds and for the entire dataset (scaffolds 0-149).  </w:t>
      </w:r>
      <w:r w:rsidR="00C74D03">
        <w:rPr>
          <w:rFonts w:ascii="Times New Roman" w:hAnsi="Times New Roman" w:cs="Times New Roman"/>
          <w:b w:val="0"/>
          <w:sz w:val="24"/>
          <w:szCs w:val="24"/>
        </w:rPr>
        <w:t xml:space="preserve">I </w:t>
      </w:r>
      <w:r w:rsidRPr="00A66D94">
        <w:rPr>
          <w:rFonts w:ascii="Times New Roman" w:hAnsi="Times New Roman" w:cs="Times New Roman"/>
          <w:b w:val="0"/>
          <w:sz w:val="24"/>
          <w:szCs w:val="24"/>
        </w:rPr>
        <w:t xml:space="preserve">calculated ABBA as the number of shared derived substitutions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and BABA as the number of shared derived substitutions between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To test for statistical significance of the</w:t>
      </w:r>
      <w:r w:rsidR="00C74D03">
        <w:rPr>
          <w:rFonts w:ascii="Times New Roman" w:hAnsi="Times New Roman" w:cs="Times New Roman"/>
          <w:b w:val="0"/>
          <w:sz w:val="24"/>
          <w:szCs w:val="24"/>
        </w:rPr>
        <w:t xml:space="preserve"> D-statistic in this dataset, I</w:t>
      </w:r>
      <w:r w:rsidRPr="00A66D94">
        <w:rPr>
          <w:rFonts w:ascii="Times New Roman" w:hAnsi="Times New Roman" w:cs="Times New Roman"/>
          <w:b w:val="0"/>
          <w:sz w:val="24"/>
          <w:szCs w:val="24"/>
        </w:rPr>
        <w:t xml:space="preserve"> used a block jackknife method (Heliconius Genome Consortium, 2012; Green et al. 2010) to determine standard error for each scaffold and for the combined dataset (scaffolds 0-149), and performed a two sided z-test. For al</w:t>
      </w:r>
      <w:r w:rsidR="00C74D03">
        <w:rPr>
          <w:rFonts w:ascii="Times New Roman" w:hAnsi="Times New Roman" w:cs="Times New Roman"/>
          <w:b w:val="0"/>
          <w:sz w:val="24"/>
          <w:szCs w:val="24"/>
        </w:rPr>
        <w:t>l analyses of the D-statistic I</w:t>
      </w:r>
      <w:r w:rsidRPr="00A66D94">
        <w:rPr>
          <w:rFonts w:ascii="Times New Roman" w:hAnsi="Times New Roman" w:cs="Times New Roman"/>
          <w:b w:val="0"/>
          <w:sz w:val="24"/>
          <w:szCs w:val="24"/>
        </w:rPr>
        <w:t xml:space="preserve"> excluded windows in which greater than 90% of the sites were uninformative (N in one or more species), and used a coverage cutoff of 20 for SNPs to include only high confidence sites. A block size of 1 Mb was used for the genome-wide D-statistic and a block size of 100 kb was used within scaffolds (see Supplementary Information iv); jackknife bootstrapping was performed using the bootstrap package in R (</w:t>
      </w:r>
      <w:hyperlink r:id="rId13" w:history="1">
        <w:r w:rsidRPr="00A66D94">
          <w:rPr>
            <w:rStyle w:val="Hyperlink"/>
            <w:rFonts w:ascii="Times New Roman" w:hAnsi="Times New Roman" w:cs="Times New Roman"/>
            <w:b w:val="0"/>
            <w:sz w:val="24"/>
            <w:szCs w:val="24"/>
          </w:rPr>
          <w:t>http://cran.r-project.org/web/packages/bootstrap/index.html</w:t>
        </w:r>
      </w:hyperlink>
      <w:r w:rsidRPr="00A66D94">
        <w:rPr>
          <w:rFonts w:ascii="Times New Roman" w:hAnsi="Times New Roman" w:cs="Times New Roman"/>
          <w:b w:val="0"/>
          <w:sz w:val="24"/>
          <w:szCs w:val="24"/>
        </w:rPr>
        <w:t xml:space="preserve">, R Development Core Team, 2008). A D-statistic that diverges significantly from zero can also indicate the presence of population structure </w:t>
      </w:r>
      <w:r w:rsidRPr="00A66D94">
        <w:rPr>
          <w:rFonts w:ascii="Times New Roman" w:hAnsi="Times New Roman" w:cs="Times New Roman"/>
          <w:b w:val="0"/>
          <w:sz w:val="24"/>
          <w:szCs w:val="24"/>
        </w:rPr>
        <w:fldChar w:fldCharType="begin">
          <w:fldData xml:space="preserve">PEVuZE5vdGU+PENpdGU+PEF1dGhvcj5HcmVlbjwvQXV0aG9yPjxZZWFyPjIwMTA8L1llYXI+PElE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PEVuZE5vdGU+PENpdGU+PEF1dGhvcj5HcmVlbjwvQXV0aG9yPjxZZWFyPjIwMTA8L1llYXI+PElE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(Green et al. 2010)</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w:t>
      </w:r>
    </w:p>
    <w:p w14:paraId="406635E1" w14:textId="6BD7CEB6" w:rsidR="00A66D94" w:rsidRPr="00A66D94" w:rsidRDefault="00A66D94" w:rsidP="004C259C">
      <w:pPr>
        <w:ind w:firstLine="720"/>
        <w:rPr>
          <w:rFonts w:ascii="Times New Roman" w:hAnsi="Times New Roman" w:cs="Times New Roman"/>
          <w:b w:val="0"/>
          <w:sz w:val="24"/>
          <w:szCs w:val="24"/>
        </w:rPr>
      </w:pPr>
      <w:r w:rsidRPr="00A66D94">
        <w:rPr>
          <w:rFonts w:ascii="Times New Roman" w:hAnsi="Times New Roman" w:cs="Times New Roman"/>
          <w:b w:val="0"/>
          <w:sz w:val="24"/>
          <w:szCs w:val="24"/>
        </w:rPr>
        <w:t xml:space="preserve">To test for introgression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 xml:space="preserve">X. clemenciae </w:t>
      </w:r>
      <w:r w:rsidR="00C74D03">
        <w:rPr>
          <w:rFonts w:ascii="Times New Roman" w:hAnsi="Times New Roman" w:cs="Times New Roman"/>
          <w:b w:val="0"/>
          <w:sz w:val="24"/>
          <w:szCs w:val="24"/>
        </w:rPr>
        <w:t>using the D-statistic, I</w:t>
      </w:r>
      <w:r w:rsidRPr="00A66D94">
        <w:rPr>
          <w:rFonts w:ascii="Times New Roman" w:hAnsi="Times New Roman" w:cs="Times New Roman"/>
          <w:b w:val="0"/>
          <w:sz w:val="24"/>
          <w:szCs w:val="24"/>
        </w:rPr>
        <w:t xml:space="preserve"> similarly calculated ABBA as the number of shared derived substitutions between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and BABA as the number of shared derived substitutions between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signum</w:t>
      </w:r>
      <w:r w:rsidRPr="00A66D94">
        <w:rPr>
          <w:rFonts w:ascii="Times New Roman" w:hAnsi="Times New Roman" w:cs="Times New Roman"/>
          <w:b w:val="0"/>
          <w:sz w:val="24"/>
          <w:szCs w:val="24"/>
        </w:rPr>
        <w:t>. To test for statistical si</w:t>
      </w:r>
      <w:r w:rsidR="00C74D03">
        <w:rPr>
          <w:rFonts w:ascii="Times New Roman" w:hAnsi="Times New Roman" w:cs="Times New Roman"/>
          <w:b w:val="0"/>
          <w:sz w:val="24"/>
          <w:szCs w:val="24"/>
        </w:rPr>
        <w:t>gnificance of the D-statistic I</w:t>
      </w:r>
      <w:r w:rsidRPr="00A66D94">
        <w:rPr>
          <w:rFonts w:ascii="Times New Roman" w:hAnsi="Times New Roman" w:cs="Times New Roman"/>
          <w:b w:val="0"/>
          <w:sz w:val="24"/>
          <w:szCs w:val="24"/>
        </w:rPr>
        <w:t xml:space="preserve"> performed a two sample z-test. Because the length of alignments and space between the alignments </w:t>
      </w:r>
      <w:r w:rsidR="00C74D03">
        <w:rPr>
          <w:rFonts w:ascii="Times New Roman" w:hAnsi="Times New Roman" w:cs="Times New Roman"/>
          <w:b w:val="0"/>
          <w:sz w:val="24"/>
          <w:szCs w:val="24"/>
        </w:rPr>
        <w:t>is variable with RNAseq data, I</w:t>
      </w:r>
      <w:r w:rsidRPr="00A66D94">
        <w:rPr>
          <w:rFonts w:ascii="Times New Roman" w:hAnsi="Times New Roman" w:cs="Times New Roman"/>
          <w:b w:val="0"/>
          <w:sz w:val="24"/>
          <w:szCs w:val="24"/>
        </w:rPr>
        <w:t xml:space="preserve"> calculated standard error by jackknifing the D-statistic for each scaffold (0-149). </w:t>
      </w:r>
    </w:p>
    <w:p w14:paraId="2C2DD414" w14:textId="77777777" w:rsidR="00A66D94" w:rsidRPr="00A66D94" w:rsidRDefault="00A66D94" w:rsidP="004C259C">
      <w:pPr>
        <w:rPr>
          <w:rFonts w:ascii="Times New Roman" w:hAnsi="Times New Roman" w:cs="Times New Roman"/>
          <w:b w:val="0"/>
          <w:sz w:val="24"/>
          <w:szCs w:val="24"/>
        </w:rPr>
      </w:pPr>
    </w:p>
    <w:p w14:paraId="752DC6D9" w14:textId="77777777" w:rsidR="00A66D94" w:rsidRPr="00A66D94" w:rsidRDefault="00A66D94" w:rsidP="004C259C">
      <w:pPr>
        <w:numPr>
          <w:ilvl w:val="0"/>
          <w:numId w:val="4"/>
        </w:numPr>
        <w:rPr>
          <w:rFonts w:ascii="Times New Roman" w:hAnsi="Times New Roman" w:cs="Times New Roman"/>
          <w:b w:val="0"/>
          <w:sz w:val="24"/>
          <w:szCs w:val="24"/>
        </w:rPr>
      </w:pPr>
      <w:r w:rsidRPr="00A66D94">
        <w:rPr>
          <w:rFonts w:ascii="Times New Roman" w:hAnsi="Times New Roman" w:cs="Times New Roman"/>
          <w:sz w:val="24"/>
          <w:szCs w:val="24"/>
        </w:rPr>
        <w:t>Examination of potential mitochondrial introgression</w:t>
      </w:r>
    </w:p>
    <w:p w14:paraId="41883C9F" w14:textId="24FD25F6" w:rsidR="00A66D94" w:rsidRDefault="00A66D94" w:rsidP="004C259C">
      <w:pPr>
        <w:ind w:firstLine="720"/>
        <w:rPr>
          <w:rFonts w:ascii="Times New Roman" w:hAnsi="Times New Roman" w:cs="Times New Roman"/>
          <w:b w:val="0"/>
          <w:sz w:val="24"/>
          <w:szCs w:val="24"/>
        </w:rPr>
      </w:pPr>
      <w:r w:rsidRPr="00A66D94">
        <w:rPr>
          <w:rFonts w:ascii="Times New Roman" w:hAnsi="Times New Roman" w:cs="Times New Roman"/>
          <w:b w:val="0"/>
          <w:sz w:val="24"/>
          <w:szCs w:val="24"/>
        </w:rPr>
        <w:t>Previous research based on two mitochondrial sequences suggested that a platyfish</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 xml:space="preserve">mitochondrial sequence introgressed into </w:t>
      </w:r>
      <w:r w:rsidRPr="00A66D94">
        <w:rPr>
          <w:rFonts w:ascii="Times New Roman" w:hAnsi="Times New Roman" w:cs="Times New Roman"/>
          <w:b w:val="0"/>
          <w:i/>
          <w:sz w:val="24"/>
          <w:szCs w:val="24"/>
        </w:rPr>
        <w:t>X. clemenciae</w:t>
      </w:r>
      <w:r w:rsidR="00C74D03">
        <w:rPr>
          <w:rFonts w:ascii="Times New Roman" w:hAnsi="Times New Roman" w:cs="Times New Roman"/>
          <w:b w:val="0"/>
          <w:sz w:val="24"/>
          <w:szCs w:val="24"/>
        </w:rPr>
        <w:t>. I</w:t>
      </w:r>
      <w:r w:rsidRPr="00A66D94">
        <w:rPr>
          <w:rFonts w:ascii="Times New Roman" w:hAnsi="Times New Roman" w:cs="Times New Roman"/>
          <w:b w:val="0"/>
          <w:sz w:val="24"/>
          <w:szCs w:val="24"/>
        </w:rPr>
        <w:t xml:space="preserve"> repeated the analysis of mitochondrial relationships using the whole mitochondrial sequence.</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Multispecies mitochondrial alignments were produced as above, using a </w:t>
      </w:r>
      <w:r w:rsidRPr="00A66D94">
        <w:rPr>
          <w:rFonts w:ascii="Times New Roman" w:hAnsi="Times New Roman" w:cs="Times New Roman"/>
          <w:b w:val="0"/>
          <w:i/>
          <w:iCs/>
          <w:sz w:val="24"/>
          <w:szCs w:val="24"/>
        </w:rPr>
        <w:t>X. maculatus</w:t>
      </w:r>
      <w:r w:rsidRPr="00A66D94">
        <w:rPr>
          <w:rFonts w:ascii="Times New Roman" w:hAnsi="Times New Roman" w:cs="Times New Roman"/>
          <w:b w:val="0"/>
          <w:sz w:val="24"/>
          <w:szCs w:val="24"/>
        </w:rPr>
        <w:t xml:space="preserve"> mitochondrial genome (Genbank accession AP005982.1, unknown strain;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&lt;EndNote&gt;&lt;Cite&gt;&lt;Author&gt;Setiamarga&lt;/Author&gt;&lt;Year&gt;2008&lt;/Year&gt;&lt;IDText&gt;Interrelationships of Atherinomorpha (medakas, flyingfishes, killifishes, silversides, and their relatives): The first evidence based on whole mitogenome sequences&lt;/IDText&gt;&lt;DisplayText&gt;(Setiamarga et al. 2008)&lt;/DisplayText&gt;&lt;record&gt;&lt;dates&gt;&lt;pub-dates&gt;&lt;date&gt;Nov&lt;/date&gt;&lt;/pub-dates&gt;&lt;year&gt;2008&lt;/year&gt;&lt;/dates&gt;&lt;urls&gt;&lt;related-urls&gt;&lt;url&gt;&amp;lt;Go to ISI&amp;gt;://WOS:000261034400018&lt;/url&gt;&lt;/related-urls&gt;&lt;/urls&gt;&lt;isbn&gt;1055-7903&lt;/isbn&gt;&lt;titles&gt;&lt;title&gt;Interrelationships of Atherinomorpha (medakas, flyingfishes, killifishes, silversides, and their relatives): The first evidence based on whole mitogenome sequences&lt;/title&gt;&lt;secondary-title&gt;Molecular Phylogenetics and Evolution&lt;/secondary-title&gt;&lt;/titles&gt;&lt;pages&gt;598-605&lt;/pages&gt;&lt;number&gt;2&lt;/number&gt;&lt;contributors&gt;&lt;authors&gt;&lt;author&gt;Setiamarga, Davin H. E.&lt;/author&gt;&lt;author&gt;Miya, Masaki&lt;/author&gt;&lt;author&gt;Yamanoue, Yusuke&lt;/author&gt;&lt;author&gt;Mabuchi, Kohji&lt;/author&gt;&lt;author&gt;Satoh, Takashi P.&lt;/author&gt;&lt;author&gt;Inoue, Jun G.&lt;/author&gt;&lt;author&gt;Nishida, Mutsumi&lt;/author&gt;&lt;/authors&gt;&lt;/contributors&gt;&lt;added-date format="utc"&gt;1343183000&lt;/added-date&gt;&lt;ref-type name="Journal Article"&gt;17&lt;/ref-type&gt;&lt;rec-number&gt;607&lt;/rec-number&gt;&lt;last-updated-date format="utc"&gt;1343183000&lt;/last-updated-date&gt;&lt;accession-num&gt;WOS:000261034400018&lt;/accession-num&gt;&lt;electronic-resource-num&gt;10.1016/j.ympev.2008.08.008&lt;/electronic-resource-num&gt;&lt;volume&gt;49&lt;/volume&gt;&lt;/record&gt;&lt;/Cite&gt;&lt;/EndNote&gt;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Setiamarga et al. 2008)</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as reference. Protein coding genes were aligned to their correct reading frames using Muscle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&lt;EndNote&gt;&lt;Cite&gt;&lt;Author&gt;Edgar&lt;/Author&gt;&lt;Year&gt;2004&lt;/Year&gt;&lt;IDText&gt;MUSCLE: a multiple sequence alignment method with reduced time and space complexity&lt;/IDText&gt;&lt;DisplayText&gt;(Edgar 2004)&lt;/DisplayText&gt;&lt;record&gt;&lt;dates&gt;&lt;pub-dates&gt;&lt;date&gt;Aug 19&lt;/date&gt;&lt;/pub-dates&gt;&lt;year&gt;2004&lt;/year&gt;&lt;/dates&gt;&lt;urls&gt;&lt;related-urls&gt;&lt;url&gt;&amp;lt;Go to ISI&amp;gt;://WOS:000223920500001&lt;/url&gt;&lt;/related-urls&gt;&lt;/urls&gt;&lt;isbn&gt;1471-2105&lt;/isbn&gt;&lt;titles&gt;&lt;title&gt;MUSCLE: a multiple sequence alignment method with reduced time and space complexity&lt;/title&gt;&lt;secondary-title&gt;Bmc Bioinformatics&lt;/secondary-title&gt;&lt;/titles&gt;&lt;pages&gt;1-19&lt;/pages&gt;&lt;contributors&gt;&lt;authors&gt;&lt;author&gt;Edgar, R. C.&lt;/author&gt;&lt;/authors&gt;&lt;/contributors&gt;&lt;custom7&gt;113&lt;/custom7&gt;&lt;added-date format="utc"&gt;1343183141&lt;/added-date&gt;&lt;ref-type name="Journal Article"&gt;17&lt;/ref-type&gt;&lt;rec-number&gt;608&lt;/rec-number&gt;&lt;last-updated-date format="utc"&gt;1343183141&lt;/last-updated-date&gt;&lt;accession-num&gt;WOS:000223920500001&lt;/accession-num&gt;&lt;electronic-resource-num&gt;10.1186/1471-2105-5-113&lt;/electronic-resource-num&gt;&lt;volume&gt;5&lt;/volume&gt;&lt;/record&gt;&lt;/Cite&gt;&lt;/EndNote&gt;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(Edgar 2004)</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in MEGA 5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&lt;EndNote&gt;&lt;Cite&gt;&lt;Author&gt;Kumar&lt;/Author&gt;&lt;Year&gt;2008&lt;/Year&gt;&lt;IDText&gt;MEGA: A biologist-centric software for evolutionary analysis of DNA and protein sequences&lt;/IDText&gt;&lt;DisplayText&gt;(Kumar et al. 2008)&lt;/DisplayText&gt;&lt;record&gt;&lt;dates&gt;&lt;pub-dates&gt;&lt;date&gt;Jul&lt;/date&gt;&lt;/pub-dates&gt;&lt;year&gt;2008&lt;/year&gt;&lt;/dates&gt;&lt;urls&gt;&lt;related-urls&gt;&lt;url&gt;&amp;lt;Go to ISI&amp;gt;://WOS:000256756400005&lt;/url&gt;&lt;/related-urls&gt;&lt;/urls&gt;&lt;isbn&gt;1467-5463&lt;/isbn&gt;&lt;titles&gt;&lt;title&gt;MEGA: A biologist-centric software for evolutionary analysis of DNA and protein sequences&lt;/title&gt;&lt;secondary-title&gt;Briefings in Bioinformatics&lt;/secondary-title&gt;&lt;/titles&gt;&lt;pages&gt;299-306&lt;/pages&gt;&lt;number&gt;4&lt;/number&gt;&lt;contributors&gt;&lt;authors&gt;&lt;author&gt;Kumar, Sudhir&lt;/author&gt;&lt;author&gt;Nei, Masatoshi&lt;/author&gt;&lt;author&gt;Dudley, Joel&lt;/author&gt;&lt;author&gt;Tamura, Koichiro&lt;/author&gt;&lt;/authors&gt;&lt;/contributors&gt;&lt;added-date format="utc"&gt;1343183271&lt;/added-date&gt;&lt;ref-type name="Journal Article"&gt;17&lt;/ref-type&gt;&lt;rec-number&gt;609&lt;/rec-number&gt;&lt;last-updated-date format="utc"&gt;1343183271&lt;/last-updated-date&gt;&lt;accession-num&gt;WOS:000256756400005&lt;/accession-num&gt;&lt;electronic-resource-num&gt;10.1093/bib/bbn017&lt;/electronic-resource-num&gt;&lt;volume&gt;9&lt;/volume&gt;&lt;/record&gt;&lt;/Cite&gt;&lt;/EndNote&gt;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(Kumar et al. 2008)</w:t>
      </w:r>
      <w:r w:rsidRPr="00A66D94">
        <w:rPr>
          <w:rFonts w:ascii="Times New Roman" w:hAnsi="Times New Roman" w:cs="Times New Roman"/>
          <w:b w:val="0"/>
          <w:sz w:val="24"/>
          <w:szCs w:val="24"/>
        </w:rPr>
        <w:fldChar w:fldCharType="end"/>
      </w:r>
      <w:r w:rsidR="00C74D03">
        <w:rPr>
          <w:rFonts w:ascii="Times New Roman" w:hAnsi="Times New Roman" w:cs="Times New Roman"/>
          <w:b w:val="0"/>
          <w:sz w:val="24"/>
          <w:szCs w:val="24"/>
        </w:rPr>
        <w:t>. I</w:t>
      </w:r>
      <w:r w:rsidRPr="00A66D94">
        <w:rPr>
          <w:rFonts w:ascii="Times New Roman" w:hAnsi="Times New Roman" w:cs="Times New Roman"/>
          <w:b w:val="0"/>
          <w:sz w:val="24"/>
          <w:szCs w:val="24"/>
        </w:rPr>
        <w:t xml:space="preserve"> built a maximum likelihood mitochondrial tree based on the entire mitochondrial sequence, coding sequences only, 1</w:t>
      </w:r>
      <w:r w:rsidRPr="00A66D94">
        <w:rPr>
          <w:rFonts w:ascii="Times New Roman" w:hAnsi="Times New Roman" w:cs="Times New Roman"/>
          <w:b w:val="0"/>
          <w:sz w:val="24"/>
          <w:szCs w:val="24"/>
          <w:vertAlign w:val="superscript"/>
        </w:rPr>
        <w:t>st</w:t>
      </w:r>
      <w:r w:rsidRPr="00A66D94">
        <w:rPr>
          <w:rFonts w:ascii="Times New Roman" w:hAnsi="Times New Roman" w:cs="Times New Roman"/>
          <w:b w:val="0"/>
          <w:sz w:val="24"/>
          <w:szCs w:val="24"/>
        </w:rPr>
        <w:t xml:space="preserve"> and 2</w:t>
      </w:r>
      <w:r w:rsidRPr="00A66D94">
        <w:rPr>
          <w:rFonts w:ascii="Times New Roman" w:hAnsi="Times New Roman" w:cs="Times New Roman"/>
          <w:b w:val="0"/>
          <w:sz w:val="24"/>
          <w:szCs w:val="24"/>
          <w:vertAlign w:val="superscript"/>
        </w:rPr>
        <w:t>nd</w:t>
      </w:r>
      <w:r w:rsidRPr="00A66D94">
        <w:rPr>
          <w:rFonts w:ascii="Times New Roman" w:hAnsi="Times New Roman" w:cs="Times New Roman"/>
          <w:b w:val="0"/>
          <w:sz w:val="24"/>
          <w:szCs w:val="24"/>
        </w:rPr>
        <w:t xml:space="preserve"> positions of protein coding sequences only, and four-fold degenerate sites. Due to potential long branch attraction using the entire sequence an</w:t>
      </w:r>
      <w:r w:rsidR="00C74D03">
        <w:rPr>
          <w:rFonts w:ascii="Times New Roman" w:hAnsi="Times New Roman" w:cs="Times New Roman"/>
          <w:b w:val="0"/>
          <w:sz w:val="24"/>
          <w:szCs w:val="24"/>
        </w:rPr>
        <w:t>d four-fold degenerate sites, I</w:t>
      </w:r>
      <w:r w:rsidRPr="00A66D94">
        <w:rPr>
          <w:rFonts w:ascii="Times New Roman" w:hAnsi="Times New Roman" w:cs="Times New Roman"/>
          <w:b w:val="0"/>
          <w:sz w:val="24"/>
          <w:szCs w:val="24"/>
        </w:rPr>
        <w:t xml:space="preserve"> inclu</w:t>
      </w:r>
      <w:r w:rsidR="005F5A37">
        <w:rPr>
          <w:rFonts w:ascii="Times New Roman" w:hAnsi="Times New Roman" w:cs="Times New Roman"/>
          <w:b w:val="0"/>
          <w:sz w:val="24"/>
          <w:szCs w:val="24"/>
        </w:rPr>
        <w:t>ded only coding sequences in my</w:t>
      </w:r>
      <w:r w:rsidRPr="00A66D94">
        <w:rPr>
          <w:rFonts w:ascii="Times New Roman" w:hAnsi="Times New Roman" w:cs="Times New Roman"/>
          <w:b w:val="0"/>
          <w:sz w:val="24"/>
          <w:szCs w:val="24"/>
        </w:rPr>
        <w:t xml:space="preserve"> final analysis.  All analyses were performed in RAxML 7.2.8 using GTR+GAMMA for each partition with nodal support using 500 rapid bootstraps with the General Time Reversible substitution model with the CAT approximation of rate heterogeneity (GTR+CAT). </w:t>
      </w:r>
    </w:p>
    <w:p w14:paraId="1722DB73" w14:textId="77777777" w:rsidR="00EC64EE" w:rsidRPr="00A66D94" w:rsidRDefault="00EC64EE" w:rsidP="004C259C">
      <w:pPr>
        <w:ind w:firstLine="720"/>
        <w:rPr>
          <w:rFonts w:ascii="Times New Roman" w:hAnsi="Times New Roman" w:cs="Times New Roman"/>
          <w:b w:val="0"/>
          <w:sz w:val="24"/>
          <w:szCs w:val="24"/>
        </w:rPr>
      </w:pPr>
    </w:p>
    <w:p w14:paraId="228A78DB" w14:textId="77777777" w:rsidR="00A66D94" w:rsidRPr="00A66D94" w:rsidRDefault="00A66D94" w:rsidP="004C259C">
      <w:pPr>
        <w:rPr>
          <w:rFonts w:ascii="Times New Roman" w:hAnsi="Times New Roman" w:cs="Times New Roman"/>
          <w:b w:val="0"/>
          <w:sz w:val="24"/>
          <w:szCs w:val="24"/>
        </w:rPr>
      </w:pPr>
      <w:r w:rsidRPr="00A66D94">
        <w:rPr>
          <w:rFonts w:ascii="Times New Roman" w:hAnsi="Times New Roman" w:cs="Times New Roman"/>
          <w:sz w:val="24"/>
          <w:szCs w:val="24"/>
        </w:rPr>
        <w:t xml:space="preserve">COALESCENT SIMULATION OF SPECIATION MODELS </w:t>
      </w:r>
    </w:p>
    <w:p w14:paraId="354B1BE9" w14:textId="03076051" w:rsidR="00A66D94" w:rsidRPr="00A66D94" w:rsidRDefault="00A66D94" w:rsidP="004C259C">
      <w:pPr>
        <w:rPr>
          <w:rFonts w:ascii="Times New Roman" w:hAnsi="Times New Roman" w:cs="Times New Roman"/>
          <w:b w:val="0"/>
          <w:sz w:val="24"/>
          <w:szCs w:val="24"/>
        </w:rPr>
      </w:pPr>
      <w:r w:rsidRPr="00A66D94">
        <w:rPr>
          <w:rFonts w:ascii="Times New Roman" w:hAnsi="Times New Roman" w:cs="Times New Roman"/>
          <w:b w:val="0"/>
          <w:sz w:val="24"/>
          <w:szCs w:val="24"/>
        </w:rPr>
        <w:tab/>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may have originated through speciation with no gene flow, hybrid speciation, or speciation with limited gene flow.</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 xml:space="preserve">To investigate these potential models of speciation,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simulate the neutral coalescent with recombination (Hudson, 1990) in a simple allopatric speciation model, speciation of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via admixture with different proportions of contributions from each parental genome, and speciation with limited gene flow (Figure S5).  To</w:t>
      </w:r>
      <w:r w:rsidR="005F5A37">
        <w:rPr>
          <w:rFonts w:ascii="Times New Roman" w:hAnsi="Times New Roman" w:cs="Times New Roman"/>
          <w:b w:val="0"/>
          <w:sz w:val="24"/>
          <w:szCs w:val="24"/>
        </w:rPr>
        <w:t xml:space="preserve"> estimate the parameters for these</w:t>
      </w:r>
      <w:r w:rsidRPr="00A66D94">
        <w:rPr>
          <w:rFonts w:ascii="Times New Roman" w:hAnsi="Times New Roman" w:cs="Times New Roman"/>
          <w:b w:val="0"/>
          <w:sz w:val="24"/>
          <w:szCs w:val="24"/>
        </w:rPr>
        <w:t xml:space="preserve"> simulations,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use the average proportion of polymorphic sites in </w:t>
      </w:r>
      <w:r w:rsidRPr="00A66D94">
        <w:rPr>
          <w:rFonts w:ascii="Times New Roman" w:hAnsi="Times New Roman" w:cs="Times New Roman"/>
          <w:b w:val="0"/>
          <w:i/>
          <w:sz w:val="24"/>
          <w:szCs w:val="24"/>
        </w:rPr>
        <w:t xml:space="preserve">X. birchmanni </w:t>
      </w:r>
      <w:r w:rsidRPr="00A66D94">
        <w:rPr>
          <w:rFonts w:ascii="Times New Roman" w:hAnsi="Times New Roman" w:cs="Times New Roman"/>
          <w:b w:val="0"/>
          <w:sz w:val="24"/>
          <w:szCs w:val="24"/>
        </w:rPr>
        <w:t xml:space="preserve">as an estimate of θ. Because no genome-wide mutation rate is available for fish species (but see initial estimates for </w:t>
      </w:r>
      <w:r w:rsidRPr="00A66D94">
        <w:rPr>
          <w:rFonts w:ascii="Times New Roman" w:hAnsi="Times New Roman" w:cs="Times New Roman"/>
          <w:b w:val="0"/>
          <w:i/>
          <w:sz w:val="24"/>
          <w:szCs w:val="24"/>
        </w:rPr>
        <w:t xml:space="preserve">Xiphophorus </w:t>
      </w:r>
      <w:r w:rsidRPr="00A66D94">
        <w:rPr>
          <w:rFonts w:ascii="Times New Roman" w:hAnsi="Times New Roman" w:cs="Times New Roman"/>
          <w:b w:val="0"/>
          <w:sz w:val="24"/>
          <w:szCs w:val="24"/>
        </w:rPr>
        <w:t xml:space="preserve">species: Shen et al., 2012),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used the mutation rate (</w:t>
      </w:r>
      <w:r w:rsidRPr="00A66D94">
        <w:rPr>
          <w:rFonts w:ascii="Times New Roman" w:hAnsi="Times New Roman" w:cs="Times New Roman"/>
          <w:b w:val="0"/>
          <w:sz w:val="24"/>
          <w:szCs w:val="24"/>
        </w:rPr>
        <w:sym w:font="Symbol" w:char="F06D"/>
      </w:r>
      <w:r w:rsidRPr="00A66D94">
        <w:rPr>
          <w:rFonts w:ascii="Times New Roman" w:hAnsi="Times New Roman" w:cs="Times New Roman"/>
          <w:b w:val="0"/>
          <w:sz w:val="24"/>
          <w:szCs w:val="24"/>
        </w:rPr>
        <w:t>) of 3.8 x 10</w:t>
      </w:r>
      <w:r w:rsidRPr="00A66D94">
        <w:rPr>
          <w:rFonts w:ascii="Times New Roman" w:hAnsi="Times New Roman" w:cs="Times New Roman"/>
          <w:b w:val="0"/>
          <w:sz w:val="24"/>
          <w:szCs w:val="24"/>
          <w:vertAlign w:val="superscript"/>
        </w:rPr>
        <w:t>-8</w:t>
      </w:r>
      <w:r w:rsidRPr="00A66D94">
        <w:rPr>
          <w:rFonts w:ascii="Times New Roman" w:hAnsi="Times New Roman" w:cs="Times New Roman"/>
          <w:b w:val="0"/>
          <w:sz w:val="24"/>
          <w:szCs w:val="24"/>
        </w:rPr>
        <w:t xml:space="preserve"> per base pair per generation derived from </w:t>
      </w:r>
      <w:r w:rsidRPr="00A66D94">
        <w:rPr>
          <w:rFonts w:ascii="Times New Roman" w:hAnsi="Times New Roman" w:cs="Times New Roman"/>
          <w:b w:val="0"/>
          <w:i/>
          <w:sz w:val="24"/>
          <w:szCs w:val="24"/>
        </w:rPr>
        <w:t>Mus musculus</w:t>
      </w:r>
      <w:r w:rsidRPr="00A66D94">
        <w:rPr>
          <w:rFonts w:ascii="Times New Roman" w:hAnsi="Times New Roman" w:cs="Times New Roman"/>
          <w:b w:val="0"/>
          <w:sz w:val="24"/>
          <w:szCs w:val="24"/>
        </w:rPr>
        <w:t xml:space="preserve">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&lt;EndNote&gt;&lt;Cite&gt;&lt;Author&gt;Lynch&lt;/Author&gt;&lt;Year&gt;2010&lt;/Year&gt;&lt;IDText&gt;Evolution of the mutation rate&lt;/IDText&gt;&lt;DisplayText&gt;(Lynch 2010)&lt;/DisplayText&gt;&lt;record&gt;&lt;dates&gt;&lt;pub-dates&gt;&lt;date&gt;Aug&lt;/date&gt;&lt;/pub-dates&gt;&lt;year&gt;2010&lt;/year&gt;&lt;/dates&gt;&lt;urls&gt;&lt;related-urls&gt;&lt;url&gt;&amp;lt;Go to ISI&amp;gt;://WOS:000280903800004&lt;/url&gt;&lt;/related-urls&gt;&lt;/urls&gt;&lt;isbn&gt;0168-9525&lt;/isbn&gt;&lt;titles&gt;&lt;title&gt;Evolution of the mutation rate&lt;/title&gt;&lt;secondary-title&gt;Trends in Genetics&lt;/secondary-title&gt;&lt;/titles&gt;&lt;pages&gt;345-352&lt;/pages&gt;&lt;number&gt;8&lt;/number&gt;&lt;contributors&gt;&lt;authors&gt;&lt;author&gt;Lynch, Michael&lt;/author&gt;&lt;/authors&gt;&lt;/contributors&gt;&lt;added-date format="utc"&gt;1344009687&lt;/added-date&gt;&lt;ref-type name="Journal Article"&gt;17&lt;/ref-type&gt;&lt;rec-number&gt;616&lt;/rec-number&gt;&lt;last-updated-date format="utc"&gt;1344009687&lt;/last-updated-date&gt;&lt;accession-num&gt;WOS:000280903800004&lt;/accession-num&gt;&lt;electronic-resource-num&gt;10.1016/j.tig.2010.05.003&lt;/electronic-resource-num&gt;&lt;volume&gt;26&lt;/volume&gt;&lt;/record&gt;&lt;/Cite&gt;&lt;/EndNote&gt;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(Lynch 2010)</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because it has a similar genome size to </w:t>
      </w:r>
      <w:r w:rsidRPr="00A66D94">
        <w:rPr>
          <w:rFonts w:ascii="Times New Roman" w:hAnsi="Times New Roman" w:cs="Times New Roman"/>
          <w:b w:val="0"/>
          <w:i/>
          <w:sz w:val="24"/>
          <w:szCs w:val="24"/>
        </w:rPr>
        <w:t xml:space="preserve">Xiphophorus </w:t>
      </w:r>
      <w:r w:rsidRPr="00A66D94">
        <w:rPr>
          <w:rFonts w:ascii="Times New Roman" w:hAnsi="Times New Roman" w:cs="Times New Roman"/>
          <w:b w:val="0"/>
          <w:sz w:val="24"/>
          <w:szCs w:val="24"/>
        </w:rPr>
        <w:t xml:space="preserve">(approximately 2 times larger).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assumed an average genome-wide recombination rate (r) for </w:t>
      </w:r>
      <w:r w:rsidRPr="00A66D94">
        <w:rPr>
          <w:rFonts w:ascii="Times New Roman" w:hAnsi="Times New Roman" w:cs="Times New Roman"/>
          <w:b w:val="0"/>
          <w:i/>
          <w:sz w:val="24"/>
          <w:szCs w:val="24"/>
        </w:rPr>
        <w:t xml:space="preserve">Xiphophorus </w:t>
      </w:r>
      <w:r w:rsidRPr="00A66D94">
        <w:rPr>
          <w:rFonts w:ascii="Times New Roman" w:hAnsi="Times New Roman" w:cs="Times New Roman"/>
          <w:b w:val="0"/>
          <w:sz w:val="24"/>
          <w:szCs w:val="24"/>
        </w:rPr>
        <w:t xml:space="preserve">of 1 cM/3.78 Mb </w:t>
      </w:r>
      <w:r w:rsidRPr="00A66D94">
        <w:rPr>
          <w:rFonts w:ascii="Times New Roman" w:hAnsi="Times New Roman" w:cs="Times New Roman"/>
          <w:b w:val="0"/>
          <w:sz w:val="24"/>
          <w:szCs w:val="24"/>
        </w:rPr>
        <w:fldChar w:fldCharType="begin">
          <w:fldData xml:space="preserve">PEVuZE5vdGU+PENpdGU+PEF1dGhvcj5XYWx0ZXI8L0F1dGhvcj48WWVhcj4yMDA0PC9ZZWFyPjxJ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PEVuZE5vdGU+PENpdGU+PEF1dGhvcj5XYWx0ZXI8L0F1dGhvcj48WWVhcj4yMDA0PC9ZZWFyPjxJ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(Walter et al. 2004)</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estimated the population recombination rate, ρ = 4N</w:t>
      </w:r>
      <w:r w:rsidRPr="00A66D94">
        <w:rPr>
          <w:rFonts w:ascii="Times New Roman" w:hAnsi="Times New Roman" w:cs="Times New Roman"/>
          <w:b w:val="0"/>
          <w:sz w:val="24"/>
          <w:szCs w:val="24"/>
          <w:vertAlign w:val="subscript"/>
        </w:rPr>
        <w:t>e</w:t>
      </w:r>
      <w:r w:rsidRPr="00A66D94">
        <w:rPr>
          <w:rFonts w:ascii="Times New Roman" w:hAnsi="Times New Roman" w:cs="Times New Roman"/>
          <w:b w:val="0"/>
          <w:sz w:val="24"/>
          <w:szCs w:val="24"/>
        </w:rPr>
        <w:t>r, using θ /4</w:t>
      </w:r>
      <w:r w:rsidRPr="00A66D94">
        <w:rPr>
          <w:rFonts w:ascii="Times New Roman" w:hAnsi="Times New Roman" w:cs="Times New Roman"/>
          <w:b w:val="0"/>
          <w:sz w:val="24"/>
          <w:szCs w:val="24"/>
        </w:rPr>
        <w:sym w:font="Symbol" w:char="F06D"/>
      </w:r>
      <w:r w:rsidRPr="00A66D94">
        <w:rPr>
          <w:rFonts w:ascii="Times New Roman" w:hAnsi="Times New Roman" w:cs="Times New Roman"/>
          <w:b w:val="0"/>
          <w:sz w:val="24"/>
          <w:szCs w:val="24"/>
        </w:rPr>
        <w:t xml:space="preserve"> as an estimate of N</w:t>
      </w:r>
      <w:r w:rsidRPr="00A66D94">
        <w:rPr>
          <w:rFonts w:ascii="Times New Roman" w:hAnsi="Times New Roman" w:cs="Times New Roman"/>
          <w:b w:val="0"/>
          <w:sz w:val="24"/>
          <w:szCs w:val="24"/>
          <w:vertAlign w:val="subscript"/>
        </w:rPr>
        <w:t>e</w:t>
      </w:r>
      <w:r w:rsidRPr="00A66D94">
        <w:rPr>
          <w:rFonts w:ascii="Times New Roman" w:hAnsi="Times New Roman" w:cs="Times New Roman"/>
          <w:b w:val="0"/>
          <w:sz w:val="24"/>
          <w:szCs w:val="24"/>
        </w:rPr>
        <w:t xml:space="preserve">.  Based on these values,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found that the effective population size is approximately 10,500 and ρ is approximately 0.0016, suggesting that ρ/ θ is approximately 1. </w:t>
      </w:r>
    </w:p>
    <w:p w14:paraId="1D7A95E2" w14:textId="143C4942" w:rsidR="00A66D94" w:rsidRPr="00A66D94" w:rsidRDefault="00A66D94" w:rsidP="004C259C">
      <w:pPr>
        <w:ind w:firstLine="720"/>
        <w:rPr>
          <w:rFonts w:ascii="Times New Roman" w:hAnsi="Times New Roman" w:cs="Times New Roman"/>
          <w:b w:val="0"/>
          <w:sz w:val="24"/>
          <w:szCs w:val="24"/>
        </w:rPr>
      </w:pPr>
      <w:r w:rsidRPr="00A66D94">
        <w:rPr>
          <w:rFonts w:ascii="Times New Roman" w:hAnsi="Times New Roman" w:cs="Times New Roman"/>
          <w:b w:val="0"/>
          <w:sz w:val="24"/>
          <w:szCs w:val="24"/>
        </w:rPr>
        <w:t xml:space="preserve">Due to limitations in processing speed,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simulated 100 kb of sequence in 10 kb regions scattered throughout a 10 Mbp region (see Figure S6) using msHOT (Hellenthal and Stephens, 2007). For each model (allopatric, admixture, and limited hybridization),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varied parameters in order to achieve the best match between the simulated and observed data. 500 simulations were completed for each model. In all simulations, time of divergence was a free parameter. Simulations of allopatric speciation with per site θ of 0.0016 (θ</w:t>
      </w:r>
      <w:r w:rsidRPr="00A66D94">
        <w:rPr>
          <w:rFonts w:ascii="Times New Roman" w:hAnsi="Times New Roman" w:cs="Times New Roman"/>
          <w:b w:val="0"/>
          <w:sz w:val="24"/>
          <w:szCs w:val="24"/>
          <w:vertAlign w:val="subscript"/>
        </w:rPr>
        <w:t>A</w:t>
      </w:r>
      <w:r w:rsidRPr="00A66D94">
        <w:rPr>
          <w:rFonts w:ascii="Times New Roman" w:hAnsi="Times New Roman" w:cs="Times New Roman"/>
          <w:b w:val="0"/>
          <w:sz w:val="24"/>
          <w:szCs w:val="24"/>
        </w:rPr>
        <w:t xml:space="preserve"> = θ) matched the mean but not the variance of the observed data (data not shown). Because the ancestral population size may have been larger (and thus result in a larger ancestral θ, θ</w:t>
      </w:r>
      <w:r w:rsidRPr="00A66D94">
        <w:rPr>
          <w:rFonts w:ascii="Times New Roman" w:hAnsi="Times New Roman" w:cs="Times New Roman"/>
          <w:b w:val="0"/>
          <w:sz w:val="24"/>
          <w:szCs w:val="24"/>
          <w:vertAlign w:val="subscript"/>
        </w:rPr>
        <w:t>A</w:t>
      </w:r>
      <w:r w:rsidRPr="00A66D94">
        <w:rPr>
          <w:rFonts w:ascii="Times New Roman" w:hAnsi="Times New Roman" w:cs="Times New Roman"/>
          <w:b w:val="0"/>
          <w:sz w:val="24"/>
          <w:szCs w:val="24"/>
        </w:rPr>
        <w:t xml:space="preserve">)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repeated </w:t>
      </w:r>
      <w:r w:rsidR="005F5A37">
        <w:rPr>
          <w:rFonts w:ascii="Times New Roman" w:hAnsi="Times New Roman" w:cs="Times New Roman"/>
          <w:b w:val="0"/>
          <w:sz w:val="24"/>
          <w:szCs w:val="24"/>
        </w:rPr>
        <w:t>these</w:t>
      </w:r>
      <w:r w:rsidRPr="00A66D94">
        <w:rPr>
          <w:rFonts w:ascii="Times New Roman" w:hAnsi="Times New Roman" w:cs="Times New Roman"/>
          <w:b w:val="0"/>
          <w:sz w:val="24"/>
          <w:szCs w:val="24"/>
        </w:rPr>
        <w:t xml:space="preserve"> simulations over a range of θ</w:t>
      </w:r>
      <w:r w:rsidRPr="00A66D94">
        <w:rPr>
          <w:rFonts w:ascii="Times New Roman" w:hAnsi="Times New Roman" w:cs="Times New Roman"/>
          <w:b w:val="0"/>
          <w:sz w:val="24"/>
          <w:szCs w:val="24"/>
          <w:vertAlign w:val="subscript"/>
        </w:rPr>
        <w:t>A</w:t>
      </w:r>
      <w:r w:rsidRPr="00A66D94">
        <w:rPr>
          <w:rFonts w:ascii="Times New Roman" w:hAnsi="Times New Roman" w:cs="Times New Roman"/>
          <w:b w:val="0"/>
          <w:sz w:val="24"/>
          <w:szCs w:val="24"/>
        </w:rPr>
        <w:t xml:space="preserve"> (1X to 9X the current θ) and varied splitting time concordantly so that mean divergence of the simulated data matched the real data. For the admixture model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set ancestral population size equal to current population size (θ</w:t>
      </w:r>
      <w:r w:rsidRPr="00A66D94">
        <w:rPr>
          <w:rFonts w:ascii="Times New Roman" w:hAnsi="Times New Roman" w:cs="Times New Roman"/>
          <w:b w:val="0"/>
          <w:sz w:val="24"/>
          <w:szCs w:val="24"/>
          <w:vertAlign w:val="subscript"/>
        </w:rPr>
        <w:t>A</w:t>
      </w:r>
      <w:r w:rsidRPr="00A66D94">
        <w:rPr>
          <w:rFonts w:ascii="Times New Roman" w:hAnsi="Times New Roman" w:cs="Times New Roman"/>
          <w:b w:val="0"/>
          <w:sz w:val="24"/>
          <w:szCs w:val="24"/>
        </w:rPr>
        <w:t xml:space="preserve"> = θ) and varied extent of admixture and time of admixture so that mean divergence matched the observed data. As an additional model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included allopatric speciation with limited hybridization. For this model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set the ancestral population size equal to current population size (θ</w:t>
      </w:r>
      <w:r w:rsidRPr="00A66D94">
        <w:rPr>
          <w:rFonts w:ascii="Times New Roman" w:hAnsi="Times New Roman" w:cs="Times New Roman"/>
          <w:b w:val="0"/>
          <w:sz w:val="24"/>
          <w:szCs w:val="24"/>
          <w:vertAlign w:val="subscript"/>
        </w:rPr>
        <w:t>A</w:t>
      </w:r>
      <w:r w:rsidRPr="00A66D94">
        <w:rPr>
          <w:rFonts w:ascii="Times New Roman" w:hAnsi="Times New Roman" w:cs="Times New Roman"/>
          <w:b w:val="0"/>
          <w:sz w:val="24"/>
          <w:szCs w:val="24"/>
        </w:rPr>
        <w:t xml:space="preserve"> = θ) and varied rate of migration from 0-1 (4m* N</w:t>
      </w:r>
      <w:r w:rsidRPr="00A66D94">
        <w:rPr>
          <w:rFonts w:ascii="Times New Roman" w:hAnsi="Times New Roman" w:cs="Times New Roman"/>
          <w:b w:val="0"/>
          <w:sz w:val="24"/>
          <w:szCs w:val="24"/>
          <w:vertAlign w:val="subscript"/>
        </w:rPr>
        <w:t>e</w:t>
      </w:r>
      <w:r w:rsidRPr="00A66D94">
        <w:rPr>
          <w:rFonts w:ascii="Times New Roman" w:hAnsi="Times New Roman" w:cs="Times New Roman"/>
          <w:b w:val="0"/>
          <w:sz w:val="24"/>
          <w:szCs w:val="24"/>
        </w:rPr>
        <w:t>, where m=proportion of each subpopulation made up of migrants each generation) and splitting time so that mean divergence matched the observed data. Scripts used for coalescent simulations are available through the DRYAD repository: doi:10.5061/dryad.6k7gh.</w:t>
      </w:r>
    </w:p>
    <w:p w14:paraId="24589DBF" w14:textId="77777777" w:rsidR="00A66D94" w:rsidRPr="00A66D94" w:rsidRDefault="00A66D94" w:rsidP="004C259C">
      <w:pPr>
        <w:rPr>
          <w:rFonts w:ascii="Times New Roman" w:hAnsi="Times New Roman" w:cs="Times New Roman"/>
          <w:b w:val="0"/>
          <w:sz w:val="24"/>
          <w:szCs w:val="24"/>
        </w:rPr>
      </w:pPr>
    </w:p>
    <w:p w14:paraId="76A86440" w14:textId="77777777" w:rsidR="00A66D94" w:rsidRPr="00A66D94" w:rsidRDefault="00A66D94" w:rsidP="004C259C">
      <w:pPr>
        <w:rPr>
          <w:rFonts w:ascii="Times New Roman" w:hAnsi="Times New Roman" w:cs="Times New Roman"/>
          <w:b w:val="0"/>
          <w:i/>
          <w:sz w:val="24"/>
          <w:szCs w:val="24"/>
        </w:rPr>
      </w:pPr>
      <w:r w:rsidRPr="00A66D94">
        <w:rPr>
          <w:rFonts w:ascii="Times New Roman" w:hAnsi="Times New Roman" w:cs="Times New Roman"/>
          <w:b w:val="0"/>
          <w:i/>
          <w:sz w:val="24"/>
          <w:szCs w:val="24"/>
        </w:rPr>
        <w:t>Results</w:t>
      </w:r>
    </w:p>
    <w:p w14:paraId="351AF079" w14:textId="77777777" w:rsidR="00A66D94" w:rsidRPr="00A66D94" w:rsidRDefault="00A66D94" w:rsidP="004C259C">
      <w:pPr>
        <w:rPr>
          <w:rFonts w:ascii="Times New Roman" w:hAnsi="Times New Roman" w:cs="Times New Roman"/>
          <w:b w:val="0"/>
          <w:sz w:val="24"/>
          <w:szCs w:val="24"/>
        </w:rPr>
      </w:pPr>
      <w:r w:rsidRPr="00A66D94">
        <w:rPr>
          <w:rFonts w:ascii="Times New Roman" w:hAnsi="Times New Roman" w:cs="Times New Roman"/>
          <w:sz w:val="24"/>
          <w:szCs w:val="24"/>
        </w:rPr>
        <w:t>GENOME SEQUENCING</w:t>
      </w:r>
    </w:p>
    <w:p w14:paraId="65882A4C" w14:textId="77777777" w:rsidR="00A66D94" w:rsidRDefault="00A66D94" w:rsidP="004C259C">
      <w:pPr>
        <w:rPr>
          <w:rFonts w:ascii="Times New Roman" w:hAnsi="Times New Roman" w:cs="Times New Roman"/>
          <w:b w:val="0"/>
          <w:sz w:val="24"/>
          <w:szCs w:val="24"/>
        </w:rPr>
      </w:pPr>
      <w:r w:rsidRPr="00A66D94">
        <w:rPr>
          <w:rFonts w:ascii="Times New Roman" w:hAnsi="Times New Roman" w:cs="Times New Roman"/>
          <w:b w:val="0"/>
          <w:sz w:val="24"/>
          <w:szCs w:val="24"/>
        </w:rPr>
        <w:tab/>
        <w:t xml:space="preserve">Average genome wide coverage ranged from 21 to 45X and the total length of the alignment for each species ranged from 98-99% of the assembled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genome (Table 1). Divergence between species, considering only sites with coverage greater than or equal to 20 was as follows: 1.4%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1.44 % </w:t>
      </w:r>
      <w:r w:rsidRPr="00A66D94">
        <w:rPr>
          <w:rFonts w:ascii="Times New Roman" w:hAnsi="Times New Roman" w:cs="Times New Roman"/>
          <w:b w:val="0"/>
          <w:i/>
          <w:sz w:val="24"/>
          <w:szCs w:val="24"/>
        </w:rPr>
        <w:t>X. maculatus-X. clemenciae</w:t>
      </w:r>
      <w:r w:rsidRPr="00A66D94">
        <w:rPr>
          <w:rFonts w:ascii="Times New Roman" w:hAnsi="Times New Roman" w:cs="Times New Roman"/>
          <w:b w:val="0"/>
          <w:sz w:val="24"/>
          <w:szCs w:val="24"/>
        </w:rPr>
        <w:t xml:space="preserve">, 1.8 % </w:t>
      </w:r>
      <w:r w:rsidRPr="00A66D94">
        <w:rPr>
          <w:rFonts w:ascii="Times New Roman" w:hAnsi="Times New Roman" w:cs="Times New Roman"/>
          <w:b w:val="0"/>
          <w:i/>
          <w:sz w:val="24"/>
          <w:szCs w:val="24"/>
        </w:rPr>
        <w:t>X. maculatus-X. hellerii</w:t>
      </w:r>
      <w:r w:rsidRPr="00A66D94">
        <w:rPr>
          <w:rFonts w:ascii="Times New Roman" w:hAnsi="Times New Roman" w:cs="Times New Roman"/>
          <w:b w:val="0"/>
          <w:sz w:val="24"/>
          <w:szCs w:val="24"/>
        </w:rPr>
        <w:t>,</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 xml:space="preserve"> 1.7% </w:t>
      </w:r>
      <w:r w:rsidRPr="00A66D94">
        <w:rPr>
          <w:rFonts w:ascii="Times New Roman" w:hAnsi="Times New Roman" w:cs="Times New Roman"/>
          <w:b w:val="0"/>
          <w:i/>
          <w:sz w:val="24"/>
          <w:szCs w:val="24"/>
        </w:rPr>
        <w:t>X. birchmanni</w:t>
      </w:r>
      <w:r w:rsidRPr="00A66D94">
        <w:rPr>
          <w:rFonts w:ascii="Times New Roman" w:hAnsi="Times New Roman" w:cs="Times New Roman"/>
          <w:b w:val="0"/>
          <w:sz w:val="24"/>
          <w:szCs w:val="24"/>
        </w:rPr>
        <w:t>-</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1.6%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birchmanni</w:t>
      </w:r>
      <w:r w:rsidRPr="00A66D94">
        <w:rPr>
          <w:rFonts w:ascii="Times New Roman" w:hAnsi="Times New Roman" w:cs="Times New Roman"/>
          <w:b w:val="0"/>
          <w:sz w:val="24"/>
          <w:szCs w:val="24"/>
        </w:rPr>
        <w:t xml:space="preserve">, and 2.0% </w:t>
      </w:r>
      <w:r w:rsidRPr="00A66D94">
        <w:rPr>
          <w:rFonts w:ascii="Times New Roman" w:hAnsi="Times New Roman" w:cs="Times New Roman"/>
          <w:b w:val="0"/>
          <w:i/>
          <w:sz w:val="24"/>
          <w:szCs w:val="24"/>
        </w:rPr>
        <w:t xml:space="preserve"> X. hellerii-X. birchmanni </w:t>
      </w:r>
      <w:r w:rsidRPr="00A66D94">
        <w:rPr>
          <w:rFonts w:ascii="Times New Roman" w:hAnsi="Times New Roman" w:cs="Times New Roman"/>
          <w:b w:val="0"/>
          <w:sz w:val="24"/>
          <w:szCs w:val="24"/>
        </w:rPr>
        <w:t xml:space="preserve">(see Figure S7 for coverage cutoff validation), and genome wide polymorphism ranged from 0.16% for </w:t>
      </w:r>
      <w:r w:rsidRPr="00A66D94">
        <w:rPr>
          <w:rFonts w:ascii="Times New Roman" w:hAnsi="Times New Roman" w:cs="Times New Roman"/>
          <w:b w:val="0"/>
          <w:i/>
          <w:sz w:val="24"/>
          <w:szCs w:val="24"/>
        </w:rPr>
        <w:t xml:space="preserve">X. birchmanni </w:t>
      </w:r>
      <w:r w:rsidRPr="00A66D94">
        <w:rPr>
          <w:rFonts w:ascii="Times New Roman" w:hAnsi="Times New Roman" w:cs="Times New Roman"/>
          <w:b w:val="0"/>
          <w:sz w:val="24"/>
          <w:szCs w:val="24"/>
        </w:rPr>
        <w:t xml:space="preserve">to 0.22% for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(Table 1). More details on the sequencing and alignment statistics can be found in Table S1. </w:t>
      </w:r>
    </w:p>
    <w:p w14:paraId="79EDD7D0" w14:textId="77777777" w:rsidR="00C74D03" w:rsidRDefault="00C74D03" w:rsidP="004C259C">
      <w:pPr>
        <w:rPr>
          <w:rFonts w:ascii="Times New Roman" w:hAnsi="Times New Roman" w:cs="Times New Roman"/>
          <w:b w:val="0"/>
          <w:sz w:val="24"/>
          <w:szCs w:val="24"/>
        </w:rPr>
      </w:pPr>
    </w:p>
    <w:p w14:paraId="1EA61B9F" w14:textId="77777777" w:rsidR="006545FA" w:rsidRDefault="006545FA" w:rsidP="004C259C">
      <w:pPr>
        <w:rPr>
          <w:rFonts w:ascii="Times New Roman" w:hAnsi="Times New Roman" w:cs="Times New Roman"/>
          <w:b w:val="0"/>
          <w:sz w:val="24"/>
          <w:szCs w:val="24"/>
        </w:rPr>
      </w:pPr>
    </w:p>
    <w:p w14:paraId="657E60A7" w14:textId="77777777" w:rsidR="006545FA" w:rsidRPr="00A66D94" w:rsidRDefault="006545FA" w:rsidP="004C259C">
      <w:pPr>
        <w:rPr>
          <w:rFonts w:ascii="Times New Roman" w:hAnsi="Times New Roman" w:cs="Times New Roman"/>
          <w:b w:val="0"/>
          <w:sz w:val="24"/>
          <w:szCs w:val="24"/>
        </w:rPr>
      </w:pPr>
    </w:p>
    <w:p w14:paraId="21C8463C" w14:textId="69868B1E" w:rsidR="00A66D94" w:rsidRPr="00361707" w:rsidRDefault="00A66D94" w:rsidP="004C259C">
      <w:pPr>
        <w:rPr>
          <w:rFonts w:ascii="Times New Roman" w:hAnsi="Times New Roman" w:cs="Times New Roman"/>
          <w:b w:val="0"/>
          <w:sz w:val="24"/>
          <w:szCs w:val="24"/>
        </w:rPr>
      </w:pPr>
      <w:r w:rsidRPr="00A66D94">
        <w:rPr>
          <w:rFonts w:ascii="Times New Roman" w:hAnsi="Times New Roman" w:cs="Times New Roman"/>
          <w:sz w:val="24"/>
          <w:szCs w:val="24"/>
        </w:rPr>
        <w:t>ANALYSIS OF POTENTIAL GENE FLOW</w:t>
      </w:r>
    </w:p>
    <w:p w14:paraId="1B3B3288" w14:textId="77777777" w:rsidR="00A66D94" w:rsidRPr="00A66D94" w:rsidRDefault="00A66D94" w:rsidP="004C259C">
      <w:pPr>
        <w:numPr>
          <w:ilvl w:val="0"/>
          <w:numId w:val="5"/>
        </w:numPr>
        <w:rPr>
          <w:rFonts w:ascii="Times New Roman" w:hAnsi="Times New Roman" w:cs="Times New Roman"/>
          <w:sz w:val="24"/>
          <w:szCs w:val="24"/>
        </w:rPr>
      </w:pPr>
      <w:r w:rsidRPr="00A66D94">
        <w:rPr>
          <w:rFonts w:ascii="Times New Roman" w:hAnsi="Times New Roman" w:cs="Times New Roman"/>
          <w:sz w:val="24"/>
          <w:szCs w:val="24"/>
        </w:rPr>
        <w:t xml:space="preserve">No evidence for genomic mosaicism in </w:t>
      </w:r>
      <w:r w:rsidRPr="00A66D94">
        <w:rPr>
          <w:rFonts w:ascii="Times New Roman" w:hAnsi="Times New Roman" w:cs="Times New Roman"/>
          <w:i/>
          <w:sz w:val="24"/>
          <w:szCs w:val="24"/>
        </w:rPr>
        <w:t>X. clemenciae</w:t>
      </w:r>
    </w:p>
    <w:p w14:paraId="490E50DD" w14:textId="4EE5ECBB" w:rsidR="00A66D94" w:rsidRPr="00A66D94" w:rsidRDefault="00A66D94" w:rsidP="004C259C">
      <w:pPr>
        <w:rPr>
          <w:rFonts w:ascii="Times New Roman" w:hAnsi="Times New Roman" w:cs="Times New Roman"/>
          <w:b w:val="0"/>
          <w:sz w:val="24"/>
          <w:szCs w:val="24"/>
        </w:rPr>
      </w:pPr>
      <w:r w:rsidRPr="00A66D94">
        <w:rPr>
          <w:rFonts w:ascii="Times New Roman" w:hAnsi="Times New Roman" w:cs="Times New Roman"/>
          <w:sz w:val="24"/>
          <w:szCs w:val="24"/>
        </w:rPr>
        <w:tab/>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predicted that if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was a hybrid species derived from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 xml:space="preserve">X. hellerii, </w:t>
      </w:r>
      <w:r w:rsidR="00C74D03">
        <w:rPr>
          <w:rFonts w:ascii="Times New Roman" w:hAnsi="Times New Roman" w:cs="Times New Roman"/>
          <w:b w:val="0"/>
          <w:sz w:val="24"/>
          <w:szCs w:val="24"/>
        </w:rPr>
        <w:t xml:space="preserve">I </w:t>
      </w:r>
      <w:r w:rsidRPr="00A66D94">
        <w:rPr>
          <w:rFonts w:ascii="Times New Roman" w:hAnsi="Times New Roman" w:cs="Times New Roman"/>
          <w:b w:val="0"/>
          <w:sz w:val="24"/>
          <w:szCs w:val="24"/>
        </w:rPr>
        <w:t xml:space="preserve">would observe larger than expected discordance between gene trees and an excess of topologies supporting a close grouping between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The majority of maximum likelihood topologies supported the relationship shown in Figure 2 A: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birchmanni</w:t>
      </w:r>
      <w:r w:rsidRPr="00A66D94">
        <w:rPr>
          <w:rFonts w:ascii="Times New Roman" w:hAnsi="Times New Roman" w:cs="Times New Roman"/>
          <w:b w:val="0"/>
          <w:sz w:val="24"/>
          <w:szCs w:val="24"/>
        </w:rPr>
        <w:t xml:space="preserve">). At an AU p-value of &gt;0.95, only 9% of trees based on 10 kb windows supported alternate topologies (Figure 2). Of these, 6.4% supported a closer grouping of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and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and 2.5% supported a closer grouping of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The number of discordant regions supporting the grouping of </w:t>
      </w:r>
      <w:r w:rsidRPr="00A66D94">
        <w:rPr>
          <w:rFonts w:ascii="Times New Roman" w:hAnsi="Times New Roman" w:cs="Times New Roman"/>
          <w:b w:val="0"/>
          <w:i/>
          <w:sz w:val="24"/>
          <w:szCs w:val="24"/>
        </w:rPr>
        <w:t xml:space="preserve">X. maculatus-X. hellerii </w:t>
      </w:r>
      <w:r w:rsidRPr="00A66D94">
        <w:rPr>
          <w:rFonts w:ascii="Times New Roman" w:hAnsi="Times New Roman" w:cs="Times New Roman"/>
          <w:b w:val="0"/>
          <w:sz w:val="24"/>
          <w:szCs w:val="24"/>
        </w:rPr>
        <w:t xml:space="preserve">is significantly greater than the number of regions supporting </w:t>
      </w:r>
      <w:r w:rsidRPr="00A66D94">
        <w:rPr>
          <w:rFonts w:ascii="Times New Roman" w:hAnsi="Times New Roman" w:cs="Times New Roman"/>
          <w:b w:val="0"/>
          <w:i/>
          <w:sz w:val="24"/>
          <w:szCs w:val="24"/>
        </w:rPr>
        <w:t>X. maculatus-X. clemenciae</w:t>
      </w:r>
      <w:r w:rsidRPr="00A66D94">
        <w:rPr>
          <w:rFonts w:ascii="Times New Roman" w:hAnsi="Times New Roman" w:cs="Times New Roman"/>
          <w:b w:val="0"/>
          <w:sz w:val="24"/>
          <w:szCs w:val="24"/>
        </w:rPr>
        <w:t xml:space="preserve">,  (95% CI of 1000 nonparametric bootstraps </w:t>
      </w:r>
      <w:r w:rsidRPr="00A66D94">
        <w:rPr>
          <w:rFonts w:ascii="Times New Roman" w:hAnsi="Times New Roman" w:cs="Times New Roman"/>
          <w:b w:val="0"/>
          <w:i/>
          <w:sz w:val="24"/>
          <w:szCs w:val="24"/>
        </w:rPr>
        <w:t>X. maculatus-X. hellerii</w:t>
      </w:r>
      <w:r w:rsidRPr="00A66D94">
        <w:rPr>
          <w:rFonts w:ascii="Times New Roman" w:hAnsi="Times New Roman" w:cs="Times New Roman"/>
          <w:b w:val="0"/>
          <w:sz w:val="24"/>
          <w:szCs w:val="24"/>
        </w:rPr>
        <w:t xml:space="preserve">: 6.0%,7%;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2.2%, 2.7%). These results are inconsistent with hybrid speciation, but also suggest that ILS alone cannot account for the genome-wide pattern. Analysis of phylogenetic relationships with PhyML_multi</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 xml:space="preserve">similarly found that &gt;99% of windows grouped </w:t>
      </w:r>
      <w:r w:rsidRPr="00A66D94">
        <w:rPr>
          <w:rFonts w:ascii="Times New Roman" w:hAnsi="Times New Roman" w:cs="Times New Roman"/>
          <w:b w:val="0"/>
          <w:i/>
          <w:sz w:val="24"/>
          <w:szCs w:val="24"/>
        </w:rPr>
        <w:t>X. hellerii-X. clemenciae</w:t>
      </w:r>
      <w:r w:rsidRPr="00A66D94">
        <w:rPr>
          <w:rFonts w:ascii="Times New Roman" w:hAnsi="Times New Roman" w:cs="Times New Roman"/>
          <w:b w:val="0"/>
          <w:sz w:val="24"/>
          <w:szCs w:val="24"/>
        </w:rPr>
        <w:t xml:space="preserve">, while all remaining windows found support for the </w:t>
      </w:r>
      <w:r w:rsidRPr="00A66D94">
        <w:rPr>
          <w:rFonts w:ascii="Times New Roman" w:hAnsi="Times New Roman" w:cs="Times New Roman"/>
          <w:b w:val="0"/>
          <w:i/>
          <w:sz w:val="24"/>
          <w:szCs w:val="24"/>
        </w:rPr>
        <w:t xml:space="preserve">X. hellerii-X. maculatus </w:t>
      </w:r>
      <w:r w:rsidRPr="00A66D94">
        <w:rPr>
          <w:rFonts w:ascii="Times New Roman" w:hAnsi="Times New Roman" w:cs="Times New Roman"/>
          <w:b w:val="0"/>
          <w:sz w:val="24"/>
          <w:szCs w:val="24"/>
        </w:rPr>
        <w:t>topology.</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 xml:space="preserve">Interestingly, PhyML_multi found no regions &gt;5.5 kb that supported a close relationship between </w:t>
      </w:r>
      <w:r w:rsidRPr="00A66D94">
        <w:rPr>
          <w:rFonts w:ascii="Times New Roman" w:hAnsi="Times New Roman" w:cs="Times New Roman"/>
          <w:b w:val="0"/>
          <w:i/>
          <w:sz w:val="24"/>
          <w:szCs w:val="24"/>
        </w:rPr>
        <w:t>X. clemenciae-X. maculatus</w:t>
      </w:r>
      <w:r w:rsidRPr="00A66D94">
        <w:rPr>
          <w:rFonts w:ascii="Times New Roman" w:hAnsi="Times New Roman" w:cs="Times New Roman"/>
          <w:b w:val="0"/>
          <w:sz w:val="24"/>
          <w:szCs w:val="24"/>
        </w:rPr>
        <w:t xml:space="preserve">; this was not unexpected given its limited sensitivity to detect small discordant regions. </w:t>
      </w:r>
    </w:p>
    <w:p w14:paraId="454116BC" w14:textId="4F6FB1A5" w:rsidR="00A66D94" w:rsidRPr="00A66D94" w:rsidRDefault="00A66D94" w:rsidP="004C259C">
      <w:pPr>
        <w:rPr>
          <w:rFonts w:ascii="Times New Roman" w:hAnsi="Times New Roman" w:cs="Times New Roman"/>
          <w:b w:val="0"/>
          <w:sz w:val="24"/>
          <w:szCs w:val="24"/>
        </w:rPr>
      </w:pPr>
      <w:r w:rsidRPr="00A66D94">
        <w:rPr>
          <w:rFonts w:ascii="Times New Roman" w:hAnsi="Times New Roman" w:cs="Times New Roman"/>
          <w:b w:val="0"/>
          <w:sz w:val="24"/>
          <w:szCs w:val="24"/>
        </w:rPr>
        <w:tab/>
        <w:t xml:space="preserve">In order to determine whether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made a large genomic contribution to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w:t>
      </w:r>
      <w:r w:rsidRPr="00A66D94">
        <w:rPr>
          <w:rFonts w:ascii="Times New Roman" w:hAnsi="Times New Roman" w:cs="Times New Roman"/>
          <w:b w:val="0"/>
          <w:i/>
          <w:sz w:val="24"/>
          <w:szCs w:val="24"/>
        </w:rPr>
        <w:t xml:space="preserve">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repeated the AU analysis using an additional southern swordtail species, </w:t>
      </w:r>
      <w:r w:rsidRPr="00A66D94">
        <w:rPr>
          <w:rFonts w:ascii="Times New Roman" w:hAnsi="Times New Roman" w:cs="Times New Roman"/>
          <w:b w:val="0"/>
          <w:i/>
          <w:sz w:val="24"/>
          <w:szCs w:val="24"/>
        </w:rPr>
        <w:t xml:space="preserve">X. signum </w:t>
      </w:r>
      <w:r w:rsidRPr="00A66D94">
        <w:rPr>
          <w:rFonts w:ascii="Times New Roman" w:hAnsi="Times New Roman" w:cs="Times New Roman"/>
          <w:b w:val="0"/>
          <w:sz w:val="24"/>
          <w:szCs w:val="24"/>
        </w:rPr>
        <w:t xml:space="preserve">(species highlighted in blue in Figure 1B), which is more closely related to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than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94.4% of the maximum likelihood topologies support the relationship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signum</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birchmanni</w:t>
      </w:r>
      <w:r w:rsidRPr="00A66D94">
        <w:rPr>
          <w:rFonts w:ascii="Times New Roman" w:hAnsi="Times New Roman" w:cs="Times New Roman"/>
          <w:b w:val="0"/>
          <w:sz w:val="24"/>
          <w:szCs w:val="24"/>
        </w:rPr>
        <w:t xml:space="preserve">) at an AU p-value of &gt;0.95 (Figure 3 A). More regions (3.4%) supported the </w:t>
      </w:r>
      <w:r w:rsidRPr="00A66D94">
        <w:rPr>
          <w:rFonts w:ascii="Times New Roman" w:hAnsi="Times New Roman" w:cs="Times New Roman"/>
          <w:b w:val="0"/>
          <w:i/>
          <w:sz w:val="24"/>
          <w:szCs w:val="24"/>
        </w:rPr>
        <w:t>X. clemenciae-X. hellerii</w:t>
      </w:r>
      <w:r w:rsidRPr="00A66D94">
        <w:rPr>
          <w:rFonts w:ascii="Times New Roman" w:hAnsi="Times New Roman" w:cs="Times New Roman"/>
          <w:b w:val="0"/>
          <w:sz w:val="24"/>
          <w:szCs w:val="24"/>
        </w:rPr>
        <w:t xml:space="preserve"> topology (Figure 3 B) than the </w:t>
      </w:r>
      <w:r w:rsidRPr="00A66D94">
        <w:rPr>
          <w:rFonts w:ascii="Times New Roman" w:hAnsi="Times New Roman" w:cs="Times New Roman"/>
          <w:b w:val="0"/>
          <w:i/>
          <w:sz w:val="24"/>
          <w:szCs w:val="24"/>
        </w:rPr>
        <w:t>X. clemenciae-X. signum</w:t>
      </w:r>
      <w:r w:rsidRPr="00A66D94">
        <w:rPr>
          <w:rFonts w:ascii="Times New Roman" w:hAnsi="Times New Roman" w:cs="Times New Roman"/>
          <w:b w:val="0"/>
          <w:sz w:val="24"/>
          <w:szCs w:val="24"/>
        </w:rPr>
        <w:t xml:space="preserve"> (Figure 3 C) topology (1.1%), suggesting potential introgression between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 (95% CI of 1000 nonparametric bootstraps: </w:t>
      </w:r>
      <w:r w:rsidRPr="00A66D94">
        <w:rPr>
          <w:rFonts w:ascii="Times New Roman" w:hAnsi="Times New Roman" w:cs="Times New Roman"/>
          <w:b w:val="0"/>
          <w:i/>
          <w:sz w:val="24"/>
          <w:szCs w:val="24"/>
        </w:rPr>
        <w:t>X. hellerii-X.clemenciae</w:t>
      </w:r>
      <w:r w:rsidRPr="00A66D94">
        <w:rPr>
          <w:rFonts w:ascii="Times New Roman" w:hAnsi="Times New Roman" w:cs="Times New Roman"/>
          <w:b w:val="0"/>
          <w:sz w:val="24"/>
          <w:szCs w:val="24"/>
        </w:rPr>
        <w:t>:</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 xml:space="preserve">2.8%, 3.6%; </w:t>
      </w:r>
      <w:r w:rsidRPr="00A66D94">
        <w:rPr>
          <w:rFonts w:ascii="Times New Roman" w:hAnsi="Times New Roman" w:cs="Times New Roman"/>
          <w:b w:val="0"/>
          <w:i/>
          <w:sz w:val="24"/>
          <w:szCs w:val="24"/>
        </w:rPr>
        <w:t>X. signum-X. clemenciae</w:t>
      </w:r>
      <w:r w:rsidRPr="00A66D94">
        <w:rPr>
          <w:rFonts w:ascii="Times New Roman" w:hAnsi="Times New Roman" w:cs="Times New Roman"/>
          <w:b w:val="0"/>
          <w:sz w:val="24"/>
          <w:szCs w:val="24"/>
        </w:rPr>
        <w:t>:</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 xml:space="preserve">1.1%, 1.6%) but ruling out the hypothesis that much of the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genome is derived from backcrossing with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&lt;EndNote&gt;&lt;Cite&gt;&lt;Author&gt;Meyer&lt;/Author&gt;&lt;Year&gt;2006&lt;/Year&gt;&lt;IDText&gt;Hybrid origin of a swordtail species (Teleostei : Xiphophorus clemenciae) driven by sexual selection&lt;/IDText&gt;&lt;DisplayText&gt;(Meyer et al. 2006)&lt;/DisplayText&gt;&lt;record&gt;&lt;dates&gt;&lt;pub-dates&gt;&lt;date&gt;Mar&lt;/date&gt;&lt;/pub-dates&gt;&lt;year&gt;2006&lt;/year&gt;&lt;/dates&gt;&lt;urls&gt;&lt;related-urls&gt;&lt;url&gt;&amp;lt;Go to ISI&amp;gt;://WOS:000236205600012&lt;/url&gt;&lt;/related-urls&gt;&lt;/urls&gt;&lt;isbn&gt;0962-1083&lt;/isbn&gt;&lt;titles&gt;&lt;title&gt;Hybrid origin of a swordtail species (Teleostei : Xiphophorus clemenciae) driven by sexual selection&lt;/title&gt;&lt;secondary-title&gt;Molecular Ecology&lt;/secondary-title&gt;&lt;/titles&gt;&lt;pages&gt;721-730&lt;/pages&gt;&lt;number&gt;3&lt;/number&gt;&lt;contributors&gt;&lt;authors&gt;&lt;author&gt;Meyer, A.&lt;/author&gt;&lt;author&gt;Salzburger, W.&lt;/author&gt;&lt;author&gt;Schartl, M.&lt;/author&gt;&lt;/authors&gt;&lt;/contributors&gt;&lt;added-date format="utc"&gt;1329492615&lt;/added-date&gt;&lt;ref-type name="Journal Article"&gt;17&lt;/ref-type&gt;&lt;rec-number&gt;342&lt;/rec-number&gt;&lt;last-updated-date format="utc"&gt;1329492615&lt;/last-updated-date&gt;&lt;accession-num&gt;WOS:000236205600012&lt;/accession-num&gt;&lt;electronic-resource-num&gt;10.1111/j.1365-294X.2006.02810.x&lt;/electronic-resource-num&gt;&lt;volume&gt;15&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(Meyer et al. 2006)</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w:t>
      </w:r>
    </w:p>
    <w:p w14:paraId="7534DDC6" w14:textId="7007BE8F" w:rsidR="00A66D94" w:rsidRDefault="00A66D94" w:rsidP="004C259C">
      <w:pPr>
        <w:rPr>
          <w:rFonts w:ascii="Times New Roman" w:hAnsi="Times New Roman" w:cs="Times New Roman"/>
          <w:b w:val="0"/>
          <w:sz w:val="24"/>
          <w:szCs w:val="24"/>
        </w:rPr>
      </w:pPr>
      <w:r w:rsidRPr="00A66D94">
        <w:rPr>
          <w:rFonts w:ascii="Times New Roman" w:hAnsi="Times New Roman" w:cs="Times New Roman"/>
          <w:b w:val="0"/>
          <w:sz w:val="24"/>
          <w:szCs w:val="24"/>
        </w:rPr>
        <w:tab/>
        <w:t xml:space="preserve">Though these results confirm that the genome of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is not a mosaic of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they do not rule out instances of limited introgression between any of these three species. To investigate this possibility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considered the size distribution of discordant regions, explicit tests for introgression, and simulations of the coalescent process.</w:t>
      </w:r>
    </w:p>
    <w:p w14:paraId="75F06242" w14:textId="77777777" w:rsidR="00C87731" w:rsidRPr="00A66D94" w:rsidRDefault="00C87731" w:rsidP="004C259C">
      <w:pPr>
        <w:rPr>
          <w:rFonts w:ascii="Times New Roman" w:hAnsi="Times New Roman" w:cs="Times New Roman"/>
          <w:b w:val="0"/>
          <w:sz w:val="24"/>
          <w:szCs w:val="24"/>
        </w:rPr>
      </w:pPr>
    </w:p>
    <w:p w14:paraId="082CF164" w14:textId="77777777" w:rsidR="00A66D94" w:rsidRPr="00A66D94" w:rsidRDefault="00A66D94" w:rsidP="004C259C">
      <w:pPr>
        <w:numPr>
          <w:ilvl w:val="0"/>
          <w:numId w:val="5"/>
        </w:numPr>
        <w:rPr>
          <w:rFonts w:ascii="Times New Roman" w:hAnsi="Times New Roman" w:cs="Times New Roman"/>
          <w:sz w:val="24"/>
          <w:szCs w:val="24"/>
        </w:rPr>
      </w:pPr>
      <w:r w:rsidRPr="00A66D94">
        <w:rPr>
          <w:rFonts w:ascii="Times New Roman" w:hAnsi="Times New Roman" w:cs="Times New Roman"/>
          <w:sz w:val="24"/>
          <w:szCs w:val="24"/>
        </w:rPr>
        <w:t xml:space="preserve">Evidence for historical gene flow between </w:t>
      </w:r>
      <w:r w:rsidRPr="00A66D94">
        <w:rPr>
          <w:rFonts w:ascii="Times New Roman" w:hAnsi="Times New Roman" w:cs="Times New Roman"/>
          <w:i/>
          <w:sz w:val="24"/>
          <w:szCs w:val="24"/>
        </w:rPr>
        <w:t xml:space="preserve">Xiphophorus </w:t>
      </w:r>
      <w:r w:rsidRPr="00A66D94">
        <w:rPr>
          <w:rFonts w:ascii="Times New Roman" w:hAnsi="Times New Roman" w:cs="Times New Roman"/>
          <w:sz w:val="24"/>
          <w:szCs w:val="24"/>
        </w:rPr>
        <w:t>species</w:t>
      </w:r>
      <w:r w:rsidRPr="00A66D94">
        <w:rPr>
          <w:rFonts w:ascii="Times New Roman" w:hAnsi="Times New Roman" w:cs="Times New Roman"/>
          <w:sz w:val="24"/>
          <w:szCs w:val="24"/>
        </w:rPr>
        <w:tab/>
      </w:r>
    </w:p>
    <w:p w14:paraId="3F353191" w14:textId="04B19699" w:rsidR="00A66D94" w:rsidRPr="00A66D94" w:rsidRDefault="00A66D94" w:rsidP="004C259C">
      <w:pPr>
        <w:ind w:firstLine="720"/>
        <w:rPr>
          <w:rFonts w:ascii="Times New Roman" w:hAnsi="Times New Roman" w:cs="Times New Roman"/>
          <w:b w:val="0"/>
          <w:sz w:val="24"/>
          <w:szCs w:val="24"/>
        </w:rPr>
      </w:pPr>
      <w:r w:rsidRPr="00A66D94">
        <w:rPr>
          <w:rFonts w:ascii="Times New Roman" w:hAnsi="Times New Roman" w:cs="Times New Roman"/>
          <w:b w:val="0"/>
          <w:sz w:val="24"/>
          <w:szCs w:val="24"/>
        </w:rPr>
        <w:t xml:space="preserve">Discordant regions identified by the AU test and PhyML_multi could be the result of introgression or ILS. To further investigate whether discordant regions are likely to be due to ILS or introgression,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determined the size distribution of discordant segments. Based on AU tests in 5 kb windows, 12.5% of regions supporting the (</w:t>
      </w:r>
      <w:r w:rsidRPr="00A66D94">
        <w:rPr>
          <w:rFonts w:ascii="Times New Roman" w:hAnsi="Times New Roman" w:cs="Times New Roman"/>
          <w:b w:val="0"/>
          <w:i/>
          <w:sz w:val="24"/>
          <w:szCs w:val="24"/>
        </w:rPr>
        <w:t>X. clemenciae, X. maculatus</w:t>
      </w:r>
      <w:r w:rsidRPr="00A66D94">
        <w:rPr>
          <w:rFonts w:ascii="Times New Roman" w:hAnsi="Times New Roman" w:cs="Times New Roman"/>
          <w:b w:val="0"/>
          <w:sz w:val="24"/>
          <w:szCs w:val="24"/>
        </w:rPr>
        <w:t>) topology and 22% of regions supporting the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topology are adjacent to a neighboring region supporting the same topology (Figure S8). This suggests that ~80-90% of the regions supporting discordant topologies are 5 kb or smaller, consistent with ILS (Figure S6). These results also show that approximately 20% of regions supporting a close grouping of </w:t>
      </w:r>
      <w:r w:rsidRPr="00A66D94">
        <w:rPr>
          <w:rFonts w:ascii="Times New Roman" w:hAnsi="Times New Roman" w:cs="Times New Roman"/>
          <w:b w:val="0"/>
          <w:i/>
          <w:sz w:val="24"/>
          <w:szCs w:val="24"/>
        </w:rPr>
        <w:t xml:space="preserve">X. hellerii-X. maculatus </w:t>
      </w:r>
      <w:r w:rsidRPr="00A66D94">
        <w:rPr>
          <w:rFonts w:ascii="Times New Roman" w:hAnsi="Times New Roman" w:cs="Times New Roman"/>
          <w:b w:val="0"/>
          <w:sz w:val="24"/>
          <w:szCs w:val="24"/>
        </w:rPr>
        <w:t xml:space="preserve">are larger than 5 kb. Using PhyML_multi,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detected 226 regions supporting a close grouping of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with a median size of 9.9 kb (Supplementary Table S3). Many regions supporting recent gene flow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identified by the AU test and Phyml_multi (Figure S9) are larger than expected based on ILS (Figure S10). This suggests that there may have been significant recent gene flow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but not between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Analysis of size distribution is not possible for the dataset including </w:t>
      </w:r>
      <w:r w:rsidRPr="00A66D94">
        <w:rPr>
          <w:rFonts w:ascii="Times New Roman" w:hAnsi="Times New Roman" w:cs="Times New Roman"/>
          <w:b w:val="0"/>
          <w:i/>
          <w:sz w:val="24"/>
          <w:szCs w:val="24"/>
        </w:rPr>
        <w:t xml:space="preserve">X. signum </w:t>
      </w:r>
      <w:r w:rsidRPr="00A66D94">
        <w:rPr>
          <w:rFonts w:ascii="Times New Roman" w:hAnsi="Times New Roman" w:cs="Times New Roman"/>
          <w:b w:val="0"/>
          <w:sz w:val="24"/>
          <w:szCs w:val="24"/>
        </w:rPr>
        <w:t xml:space="preserve">(species highlighted in blue in Figure 1B) because of the discontinuity of the RNAseq data. </w:t>
      </w:r>
    </w:p>
    <w:p w14:paraId="76BB4FE7" w14:textId="2A1C929F" w:rsidR="00A66D94" w:rsidRPr="00A66D94" w:rsidRDefault="00A66D94" w:rsidP="004C259C">
      <w:pPr>
        <w:rPr>
          <w:rFonts w:ascii="Times New Roman" w:hAnsi="Times New Roman" w:cs="Times New Roman"/>
          <w:b w:val="0"/>
          <w:sz w:val="24"/>
          <w:szCs w:val="24"/>
        </w:rPr>
      </w:pPr>
      <w:r w:rsidRPr="00A66D94">
        <w:rPr>
          <w:rFonts w:ascii="Times New Roman" w:hAnsi="Times New Roman" w:cs="Times New Roman"/>
          <w:b w:val="0"/>
          <w:sz w:val="24"/>
          <w:szCs w:val="24"/>
        </w:rPr>
        <w:tab/>
        <w:t xml:space="preserve">Patterson’s D-statistic can also be used to reject the null hypothesis of ILS.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first calculated the D-statistic for introgression between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and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 xml:space="preserve">The genome wide D-statistic was not significantly different from zero (D=-0.01, P=0.10), but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detected 16 scaffolds with a significantly positive D-statistic, and 18 scaffolds with a significantly negative D-statistic (Figure 4).  The regions with a significantly positive or negative D-statistic are candidates for introgression between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and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respectively. Though these results differ from </w:t>
      </w:r>
      <w:r w:rsidR="005F5A37">
        <w:rPr>
          <w:rFonts w:ascii="Times New Roman" w:hAnsi="Times New Roman" w:cs="Times New Roman"/>
          <w:b w:val="0"/>
          <w:sz w:val="24"/>
          <w:szCs w:val="24"/>
        </w:rPr>
        <w:t>my</w:t>
      </w:r>
      <w:r w:rsidRPr="00A66D94">
        <w:rPr>
          <w:rFonts w:ascii="Times New Roman" w:hAnsi="Times New Roman" w:cs="Times New Roman"/>
          <w:b w:val="0"/>
          <w:sz w:val="24"/>
          <w:szCs w:val="24"/>
        </w:rPr>
        <w:t xml:space="preserve"> findings from the AU test and PhyML_multi, performance tests applying the D-statistic to simulations of allopatric speciation suggest that processes other than gene flow can produce D-statistics significantly different from zero (Supplementary Information iv). In addition,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find that the D-statistic is highly consistent with the AU test in regions with strong support for discordant topologies (Supplementary Information iv). </w:t>
      </w:r>
    </w:p>
    <w:p w14:paraId="00CB5D4A" w14:textId="18431159" w:rsidR="00A66D94" w:rsidRDefault="00A66D94" w:rsidP="004C259C">
      <w:pPr>
        <w:rPr>
          <w:rFonts w:ascii="Times New Roman" w:hAnsi="Times New Roman" w:cs="Times New Roman"/>
          <w:b w:val="0"/>
          <w:sz w:val="24"/>
          <w:szCs w:val="24"/>
        </w:rPr>
      </w:pPr>
      <w:r w:rsidRPr="00A66D94">
        <w:rPr>
          <w:rFonts w:ascii="Times New Roman" w:hAnsi="Times New Roman" w:cs="Times New Roman"/>
          <w:b w:val="0"/>
          <w:sz w:val="24"/>
          <w:szCs w:val="24"/>
        </w:rPr>
        <w:tab/>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also used Patterson’s D-statistic to investigate introgression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The D-statistic (D=0.17, P= 9.6e-13), based on RNAseq reads mapped to scaffolds 0-149, shows a significant excess of shared sites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supporting the findings of the AU test. This suggests that gene flow has occurred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since the divergence of </w:t>
      </w:r>
      <w:r w:rsidRPr="00A66D94">
        <w:rPr>
          <w:rFonts w:ascii="Times New Roman" w:hAnsi="Times New Roman" w:cs="Times New Roman"/>
          <w:b w:val="0"/>
          <w:i/>
          <w:sz w:val="24"/>
          <w:szCs w:val="24"/>
        </w:rPr>
        <w:t xml:space="preserve">X. signum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w:t>
      </w:r>
    </w:p>
    <w:p w14:paraId="5FFD4917" w14:textId="77777777" w:rsidR="00C74D03" w:rsidRPr="00A66D94" w:rsidRDefault="00C74D03" w:rsidP="004C259C">
      <w:pPr>
        <w:rPr>
          <w:rFonts w:ascii="Times New Roman" w:hAnsi="Times New Roman" w:cs="Times New Roman"/>
          <w:b w:val="0"/>
          <w:sz w:val="24"/>
          <w:szCs w:val="24"/>
        </w:rPr>
      </w:pPr>
    </w:p>
    <w:p w14:paraId="14C68367" w14:textId="77777777" w:rsidR="00A66D94" w:rsidRPr="00A66D94" w:rsidRDefault="00A66D94" w:rsidP="004C259C">
      <w:pPr>
        <w:numPr>
          <w:ilvl w:val="0"/>
          <w:numId w:val="5"/>
        </w:numPr>
        <w:rPr>
          <w:rFonts w:ascii="Times New Roman" w:hAnsi="Times New Roman" w:cs="Times New Roman"/>
          <w:b w:val="0"/>
          <w:sz w:val="24"/>
          <w:szCs w:val="24"/>
        </w:rPr>
      </w:pPr>
      <w:r w:rsidRPr="00A66D94">
        <w:rPr>
          <w:rFonts w:ascii="Times New Roman" w:hAnsi="Times New Roman" w:cs="Times New Roman"/>
          <w:sz w:val="24"/>
          <w:szCs w:val="24"/>
        </w:rPr>
        <w:t>Re-evaluating the evidence for mitochondrial introgression</w:t>
      </w:r>
    </w:p>
    <w:p w14:paraId="1EABBDA5" w14:textId="7F8B5E8B" w:rsidR="00A66D94" w:rsidRPr="00A66D94" w:rsidRDefault="00A66D94" w:rsidP="004C259C">
      <w:pPr>
        <w:rPr>
          <w:rFonts w:ascii="Times New Roman" w:hAnsi="Times New Roman" w:cs="Times New Roman"/>
          <w:b w:val="0"/>
          <w:sz w:val="24"/>
          <w:szCs w:val="24"/>
        </w:rPr>
      </w:pPr>
      <w:r w:rsidRPr="00A66D94">
        <w:rPr>
          <w:rFonts w:ascii="Times New Roman" w:hAnsi="Times New Roman" w:cs="Times New Roman"/>
          <w:b w:val="0"/>
          <w:sz w:val="24"/>
          <w:szCs w:val="24"/>
        </w:rPr>
        <w:tab/>
        <w:t xml:space="preserve">To test for mitochondrial introgression,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built a maximum likelihood mitochondrial tree based on the protein coding regions. This phylogeny groups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with the southern swordtails but has weak support at this node (Figure 5). Different partitioning of the data (using 1</w:t>
      </w:r>
      <w:r w:rsidRPr="00A66D94">
        <w:rPr>
          <w:rFonts w:ascii="Times New Roman" w:hAnsi="Times New Roman" w:cs="Times New Roman"/>
          <w:b w:val="0"/>
          <w:sz w:val="24"/>
          <w:szCs w:val="24"/>
          <w:vertAlign w:val="superscript"/>
        </w:rPr>
        <w:t>st</w:t>
      </w:r>
      <w:r w:rsidRPr="00A66D94">
        <w:rPr>
          <w:rFonts w:ascii="Times New Roman" w:hAnsi="Times New Roman" w:cs="Times New Roman"/>
          <w:b w:val="0"/>
          <w:sz w:val="24"/>
          <w:szCs w:val="24"/>
        </w:rPr>
        <w:t xml:space="preserve"> and 2</w:t>
      </w:r>
      <w:r w:rsidRPr="00A66D94">
        <w:rPr>
          <w:rFonts w:ascii="Times New Roman" w:hAnsi="Times New Roman" w:cs="Times New Roman"/>
          <w:b w:val="0"/>
          <w:sz w:val="24"/>
          <w:szCs w:val="24"/>
          <w:vertAlign w:val="superscript"/>
        </w:rPr>
        <w:t>nd</w:t>
      </w:r>
      <w:r w:rsidRPr="00A66D94">
        <w:rPr>
          <w:rFonts w:ascii="Times New Roman" w:hAnsi="Times New Roman" w:cs="Times New Roman"/>
          <w:b w:val="0"/>
          <w:sz w:val="24"/>
          <w:szCs w:val="24"/>
        </w:rPr>
        <w:t xml:space="preserve"> positions of protein coding regions, and all coding regions) did not improve support at this node or group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with platyfish as found previously (Meyer et al. 1994; Meyer et al. 2006). Though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include more sites, previous analyses were based on more species (Meyer et al., 1994; Meyer et al., 2006) and it is unclear which analysis is more informative. Including full mitochondrial sequences of additional platyfish and southern swordtails would likely improve resolution of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’s relatedness to other </w:t>
      </w:r>
      <w:r w:rsidRPr="00A66D94">
        <w:rPr>
          <w:rFonts w:ascii="Times New Roman" w:hAnsi="Times New Roman" w:cs="Times New Roman"/>
          <w:b w:val="0"/>
          <w:i/>
          <w:sz w:val="24"/>
          <w:szCs w:val="24"/>
        </w:rPr>
        <w:t xml:space="preserve">Xiphophorus </w:t>
      </w:r>
      <w:r w:rsidRPr="00A66D94">
        <w:rPr>
          <w:rFonts w:ascii="Times New Roman" w:hAnsi="Times New Roman" w:cs="Times New Roman"/>
          <w:b w:val="0"/>
          <w:sz w:val="24"/>
          <w:szCs w:val="24"/>
        </w:rPr>
        <w:t xml:space="preserve">species. However, </w:t>
      </w:r>
      <w:r w:rsidR="005F5A37">
        <w:rPr>
          <w:rFonts w:ascii="Times New Roman" w:hAnsi="Times New Roman" w:cs="Times New Roman"/>
          <w:b w:val="0"/>
          <w:sz w:val="24"/>
          <w:szCs w:val="24"/>
        </w:rPr>
        <w:t>my</w:t>
      </w:r>
      <w:r w:rsidRPr="00A66D94">
        <w:rPr>
          <w:rFonts w:ascii="Times New Roman" w:hAnsi="Times New Roman" w:cs="Times New Roman"/>
          <w:b w:val="0"/>
          <w:sz w:val="24"/>
          <w:szCs w:val="24"/>
        </w:rPr>
        <w:t xml:space="preserve"> simulations of mitochondrial sequences using </w:t>
      </w:r>
      <w:r w:rsidRPr="00A66D94">
        <w:rPr>
          <w:rFonts w:ascii="Times New Roman" w:hAnsi="Times New Roman" w:cs="Times New Roman"/>
          <w:b w:val="0"/>
          <w:i/>
          <w:sz w:val="24"/>
          <w:szCs w:val="24"/>
        </w:rPr>
        <w:t>ms</w:t>
      </w:r>
      <w:r w:rsidRPr="00A66D94">
        <w:rPr>
          <w:rFonts w:ascii="Times New Roman" w:hAnsi="Times New Roman" w:cs="Times New Roman"/>
          <w:b w:val="0"/>
          <w:sz w:val="24"/>
          <w:szCs w:val="24"/>
        </w:rPr>
        <w:t xml:space="preserve"> (Hudson 2002) and Seq-gen (Rambaut and Grassly, 1997) demonstrate that discordant topologies based on mitochondrial sequences may be common due to incomplete lineage sorting (Supplementary Information v,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&lt;EndNote&gt;&lt;Cite&gt;&lt;Author&gt;Ballard&lt;/Author&gt;&lt;Year&gt;2005&lt;/Year&gt;&lt;IDText&gt;The population biology of mitochondrial DNA and its phylogenetic implications&lt;/IDText&gt;&lt;DisplayText&gt;(Ballard and Rand 2005)&lt;/DisplayText&gt;&lt;record&gt;&lt;dates&gt;&lt;pub-dates&gt;&lt;date&gt;2005&lt;/date&gt;&lt;/pub-dates&gt;&lt;year&gt;2005&lt;/year&gt;&lt;/dates&gt;&lt;urls&gt;&lt;related-urls&gt;&lt;url&gt;&amp;lt;Go to ISI&amp;gt;://WOS:000234684900026&lt;/url&gt;&lt;/related-urls&gt;&lt;/urls&gt;&lt;isbn&gt;1543-592X&lt;/isbn&gt;&lt;titles&gt;&lt;title&gt;The population biology of mitochondrial DNA and its phylogenetic implications&lt;/title&gt;&lt;secondary-title&gt;Annual Review of Ecology Evolution and Systematics&lt;/secondary-title&gt;&lt;/titles&gt;&lt;pages&gt;621-642&lt;/pages&gt;&lt;contributors&gt;&lt;authors&gt;&lt;author&gt;Ballard, J. W. O.&lt;/author&gt;&lt;author&gt;Rand, D. M.&lt;/author&gt;&lt;/authors&gt;&lt;/contributors&gt;&lt;added-date format="utc"&gt;1343183689&lt;/added-date&gt;&lt;ref-type name="Journal Article"&gt;17&lt;/ref-type&gt;&lt;rec-number&gt;611&lt;/rec-number&gt;&lt;last-updated-date format="utc"&gt;1343183689&lt;/last-updated-date&gt;&lt;accession-num&gt;WOS:000234684900026&lt;/accession-num&gt;&lt;electronic-resource-num&gt;10.1146/annurev.ecolsys.36.091704.175513&lt;/electronic-resource-num&gt;&lt;volume&gt;36&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Ballard and Rand 2005)</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In an allopatric model of coalescence of mitochondrial sequences, lineage sorting resulted in mitonuclear discordance in 22% of simulations; with hybridization discordance was found in 61% of simulations. Frequent exchange of mitochondrial haplotypes has been observed in other fish species, (e.g.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&lt;EndNote&gt;&lt;Cite&gt;&lt;Author&gt;Keck&lt;/Author&gt;&lt;Year&gt;2010&lt;/Year&gt;&lt;IDText&gt;GEOGRAPHIC AND TEMPORAL ASPECTS OF MITOCHONDRIAL REPLACEMENT IN NOTHONOTUS DARTERS (TELEOSTEI: PERCIDAE: ETHEOSTOMATINAE)&lt;/IDText&gt;&lt;DisplayText&gt;(Keck and Near 2010)&lt;/DisplayText&gt;&lt;record&gt;&lt;dates&gt;&lt;pub-dates&gt;&lt;date&gt;May&lt;/date&gt;&lt;/pub-dates&gt;&lt;year&gt;2010&lt;/year&gt;&lt;/dates&gt;&lt;urls&gt;&lt;related-urls&gt;&lt;url&gt;&amp;lt;Go to ISI&amp;gt;://WOS:000277096400020&lt;/url&gt;&lt;/related-urls&gt;&lt;/urls&gt;&lt;isbn&gt;0014-3820&lt;/isbn&gt;&lt;titles&gt;&lt;title&gt;GEOGRAPHIC AND TEMPORAL ASPECTS OF MITOCHONDRIAL REPLACEMENT IN NOTHONOTUS DARTERS (TELEOSTEI: PERCIDAE: ETHEOSTOMATINAE)&lt;/title&gt;&lt;secondary-title&gt;Evolution&lt;/secondary-title&gt;&lt;/titles&gt;&lt;pages&gt;1410-1428&lt;/pages&gt;&lt;number&gt;5&lt;/number&gt;&lt;contributors&gt;&lt;authors&gt;&lt;author&gt;Keck, Benjamin P.&lt;/author&gt;&lt;author&gt;Near, Thomas J.&lt;/author&gt;&lt;/authors&gt;&lt;/contributors&gt;&lt;added-date format="utc"&gt;1344010484&lt;/added-date&gt;&lt;ref-type name="Journal Article"&gt;17&lt;/ref-type&gt;&lt;rec-number&gt;617&lt;/rec-number&gt;&lt;last-updated-date format="utc"&gt;1344010484&lt;/last-updated-date&gt;&lt;accession-num&gt;WOS:000277096400020&lt;/accession-num&gt;&lt;electronic-resource-num&gt;10.1111/j.1558-5646.2009.00901.x&lt;/electronic-resource-num&gt;&lt;volume&gt;64&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Keck and Near 2010)</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and mito-nuclear discordance may not be a reliable indicator of a history of hybridization in these groups. </w:t>
      </w:r>
    </w:p>
    <w:p w14:paraId="3D971CE6" w14:textId="77777777" w:rsidR="00A66D94" w:rsidRPr="00A66D94" w:rsidRDefault="00A66D94" w:rsidP="004C259C">
      <w:pPr>
        <w:rPr>
          <w:rFonts w:ascii="Times New Roman" w:hAnsi="Times New Roman" w:cs="Times New Roman"/>
          <w:b w:val="0"/>
          <w:sz w:val="24"/>
          <w:szCs w:val="24"/>
        </w:rPr>
      </w:pPr>
      <w:r w:rsidRPr="00A66D94">
        <w:rPr>
          <w:rFonts w:ascii="Times New Roman" w:hAnsi="Times New Roman" w:cs="Times New Roman"/>
          <w:b w:val="0"/>
          <w:sz w:val="24"/>
          <w:szCs w:val="24"/>
        </w:rPr>
        <w:tab/>
      </w:r>
    </w:p>
    <w:p w14:paraId="693C7D5B" w14:textId="77777777" w:rsidR="00A66D94" w:rsidRPr="00A66D94" w:rsidRDefault="00A66D94" w:rsidP="004C259C">
      <w:pPr>
        <w:rPr>
          <w:rFonts w:ascii="Times New Roman" w:hAnsi="Times New Roman" w:cs="Times New Roman"/>
          <w:b w:val="0"/>
          <w:sz w:val="24"/>
          <w:szCs w:val="24"/>
        </w:rPr>
      </w:pPr>
      <w:r w:rsidRPr="00A66D94">
        <w:rPr>
          <w:rFonts w:ascii="Times New Roman" w:hAnsi="Times New Roman" w:cs="Times New Roman"/>
          <w:sz w:val="24"/>
          <w:szCs w:val="24"/>
        </w:rPr>
        <w:t xml:space="preserve">EVALUATION OF DIFFERENT SPECIATION MODELS </w:t>
      </w:r>
    </w:p>
    <w:p w14:paraId="50A1ED77" w14:textId="284924EE" w:rsidR="00A66D94" w:rsidRPr="00A66D94" w:rsidRDefault="00A66D94" w:rsidP="004C259C">
      <w:pPr>
        <w:rPr>
          <w:rFonts w:ascii="Times New Roman" w:hAnsi="Times New Roman" w:cs="Times New Roman"/>
          <w:b w:val="0"/>
          <w:sz w:val="24"/>
          <w:szCs w:val="24"/>
        </w:rPr>
      </w:pPr>
      <w:r w:rsidRPr="00A66D94">
        <w:rPr>
          <w:rFonts w:ascii="Times New Roman" w:hAnsi="Times New Roman" w:cs="Times New Roman"/>
          <w:b w:val="0"/>
          <w:sz w:val="24"/>
          <w:szCs w:val="24"/>
        </w:rPr>
        <w:tab/>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simulated divergence among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and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using a simple allopatric speciation model, a model which incorporates admixture in the origin of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and a model including limited hybridization between all three species (Figure S5).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find that a simple allopatric model (θ</w:t>
      </w:r>
      <w:r w:rsidRPr="00A66D94">
        <w:rPr>
          <w:rFonts w:ascii="Times New Roman" w:hAnsi="Times New Roman" w:cs="Times New Roman"/>
          <w:b w:val="0"/>
          <w:sz w:val="24"/>
          <w:szCs w:val="24"/>
          <w:vertAlign w:val="subscript"/>
        </w:rPr>
        <w:t>A</w:t>
      </w:r>
      <w:r w:rsidRPr="00A66D94">
        <w:rPr>
          <w:rFonts w:ascii="Times New Roman" w:hAnsi="Times New Roman" w:cs="Times New Roman"/>
          <w:b w:val="0"/>
          <w:sz w:val="24"/>
          <w:szCs w:val="24"/>
        </w:rPr>
        <w:t xml:space="preserve"> = θ) does not describe patterns of variation in the observed data. Similarly, the admixture model describes the mean but not the variance observed in the real data, even when different admixture proportions are included in the model. Increasing the ancestral population size (θ</w:t>
      </w:r>
      <w:r w:rsidRPr="00A66D94">
        <w:rPr>
          <w:rFonts w:ascii="Times New Roman" w:hAnsi="Times New Roman" w:cs="Times New Roman"/>
          <w:b w:val="0"/>
          <w:sz w:val="24"/>
          <w:szCs w:val="24"/>
          <w:vertAlign w:val="subscript"/>
        </w:rPr>
        <w:t>A</w:t>
      </w:r>
      <w:r w:rsidRPr="00A66D94">
        <w:rPr>
          <w:rFonts w:ascii="Times New Roman" w:hAnsi="Times New Roman" w:cs="Times New Roman"/>
          <w:b w:val="0"/>
          <w:sz w:val="24"/>
          <w:szCs w:val="24"/>
        </w:rPr>
        <w:t xml:space="preserve"> = 8.5*θ) in the allopatric model results in simulated data which describes the mean divergence and variance observed in the actual data (Table 2), but a larger ancestral population size may not be a realistic assumption. A model including limited gene flow and assuming no change in population size (θ</w:t>
      </w:r>
      <w:r w:rsidRPr="00A66D94">
        <w:rPr>
          <w:rFonts w:ascii="Times New Roman" w:hAnsi="Times New Roman" w:cs="Times New Roman"/>
          <w:b w:val="0"/>
          <w:sz w:val="24"/>
          <w:szCs w:val="24"/>
          <w:vertAlign w:val="subscript"/>
        </w:rPr>
        <w:t>A</w:t>
      </w:r>
      <w:r w:rsidRPr="00A66D94">
        <w:rPr>
          <w:rFonts w:ascii="Times New Roman" w:hAnsi="Times New Roman" w:cs="Times New Roman"/>
          <w:b w:val="0"/>
          <w:sz w:val="24"/>
          <w:szCs w:val="24"/>
        </w:rPr>
        <w:t xml:space="preserve"> = θ) can also describe both the mean and variance in the observed data (Table 2), and fits well with </w:t>
      </w:r>
      <w:r w:rsidR="005F5A37">
        <w:rPr>
          <w:rFonts w:ascii="Times New Roman" w:hAnsi="Times New Roman" w:cs="Times New Roman"/>
          <w:b w:val="0"/>
          <w:sz w:val="24"/>
          <w:szCs w:val="24"/>
        </w:rPr>
        <w:t>the</w:t>
      </w:r>
      <w:r w:rsidRPr="00A66D94">
        <w:rPr>
          <w:rFonts w:ascii="Times New Roman" w:hAnsi="Times New Roman" w:cs="Times New Roman"/>
          <w:b w:val="0"/>
          <w:sz w:val="24"/>
          <w:szCs w:val="24"/>
        </w:rPr>
        <w:t xml:space="preserve"> genetic data. These basic simulations demonstrate that, though admixture is possible in the evolutionary history of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the observed data can be described adequately with a simple allopatric speciation model or an allopatric speciation model with limited gene flow. </w:t>
      </w:r>
    </w:p>
    <w:p w14:paraId="320EA36B" w14:textId="77777777" w:rsidR="00A66D94" w:rsidRPr="00A66D94" w:rsidRDefault="00A66D94" w:rsidP="004C259C">
      <w:pPr>
        <w:rPr>
          <w:rFonts w:ascii="Times New Roman" w:hAnsi="Times New Roman" w:cs="Times New Roman"/>
          <w:b w:val="0"/>
          <w:sz w:val="24"/>
          <w:szCs w:val="24"/>
        </w:rPr>
      </w:pPr>
    </w:p>
    <w:p w14:paraId="76A00DB8" w14:textId="77777777" w:rsidR="00A66D94" w:rsidRPr="00A66D94" w:rsidRDefault="00A66D94" w:rsidP="004C259C">
      <w:pPr>
        <w:rPr>
          <w:rFonts w:ascii="Times New Roman" w:hAnsi="Times New Roman" w:cs="Times New Roman"/>
          <w:b w:val="0"/>
          <w:i/>
          <w:sz w:val="24"/>
          <w:szCs w:val="24"/>
        </w:rPr>
      </w:pPr>
      <w:r w:rsidRPr="00A66D94">
        <w:rPr>
          <w:rFonts w:ascii="Times New Roman" w:hAnsi="Times New Roman" w:cs="Times New Roman"/>
          <w:b w:val="0"/>
          <w:i/>
          <w:sz w:val="24"/>
          <w:szCs w:val="24"/>
        </w:rPr>
        <w:t>Discussion</w:t>
      </w:r>
    </w:p>
    <w:p w14:paraId="753B417A" w14:textId="77777777" w:rsidR="00A66D94" w:rsidRPr="00A66D94" w:rsidRDefault="00A66D94" w:rsidP="004C259C">
      <w:pPr>
        <w:rPr>
          <w:rFonts w:ascii="Times New Roman" w:hAnsi="Times New Roman" w:cs="Times New Roman"/>
          <w:b w:val="0"/>
          <w:sz w:val="24"/>
          <w:szCs w:val="24"/>
        </w:rPr>
      </w:pPr>
      <w:r w:rsidRPr="00A66D94">
        <w:rPr>
          <w:rFonts w:ascii="Times New Roman" w:hAnsi="Times New Roman" w:cs="Times New Roman"/>
          <w:b w:val="0"/>
          <w:sz w:val="24"/>
          <w:szCs w:val="24"/>
        </w:rPr>
        <w:tab/>
        <w:t xml:space="preserve">Distinguishing hybrid speciation from other processes can be difficult. In species with high levels of hybridization, introgression can closely resemble the mosaic pattern expected in cases of hybrid speciation, especially when a limited number of markers are used. Similarly, if the branch length between speciation events is short, ILS can result in large portions of the genome that do not support the species tree even when genome-wide datasets are used (for example 42% of gene trees in Pollard et al. 2006). Phylogenetic discordance due to ILS can persist even when the speciation events which produced this discordance are relatively ancient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&lt;EndNote&gt;&lt;Cite&gt;&lt;Author&gt;Degnan&lt;/Author&gt;&lt;Year&gt;2009&lt;/Year&gt;&lt;IDText&gt;Gene tree discordance, phylogenetic inference and the multispecies coalescent&lt;/IDText&gt;&lt;DisplayText&gt;(Degnan and Rosenberg 2009)&lt;/DisplayText&gt;&lt;record&gt;&lt;dates&gt;&lt;pub-dates&gt;&lt;date&gt;Jun&lt;/date&gt;&lt;/pub-dates&gt;&lt;year&gt;2009&lt;/year&gt;&lt;/dates&gt;&lt;urls&gt;&lt;related-urls&gt;&lt;url&gt;&amp;lt;Go to ISI&amp;gt;://WOS:000267008900007&lt;/url&gt;&lt;/related-urls&gt;&lt;/urls&gt;&lt;isbn&gt;0169-5347&lt;/isbn&gt;&lt;titles&gt;&lt;title&gt;Gene tree discordance, phylogenetic inference and the multispecies coalescent&lt;/title&gt;&lt;secondary-title&gt;Trends in Ecology &amp;amp; Evolution&lt;/secondary-title&gt;&lt;/titles&gt;&lt;pages&gt;332-340&lt;/pages&gt;&lt;number&gt;6&lt;/number&gt;&lt;contributors&gt;&lt;authors&gt;&lt;author&gt;Degnan, James H.&lt;/author&gt;&lt;author&gt;Rosenberg, Noah A.&lt;/author&gt;&lt;/authors&gt;&lt;/contributors&gt;&lt;added-date format="utc"&gt;1344010652&lt;/added-date&gt;&lt;ref-type name="Journal Article"&gt;17&lt;/ref-type&gt;&lt;rec-number&gt;618&lt;/rec-number&gt;&lt;last-updated-date format="utc"&gt;1344010652&lt;/last-updated-date&gt;&lt;accession-num&gt;WOS:000267008900007&lt;/accession-num&gt;&lt;electronic-resource-num&gt;10.1016/j.tree.2009.01.009&lt;/electronic-resource-num&gt;&lt;volume&gt;24&lt;/volume&gt;&lt;/record&gt;&lt;/Cite&gt;&lt;/EndNote&gt;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(Degnan and Rosenberg 2009)</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In the case of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including genome-wide data gives us a more detailed picture of the role of hybridization in the evolutionary history of this species.</w:t>
      </w:r>
    </w:p>
    <w:p w14:paraId="7D4BEC6A" w14:textId="61991589" w:rsidR="00A66D94" w:rsidRPr="00A66D94" w:rsidRDefault="00C74D03" w:rsidP="004C259C">
      <w:pPr>
        <w:ind w:firstLine="720"/>
        <w:rPr>
          <w:rFonts w:ascii="Times New Roman" w:hAnsi="Times New Roman" w:cs="Times New Roman"/>
          <w:b w:val="0"/>
          <w:sz w:val="24"/>
          <w:szCs w:val="24"/>
        </w:rPr>
      </w:pPr>
      <w:r>
        <w:rPr>
          <w:rFonts w:ascii="Times New Roman" w:hAnsi="Times New Roman" w:cs="Times New Roman"/>
          <w:b w:val="0"/>
          <w:sz w:val="24"/>
          <w:szCs w:val="24"/>
        </w:rPr>
        <w:t>I</w:t>
      </w:r>
      <w:r w:rsidR="00A66D94" w:rsidRPr="00A66D94">
        <w:rPr>
          <w:rFonts w:ascii="Times New Roman" w:hAnsi="Times New Roman" w:cs="Times New Roman"/>
          <w:b w:val="0"/>
          <w:sz w:val="24"/>
          <w:szCs w:val="24"/>
        </w:rPr>
        <w:t xml:space="preserve"> expected that if </w:t>
      </w:r>
      <w:r w:rsidR="00A66D94" w:rsidRPr="00A66D94">
        <w:rPr>
          <w:rFonts w:ascii="Times New Roman" w:hAnsi="Times New Roman" w:cs="Times New Roman"/>
          <w:b w:val="0"/>
          <w:i/>
          <w:sz w:val="24"/>
          <w:szCs w:val="24"/>
        </w:rPr>
        <w:t xml:space="preserve">X. clemenciae </w:t>
      </w:r>
      <w:r w:rsidR="00A66D94" w:rsidRPr="00A66D94">
        <w:rPr>
          <w:rFonts w:ascii="Times New Roman" w:hAnsi="Times New Roman" w:cs="Times New Roman"/>
          <w:b w:val="0"/>
          <w:sz w:val="24"/>
          <w:szCs w:val="24"/>
        </w:rPr>
        <w:t xml:space="preserve">originated from hybridization of a platyfish and a swordtail, its phylogenetic relationship to </w:t>
      </w:r>
      <w:r w:rsidR="00A66D94" w:rsidRPr="00A66D94">
        <w:rPr>
          <w:rFonts w:ascii="Times New Roman" w:hAnsi="Times New Roman" w:cs="Times New Roman"/>
          <w:b w:val="0"/>
          <w:i/>
          <w:sz w:val="24"/>
          <w:szCs w:val="24"/>
        </w:rPr>
        <w:t xml:space="preserve">X. hellerii </w:t>
      </w:r>
      <w:r w:rsidR="00A66D94" w:rsidRPr="00A66D94">
        <w:rPr>
          <w:rFonts w:ascii="Times New Roman" w:hAnsi="Times New Roman" w:cs="Times New Roman"/>
          <w:b w:val="0"/>
          <w:sz w:val="24"/>
          <w:szCs w:val="24"/>
        </w:rPr>
        <w:t xml:space="preserve">and </w:t>
      </w:r>
      <w:r w:rsidR="00A66D94" w:rsidRPr="00A66D94">
        <w:rPr>
          <w:rFonts w:ascii="Times New Roman" w:hAnsi="Times New Roman" w:cs="Times New Roman"/>
          <w:b w:val="0"/>
          <w:i/>
          <w:sz w:val="24"/>
          <w:szCs w:val="24"/>
        </w:rPr>
        <w:t xml:space="preserve">X. maculatus </w:t>
      </w:r>
      <w:r w:rsidR="00A66D94" w:rsidRPr="00A66D94">
        <w:rPr>
          <w:rFonts w:ascii="Times New Roman" w:hAnsi="Times New Roman" w:cs="Times New Roman"/>
          <w:b w:val="0"/>
          <w:sz w:val="24"/>
          <w:szCs w:val="24"/>
        </w:rPr>
        <w:t xml:space="preserve">would vary strongly depending on the genomic region being examined. This pattern was not evident in genome-wide data, and </w:t>
      </w:r>
      <w:r>
        <w:rPr>
          <w:rFonts w:ascii="Times New Roman" w:hAnsi="Times New Roman" w:cs="Times New Roman"/>
          <w:b w:val="0"/>
          <w:sz w:val="24"/>
          <w:szCs w:val="24"/>
        </w:rPr>
        <w:t>I</w:t>
      </w:r>
      <w:r w:rsidR="00A66D94" w:rsidRPr="00A66D94">
        <w:rPr>
          <w:rFonts w:ascii="Times New Roman" w:hAnsi="Times New Roman" w:cs="Times New Roman"/>
          <w:b w:val="0"/>
          <w:sz w:val="24"/>
          <w:szCs w:val="24"/>
        </w:rPr>
        <w:t xml:space="preserve"> saw very few regions in which </w:t>
      </w:r>
      <w:r w:rsidR="00A66D94" w:rsidRPr="00A66D94">
        <w:rPr>
          <w:rFonts w:ascii="Times New Roman" w:hAnsi="Times New Roman" w:cs="Times New Roman"/>
          <w:b w:val="0"/>
          <w:i/>
          <w:sz w:val="24"/>
          <w:szCs w:val="24"/>
        </w:rPr>
        <w:t xml:space="preserve">X. clemenciae </w:t>
      </w:r>
      <w:r w:rsidR="00A66D94" w:rsidRPr="00A66D94">
        <w:rPr>
          <w:rFonts w:ascii="Times New Roman" w:hAnsi="Times New Roman" w:cs="Times New Roman"/>
          <w:b w:val="0"/>
          <w:sz w:val="24"/>
          <w:szCs w:val="24"/>
        </w:rPr>
        <w:t xml:space="preserve">was more closely related to </w:t>
      </w:r>
      <w:r w:rsidR="00A66D94" w:rsidRPr="00A66D94">
        <w:rPr>
          <w:rFonts w:ascii="Times New Roman" w:hAnsi="Times New Roman" w:cs="Times New Roman"/>
          <w:b w:val="0"/>
          <w:i/>
          <w:sz w:val="24"/>
          <w:szCs w:val="24"/>
        </w:rPr>
        <w:t xml:space="preserve">X. maculatus </w:t>
      </w:r>
      <w:r w:rsidR="00A66D94" w:rsidRPr="00A66D94">
        <w:rPr>
          <w:rFonts w:ascii="Times New Roman" w:hAnsi="Times New Roman" w:cs="Times New Roman"/>
          <w:b w:val="0"/>
          <w:sz w:val="24"/>
          <w:szCs w:val="24"/>
        </w:rPr>
        <w:t xml:space="preserve">than to </w:t>
      </w:r>
      <w:r w:rsidR="00A66D94" w:rsidRPr="00A66D94">
        <w:rPr>
          <w:rFonts w:ascii="Times New Roman" w:hAnsi="Times New Roman" w:cs="Times New Roman"/>
          <w:b w:val="0"/>
          <w:i/>
          <w:sz w:val="24"/>
          <w:szCs w:val="24"/>
        </w:rPr>
        <w:t>X. hellerii</w:t>
      </w:r>
      <w:r w:rsidR="00A66D94" w:rsidRPr="00A66D94">
        <w:rPr>
          <w:rFonts w:ascii="Times New Roman" w:hAnsi="Times New Roman" w:cs="Times New Roman"/>
          <w:b w:val="0"/>
          <w:sz w:val="24"/>
          <w:szCs w:val="24"/>
        </w:rPr>
        <w:t xml:space="preserve">. </w:t>
      </w:r>
      <w:r>
        <w:rPr>
          <w:rFonts w:ascii="Times New Roman" w:hAnsi="Times New Roman" w:cs="Times New Roman"/>
          <w:b w:val="0"/>
          <w:sz w:val="24"/>
          <w:szCs w:val="24"/>
        </w:rPr>
        <w:t>I</w:t>
      </w:r>
      <w:r w:rsidR="00A66D94" w:rsidRPr="00A66D94">
        <w:rPr>
          <w:rFonts w:ascii="Times New Roman" w:hAnsi="Times New Roman" w:cs="Times New Roman"/>
          <w:b w:val="0"/>
          <w:sz w:val="24"/>
          <w:szCs w:val="24"/>
        </w:rPr>
        <w:t xml:space="preserve"> find that based on the whole mitochondrial protein coding sequence, </w:t>
      </w:r>
      <w:r w:rsidR="00A66D94" w:rsidRPr="00A66D94">
        <w:rPr>
          <w:rFonts w:ascii="Times New Roman" w:hAnsi="Times New Roman" w:cs="Times New Roman"/>
          <w:b w:val="0"/>
          <w:i/>
          <w:sz w:val="24"/>
          <w:szCs w:val="24"/>
        </w:rPr>
        <w:t xml:space="preserve">X. clemenciae </w:t>
      </w:r>
      <w:r w:rsidR="00A66D94" w:rsidRPr="00A66D94">
        <w:rPr>
          <w:rFonts w:ascii="Times New Roman" w:hAnsi="Times New Roman" w:cs="Times New Roman"/>
          <w:b w:val="0"/>
          <w:sz w:val="24"/>
          <w:szCs w:val="24"/>
        </w:rPr>
        <w:t xml:space="preserve">is not grouped closely with </w:t>
      </w:r>
      <w:r w:rsidR="00A66D94" w:rsidRPr="00A66D94">
        <w:rPr>
          <w:rFonts w:ascii="Times New Roman" w:hAnsi="Times New Roman" w:cs="Times New Roman"/>
          <w:b w:val="0"/>
          <w:i/>
          <w:sz w:val="24"/>
          <w:szCs w:val="24"/>
        </w:rPr>
        <w:t>X. maculatus</w:t>
      </w:r>
      <w:r w:rsidR="00A66D94" w:rsidRPr="00A66D94">
        <w:rPr>
          <w:rFonts w:ascii="Times New Roman" w:hAnsi="Times New Roman" w:cs="Times New Roman"/>
          <w:b w:val="0"/>
          <w:sz w:val="24"/>
          <w:szCs w:val="24"/>
        </w:rPr>
        <w:t>, but</w:t>
      </w:r>
      <w:r w:rsidR="00A66D94" w:rsidRPr="00A66D94">
        <w:rPr>
          <w:rFonts w:ascii="Times New Roman" w:hAnsi="Times New Roman" w:cs="Times New Roman"/>
          <w:b w:val="0"/>
          <w:i/>
          <w:sz w:val="24"/>
          <w:szCs w:val="24"/>
        </w:rPr>
        <w:t xml:space="preserve"> </w:t>
      </w:r>
      <w:r w:rsidR="00A66D94" w:rsidRPr="00A66D94">
        <w:rPr>
          <w:rFonts w:ascii="Times New Roman" w:hAnsi="Times New Roman" w:cs="Times New Roman"/>
          <w:b w:val="0"/>
          <w:sz w:val="24"/>
          <w:szCs w:val="24"/>
        </w:rPr>
        <w:t xml:space="preserve">the position of </w:t>
      </w:r>
      <w:r w:rsidR="00A66D94" w:rsidRPr="00A66D94">
        <w:rPr>
          <w:rFonts w:ascii="Times New Roman" w:hAnsi="Times New Roman" w:cs="Times New Roman"/>
          <w:b w:val="0"/>
          <w:i/>
          <w:sz w:val="24"/>
          <w:szCs w:val="24"/>
        </w:rPr>
        <w:t xml:space="preserve">X. clemenciae </w:t>
      </w:r>
      <w:r w:rsidR="00A66D94" w:rsidRPr="00A66D94">
        <w:rPr>
          <w:rFonts w:ascii="Times New Roman" w:hAnsi="Times New Roman" w:cs="Times New Roman"/>
          <w:b w:val="0"/>
          <w:sz w:val="24"/>
          <w:szCs w:val="24"/>
        </w:rPr>
        <w:t xml:space="preserve">is not well resolved (Figure 5). In sum this evidence suggests that hybridization with a platyfish species was not involved in the origin of </w:t>
      </w:r>
      <w:r w:rsidR="00A66D94" w:rsidRPr="00A66D94">
        <w:rPr>
          <w:rFonts w:ascii="Times New Roman" w:hAnsi="Times New Roman" w:cs="Times New Roman"/>
          <w:b w:val="0"/>
          <w:i/>
          <w:sz w:val="24"/>
          <w:szCs w:val="24"/>
        </w:rPr>
        <w:t>X. clemenciae</w:t>
      </w:r>
      <w:r w:rsidR="00A66D94" w:rsidRPr="00A66D94">
        <w:rPr>
          <w:rFonts w:ascii="Times New Roman" w:hAnsi="Times New Roman" w:cs="Times New Roman"/>
          <w:b w:val="0"/>
          <w:sz w:val="24"/>
          <w:szCs w:val="24"/>
        </w:rPr>
        <w:t xml:space="preserve">. </w:t>
      </w:r>
    </w:p>
    <w:p w14:paraId="64B98B87" w14:textId="765809B5" w:rsidR="00A66D94" w:rsidRPr="00A66D94" w:rsidRDefault="00A66D94" w:rsidP="004C259C">
      <w:pPr>
        <w:ind w:firstLine="720"/>
        <w:rPr>
          <w:rFonts w:ascii="Times New Roman" w:hAnsi="Times New Roman" w:cs="Times New Roman"/>
          <w:b w:val="0"/>
          <w:sz w:val="24"/>
          <w:szCs w:val="24"/>
        </w:rPr>
      </w:pPr>
      <w:r w:rsidRPr="00A66D94">
        <w:rPr>
          <w:rFonts w:ascii="Times New Roman" w:hAnsi="Times New Roman" w:cs="Times New Roman"/>
          <w:b w:val="0"/>
          <w:sz w:val="24"/>
          <w:szCs w:val="24"/>
        </w:rPr>
        <w:t xml:space="preserve">Cytonuclear signatures, the relationship between mitochondrial and nuclear genotypes, are frequently used to infer the presence and direction of hybridization </w:t>
      </w:r>
      <w:r w:rsidRPr="00A66D94">
        <w:rPr>
          <w:rFonts w:ascii="Times New Roman" w:hAnsi="Times New Roman" w:cs="Times New Roman"/>
          <w:b w:val="0"/>
          <w:sz w:val="24"/>
          <w:szCs w:val="24"/>
        </w:rPr>
        <w:fldChar w:fldCharType="begin">
          <w:fldData xml:space="preserve">PEVuZE5vdGU+PENpdGU+PEF1dGhvcj5Bcm5vbGQ8L0F1dGhvcj48WWVhcj4xOTkzPC9ZZWFyPjxJ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PEVuZE5vdGU+PENpdGU+PEF1dGhvcj5Bcm5vbGQ8L0F1dGhvcj48WWVhcj4xOTkzPC9ZZWFyPjxJ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(Arnold 1993; Scribner and Avise 1994; Avise 2000)</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w:t>
      </w:r>
      <w:r w:rsidR="005F5A37">
        <w:rPr>
          <w:rFonts w:ascii="Times New Roman" w:hAnsi="Times New Roman" w:cs="Times New Roman"/>
          <w:b w:val="0"/>
          <w:sz w:val="24"/>
          <w:szCs w:val="24"/>
        </w:rPr>
        <w:t>These</w:t>
      </w:r>
      <w:r w:rsidRPr="00A66D94">
        <w:rPr>
          <w:rFonts w:ascii="Times New Roman" w:hAnsi="Times New Roman" w:cs="Times New Roman"/>
          <w:b w:val="0"/>
          <w:sz w:val="24"/>
          <w:szCs w:val="24"/>
        </w:rPr>
        <w:t xml:space="preserve"> results demonstrate that cytonuclear signatures can b</w:t>
      </w:r>
      <w:r w:rsidR="005F5A37">
        <w:rPr>
          <w:rFonts w:ascii="Times New Roman" w:hAnsi="Times New Roman" w:cs="Times New Roman"/>
          <w:b w:val="0"/>
          <w:sz w:val="24"/>
          <w:szCs w:val="24"/>
        </w:rPr>
        <w:t>e misleading. In particular,</w:t>
      </w:r>
      <w:r w:rsidRPr="00A66D94">
        <w:rPr>
          <w:rFonts w:ascii="Times New Roman" w:hAnsi="Times New Roman" w:cs="Times New Roman"/>
          <w:b w:val="0"/>
          <w:sz w:val="24"/>
          <w:szCs w:val="24"/>
        </w:rPr>
        <w:t xml:space="preserve"> simulations of mitochondri</w:t>
      </w:r>
      <w:r w:rsidR="005F5A37">
        <w:rPr>
          <w:rFonts w:ascii="Times New Roman" w:hAnsi="Times New Roman" w:cs="Times New Roman"/>
          <w:b w:val="0"/>
          <w:sz w:val="24"/>
          <w:szCs w:val="24"/>
        </w:rPr>
        <w:t>al coalescence suggested that one</w:t>
      </w:r>
      <w:r w:rsidRPr="00A66D94">
        <w:rPr>
          <w:rFonts w:ascii="Times New Roman" w:hAnsi="Times New Roman" w:cs="Times New Roman"/>
          <w:b w:val="0"/>
          <w:sz w:val="24"/>
          <w:szCs w:val="24"/>
        </w:rPr>
        <w:t xml:space="preserve"> can expect to observe a paraphyletic tree 22% of the time even under a simple allopatric model. A meta-analysis of phylogenetic studies incorporating mitochondrial markers found that monophyly is not supported in upwards of 20% of species surveyed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&lt;EndNote&gt;&lt;Cite&gt;&lt;Author&gt;Funk&lt;/Author&gt;&lt;Year&gt;2003&lt;/Year&gt;&lt;IDText&gt;Species-level paraphyly and polyphyly: Frequency, causes, and consequences, with insights from animal mitochondrial DNA&lt;/IDText&gt;&lt;DisplayText&gt;(Funk and Omland 2003)&lt;/DisplayText&gt;&lt;record&gt;&lt;dates&gt;&lt;pub-dates&gt;&lt;date&gt;2003&lt;/date&gt;&lt;/pub-dates&gt;&lt;year&gt;2003&lt;/year&gt;&lt;/dates&gt;&lt;urls&gt;&lt;related-urls&gt;&lt;url&gt;&amp;lt;Go to ISI&amp;gt;://WOS:000220102000015&lt;/url&gt;&lt;/related-urls&gt;&lt;/urls&gt;&lt;isbn&gt;1543-592X&lt;/isbn&gt;&lt;titles&gt;&lt;title&gt;Species-level paraphyly and polyphyly: Frequency, causes, and consequences, with insights from animal mitochondrial DNA&lt;/title&gt;&lt;secondary-title&gt;Annual Review of Ecology Evolution and Systematics&lt;/secondary-title&gt;&lt;/titles&gt;&lt;pages&gt;397-423&lt;/pages&gt;&lt;contributors&gt;&lt;authors&gt;&lt;author&gt;Funk, D. J.&lt;/author&gt;&lt;author&gt;Omland, K. E.&lt;/author&gt;&lt;/authors&gt;&lt;/contributors&gt;&lt;added-date format="utc"&gt;1344010993&lt;/added-date&gt;&lt;ref-type name="Journal Article"&gt;17&lt;/ref-type&gt;&lt;rec-number&gt;622&lt;/rec-number&gt;&lt;last-updated-date format="utc"&gt;1344010993&lt;/last-updated-date&gt;&lt;accession-num&gt;WOS:000220102000015&lt;/accession-num&gt;&lt;electronic-resource-num&gt;10.1146/annurev.ecolsys.34.011802.132421&lt;/electronic-resource-num&gt;&lt;volume&gt;34&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(Funk and Omland 2003)</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Though this could reflect ubiquitous hybridization, studies have also suggested that such paraphyly can be achieved by selection or by lineage sorting (Ballard and Rand 2005). Thus, evidence for hybridization based on mitochondrial data alone should be interpreted cautiously. </w:t>
      </w:r>
    </w:p>
    <w:p w14:paraId="3D2A9EF9" w14:textId="5A5D22C4" w:rsidR="00A66D94" w:rsidRPr="00A66D94" w:rsidRDefault="00A66D94" w:rsidP="004C259C">
      <w:pPr>
        <w:rPr>
          <w:rFonts w:ascii="Times New Roman" w:hAnsi="Times New Roman" w:cs="Times New Roman"/>
          <w:b w:val="0"/>
          <w:sz w:val="24"/>
          <w:szCs w:val="24"/>
        </w:rPr>
      </w:pPr>
      <w:r w:rsidRPr="00A66D94">
        <w:rPr>
          <w:rFonts w:ascii="Times New Roman" w:hAnsi="Times New Roman" w:cs="Times New Roman"/>
          <w:b w:val="0"/>
          <w:sz w:val="24"/>
          <w:szCs w:val="24"/>
        </w:rPr>
        <w:t xml:space="preserve">An alternative hypothesis proposed for the origin of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based on behavioral data</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 xml:space="preserve">is initial hybridization between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followed by repeated backcrossing between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and an isolated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population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&lt;EndNote&gt;&lt;Cite&gt;&lt;Author&gt;Meyer&lt;/Author&gt;&lt;Year&gt;2006&lt;/Year&gt;&lt;IDText&gt;Hybrid origin of a swordtail species (Teleostei : Xiphophorus clemenciae) driven by sexual selection&lt;/IDText&gt;&lt;DisplayText&gt;(Meyer et al. 2006)&lt;/DisplayText&gt;&lt;record&gt;&lt;dates&gt;&lt;pub-dates&gt;&lt;date&gt;Mar&lt;/date&gt;&lt;/pub-dates&gt;&lt;year&gt;2006&lt;/year&gt;&lt;/dates&gt;&lt;urls&gt;&lt;related-urls&gt;&lt;url&gt;&amp;lt;Go to ISI&amp;gt;://WOS:000236205600012&lt;/url&gt;&lt;/related-urls&gt;&lt;/urls&gt;&lt;isbn&gt;0962-1083&lt;/isbn&gt;&lt;titles&gt;&lt;title&gt;Hybrid origin of a swordtail species (Teleostei : Xiphophorus clemenciae) driven by sexual selection&lt;/title&gt;&lt;secondary-title&gt;Molecular Ecology&lt;/secondary-title&gt;&lt;/titles&gt;&lt;pages&gt;721-730&lt;/pages&gt;&lt;number&gt;3&lt;/number&gt;&lt;contributors&gt;&lt;authors&gt;&lt;author&gt;Meyer, A.&lt;/author&gt;&lt;author&gt;Salzburger, W.&lt;/author&gt;&lt;author&gt;Schartl, M.&lt;/author&gt;&lt;/authors&gt;&lt;/contributors&gt;&lt;added-date format="utc"&gt;1329492615&lt;/added-date&gt;&lt;ref-type name="Journal Article"&gt;17&lt;/ref-type&gt;&lt;rec-number&gt;342&lt;/rec-number&gt;&lt;last-updated-date format="utc"&gt;1329492615&lt;/last-updated-date&gt;&lt;accession-num&gt;WOS:000236205600012&lt;/accession-num&gt;&lt;electronic-resource-num&gt;10.1111/j.1365-294X.2006.02810.x&lt;/electronic-resource-num&gt;&lt;volume&gt;15&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(Meyer et al. 2006)</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Such patterns of backcrossing could reduce genomic contribution from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to the levels </w:t>
      </w:r>
      <w:r w:rsidR="00DB4002">
        <w:rPr>
          <w:rFonts w:ascii="Times New Roman" w:hAnsi="Times New Roman" w:cs="Times New Roman"/>
          <w:b w:val="0"/>
          <w:sz w:val="24"/>
          <w:szCs w:val="24"/>
        </w:rPr>
        <w:t>I</w:t>
      </w:r>
      <w:r w:rsidRPr="00A66D94">
        <w:rPr>
          <w:rFonts w:ascii="Times New Roman" w:hAnsi="Times New Roman" w:cs="Times New Roman"/>
          <w:b w:val="0"/>
          <w:sz w:val="24"/>
          <w:szCs w:val="24"/>
        </w:rPr>
        <w:t xml:space="preserve"> observed. Though this hypothesis is difficult to distinguish from normal allopatric speciation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it generates the prediction that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should be more closely related to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than to other southern swordtails through much of its genome. </w:t>
      </w:r>
      <w:r w:rsidR="00DB4002">
        <w:rPr>
          <w:rFonts w:ascii="Times New Roman" w:hAnsi="Times New Roman" w:cs="Times New Roman"/>
          <w:b w:val="0"/>
          <w:sz w:val="24"/>
          <w:szCs w:val="24"/>
        </w:rPr>
        <w:t>I</w:t>
      </w:r>
      <w:r w:rsidRPr="00A66D94">
        <w:rPr>
          <w:rFonts w:ascii="Times New Roman" w:hAnsi="Times New Roman" w:cs="Times New Roman"/>
          <w:b w:val="0"/>
          <w:sz w:val="24"/>
          <w:szCs w:val="24"/>
        </w:rPr>
        <w:t xml:space="preserve"> find that levels of discordance are likely too low to be consistent with extensive admixture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are most closely related in ~3.4% of alignments), but may reflect past hybridization (see below). </w:t>
      </w:r>
    </w:p>
    <w:p w14:paraId="272183A3" w14:textId="0CD28BF6" w:rsidR="00A66D94" w:rsidRPr="00A66D94" w:rsidRDefault="00A66D94" w:rsidP="004C259C">
      <w:pPr>
        <w:ind w:firstLine="720"/>
        <w:rPr>
          <w:rFonts w:ascii="Times New Roman" w:hAnsi="Times New Roman" w:cs="Times New Roman"/>
          <w:b w:val="0"/>
          <w:sz w:val="24"/>
          <w:szCs w:val="24"/>
        </w:rPr>
      </w:pPr>
      <w:r w:rsidRPr="00A66D94">
        <w:rPr>
          <w:rFonts w:ascii="Times New Roman" w:hAnsi="Times New Roman" w:cs="Times New Roman"/>
          <w:b w:val="0"/>
          <w:sz w:val="24"/>
          <w:szCs w:val="24"/>
        </w:rPr>
        <w:t xml:space="preserve">Previous research suggested that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may be a hybrid of platyfish and southern swordtail lineages based on both nuclear and mitochondrial data (Meyer et al. 2006; Meyer et al. 1994). </w:t>
      </w:r>
      <w:r w:rsidR="00DB4002">
        <w:rPr>
          <w:rFonts w:ascii="Times New Roman" w:hAnsi="Times New Roman" w:cs="Times New Roman"/>
          <w:b w:val="0"/>
          <w:sz w:val="24"/>
          <w:szCs w:val="24"/>
        </w:rPr>
        <w:t>I</w:t>
      </w:r>
      <w:r w:rsidRPr="00A66D94">
        <w:rPr>
          <w:rFonts w:ascii="Times New Roman" w:hAnsi="Times New Roman" w:cs="Times New Roman"/>
          <w:b w:val="0"/>
          <w:sz w:val="24"/>
          <w:szCs w:val="24"/>
        </w:rPr>
        <w:t xml:space="preserve"> do not find evidence that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has genomic contributions from platyfish, or that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has extensively admixed with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However, similarly </w:t>
      </w:r>
      <w:r w:rsidR="005F5A37">
        <w:rPr>
          <w:rFonts w:ascii="Times New Roman" w:hAnsi="Times New Roman" w:cs="Times New Roman"/>
          <w:b w:val="0"/>
          <w:sz w:val="24"/>
          <w:szCs w:val="24"/>
        </w:rPr>
        <w:t>to Meyer et al. (2006, 1994) my</w:t>
      </w:r>
      <w:r w:rsidRPr="00A66D94">
        <w:rPr>
          <w:rFonts w:ascii="Times New Roman" w:hAnsi="Times New Roman" w:cs="Times New Roman"/>
          <w:b w:val="0"/>
          <w:sz w:val="24"/>
          <w:szCs w:val="24"/>
        </w:rPr>
        <w:t xml:space="preserve"> results suggest that hybridization has occurred between </w:t>
      </w:r>
      <w:r w:rsidRPr="00A66D94">
        <w:rPr>
          <w:rFonts w:ascii="Times New Roman" w:hAnsi="Times New Roman" w:cs="Times New Roman"/>
          <w:b w:val="0"/>
          <w:i/>
          <w:sz w:val="24"/>
          <w:szCs w:val="24"/>
        </w:rPr>
        <w:t>X. clemenciae, X. hellerii</w:t>
      </w:r>
      <w:r w:rsidRPr="00A66D94">
        <w:rPr>
          <w:rFonts w:ascii="Times New Roman" w:hAnsi="Times New Roman" w:cs="Times New Roman"/>
          <w:b w:val="0"/>
          <w:sz w:val="24"/>
          <w:szCs w:val="24"/>
        </w:rPr>
        <w:t xml:space="preserve">, and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w:t>
      </w:r>
    </w:p>
    <w:p w14:paraId="4BC3BB23" w14:textId="0E06C872" w:rsidR="00A66D94" w:rsidRPr="00A66D94" w:rsidRDefault="005F5A37" w:rsidP="004C259C">
      <w:pPr>
        <w:ind w:firstLine="720"/>
        <w:rPr>
          <w:rFonts w:ascii="Times New Roman" w:hAnsi="Times New Roman" w:cs="Times New Roman"/>
          <w:b w:val="0"/>
          <w:sz w:val="24"/>
          <w:szCs w:val="24"/>
        </w:rPr>
      </w:pPr>
      <w:r>
        <w:rPr>
          <w:rFonts w:ascii="Times New Roman" w:hAnsi="Times New Roman" w:cs="Times New Roman"/>
          <w:b w:val="0"/>
          <w:sz w:val="24"/>
          <w:szCs w:val="24"/>
        </w:rPr>
        <w:t>My</w:t>
      </w:r>
      <w:r w:rsidR="00A66D94" w:rsidRPr="00A66D94">
        <w:rPr>
          <w:rFonts w:ascii="Times New Roman" w:hAnsi="Times New Roman" w:cs="Times New Roman"/>
          <w:b w:val="0"/>
          <w:sz w:val="24"/>
          <w:szCs w:val="24"/>
        </w:rPr>
        <w:t xml:space="preserve"> analysis reveals that there has been gene flow both between </w:t>
      </w:r>
      <w:r w:rsidR="00A66D94" w:rsidRPr="00A66D94">
        <w:rPr>
          <w:rFonts w:ascii="Times New Roman" w:hAnsi="Times New Roman" w:cs="Times New Roman"/>
          <w:b w:val="0"/>
          <w:i/>
          <w:sz w:val="24"/>
          <w:szCs w:val="24"/>
        </w:rPr>
        <w:t xml:space="preserve">X. hellerii </w:t>
      </w:r>
      <w:r w:rsidR="00A66D94" w:rsidRPr="00A66D94">
        <w:rPr>
          <w:rFonts w:ascii="Times New Roman" w:hAnsi="Times New Roman" w:cs="Times New Roman"/>
          <w:b w:val="0"/>
          <w:sz w:val="24"/>
          <w:szCs w:val="24"/>
        </w:rPr>
        <w:t xml:space="preserve">and </w:t>
      </w:r>
      <w:r w:rsidR="00A66D94" w:rsidRPr="00A66D94">
        <w:rPr>
          <w:rFonts w:ascii="Times New Roman" w:hAnsi="Times New Roman" w:cs="Times New Roman"/>
          <w:b w:val="0"/>
          <w:i/>
          <w:sz w:val="24"/>
          <w:szCs w:val="24"/>
        </w:rPr>
        <w:t>X. maculatus</w:t>
      </w:r>
      <w:r w:rsidR="00A66D94" w:rsidRPr="00A66D94">
        <w:rPr>
          <w:rFonts w:ascii="Times New Roman" w:hAnsi="Times New Roman" w:cs="Times New Roman"/>
          <w:b w:val="0"/>
          <w:sz w:val="24"/>
          <w:szCs w:val="24"/>
        </w:rPr>
        <w:t xml:space="preserve">, and between </w:t>
      </w:r>
      <w:r w:rsidR="00A66D94" w:rsidRPr="00A66D94">
        <w:rPr>
          <w:rFonts w:ascii="Times New Roman" w:hAnsi="Times New Roman" w:cs="Times New Roman"/>
          <w:b w:val="0"/>
          <w:i/>
          <w:sz w:val="24"/>
          <w:szCs w:val="24"/>
        </w:rPr>
        <w:t>X. clemenciae</w:t>
      </w:r>
      <w:r w:rsidR="00A66D94" w:rsidRPr="00A66D94">
        <w:rPr>
          <w:rFonts w:ascii="Times New Roman" w:hAnsi="Times New Roman" w:cs="Times New Roman"/>
          <w:b w:val="0"/>
          <w:sz w:val="24"/>
          <w:szCs w:val="24"/>
        </w:rPr>
        <w:t xml:space="preserve"> and </w:t>
      </w:r>
      <w:r w:rsidR="00A66D94" w:rsidRPr="00A66D94">
        <w:rPr>
          <w:rFonts w:ascii="Times New Roman" w:hAnsi="Times New Roman" w:cs="Times New Roman"/>
          <w:b w:val="0"/>
          <w:i/>
          <w:sz w:val="24"/>
          <w:szCs w:val="24"/>
        </w:rPr>
        <w:t>X. hellerii</w:t>
      </w:r>
      <w:r w:rsidR="00A66D94" w:rsidRPr="00A66D94">
        <w:rPr>
          <w:rFonts w:ascii="Times New Roman" w:hAnsi="Times New Roman" w:cs="Times New Roman"/>
          <w:b w:val="0"/>
          <w:sz w:val="24"/>
          <w:szCs w:val="24"/>
        </w:rPr>
        <w:t xml:space="preserve">. While </w:t>
      </w:r>
      <w:r w:rsidR="00A66D94" w:rsidRPr="00A66D94">
        <w:rPr>
          <w:rFonts w:ascii="Times New Roman" w:hAnsi="Times New Roman" w:cs="Times New Roman"/>
          <w:b w:val="0"/>
          <w:i/>
          <w:sz w:val="24"/>
          <w:szCs w:val="24"/>
        </w:rPr>
        <w:t xml:space="preserve">X. clemenciae </w:t>
      </w:r>
      <w:r w:rsidR="00A66D94" w:rsidRPr="00A66D94">
        <w:rPr>
          <w:rFonts w:ascii="Times New Roman" w:hAnsi="Times New Roman" w:cs="Times New Roman"/>
          <w:b w:val="0"/>
          <w:sz w:val="24"/>
          <w:szCs w:val="24"/>
        </w:rPr>
        <w:t xml:space="preserve">is grouped with </w:t>
      </w:r>
      <w:r w:rsidR="00A66D94" w:rsidRPr="00A66D94">
        <w:rPr>
          <w:rFonts w:ascii="Times New Roman" w:hAnsi="Times New Roman" w:cs="Times New Roman"/>
          <w:b w:val="0"/>
          <w:i/>
          <w:sz w:val="24"/>
          <w:szCs w:val="24"/>
        </w:rPr>
        <w:t xml:space="preserve">X. maculatus </w:t>
      </w:r>
      <w:r w:rsidR="00A66D94" w:rsidRPr="00A66D94">
        <w:rPr>
          <w:rFonts w:ascii="Times New Roman" w:hAnsi="Times New Roman" w:cs="Times New Roman"/>
          <w:b w:val="0"/>
          <w:sz w:val="24"/>
          <w:szCs w:val="24"/>
        </w:rPr>
        <w:t xml:space="preserve">in 2.5% of windows, </w:t>
      </w:r>
      <w:r w:rsidR="00A66D94" w:rsidRPr="00A66D94">
        <w:rPr>
          <w:rFonts w:ascii="Times New Roman" w:hAnsi="Times New Roman" w:cs="Times New Roman"/>
          <w:b w:val="0"/>
          <w:i/>
          <w:sz w:val="24"/>
          <w:szCs w:val="24"/>
        </w:rPr>
        <w:t xml:space="preserve">X. hellerii </w:t>
      </w:r>
      <w:r w:rsidR="00A66D94" w:rsidRPr="00A66D94">
        <w:rPr>
          <w:rFonts w:ascii="Times New Roman" w:hAnsi="Times New Roman" w:cs="Times New Roman"/>
          <w:b w:val="0"/>
          <w:sz w:val="24"/>
          <w:szCs w:val="24"/>
        </w:rPr>
        <w:t xml:space="preserve">is grouped with </w:t>
      </w:r>
      <w:r w:rsidR="00A66D94" w:rsidRPr="00A66D94">
        <w:rPr>
          <w:rFonts w:ascii="Times New Roman" w:hAnsi="Times New Roman" w:cs="Times New Roman"/>
          <w:b w:val="0"/>
          <w:i/>
          <w:sz w:val="24"/>
          <w:szCs w:val="24"/>
        </w:rPr>
        <w:t xml:space="preserve">X. maculatus </w:t>
      </w:r>
      <w:r w:rsidR="00A66D94" w:rsidRPr="00A66D94">
        <w:rPr>
          <w:rFonts w:ascii="Times New Roman" w:hAnsi="Times New Roman" w:cs="Times New Roman"/>
          <w:b w:val="0"/>
          <w:sz w:val="24"/>
          <w:szCs w:val="24"/>
        </w:rPr>
        <w:t xml:space="preserve">in 6.4% of windows. Similarly, in analysis of the southern swordtails, </w:t>
      </w:r>
      <w:r w:rsidR="00A66D94" w:rsidRPr="00A66D94">
        <w:rPr>
          <w:rFonts w:ascii="Times New Roman" w:hAnsi="Times New Roman" w:cs="Times New Roman"/>
          <w:b w:val="0"/>
          <w:i/>
          <w:sz w:val="24"/>
          <w:szCs w:val="24"/>
        </w:rPr>
        <w:t xml:space="preserve">X. clemenciae </w:t>
      </w:r>
      <w:r w:rsidR="00A66D94" w:rsidRPr="00A66D94">
        <w:rPr>
          <w:rFonts w:ascii="Times New Roman" w:hAnsi="Times New Roman" w:cs="Times New Roman"/>
          <w:b w:val="0"/>
          <w:sz w:val="24"/>
          <w:szCs w:val="24"/>
        </w:rPr>
        <w:t xml:space="preserve">is grouped with </w:t>
      </w:r>
      <w:r w:rsidR="00A66D94" w:rsidRPr="00A66D94">
        <w:rPr>
          <w:rFonts w:ascii="Times New Roman" w:hAnsi="Times New Roman" w:cs="Times New Roman"/>
          <w:b w:val="0"/>
          <w:i/>
          <w:sz w:val="24"/>
          <w:szCs w:val="24"/>
        </w:rPr>
        <w:t xml:space="preserve">X. signum </w:t>
      </w:r>
      <w:r w:rsidR="00A66D94" w:rsidRPr="00A66D94">
        <w:rPr>
          <w:rFonts w:ascii="Times New Roman" w:hAnsi="Times New Roman" w:cs="Times New Roman"/>
          <w:b w:val="0"/>
          <w:sz w:val="24"/>
          <w:szCs w:val="24"/>
        </w:rPr>
        <w:t xml:space="preserve">in 1.1% of windows, while it is grouped with </w:t>
      </w:r>
      <w:r w:rsidR="00A66D94" w:rsidRPr="00A66D94">
        <w:rPr>
          <w:rFonts w:ascii="Times New Roman" w:hAnsi="Times New Roman" w:cs="Times New Roman"/>
          <w:b w:val="0"/>
          <w:i/>
          <w:sz w:val="24"/>
          <w:szCs w:val="24"/>
        </w:rPr>
        <w:t xml:space="preserve">X. hellerii </w:t>
      </w:r>
      <w:r w:rsidR="00A66D94" w:rsidRPr="00A66D94">
        <w:rPr>
          <w:rFonts w:ascii="Times New Roman" w:hAnsi="Times New Roman" w:cs="Times New Roman"/>
          <w:b w:val="0"/>
          <w:sz w:val="24"/>
          <w:szCs w:val="24"/>
        </w:rPr>
        <w:t xml:space="preserve">in 3.4% of windows. With no gene flow between species, the support for discordant topologies due to lineage sorting should be equal (but see </w:t>
      </w:r>
      <w:r w:rsidR="00A66D94" w:rsidRPr="00A66D94">
        <w:rPr>
          <w:rFonts w:ascii="Times New Roman" w:hAnsi="Times New Roman" w:cs="Times New Roman"/>
          <w:b w:val="0"/>
          <w:sz w:val="24"/>
          <w:szCs w:val="24"/>
        </w:rPr>
        <w:fldChar w:fldCharType="begin"/>
      </w:r>
      <w:r w:rsidR="00A66D94" w:rsidRPr="00A66D94">
        <w:rPr>
          <w:rFonts w:ascii="Times New Roman" w:hAnsi="Times New Roman" w:cs="Times New Roman"/>
          <w:b w:val="0"/>
          <w:sz w:val="24"/>
          <w:szCs w:val="24"/>
        </w:rPr>
        <w:instrText xml:space="preserve"> ADDIN EN.CITE &lt;EndNote&gt;&lt;Cite&gt;&lt;Author&gt;Slatkin&lt;/Author&gt;&lt;Year&gt;2008&lt;/Year&gt;&lt;IDText&gt;Subdivision in an ancestral species creates asymmetry in gene trees&lt;/IDText&gt;&lt;DisplayText&gt;(Slatkin and Pollack 2008)&lt;/DisplayText&gt;&lt;record&gt;&lt;dates&gt;&lt;pub-dates&gt;&lt;date&gt;Oct&lt;/date&gt;&lt;/pub-dates&gt;&lt;year&gt;2008&lt;/year&gt;&lt;/dates&gt;&lt;urls&gt;&lt;related-urls&gt;&lt;url&gt;&amp;lt;Go to ISI&amp;gt;://WOS:000259327900016&lt;/url&gt;&lt;/related-urls&gt;&lt;/urls&gt;&lt;isbn&gt;0737-4038&lt;/isbn&gt;&lt;titles&gt;&lt;title&gt;Subdivision in an ancestral species creates asymmetry in gene trees&lt;/title&gt;&lt;secondary-title&gt;Molecular Biology and Evolution&lt;/secondary-title&gt;&lt;/titles&gt;&lt;pages&gt;2241-2246&lt;/pages&gt;&lt;number&gt;10&lt;/number&gt;&lt;contributors&gt;&lt;authors&gt;&lt;author&gt;Slatkin, Montgomery&lt;/author&gt;&lt;author&gt;Pollack, Joshua L.&lt;/author&gt;&lt;/authors&gt;&lt;/contributors&gt;&lt;added-date format="utc"&gt;1344011148&lt;/added-date&gt;&lt;ref-type name="Journal Article"&gt;17&lt;/ref-type&gt;&lt;rec-number&gt;623&lt;/rec-number&gt;&lt;last-updated-date format="utc"&gt;1344011148&lt;/last-updated-date&gt;&lt;accession-num&gt;WOS:000259327900016&lt;/accession-num&gt;&lt;electronic-resource-num&gt;10.1093/molbev/msn172&lt;/electronic-resource-num&gt;&lt;volume&gt;25&lt;/volume&gt;&lt;/record&gt;&lt;/Cite&gt;&lt;/EndNote&gt;</w:instrText>
      </w:r>
      <w:r w:rsidR="00A66D94" w:rsidRPr="00A66D94">
        <w:rPr>
          <w:rFonts w:ascii="Times New Roman" w:hAnsi="Times New Roman" w:cs="Times New Roman"/>
          <w:b w:val="0"/>
          <w:sz w:val="24"/>
          <w:szCs w:val="24"/>
        </w:rPr>
        <w:fldChar w:fldCharType="separate"/>
      </w:r>
      <w:r w:rsidR="00A66D94" w:rsidRPr="00A66D94">
        <w:rPr>
          <w:rFonts w:ascii="Times New Roman" w:hAnsi="Times New Roman" w:cs="Times New Roman"/>
          <w:b w:val="0"/>
          <w:sz w:val="24"/>
          <w:szCs w:val="24"/>
        </w:rPr>
        <w:t>Slatkin and Pollack 2008)</w:t>
      </w:r>
      <w:r w:rsidR="00A66D94" w:rsidRPr="00A66D94">
        <w:rPr>
          <w:rFonts w:ascii="Times New Roman" w:hAnsi="Times New Roman" w:cs="Times New Roman"/>
          <w:b w:val="0"/>
          <w:sz w:val="24"/>
          <w:szCs w:val="24"/>
        </w:rPr>
        <w:fldChar w:fldCharType="end"/>
      </w:r>
      <w:r w:rsidR="00A66D94" w:rsidRPr="00A66D94">
        <w:rPr>
          <w:rFonts w:ascii="Times New Roman" w:hAnsi="Times New Roman" w:cs="Times New Roman"/>
          <w:b w:val="0"/>
          <w:sz w:val="24"/>
          <w:szCs w:val="24"/>
        </w:rPr>
        <w:t xml:space="preserve">. The discordant regions </w:t>
      </w:r>
      <w:r w:rsidR="00DB4002">
        <w:rPr>
          <w:rFonts w:ascii="Times New Roman" w:hAnsi="Times New Roman" w:cs="Times New Roman"/>
          <w:b w:val="0"/>
          <w:sz w:val="24"/>
          <w:szCs w:val="24"/>
        </w:rPr>
        <w:t>I</w:t>
      </w:r>
      <w:r w:rsidR="00A66D94" w:rsidRPr="00A66D94">
        <w:rPr>
          <w:rFonts w:ascii="Times New Roman" w:hAnsi="Times New Roman" w:cs="Times New Roman"/>
          <w:b w:val="0"/>
          <w:sz w:val="24"/>
          <w:szCs w:val="24"/>
        </w:rPr>
        <w:t xml:space="preserve"> detect are also much larger than the expected size for discordant regions caused by incomplete lineage sorting (Figure S8, Figure S9, Figure S10), though regions of low recombination could also produce discordant segments of comparable size (Supplementary Information iii). The excess of closely related regions between </w:t>
      </w:r>
      <w:r w:rsidR="00A66D94" w:rsidRPr="00A66D94">
        <w:rPr>
          <w:rFonts w:ascii="Times New Roman" w:hAnsi="Times New Roman" w:cs="Times New Roman"/>
          <w:b w:val="0"/>
          <w:i/>
          <w:sz w:val="24"/>
          <w:szCs w:val="24"/>
        </w:rPr>
        <w:t xml:space="preserve">X. maculatus-X. hellerii </w:t>
      </w:r>
      <w:r w:rsidR="00A66D94" w:rsidRPr="00A66D94">
        <w:rPr>
          <w:rFonts w:ascii="Times New Roman" w:hAnsi="Times New Roman" w:cs="Times New Roman"/>
          <w:b w:val="0"/>
          <w:sz w:val="24"/>
          <w:szCs w:val="24"/>
        </w:rPr>
        <w:t xml:space="preserve">and </w:t>
      </w:r>
      <w:r w:rsidR="00A66D94" w:rsidRPr="00A66D94">
        <w:rPr>
          <w:rFonts w:ascii="Times New Roman" w:hAnsi="Times New Roman" w:cs="Times New Roman"/>
          <w:b w:val="0"/>
          <w:i/>
          <w:sz w:val="24"/>
          <w:szCs w:val="24"/>
        </w:rPr>
        <w:t>X. hellerii-X. clemenciae</w:t>
      </w:r>
      <w:r w:rsidR="00A66D94" w:rsidRPr="00A66D94">
        <w:rPr>
          <w:rFonts w:ascii="Times New Roman" w:hAnsi="Times New Roman" w:cs="Times New Roman"/>
          <w:b w:val="0"/>
          <w:sz w:val="24"/>
          <w:szCs w:val="24"/>
        </w:rPr>
        <w:t xml:space="preserve"> suggests that gene flow has occurred, but in both cases, genomic contributions that can be attributed to hybridization are relatively small.  Though </w:t>
      </w:r>
      <w:r w:rsidR="00DB4002">
        <w:rPr>
          <w:rFonts w:ascii="Times New Roman" w:hAnsi="Times New Roman" w:cs="Times New Roman"/>
          <w:b w:val="0"/>
          <w:sz w:val="24"/>
          <w:szCs w:val="24"/>
        </w:rPr>
        <w:t>I</w:t>
      </w:r>
      <w:r w:rsidR="00A66D94" w:rsidRPr="00A66D94">
        <w:rPr>
          <w:rFonts w:ascii="Times New Roman" w:hAnsi="Times New Roman" w:cs="Times New Roman"/>
          <w:b w:val="0"/>
          <w:sz w:val="24"/>
          <w:szCs w:val="24"/>
        </w:rPr>
        <w:t xml:space="preserve"> cannot evaluate the expected time of admixture in </w:t>
      </w:r>
      <w:r w:rsidR="00A66D94" w:rsidRPr="00A66D94">
        <w:rPr>
          <w:rFonts w:ascii="Times New Roman" w:hAnsi="Times New Roman" w:cs="Times New Roman"/>
          <w:b w:val="0"/>
          <w:i/>
          <w:sz w:val="24"/>
          <w:szCs w:val="24"/>
        </w:rPr>
        <w:t>X. hellerii-X.clemenciae</w:t>
      </w:r>
      <w:r w:rsidR="00A66D94" w:rsidRPr="00A66D94">
        <w:rPr>
          <w:rFonts w:ascii="Times New Roman" w:hAnsi="Times New Roman" w:cs="Times New Roman"/>
          <w:b w:val="0"/>
          <w:sz w:val="24"/>
          <w:szCs w:val="24"/>
        </w:rPr>
        <w:t xml:space="preserve">, the median discordant segment size of ~10 kb in regions that group </w:t>
      </w:r>
      <w:r w:rsidR="00A66D94" w:rsidRPr="00A66D94">
        <w:rPr>
          <w:rFonts w:ascii="Times New Roman" w:hAnsi="Times New Roman" w:cs="Times New Roman"/>
          <w:b w:val="0"/>
          <w:i/>
          <w:sz w:val="24"/>
          <w:szCs w:val="24"/>
        </w:rPr>
        <w:t xml:space="preserve">X. hellerii-X. maculatus </w:t>
      </w:r>
      <w:r w:rsidR="00A66D94" w:rsidRPr="00A66D94">
        <w:rPr>
          <w:rFonts w:ascii="Times New Roman" w:hAnsi="Times New Roman" w:cs="Times New Roman"/>
          <w:b w:val="0"/>
          <w:sz w:val="24"/>
          <w:szCs w:val="24"/>
        </w:rPr>
        <w:t>suggests relatively ancient hybridization (as suggested in Meyer et al. 2006), but also that hybridization occurred well after speciation.</w:t>
      </w:r>
      <w:r w:rsidR="00A66D94" w:rsidRPr="00A66D94">
        <w:rPr>
          <w:rFonts w:ascii="Times New Roman" w:hAnsi="Times New Roman" w:cs="Times New Roman"/>
          <w:b w:val="0"/>
          <w:i/>
          <w:sz w:val="24"/>
          <w:szCs w:val="24"/>
        </w:rPr>
        <w:t xml:space="preserve"> </w:t>
      </w:r>
      <w:r w:rsidR="00A66D94" w:rsidRPr="00A66D94">
        <w:rPr>
          <w:rFonts w:ascii="Times New Roman" w:hAnsi="Times New Roman" w:cs="Times New Roman"/>
          <w:b w:val="0"/>
          <w:sz w:val="24"/>
          <w:szCs w:val="24"/>
        </w:rPr>
        <w:t xml:space="preserve">A recent study using microsatellite markers found little evidence for current gene flow between </w:t>
      </w:r>
      <w:r w:rsidR="00A66D94" w:rsidRPr="00A66D94">
        <w:rPr>
          <w:rFonts w:ascii="Times New Roman" w:hAnsi="Times New Roman" w:cs="Times New Roman"/>
          <w:b w:val="0"/>
          <w:i/>
          <w:sz w:val="24"/>
          <w:szCs w:val="24"/>
        </w:rPr>
        <w:t>X. hellerii</w:t>
      </w:r>
      <w:r w:rsidR="00A66D94" w:rsidRPr="00A66D94">
        <w:rPr>
          <w:rFonts w:ascii="Times New Roman" w:hAnsi="Times New Roman" w:cs="Times New Roman"/>
          <w:b w:val="0"/>
          <w:sz w:val="24"/>
          <w:szCs w:val="24"/>
        </w:rPr>
        <w:t xml:space="preserve">, </w:t>
      </w:r>
      <w:r w:rsidR="00A66D94" w:rsidRPr="00A66D94">
        <w:rPr>
          <w:rFonts w:ascii="Times New Roman" w:hAnsi="Times New Roman" w:cs="Times New Roman"/>
          <w:b w:val="0"/>
          <w:i/>
          <w:sz w:val="24"/>
          <w:szCs w:val="24"/>
        </w:rPr>
        <w:t>X. clemenciae</w:t>
      </w:r>
      <w:r w:rsidR="00A66D94" w:rsidRPr="00A66D94">
        <w:rPr>
          <w:rFonts w:ascii="Times New Roman" w:hAnsi="Times New Roman" w:cs="Times New Roman"/>
          <w:b w:val="0"/>
          <w:sz w:val="24"/>
          <w:szCs w:val="24"/>
        </w:rPr>
        <w:t xml:space="preserve">, and </w:t>
      </w:r>
      <w:r w:rsidR="00A66D94" w:rsidRPr="00A66D94">
        <w:rPr>
          <w:rFonts w:ascii="Times New Roman" w:hAnsi="Times New Roman" w:cs="Times New Roman"/>
          <w:b w:val="0"/>
          <w:i/>
          <w:sz w:val="24"/>
          <w:szCs w:val="24"/>
        </w:rPr>
        <w:t xml:space="preserve">X. maculatus </w:t>
      </w:r>
      <w:r w:rsidR="00A66D94" w:rsidRPr="00A66D94">
        <w:rPr>
          <w:rFonts w:ascii="Times New Roman" w:hAnsi="Times New Roman" w:cs="Times New Roman"/>
          <w:b w:val="0"/>
          <w:sz w:val="24"/>
          <w:szCs w:val="24"/>
        </w:rPr>
        <w:t xml:space="preserve">throughout their ranges (Jones et al. 2012). The strains of </w:t>
      </w:r>
      <w:r w:rsidR="00A66D94" w:rsidRPr="00A66D94">
        <w:rPr>
          <w:rFonts w:ascii="Times New Roman" w:hAnsi="Times New Roman" w:cs="Times New Roman"/>
          <w:b w:val="0"/>
          <w:i/>
          <w:sz w:val="24"/>
          <w:szCs w:val="24"/>
        </w:rPr>
        <w:t>X. hellerii</w:t>
      </w:r>
      <w:r w:rsidR="00A66D94" w:rsidRPr="00A66D94">
        <w:rPr>
          <w:rFonts w:ascii="Times New Roman" w:hAnsi="Times New Roman" w:cs="Times New Roman"/>
          <w:b w:val="0"/>
          <w:sz w:val="24"/>
          <w:szCs w:val="24"/>
        </w:rPr>
        <w:t xml:space="preserve">, </w:t>
      </w:r>
      <w:r w:rsidR="00A66D94" w:rsidRPr="00A66D94">
        <w:rPr>
          <w:rFonts w:ascii="Times New Roman" w:hAnsi="Times New Roman" w:cs="Times New Roman"/>
          <w:b w:val="0"/>
          <w:i/>
          <w:sz w:val="24"/>
          <w:szCs w:val="24"/>
        </w:rPr>
        <w:t>X. clemenciae</w:t>
      </w:r>
      <w:r w:rsidR="00A66D94" w:rsidRPr="00A66D94">
        <w:rPr>
          <w:rFonts w:ascii="Times New Roman" w:hAnsi="Times New Roman" w:cs="Times New Roman"/>
          <w:b w:val="0"/>
          <w:sz w:val="24"/>
          <w:szCs w:val="24"/>
        </w:rPr>
        <w:t xml:space="preserve">, and </w:t>
      </w:r>
      <w:r w:rsidR="00A66D94" w:rsidRPr="00A66D94">
        <w:rPr>
          <w:rFonts w:ascii="Times New Roman" w:hAnsi="Times New Roman" w:cs="Times New Roman"/>
          <w:b w:val="0"/>
          <w:i/>
          <w:sz w:val="24"/>
          <w:szCs w:val="24"/>
        </w:rPr>
        <w:t xml:space="preserve">X. maculatus </w:t>
      </w:r>
      <w:r w:rsidR="00DB4002">
        <w:rPr>
          <w:rFonts w:ascii="Times New Roman" w:hAnsi="Times New Roman" w:cs="Times New Roman"/>
          <w:b w:val="0"/>
          <w:sz w:val="24"/>
          <w:szCs w:val="24"/>
        </w:rPr>
        <w:t>I</w:t>
      </w:r>
      <w:r w:rsidR="00A66D94" w:rsidRPr="00A66D94">
        <w:rPr>
          <w:rFonts w:ascii="Times New Roman" w:hAnsi="Times New Roman" w:cs="Times New Roman"/>
          <w:b w:val="0"/>
          <w:sz w:val="24"/>
          <w:szCs w:val="24"/>
        </w:rPr>
        <w:t xml:space="preserve"> sampled are from adjacent river systems, raising the possibility that gene flow between these species is ongoing. Comparing levels of introgression and genomic regions that have introgressed between different populations of these </w:t>
      </w:r>
      <w:r w:rsidR="00A66D94" w:rsidRPr="00A66D94">
        <w:rPr>
          <w:rFonts w:ascii="Times New Roman" w:hAnsi="Times New Roman" w:cs="Times New Roman"/>
          <w:b w:val="0"/>
          <w:i/>
          <w:sz w:val="24"/>
          <w:szCs w:val="24"/>
        </w:rPr>
        <w:t xml:space="preserve">Xiphophorus </w:t>
      </w:r>
      <w:r w:rsidR="00A66D94" w:rsidRPr="00A66D94">
        <w:rPr>
          <w:rFonts w:ascii="Times New Roman" w:hAnsi="Times New Roman" w:cs="Times New Roman"/>
          <w:b w:val="0"/>
          <w:sz w:val="24"/>
          <w:szCs w:val="24"/>
        </w:rPr>
        <w:t xml:space="preserve">species will allow us to determine whether introgression has occurred repeatedly between species. A population level approach to gene flow between </w:t>
      </w:r>
      <w:r w:rsidR="00A66D94" w:rsidRPr="00A66D94">
        <w:rPr>
          <w:rFonts w:ascii="Times New Roman" w:hAnsi="Times New Roman" w:cs="Times New Roman"/>
          <w:b w:val="0"/>
          <w:i/>
          <w:sz w:val="24"/>
          <w:szCs w:val="24"/>
        </w:rPr>
        <w:t>X. hellerii</w:t>
      </w:r>
      <w:r w:rsidR="00A66D94" w:rsidRPr="00A66D94">
        <w:rPr>
          <w:rFonts w:ascii="Times New Roman" w:hAnsi="Times New Roman" w:cs="Times New Roman"/>
          <w:b w:val="0"/>
          <w:sz w:val="24"/>
          <w:szCs w:val="24"/>
        </w:rPr>
        <w:t xml:space="preserve">, </w:t>
      </w:r>
      <w:r w:rsidR="00A66D94" w:rsidRPr="00A66D94">
        <w:rPr>
          <w:rFonts w:ascii="Times New Roman" w:hAnsi="Times New Roman" w:cs="Times New Roman"/>
          <w:b w:val="0"/>
          <w:i/>
          <w:sz w:val="24"/>
          <w:szCs w:val="24"/>
        </w:rPr>
        <w:t>X. clemenciae</w:t>
      </w:r>
      <w:r w:rsidR="00A66D94" w:rsidRPr="00A66D94">
        <w:rPr>
          <w:rFonts w:ascii="Times New Roman" w:hAnsi="Times New Roman" w:cs="Times New Roman"/>
          <w:b w:val="0"/>
          <w:sz w:val="24"/>
          <w:szCs w:val="24"/>
        </w:rPr>
        <w:t xml:space="preserve">, and </w:t>
      </w:r>
      <w:r w:rsidR="00A66D94" w:rsidRPr="00A66D94">
        <w:rPr>
          <w:rFonts w:ascii="Times New Roman" w:hAnsi="Times New Roman" w:cs="Times New Roman"/>
          <w:b w:val="0"/>
          <w:i/>
          <w:sz w:val="24"/>
          <w:szCs w:val="24"/>
        </w:rPr>
        <w:t>X. maculatus</w:t>
      </w:r>
      <w:r w:rsidR="00A66D94" w:rsidRPr="00A66D94">
        <w:rPr>
          <w:rFonts w:ascii="Times New Roman" w:hAnsi="Times New Roman" w:cs="Times New Roman"/>
          <w:b w:val="0"/>
          <w:sz w:val="24"/>
          <w:szCs w:val="24"/>
        </w:rPr>
        <w:t xml:space="preserve"> using techniques such as reduced representation sequencing is an important next step in confirming the patterns of introgression found in this study more broadly. </w:t>
      </w:r>
    </w:p>
    <w:p w14:paraId="2EEF0D06" w14:textId="2B8C88D0" w:rsidR="00A66D94" w:rsidRPr="00A66D94" w:rsidRDefault="00A66D94" w:rsidP="004C259C">
      <w:pPr>
        <w:ind w:firstLine="720"/>
        <w:rPr>
          <w:rFonts w:ascii="Times New Roman" w:hAnsi="Times New Roman" w:cs="Times New Roman"/>
          <w:b w:val="0"/>
          <w:sz w:val="24"/>
          <w:szCs w:val="24"/>
        </w:rPr>
      </w:pPr>
      <w:r w:rsidRPr="00A66D94">
        <w:rPr>
          <w:rFonts w:ascii="Times New Roman" w:hAnsi="Times New Roman" w:cs="Times New Roman"/>
          <w:b w:val="0"/>
          <w:sz w:val="24"/>
          <w:szCs w:val="24"/>
        </w:rPr>
        <w:t xml:space="preserve">Sexual selection has received significant attention as a barrier to hybridization, but </w:t>
      </w:r>
      <w:r w:rsidR="005F5A37">
        <w:rPr>
          <w:rFonts w:ascii="Times New Roman" w:hAnsi="Times New Roman" w:cs="Times New Roman"/>
          <w:b w:val="0"/>
          <w:sz w:val="24"/>
          <w:szCs w:val="24"/>
        </w:rPr>
        <w:t>my</w:t>
      </w:r>
      <w:r w:rsidRPr="00A66D94">
        <w:rPr>
          <w:rFonts w:ascii="Times New Roman" w:hAnsi="Times New Roman" w:cs="Times New Roman"/>
          <w:b w:val="0"/>
          <w:sz w:val="24"/>
          <w:szCs w:val="24"/>
        </w:rPr>
        <w:t xml:space="preserve"> results are consistent with a role for female preference in mediating gene flow between species (Meyer et al. 2006; Basolo et al. 1990). Previous research has shown that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females prefer males with a sword ornament on the caudal fin, even though conspecific males are unornamented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&lt;EndNote&gt;&lt;Cite&gt;&lt;Author&gt;Basolo&lt;/Author&gt;&lt;Year&gt;1990&lt;/Year&gt;&lt;IDText&gt;Female preference predates the evolution of the sword in swordtail fish&lt;/IDText&gt;&lt;DisplayText&gt;(Basolo 1990)&lt;/DisplayText&gt;&lt;record&gt;&lt;dates&gt;&lt;pub-dates&gt;&lt;date&gt;Nov 9&lt;/date&gt;&lt;/pub-dates&gt;&lt;year&gt;1990&lt;/year&gt;&lt;/dates&gt;&lt;urls&gt;&lt;related-urls&gt;&lt;url&gt;&amp;lt;Go to ISI&amp;gt;://WOS:A1990EG88300036&lt;/url&gt;&lt;/related-urls&gt;&lt;/urls&gt;&lt;isbn&gt;0036-8075&lt;/isbn&gt;&lt;titles&gt;&lt;title&gt;Female preference predates the evolution of the sword in swordtail fish&lt;/title&gt;&lt;secondary-title&gt;Science&lt;/secondary-title&gt;&lt;/titles&gt;&lt;pages&gt;808-810&lt;/pages&gt;&lt;number&gt;4982&lt;/number&gt;&lt;contributors&gt;&lt;authors&gt;&lt;author&gt;Basolo, A. L.&lt;/author&gt;&lt;/authors&gt;&lt;/contributors&gt;&lt;added-date format="utc"&gt;1330397518&lt;/added-date&gt;&lt;ref-type name="Journal Article"&gt;17&lt;/ref-type&gt;&lt;rec-number&gt;360&lt;/rec-number&gt;&lt;last-updated-date format="utc"&gt;1343181373&lt;/last-updated-date&gt;&lt;accession-num&gt;WOS:A1990EG88300036&lt;/accession-num&gt;&lt;electronic-resource-num&gt;10.1126/science.250.4982.808&lt;/electronic-resource-num&gt;&lt;volume&gt;250&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(Basolo 1990)</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Such preferences for heterospecific traits could drive hybridization. Given that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are sympatric through much of their ranges, hybridization has been suspected but not documented between the two species. </w:t>
      </w:r>
      <w:r w:rsidR="005F5A37">
        <w:rPr>
          <w:rFonts w:ascii="Times New Roman" w:hAnsi="Times New Roman" w:cs="Times New Roman"/>
          <w:b w:val="0"/>
          <w:sz w:val="24"/>
          <w:szCs w:val="24"/>
        </w:rPr>
        <w:t>The</w:t>
      </w:r>
      <w:r w:rsidRPr="00A66D94">
        <w:rPr>
          <w:rFonts w:ascii="Times New Roman" w:hAnsi="Times New Roman" w:cs="Times New Roman"/>
          <w:b w:val="0"/>
          <w:sz w:val="24"/>
          <w:szCs w:val="24"/>
        </w:rPr>
        <w:t xml:space="preserve"> finding of substantial gene flow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suggests that hybridization has occurred between these two species historically. The strength of premating isolation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has not been studied, but the two species are similar in a number of secondary sexual characteristics. Given evidence of past hybridization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 xml:space="preserve">investigating the strength of isolating mechanisms between these species is an interesting future direction. Even with strong isolating behavioral barriers, ecological changes such as habitat disturbance or skewed sex ratios have been shown to alter preferences in ways that promote hybridization (Fisher et al. 2006; Willis et al. 2011; 2012). </w:t>
      </w:r>
    </w:p>
    <w:p w14:paraId="23D37AD2" w14:textId="77777777" w:rsidR="00A66D94" w:rsidRPr="00A66D94" w:rsidRDefault="00A66D94" w:rsidP="004C259C">
      <w:pPr>
        <w:ind w:firstLine="720"/>
        <w:rPr>
          <w:rFonts w:ascii="Times New Roman" w:hAnsi="Times New Roman" w:cs="Times New Roman"/>
          <w:b w:val="0"/>
          <w:sz w:val="24"/>
          <w:szCs w:val="24"/>
        </w:rPr>
      </w:pPr>
      <w:r w:rsidRPr="00A66D94">
        <w:rPr>
          <w:rFonts w:ascii="Times New Roman" w:hAnsi="Times New Roman" w:cs="Times New Roman"/>
          <w:b w:val="0"/>
          <w:sz w:val="24"/>
          <w:szCs w:val="24"/>
        </w:rPr>
        <w:t xml:space="preserve">Since the recognition that hybridization is relatively ubiquitous in animal species, one of the major questions has been what types of genomic regions are likely to introgress. A number of studies have shown widespread introgression of regions underlying ecologically important traits such as mimicry </w:t>
      </w:r>
      <w:r w:rsidRPr="00A66D94">
        <w:rPr>
          <w:rFonts w:ascii="Times New Roman" w:hAnsi="Times New Roman" w:cs="Times New Roman"/>
          <w:b w:val="0"/>
          <w:sz w:val="24"/>
          <w:szCs w:val="24"/>
        </w:rPr>
        <w:fldChar w:fldCharType="begin">
          <w:fldData xml:space="preserve">PEVuZE5vdGU+PENpdGU+PEF1dGhvcj5IZWxpY29uaXVzIEdlbm9tZTwvQXV0aG9yPjxZZWFyPjIw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PEVuZE5vdGU+PENpdGU+PEF1dGhvcj5IZWxpY29uaXVzIEdlbm9tZTwvQXV0aG9yPjxZZWFyPjIw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(Mullen et al. 2008; Heliconius Genome 2012)</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toxin resistance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&lt;EndNote&gt;&lt;Cite&gt;&lt;Author&gt;Song&lt;/Author&gt;&lt;Year&gt;2011&lt;/Year&gt;&lt;IDText&gt;Adaptive Introgression of Anticoagulant Rodent Poison Resistance by Hybridization between Old World Mice&lt;/IDText&gt;&lt;DisplayText&gt;(Song et al. 2011)&lt;/DisplayText&gt;&lt;record&gt;&lt;dates&gt;&lt;pub-dates&gt;&lt;date&gt;Aug 9&lt;/date&gt;&lt;/pub-dates&gt;&lt;year&gt;2011&lt;/year&gt;&lt;/dates&gt;&lt;urls&gt;&lt;related-urls&gt;&lt;url&gt;&amp;lt;Go to ISI&amp;gt;://WOS:000293801400022&lt;/url&gt;&lt;/related-urls&gt;&lt;/urls&gt;&lt;isbn&gt;0960-9822&lt;/isbn&gt;&lt;titles&gt;&lt;title&gt;Adaptive Introgression of Anticoagulant Rodent Poison Resistance by Hybridization between Old World Mice&lt;/title&gt;&lt;secondary-title&gt;Current Biology&lt;/secondary-title&gt;&lt;/titles&gt;&lt;pages&gt;1296-1301&lt;/pages&gt;&lt;number&gt;15&lt;/number&gt;&lt;contributors&gt;&lt;authors&gt;&lt;author&gt;Song, Ying&lt;/author&gt;&lt;author&gt;Endepols, Stefan&lt;/author&gt;&lt;author&gt;Klemann, Nicole&lt;/author&gt;&lt;author&gt;Richter, Dania&lt;/author&gt;&lt;author&gt;Matuschka, Franz-Rainer&lt;/author&gt;&lt;author&gt;Shih, Ching-Hua&lt;/author&gt;&lt;author&gt;Nachman, Michael W.&lt;/author&gt;&lt;author&gt;Kohn, Michael H.&lt;/author&gt;&lt;/authors&gt;&lt;/contributors&gt;&lt;added-date format="utc"&gt;1343007294&lt;/added-date&gt;&lt;ref-type name="Journal Article"&gt;17&lt;/ref-type&gt;&lt;rec-number&gt;581&lt;/rec-number&gt;&lt;last-updated-date format="utc"&gt;1343007294&lt;/last-updated-date&gt;&lt;accession-num&gt;WOS:000293801400022&lt;/accession-num&gt;&lt;electronic-resource-num&gt;10.1016/j.cub.2011.06.043&lt;/electronic-resource-num&gt;&lt;volume&gt;21&lt;/volume&gt;&lt;/record&gt;&lt;/Cite&gt;&lt;/EndNote&gt;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(Song et al. 2011)</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and abiotic tolerance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&lt;EndNote&gt;&lt;Cite&gt;&lt;Author&gt;Whitney&lt;/Author&gt;&lt;Year&gt;2010&lt;/Year&gt;&lt;IDText&gt;Adaptive introgression of abiotic tolerance traits in the sunflower Helianthus annuus&lt;/IDText&gt;&lt;DisplayText&gt;(Whitney et al. 2010)&lt;/DisplayText&gt;&lt;record&gt;&lt;dates&gt;&lt;pub-dates&gt;&lt;date&gt;2010&lt;/date&gt;&lt;/pub-dates&gt;&lt;year&gt;2010&lt;/year&gt;&lt;/dates&gt;&lt;urls&gt;&lt;related-urls&gt;&lt;url&gt;&amp;lt;Go to ISI&amp;gt;://WOS:000278395100022&lt;/url&gt;&lt;/related-urls&gt;&lt;/urls&gt;&lt;isbn&gt;0028-646X&lt;/isbn&gt;&lt;titles&gt;&lt;title&gt;Adaptive introgression of abiotic tolerance traits in the sunflower Helianthus annuus&lt;/title&gt;&lt;secondary-title&gt;New Phytologist&lt;/secondary-title&gt;&lt;/titles&gt;&lt;pages&gt;230-239&lt;/pages&gt;&lt;number&gt;1&lt;/number&gt;&lt;contributors&gt;&lt;authors&gt;&lt;author&gt;Whitney, Kenneth D.&lt;/author&gt;&lt;author&gt;Randell, Rebecca A.&lt;/author&gt;&lt;author&gt;Rieseberg, Loren H.&lt;/author&gt;&lt;/authors&gt;&lt;/contributors&gt;&lt;added-date format="utc"&gt;1343006552&lt;/added-date&gt;&lt;ref-type name="Journal Article"&gt;17&lt;/ref-type&gt;&lt;rec-number&gt;582&lt;/rec-number&gt;&lt;last-updated-date format="utc"&gt;1343006552&lt;/last-updated-date&gt;&lt;accession-num&gt;WOS:000278395100022&lt;/accession-num&gt;&lt;electronic-resource-num&gt;10.1111/j.1469-8137.2010.03234.x&lt;/electronic-resource-num&gt;&lt;volume&gt;187&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(Whitney et al. 2010)</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Given the rapid increase in the number of animal taxa in which hybridization has been documented, both investigating the functional identity of introgressed regions, and distinguishing between adaptive and neutral introgression, will be crucial areas of future research. </w:t>
      </w:r>
    </w:p>
    <w:p w14:paraId="031B8363" w14:textId="77777777" w:rsidR="00A66D94" w:rsidRPr="00A66D94" w:rsidRDefault="00A66D94" w:rsidP="004C259C">
      <w:pPr>
        <w:ind w:firstLine="720"/>
        <w:rPr>
          <w:rFonts w:ascii="Times New Roman" w:hAnsi="Times New Roman" w:cs="Times New Roman"/>
          <w:b w:val="0"/>
          <w:sz w:val="24"/>
          <w:szCs w:val="24"/>
        </w:rPr>
      </w:pPr>
      <w:r w:rsidRPr="00A66D94">
        <w:rPr>
          <w:rFonts w:ascii="Times New Roman" w:hAnsi="Times New Roman" w:cs="Times New Roman"/>
          <w:b w:val="0"/>
          <w:sz w:val="24"/>
          <w:szCs w:val="24"/>
        </w:rPr>
        <w:t xml:space="preserve">How important is hybridization in speciation and how can we distinguish hybrid speciation from other processes? Though hybrid speciation has been proposed in a range of taxa, verified cases of genomic mosaicism remain scarce. Advances in sequencing will result in a clearer picture of whether hybrid speciation in animals is as rare as historically thought, or an important force in speciation. What has become clear is that hybridization has great potential to spread adaptive alleles between species. Recently, researchers have proposed that such instances of adaptive introgression can lead to speciation. In this scenario, introgression of a trait allows for colonization of a new niche or immediate sexual isolation from parental species, ultimately resulting in speciation (Jiggins et al. 2008). This hypothesis, though intriguing, has not been widely tested, and requires detailed knowledge of the genetic basis of ecologically important traits and the evolutionary history of the focal species. Because hybrid trait speciation predicts hybrid ancestry at only a few loci, and hybridization is much more widespread than previously thought, many species are likely to resemble this genomic pattern. Thus, claims of hybrid trait speciation should be based on strong evidence that introgression drove speciation. The first step in determining whether adaptive introgression may have led to speciation is the genetic mapping of ecologically relevant traits. </w:t>
      </w:r>
    </w:p>
    <w:p w14:paraId="518C302D" w14:textId="77777777" w:rsidR="00A66D94" w:rsidRPr="00A66D94" w:rsidRDefault="00A66D94" w:rsidP="004C259C">
      <w:pPr>
        <w:rPr>
          <w:rFonts w:ascii="Times New Roman" w:hAnsi="Times New Roman" w:cs="Times New Roman"/>
          <w:b w:val="0"/>
          <w:sz w:val="24"/>
          <w:szCs w:val="24"/>
        </w:rPr>
      </w:pPr>
    </w:p>
    <w:p w14:paraId="0A210592" w14:textId="77777777" w:rsidR="00A66D94" w:rsidRPr="00A66D94" w:rsidRDefault="00A66D94" w:rsidP="004C259C">
      <w:pPr>
        <w:rPr>
          <w:rFonts w:ascii="Times New Roman" w:hAnsi="Times New Roman" w:cs="Times New Roman"/>
          <w:b w:val="0"/>
          <w:i/>
          <w:sz w:val="24"/>
          <w:szCs w:val="24"/>
        </w:rPr>
      </w:pPr>
      <w:r w:rsidRPr="00A66D94">
        <w:rPr>
          <w:rFonts w:ascii="Times New Roman" w:hAnsi="Times New Roman" w:cs="Times New Roman"/>
          <w:b w:val="0"/>
          <w:i/>
          <w:sz w:val="24"/>
          <w:szCs w:val="24"/>
        </w:rPr>
        <w:t>Conclusions</w:t>
      </w:r>
    </w:p>
    <w:p w14:paraId="2FDF66A4" w14:textId="73CFC21D" w:rsidR="00A66D94" w:rsidRPr="00A66D94" w:rsidRDefault="00A66D94" w:rsidP="004C259C">
      <w:pPr>
        <w:rPr>
          <w:rFonts w:ascii="Times New Roman" w:hAnsi="Times New Roman" w:cs="Times New Roman"/>
          <w:b w:val="0"/>
          <w:sz w:val="24"/>
          <w:szCs w:val="24"/>
        </w:rPr>
      </w:pPr>
      <w:r w:rsidRPr="00A66D94">
        <w:rPr>
          <w:rFonts w:ascii="Times New Roman" w:hAnsi="Times New Roman" w:cs="Times New Roman"/>
          <w:b w:val="0"/>
          <w:sz w:val="24"/>
          <w:szCs w:val="24"/>
        </w:rPr>
        <w:tab/>
      </w:r>
      <w:r w:rsidR="00DB4002">
        <w:rPr>
          <w:rFonts w:ascii="Times New Roman" w:hAnsi="Times New Roman" w:cs="Times New Roman"/>
          <w:b w:val="0"/>
          <w:sz w:val="24"/>
          <w:szCs w:val="24"/>
        </w:rPr>
        <w:t>I</w:t>
      </w:r>
      <w:r w:rsidRPr="00A66D94">
        <w:rPr>
          <w:rFonts w:ascii="Times New Roman" w:hAnsi="Times New Roman" w:cs="Times New Roman"/>
          <w:b w:val="0"/>
          <w:sz w:val="24"/>
          <w:szCs w:val="24"/>
        </w:rPr>
        <w:t xml:space="preserve"> do not find evidence of a mosaic genome in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or extensive backcrossing of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with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Despite this, hybridization has been an important part of the evolutionary history of these </w:t>
      </w:r>
      <w:r w:rsidRPr="00A66D94">
        <w:rPr>
          <w:rFonts w:ascii="Times New Roman" w:hAnsi="Times New Roman" w:cs="Times New Roman"/>
          <w:b w:val="0"/>
          <w:i/>
          <w:sz w:val="24"/>
          <w:szCs w:val="24"/>
        </w:rPr>
        <w:t xml:space="preserve">Xiphophorus </w:t>
      </w:r>
      <w:r w:rsidRPr="00A66D94">
        <w:rPr>
          <w:rFonts w:ascii="Times New Roman" w:hAnsi="Times New Roman" w:cs="Times New Roman"/>
          <w:b w:val="0"/>
          <w:sz w:val="24"/>
          <w:szCs w:val="24"/>
        </w:rPr>
        <w:t xml:space="preserve">species. Gene flow from heterospecifics may be responsible for a number of the genomic regions analyzed in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The patterns of gene flow among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and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are consistent with current species distribution and suggest that female preferences may play a role in hybridization. Female preference likely plays a major role in hybridization in </w:t>
      </w:r>
      <w:r w:rsidRPr="00A66D94">
        <w:rPr>
          <w:rFonts w:ascii="Times New Roman" w:hAnsi="Times New Roman" w:cs="Times New Roman"/>
          <w:b w:val="0"/>
          <w:i/>
          <w:sz w:val="24"/>
          <w:szCs w:val="24"/>
        </w:rPr>
        <w:t>Xiphophorus</w:t>
      </w:r>
      <w:r w:rsidRPr="00A66D94">
        <w:rPr>
          <w:rFonts w:ascii="Times New Roman" w:hAnsi="Times New Roman" w:cs="Times New Roman"/>
          <w:b w:val="0"/>
          <w:sz w:val="24"/>
          <w:szCs w:val="24"/>
        </w:rPr>
        <w:t xml:space="preserve"> because of weak post-zygotic isolation between most species. Investigating the role of female preference in patterns of hybridization and introgression, in </w:t>
      </w:r>
      <w:r w:rsidRPr="00A66D94">
        <w:rPr>
          <w:rFonts w:ascii="Times New Roman" w:hAnsi="Times New Roman" w:cs="Times New Roman"/>
          <w:b w:val="0"/>
          <w:i/>
          <w:sz w:val="24"/>
          <w:szCs w:val="24"/>
        </w:rPr>
        <w:t xml:space="preserve">Xiphophorus </w:t>
      </w:r>
      <w:r w:rsidRPr="00A66D94">
        <w:rPr>
          <w:rFonts w:ascii="Times New Roman" w:hAnsi="Times New Roman" w:cs="Times New Roman"/>
          <w:b w:val="0"/>
          <w:sz w:val="24"/>
          <w:szCs w:val="24"/>
        </w:rPr>
        <w:t>and other species groups, is a rich area for future research.</w:t>
      </w:r>
    </w:p>
    <w:p w14:paraId="287168B0" w14:textId="77777777" w:rsidR="00A66D94" w:rsidRPr="00A66D94" w:rsidRDefault="00A66D94" w:rsidP="004C259C">
      <w:pPr>
        <w:rPr>
          <w:rFonts w:ascii="Times New Roman" w:hAnsi="Times New Roman" w:cs="Times New Roman"/>
          <w:b w:val="0"/>
          <w:sz w:val="24"/>
          <w:szCs w:val="24"/>
        </w:rPr>
      </w:pPr>
    </w:p>
    <w:p w14:paraId="21C9E9E0" w14:textId="77777777" w:rsidR="00A66D94" w:rsidRPr="00A66D94" w:rsidRDefault="00A66D94" w:rsidP="004C259C">
      <w:pPr>
        <w:rPr>
          <w:rFonts w:ascii="Times New Roman" w:hAnsi="Times New Roman" w:cs="Times New Roman"/>
          <w:sz w:val="24"/>
          <w:szCs w:val="24"/>
        </w:rPr>
      </w:pPr>
      <w:r w:rsidRPr="00A66D94">
        <w:rPr>
          <w:rFonts w:ascii="Times New Roman" w:hAnsi="Times New Roman" w:cs="Times New Roman"/>
          <w:sz w:val="24"/>
          <w:szCs w:val="24"/>
        </w:rPr>
        <w:t>ACKNOWLEDGEMENTS</w:t>
      </w:r>
    </w:p>
    <w:p w14:paraId="5A1E0A38" w14:textId="712EEAF8" w:rsidR="00A66D94" w:rsidRPr="00A66D94" w:rsidRDefault="00A66D94" w:rsidP="004C259C">
      <w:pPr>
        <w:rPr>
          <w:rFonts w:ascii="Times New Roman" w:hAnsi="Times New Roman" w:cs="Times New Roman"/>
          <w:b w:val="0"/>
          <w:sz w:val="24"/>
          <w:szCs w:val="24"/>
        </w:rPr>
      </w:pPr>
      <w:r w:rsidRPr="00A66D94">
        <w:rPr>
          <w:rFonts w:ascii="Times New Roman" w:hAnsi="Times New Roman" w:cs="Times New Roman"/>
          <w:b w:val="0"/>
          <w:sz w:val="24"/>
          <w:szCs w:val="24"/>
        </w:rPr>
        <w:tab/>
      </w:r>
      <w:r w:rsidR="00DB4002">
        <w:rPr>
          <w:rFonts w:ascii="Times New Roman" w:hAnsi="Times New Roman" w:cs="Times New Roman"/>
          <w:b w:val="0"/>
          <w:sz w:val="24"/>
          <w:szCs w:val="24"/>
        </w:rPr>
        <w:t>I</w:t>
      </w:r>
      <w:r w:rsidRPr="00A66D94">
        <w:rPr>
          <w:rFonts w:ascii="Times New Roman" w:hAnsi="Times New Roman" w:cs="Times New Roman"/>
          <w:b w:val="0"/>
          <w:sz w:val="24"/>
          <w:szCs w:val="24"/>
        </w:rPr>
        <w:t xml:space="preserve"> would like to thank the </w:t>
      </w:r>
      <w:r w:rsidRPr="00A66D94">
        <w:rPr>
          <w:rFonts w:ascii="Times New Roman" w:hAnsi="Times New Roman" w:cs="Times New Roman"/>
          <w:b w:val="0"/>
          <w:i/>
          <w:sz w:val="24"/>
          <w:szCs w:val="24"/>
        </w:rPr>
        <w:t xml:space="preserve">Xiphophorus </w:t>
      </w:r>
      <w:r w:rsidRPr="00A66D94">
        <w:rPr>
          <w:rFonts w:ascii="Times New Roman" w:hAnsi="Times New Roman" w:cs="Times New Roman"/>
          <w:b w:val="0"/>
          <w:sz w:val="24"/>
          <w:szCs w:val="24"/>
        </w:rPr>
        <w:t xml:space="preserve">Genetic Stock Center for providing samples. Funding for this project was provided in part by the </w:t>
      </w:r>
      <w:r w:rsidR="006222A7">
        <w:rPr>
          <w:rFonts w:ascii="Times New Roman" w:hAnsi="Times New Roman" w:cs="Times New Roman"/>
          <w:b w:val="0"/>
          <w:sz w:val="24"/>
          <w:szCs w:val="24"/>
        </w:rPr>
        <w:t>SSE</w:t>
      </w:r>
      <w:r w:rsidRPr="00A66D94">
        <w:rPr>
          <w:rFonts w:ascii="Times New Roman" w:hAnsi="Times New Roman" w:cs="Times New Roman"/>
          <w:b w:val="0"/>
          <w:sz w:val="24"/>
          <w:szCs w:val="24"/>
        </w:rPr>
        <w:t xml:space="preserve">’s Rosemary Grant Award to M.S. and R.C. This material is based upon work supported by the </w:t>
      </w:r>
      <w:r w:rsidR="006222A7">
        <w:rPr>
          <w:rFonts w:ascii="Times New Roman" w:hAnsi="Times New Roman" w:cs="Times New Roman"/>
          <w:b w:val="0"/>
          <w:sz w:val="24"/>
          <w:szCs w:val="24"/>
        </w:rPr>
        <w:t>NSF GRFP</w:t>
      </w:r>
      <w:r w:rsidRPr="00A66D94">
        <w:rPr>
          <w:rFonts w:ascii="Times New Roman" w:hAnsi="Times New Roman" w:cs="Times New Roman"/>
          <w:b w:val="0"/>
          <w:sz w:val="24"/>
          <w:szCs w:val="24"/>
        </w:rPr>
        <w:t xml:space="preserve"> under Grant No. DGE0646086 and </w:t>
      </w:r>
      <w:r w:rsidR="006222A7">
        <w:rPr>
          <w:rFonts w:ascii="Times New Roman" w:hAnsi="Times New Roman" w:cs="Times New Roman"/>
          <w:b w:val="0"/>
          <w:sz w:val="24"/>
          <w:szCs w:val="24"/>
        </w:rPr>
        <w:t>an</w:t>
      </w:r>
      <w:r w:rsidRPr="00A66D94">
        <w:rPr>
          <w:rFonts w:ascii="Times New Roman" w:hAnsi="Times New Roman" w:cs="Times New Roman"/>
          <w:b w:val="0"/>
          <w:sz w:val="24"/>
          <w:szCs w:val="24"/>
        </w:rPr>
        <w:t xml:space="preserve"> NIH, NCRR, Division of Comparative Medicine grant R24OD011120 (R.W.) including an </w:t>
      </w:r>
      <w:r w:rsidR="00DB4002">
        <w:rPr>
          <w:rFonts w:ascii="Times New Roman" w:hAnsi="Times New Roman" w:cs="Times New Roman"/>
          <w:b w:val="0"/>
          <w:sz w:val="24"/>
          <w:szCs w:val="24"/>
        </w:rPr>
        <w:t xml:space="preserve">ARRA supplement to this award. </w:t>
      </w:r>
      <w:r w:rsidRPr="00A66D94">
        <w:rPr>
          <w:rFonts w:ascii="Times New Roman" w:hAnsi="Times New Roman" w:cs="Times New Roman"/>
          <w:b w:val="0"/>
          <w:sz w:val="24"/>
          <w:szCs w:val="24"/>
        </w:rPr>
        <w:t xml:space="preserve">Heidi Fisher and members of the Rosenthal and Andolfatto labs </w:t>
      </w:r>
      <w:r w:rsidR="006222A7">
        <w:rPr>
          <w:rFonts w:ascii="Times New Roman" w:hAnsi="Times New Roman" w:cs="Times New Roman"/>
          <w:b w:val="0"/>
          <w:sz w:val="24"/>
          <w:szCs w:val="24"/>
        </w:rPr>
        <w:t>provided</w:t>
      </w:r>
      <w:r w:rsidRPr="00A66D94">
        <w:rPr>
          <w:rFonts w:ascii="Times New Roman" w:hAnsi="Times New Roman" w:cs="Times New Roman"/>
          <w:b w:val="0"/>
          <w:sz w:val="24"/>
          <w:szCs w:val="24"/>
        </w:rPr>
        <w:t xml:space="preserve"> helpful comments on earlier</w:t>
      </w:r>
      <w:r w:rsidR="00DB4002">
        <w:rPr>
          <w:rFonts w:ascii="Times New Roman" w:hAnsi="Times New Roman" w:cs="Times New Roman"/>
          <w:b w:val="0"/>
          <w:sz w:val="24"/>
          <w:szCs w:val="24"/>
        </w:rPr>
        <w:t xml:space="preserve"> versions of this manuscript. </w:t>
      </w:r>
    </w:p>
    <w:p w14:paraId="2B04DF64" w14:textId="77777777" w:rsidR="00A66D94" w:rsidRPr="00A66D94" w:rsidRDefault="00A66D94" w:rsidP="004C259C">
      <w:pPr>
        <w:rPr>
          <w:rFonts w:ascii="Times New Roman" w:hAnsi="Times New Roman" w:cs="Times New Roman"/>
          <w:sz w:val="24"/>
          <w:szCs w:val="24"/>
        </w:rPr>
      </w:pPr>
    </w:p>
    <w:p w14:paraId="74FAD8DD" w14:textId="77777777" w:rsidR="00A66D94" w:rsidRPr="00A66D94" w:rsidRDefault="00A66D94" w:rsidP="004C259C">
      <w:pPr>
        <w:rPr>
          <w:rFonts w:ascii="Times New Roman" w:hAnsi="Times New Roman" w:cs="Times New Roman"/>
          <w:sz w:val="24"/>
          <w:szCs w:val="24"/>
        </w:rPr>
      </w:pPr>
      <w:r w:rsidRPr="00A66D94">
        <w:rPr>
          <w:rFonts w:ascii="Times New Roman" w:hAnsi="Times New Roman" w:cs="Times New Roman"/>
          <w:sz w:val="24"/>
          <w:szCs w:val="24"/>
        </w:rPr>
        <w:t>TABLES</w:t>
      </w:r>
    </w:p>
    <w:p w14:paraId="565E98CF" w14:textId="77777777" w:rsidR="00A66D94" w:rsidRPr="00A66D94" w:rsidRDefault="00A66D94" w:rsidP="004C259C">
      <w:pPr>
        <w:rPr>
          <w:rFonts w:ascii="Times New Roman" w:hAnsi="Times New Roman" w:cs="Times New Roman"/>
          <w:b w:val="0"/>
          <w:sz w:val="24"/>
          <w:szCs w:val="24"/>
        </w:rPr>
      </w:pPr>
    </w:p>
    <w:p w14:paraId="0619273A" w14:textId="78A2C731" w:rsidR="00A66D94" w:rsidRPr="00D70013" w:rsidRDefault="00A66D94" w:rsidP="004C259C">
      <w:pPr>
        <w:rPr>
          <w:rFonts w:ascii="Times New Roman" w:hAnsi="Times New Roman" w:cs="Times New Roman"/>
          <w:b w:val="0"/>
          <w:sz w:val="24"/>
          <w:szCs w:val="24"/>
        </w:rPr>
      </w:pPr>
      <w:r w:rsidRPr="00D70013">
        <w:rPr>
          <w:rFonts w:ascii="Times New Roman" w:hAnsi="Times New Roman" w:cs="Times New Roman"/>
          <w:sz w:val="24"/>
          <w:szCs w:val="24"/>
        </w:rPr>
        <w:t xml:space="preserve">Table 1. </w:t>
      </w:r>
      <w:r w:rsidRPr="00D70013">
        <w:rPr>
          <w:rFonts w:ascii="Times New Roman" w:hAnsi="Times New Roman" w:cs="Times New Roman"/>
          <w:b w:val="0"/>
          <w:sz w:val="24"/>
          <w:szCs w:val="24"/>
        </w:rPr>
        <w:t>Summary of divergence, polymorphism, coverage, and alignment length (covered at 1X or greater) in the three species for which whole genome data was collected.</w:t>
      </w:r>
    </w:p>
    <w:tbl>
      <w:tblPr>
        <w:tblStyle w:val="TableGrid"/>
        <w:tblW w:w="8460" w:type="dxa"/>
        <w:tblInd w:w="108" w:type="dxa"/>
        <w:tblLayout w:type="fixed"/>
        <w:tblLook w:val="04A0" w:firstRow="1" w:lastRow="0" w:firstColumn="1" w:lastColumn="0" w:noHBand="0" w:noVBand="1"/>
      </w:tblPr>
      <w:tblGrid>
        <w:gridCol w:w="1350"/>
        <w:gridCol w:w="1170"/>
        <w:gridCol w:w="1980"/>
        <w:gridCol w:w="1350"/>
        <w:gridCol w:w="1260"/>
        <w:gridCol w:w="1350"/>
      </w:tblGrid>
      <w:tr w:rsidR="00EC5973" w:rsidRPr="00D70013" w14:paraId="0C550E9F" w14:textId="77777777" w:rsidTr="0075483A">
        <w:tc>
          <w:tcPr>
            <w:tcW w:w="1350" w:type="dxa"/>
          </w:tcPr>
          <w:p w14:paraId="0E029060" w14:textId="77777777" w:rsidR="00A66D94" w:rsidRPr="00D70013" w:rsidRDefault="00A66D94" w:rsidP="004C259C">
            <w:pPr>
              <w:jc w:val="center"/>
              <w:rPr>
                <w:rFonts w:ascii="Times New Roman" w:eastAsiaTheme="minorEastAsia" w:hAnsi="Times New Roman" w:cs="Times New Roman"/>
                <w:sz w:val="24"/>
                <w:szCs w:val="24"/>
              </w:rPr>
            </w:pPr>
            <w:r w:rsidRPr="00D70013">
              <w:rPr>
                <w:rFonts w:ascii="Times New Roman" w:eastAsiaTheme="minorEastAsia" w:hAnsi="Times New Roman" w:cs="Times New Roman"/>
                <w:sz w:val="24"/>
                <w:szCs w:val="24"/>
              </w:rPr>
              <w:t>Species</w:t>
            </w:r>
          </w:p>
        </w:tc>
        <w:tc>
          <w:tcPr>
            <w:tcW w:w="1170" w:type="dxa"/>
          </w:tcPr>
          <w:p w14:paraId="13695E1D" w14:textId="77777777" w:rsidR="00A66D94" w:rsidRPr="00D70013" w:rsidRDefault="00A66D94" w:rsidP="004C259C">
            <w:pPr>
              <w:jc w:val="center"/>
              <w:rPr>
                <w:rFonts w:ascii="Times New Roman" w:eastAsiaTheme="minorEastAsia" w:hAnsi="Times New Roman" w:cs="Times New Roman"/>
                <w:sz w:val="24"/>
                <w:szCs w:val="24"/>
              </w:rPr>
            </w:pPr>
            <w:r w:rsidRPr="00D70013">
              <w:rPr>
                <w:rFonts w:ascii="Times New Roman" w:eastAsiaTheme="minorEastAsia" w:hAnsi="Times New Roman" w:cs="Times New Roman"/>
                <w:sz w:val="24"/>
                <w:szCs w:val="24"/>
              </w:rPr>
              <w:t>Average coverage</w:t>
            </w:r>
          </w:p>
        </w:tc>
        <w:tc>
          <w:tcPr>
            <w:tcW w:w="1980" w:type="dxa"/>
          </w:tcPr>
          <w:p w14:paraId="4C4C2A98" w14:textId="77777777" w:rsidR="00A66D94" w:rsidRPr="00D70013" w:rsidRDefault="00A66D94" w:rsidP="004C259C">
            <w:pPr>
              <w:jc w:val="center"/>
              <w:rPr>
                <w:rFonts w:ascii="Times New Roman" w:eastAsiaTheme="minorEastAsia" w:hAnsi="Times New Roman" w:cs="Times New Roman"/>
                <w:sz w:val="24"/>
                <w:szCs w:val="24"/>
              </w:rPr>
            </w:pPr>
            <w:r w:rsidRPr="00D70013">
              <w:rPr>
                <w:rFonts w:ascii="Times New Roman" w:eastAsiaTheme="minorEastAsia" w:hAnsi="Times New Roman" w:cs="Times New Roman"/>
                <w:sz w:val="24"/>
                <w:szCs w:val="24"/>
              </w:rPr>
              <w:t>Length of alignment (percent of reference)</w:t>
            </w:r>
          </w:p>
        </w:tc>
        <w:tc>
          <w:tcPr>
            <w:tcW w:w="1350" w:type="dxa"/>
          </w:tcPr>
          <w:p w14:paraId="210ADB91" w14:textId="77777777" w:rsidR="00A66D94" w:rsidRPr="00D70013" w:rsidRDefault="00A66D94" w:rsidP="004C259C">
            <w:pPr>
              <w:jc w:val="center"/>
              <w:rPr>
                <w:rFonts w:ascii="Times New Roman" w:eastAsiaTheme="minorEastAsia" w:hAnsi="Times New Roman" w:cs="Times New Roman"/>
                <w:sz w:val="24"/>
                <w:szCs w:val="24"/>
              </w:rPr>
            </w:pPr>
            <w:r w:rsidRPr="00D70013">
              <w:rPr>
                <w:rFonts w:ascii="Times New Roman" w:eastAsiaTheme="minorEastAsia" w:hAnsi="Times New Roman" w:cs="Times New Roman"/>
                <w:sz w:val="24"/>
                <w:szCs w:val="24"/>
              </w:rPr>
              <w:t>Percent of genome covered ≥ 10X</w:t>
            </w:r>
          </w:p>
        </w:tc>
        <w:tc>
          <w:tcPr>
            <w:tcW w:w="1260" w:type="dxa"/>
          </w:tcPr>
          <w:p w14:paraId="78D01E37" w14:textId="77777777" w:rsidR="00EC5973" w:rsidRDefault="00A66D94" w:rsidP="00EC5973">
            <w:pPr>
              <w:jc w:val="center"/>
              <w:rPr>
                <w:rFonts w:ascii="Times New Roman" w:eastAsiaTheme="minorEastAsia" w:hAnsi="Times New Roman" w:cs="Times New Roman"/>
                <w:sz w:val="24"/>
                <w:szCs w:val="24"/>
              </w:rPr>
            </w:pPr>
            <w:r w:rsidRPr="00D70013">
              <w:rPr>
                <w:rFonts w:ascii="Times New Roman" w:eastAsiaTheme="minorEastAsia" w:hAnsi="Times New Roman" w:cs="Times New Roman"/>
                <w:sz w:val="24"/>
                <w:szCs w:val="24"/>
              </w:rPr>
              <w:t>Div</w:t>
            </w:r>
          </w:p>
          <w:p w14:paraId="3896150E" w14:textId="63241A84" w:rsidR="00A66D94" w:rsidRPr="00D70013" w:rsidRDefault="00A66D94" w:rsidP="00EC5973">
            <w:pPr>
              <w:jc w:val="center"/>
              <w:rPr>
                <w:rFonts w:ascii="Times New Roman" w:eastAsiaTheme="minorEastAsia" w:hAnsi="Times New Roman" w:cs="Times New Roman"/>
                <w:i/>
                <w:sz w:val="24"/>
                <w:szCs w:val="24"/>
              </w:rPr>
            </w:pPr>
            <w:r w:rsidRPr="00D70013">
              <w:rPr>
                <w:rFonts w:ascii="Times New Roman" w:eastAsiaTheme="minorEastAsia" w:hAnsi="Times New Roman" w:cs="Times New Roman"/>
                <w:sz w:val="24"/>
                <w:szCs w:val="24"/>
              </w:rPr>
              <w:t xml:space="preserve">from </w:t>
            </w:r>
            <w:r w:rsidRPr="00D70013">
              <w:rPr>
                <w:rFonts w:ascii="Times New Roman" w:eastAsiaTheme="minorEastAsia" w:hAnsi="Times New Roman" w:cs="Times New Roman"/>
                <w:i/>
                <w:sz w:val="24"/>
                <w:szCs w:val="24"/>
              </w:rPr>
              <w:t>X. maculatus</w:t>
            </w:r>
          </w:p>
        </w:tc>
        <w:tc>
          <w:tcPr>
            <w:tcW w:w="1350" w:type="dxa"/>
          </w:tcPr>
          <w:p w14:paraId="70B28995" w14:textId="7B1A2193" w:rsidR="00A66D94" w:rsidRPr="00D70013" w:rsidRDefault="00A66D94" w:rsidP="004C259C">
            <w:pPr>
              <w:jc w:val="center"/>
              <w:rPr>
                <w:rFonts w:ascii="Times New Roman" w:eastAsiaTheme="minorEastAsia" w:hAnsi="Times New Roman" w:cs="Times New Roman"/>
                <w:sz w:val="24"/>
                <w:szCs w:val="24"/>
              </w:rPr>
            </w:pPr>
            <w:r w:rsidRPr="00D70013">
              <w:rPr>
                <w:rFonts w:ascii="Times New Roman" w:eastAsiaTheme="minorEastAsia" w:hAnsi="Times New Roman" w:cs="Times New Roman"/>
                <w:sz w:val="24"/>
                <w:szCs w:val="24"/>
              </w:rPr>
              <w:t>Percent polymorph</w:t>
            </w:r>
            <w:r w:rsidR="00EC5973">
              <w:rPr>
                <w:rFonts w:ascii="Times New Roman" w:eastAsiaTheme="minorEastAsia" w:hAnsi="Times New Roman" w:cs="Times New Roman"/>
                <w:sz w:val="24"/>
                <w:szCs w:val="24"/>
              </w:rPr>
              <w:t>-</w:t>
            </w:r>
            <w:r w:rsidRPr="00D70013">
              <w:rPr>
                <w:rFonts w:ascii="Times New Roman" w:eastAsiaTheme="minorEastAsia" w:hAnsi="Times New Roman" w:cs="Times New Roman"/>
                <w:sz w:val="24"/>
                <w:szCs w:val="24"/>
              </w:rPr>
              <w:t>ic sites</w:t>
            </w:r>
          </w:p>
        </w:tc>
      </w:tr>
      <w:tr w:rsidR="00EC5973" w:rsidRPr="00D70013" w14:paraId="797AE45F" w14:textId="77777777" w:rsidTr="0075483A">
        <w:tc>
          <w:tcPr>
            <w:tcW w:w="1350" w:type="dxa"/>
          </w:tcPr>
          <w:p w14:paraId="361E960C" w14:textId="77777777" w:rsidR="00A66D94" w:rsidRPr="00D70013" w:rsidRDefault="00A66D94" w:rsidP="004C259C">
            <w:pPr>
              <w:jc w:val="center"/>
              <w:rPr>
                <w:rFonts w:ascii="Times New Roman" w:eastAsiaTheme="minorEastAsia" w:hAnsi="Times New Roman" w:cs="Times New Roman"/>
                <w:b w:val="0"/>
                <w:i/>
                <w:sz w:val="24"/>
                <w:szCs w:val="24"/>
              </w:rPr>
            </w:pPr>
            <w:r w:rsidRPr="00D70013">
              <w:rPr>
                <w:rFonts w:ascii="Times New Roman" w:eastAsiaTheme="minorEastAsia" w:hAnsi="Times New Roman" w:cs="Times New Roman"/>
                <w:b w:val="0"/>
                <w:i/>
                <w:sz w:val="24"/>
                <w:szCs w:val="24"/>
              </w:rPr>
              <w:t>X. hellerii</w:t>
            </w:r>
          </w:p>
        </w:tc>
        <w:tc>
          <w:tcPr>
            <w:tcW w:w="1170" w:type="dxa"/>
          </w:tcPr>
          <w:p w14:paraId="4E6F0B3F"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24</w:t>
            </w:r>
          </w:p>
        </w:tc>
        <w:tc>
          <w:tcPr>
            <w:tcW w:w="1980" w:type="dxa"/>
          </w:tcPr>
          <w:p w14:paraId="150F5545"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645,260,495 bp (99%)</w:t>
            </w:r>
          </w:p>
        </w:tc>
        <w:tc>
          <w:tcPr>
            <w:tcW w:w="1350" w:type="dxa"/>
          </w:tcPr>
          <w:p w14:paraId="0846E254"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70%</w:t>
            </w:r>
          </w:p>
        </w:tc>
        <w:tc>
          <w:tcPr>
            <w:tcW w:w="1260" w:type="dxa"/>
          </w:tcPr>
          <w:p w14:paraId="22657514"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1.8%</w:t>
            </w:r>
          </w:p>
        </w:tc>
        <w:tc>
          <w:tcPr>
            <w:tcW w:w="1350" w:type="dxa"/>
          </w:tcPr>
          <w:p w14:paraId="29493B76"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0.22%</w:t>
            </w:r>
          </w:p>
        </w:tc>
      </w:tr>
      <w:tr w:rsidR="00EC5973" w:rsidRPr="00D70013" w14:paraId="7BCBEB75" w14:textId="77777777" w:rsidTr="0075483A">
        <w:tc>
          <w:tcPr>
            <w:tcW w:w="1350" w:type="dxa"/>
          </w:tcPr>
          <w:p w14:paraId="7A980DCA" w14:textId="77777777" w:rsidR="00A66D94" w:rsidRPr="00D70013" w:rsidRDefault="00A66D94" w:rsidP="004C259C">
            <w:pPr>
              <w:jc w:val="center"/>
              <w:rPr>
                <w:rFonts w:ascii="Times New Roman" w:eastAsiaTheme="minorEastAsia" w:hAnsi="Times New Roman" w:cs="Times New Roman"/>
                <w:b w:val="0"/>
                <w:i/>
                <w:sz w:val="24"/>
                <w:szCs w:val="24"/>
              </w:rPr>
            </w:pPr>
            <w:r w:rsidRPr="00D70013">
              <w:rPr>
                <w:rFonts w:ascii="Times New Roman" w:eastAsiaTheme="minorEastAsia" w:hAnsi="Times New Roman" w:cs="Times New Roman"/>
                <w:b w:val="0"/>
                <w:i/>
                <w:sz w:val="24"/>
                <w:szCs w:val="24"/>
              </w:rPr>
              <w:t>X. clemenciae</w:t>
            </w:r>
          </w:p>
        </w:tc>
        <w:tc>
          <w:tcPr>
            <w:tcW w:w="1170" w:type="dxa"/>
          </w:tcPr>
          <w:p w14:paraId="3655F332"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21</w:t>
            </w:r>
          </w:p>
        </w:tc>
        <w:tc>
          <w:tcPr>
            <w:tcW w:w="1980" w:type="dxa"/>
          </w:tcPr>
          <w:p w14:paraId="1A5FA5E6"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642,871,178 bp (98%)</w:t>
            </w:r>
          </w:p>
        </w:tc>
        <w:tc>
          <w:tcPr>
            <w:tcW w:w="1350" w:type="dxa"/>
          </w:tcPr>
          <w:p w14:paraId="626C2F23"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64%</w:t>
            </w:r>
          </w:p>
        </w:tc>
        <w:tc>
          <w:tcPr>
            <w:tcW w:w="1260" w:type="dxa"/>
          </w:tcPr>
          <w:p w14:paraId="6B592F99"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1.4%</w:t>
            </w:r>
          </w:p>
        </w:tc>
        <w:tc>
          <w:tcPr>
            <w:tcW w:w="1350" w:type="dxa"/>
          </w:tcPr>
          <w:p w14:paraId="5783F146"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0.19%</w:t>
            </w:r>
          </w:p>
        </w:tc>
      </w:tr>
      <w:tr w:rsidR="00EC5973" w:rsidRPr="00D70013" w14:paraId="5348907F" w14:textId="77777777" w:rsidTr="0075483A">
        <w:tc>
          <w:tcPr>
            <w:tcW w:w="1350" w:type="dxa"/>
          </w:tcPr>
          <w:p w14:paraId="5914F052" w14:textId="77777777" w:rsidR="00A66D94" w:rsidRPr="00D70013" w:rsidRDefault="00A66D94" w:rsidP="004C259C">
            <w:pPr>
              <w:jc w:val="center"/>
              <w:rPr>
                <w:rFonts w:ascii="Times New Roman" w:eastAsiaTheme="minorEastAsia" w:hAnsi="Times New Roman" w:cs="Times New Roman"/>
                <w:b w:val="0"/>
                <w:i/>
                <w:sz w:val="24"/>
                <w:szCs w:val="24"/>
              </w:rPr>
            </w:pPr>
            <w:r w:rsidRPr="00D70013">
              <w:rPr>
                <w:rFonts w:ascii="Times New Roman" w:eastAsiaTheme="minorEastAsia" w:hAnsi="Times New Roman" w:cs="Times New Roman"/>
                <w:b w:val="0"/>
                <w:i/>
                <w:sz w:val="24"/>
                <w:szCs w:val="24"/>
              </w:rPr>
              <w:t>X. birchmanni</w:t>
            </w:r>
          </w:p>
        </w:tc>
        <w:tc>
          <w:tcPr>
            <w:tcW w:w="1170" w:type="dxa"/>
          </w:tcPr>
          <w:p w14:paraId="13546DB5"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45</w:t>
            </w:r>
          </w:p>
        </w:tc>
        <w:tc>
          <w:tcPr>
            <w:tcW w:w="1980" w:type="dxa"/>
          </w:tcPr>
          <w:p w14:paraId="29016C28"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648,384,058 bp (99%)</w:t>
            </w:r>
          </w:p>
        </w:tc>
        <w:tc>
          <w:tcPr>
            <w:tcW w:w="1350" w:type="dxa"/>
          </w:tcPr>
          <w:p w14:paraId="369F053C"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79%</w:t>
            </w:r>
          </w:p>
        </w:tc>
        <w:tc>
          <w:tcPr>
            <w:tcW w:w="1260" w:type="dxa"/>
          </w:tcPr>
          <w:p w14:paraId="0D98AC50"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1.6%</w:t>
            </w:r>
          </w:p>
        </w:tc>
        <w:tc>
          <w:tcPr>
            <w:tcW w:w="1350" w:type="dxa"/>
          </w:tcPr>
          <w:p w14:paraId="3517208D"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0.16%</w:t>
            </w:r>
          </w:p>
        </w:tc>
      </w:tr>
    </w:tbl>
    <w:p w14:paraId="633390D0" w14:textId="77777777" w:rsidR="00FB0EE2" w:rsidRPr="00D70013" w:rsidRDefault="00FB0EE2" w:rsidP="004C259C">
      <w:pPr>
        <w:jc w:val="center"/>
        <w:rPr>
          <w:rFonts w:ascii="Times New Roman" w:hAnsi="Times New Roman" w:cs="Times New Roman"/>
          <w:sz w:val="24"/>
          <w:szCs w:val="24"/>
        </w:rPr>
      </w:pPr>
    </w:p>
    <w:p w14:paraId="28824D01" w14:textId="77777777" w:rsidR="00EC5973" w:rsidRDefault="00EC5973" w:rsidP="004C259C">
      <w:pPr>
        <w:rPr>
          <w:rFonts w:ascii="Times New Roman" w:hAnsi="Times New Roman" w:cs="Times New Roman"/>
          <w:sz w:val="24"/>
          <w:szCs w:val="24"/>
        </w:rPr>
      </w:pPr>
    </w:p>
    <w:p w14:paraId="29D0D84F" w14:textId="77777777" w:rsidR="00EC5973" w:rsidRDefault="00EC5973" w:rsidP="004C259C">
      <w:pPr>
        <w:rPr>
          <w:rFonts w:ascii="Times New Roman" w:hAnsi="Times New Roman" w:cs="Times New Roman"/>
          <w:sz w:val="24"/>
          <w:szCs w:val="24"/>
        </w:rPr>
      </w:pPr>
    </w:p>
    <w:p w14:paraId="4C072A56" w14:textId="77777777" w:rsidR="00EC5973" w:rsidRDefault="00EC5973" w:rsidP="004C259C">
      <w:pPr>
        <w:rPr>
          <w:rFonts w:ascii="Times New Roman" w:hAnsi="Times New Roman" w:cs="Times New Roman"/>
          <w:sz w:val="24"/>
          <w:szCs w:val="24"/>
        </w:rPr>
      </w:pPr>
    </w:p>
    <w:p w14:paraId="49F004B3" w14:textId="77777777" w:rsidR="00EC5973" w:rsidRDefault="00EC5973" w:rsidP="004C259C">
      <w:pPr>
        <w:rPr>
          <w:rFonts w:ascii="Times New Roman" w:hAnsi="Times New Roman" w:cs="Times New Roman"/>
          <w:sz w:val="24"/>
          <w:szCs w:val="24"/>
        </w:rPr>
      </w:pPr>
    </w:p>
    <w:p w14:paraId="17F1309B" w14:textId="77777777" w:rsidR="00EC5973" w:rsidRDefault="00EC5973" w:rsidP="004C259C">
      <w:pPr>
        <w:rPr>
          <w:rFonts w:ascii="Times New Roman" w:hAnsi="Times New Roman" w:cs="Times New Roman"/>
          <w:sz w:val="24"/>
          <w:szCs w:val="24"/>
        </w:rPr>
      </w:pPr>
    </w:p>
    <w:p w14:paraId="640AE33C" w14:textId="77777777" w:rsidR="00A66D94" w:rsidRPr="00D70013" w:rsidRDefault="00A66D94" w:rsidP="004C259C">
      <w:pPr>
        <w:rPr>
          <w:rFonts w:ascii="Times New Roman" w:hAnsi="Times New Roman" w:cs="Times New Roman"/>
          <w:b w:val="0"/>
          <w:sz w:val="24"/>
          <w:szCs w:val="24"/>
        </w:rPr>
      </w:pPr>
      <w:r w:rsidRPr="00D70013">
        <w:rPr>
          <w:rFonts w:ascii="Times New Roman" w:hAnsi="Times New Roman" w:cs="Times New Roman"/>
          <w:sz w:val="24"/>
          <w:szCs w:val="24"/>
        </w:rPr>
        <w:t>Table 2</w:t>
      </w:r>
      <w:r w:rsidRPr="00D70013">
        <w:rPr>
          <w:rFonts w:ascii="Times New Roman" w:hAnsi="Times New Roman" w:cs="Times New Roman"/>
          <w:b w:val="0"/>
          <w:sz w:val="24"/>
          <w:szCs w:val="24"/>
        </w:rPr>
        <w:t xml:space="preserve">. Summary of input parameters and 500 simulations of 100 kb (of an 10 Mb segment) under three speciation models (simulated in msHOT) compared to observed values. Variance is calculated for the number of divergent sites between 10 kb windows. Divergence was calculated by the number of fixed differences between simulated sequence pairs, and ranged from 1.43-1.45% between </w:t>
      </w:r>
      <w:r w:rsidRPr="00D70013">
        <w:rPr>
          <w:rFonts w:ascii="Times New Roman" w:hAnsi="Times New Roman" w:cs="Times New Roman"/>
          <w:b w:val="0"/>
          <w:i/>
          <w:sz w:val="24"/>
          <w:szCs w:val="24"/>
        </w:rPr>
        <w:t>X. clemenciae-X. maculatus</w:t>
      </w:r>
      <w:r w:rsidRPr="00D70013">
        <w:rPr>
          <w:rFonts w:ascii="Times New Roman" w:hAnsi="Times New Roman" w:cs="Times New Roman"/>
          <w:b w:val="0"/>
          <w:sz w:val="24"/>
          <w:szCs w:val="24"/>
        </w:rPr>
        <w:t xml:space="preserve">, and 1.39-1.42% between </w:t>
      </w:r>
      <w:r w:rsidRPr="00D70013">
        <w:rPr>
          <w:rFonts w:ascii="Times New Roman" w:hAnsi="Times New Roman" w:cs="Times New Roman"/>
          <w:b w:val="0"/>
          <w:i/>
          <w:sz w:val="24"/>
          <w:szCs w:val="24"/>
        </w:rPr>
        <w:t>X. clemenciae-X. hellerii</w:t>
      </w:r>
      <w:r w:rsidRPr="00D70013">
        <w:rPr>
          <w:rFonts w:ascii="Times New Roman" w:hAnsi="Times New Roman" w:cs="Times New Roman"/>
          <w:b w:val="0"/>
          <w:sz w:val="24"/>
          <w:szCs w:val="24"/>
        </w:rPr>
        <w:t>.</w:t>
      </w:r>
    </w:p>
    <w:tbl>
      <w:tblPr>
        <w:tblStyle w:val="TableGrid"/>
        <w:tblW w:w="8460" w:type="dxa"/>
        <w:tblInd w:w="108" w:type="dxa"/>
        <w:tblLayout w:type="fixed"/>
        <w:tblLook w:val="04A0" w:firstRow="1" w:lastRow="0" w:firstColumn="1" w:lastColumn="0" w:noHBand="0" w:noVBand="1"/>
      </w:tblPr>
      <w:tblGrid>
        <w:gridCol w:w="1260"/>
        <w:gridCol w:w="2250"/>
        <w:gridCol w:w="2520"/>
        <w:gridCol w:w="2430"/>
      </w:tblGrid>
      <w:tr w:rsidR="00B22CB2" w:rsidRPr="00D70013" w14:paraId="496DE08C" w14:textId="77777777" w:rsidTr="0075483A">
        <w:tc>
          <w:tcPr>
            <w:tcW w:w="1260" w:type="dxa"/>
          </w:tcPr>
          <w:p w14:paraId="10BC6AF6" w14:textId="5691B8EB" w:rsidR="00A66D94" w:rsidRPr="00D70013" w:rsidRDefault="00A66D94" w:rsidP="004C259C">
            <w:pPr>
              <w:jc w:val="center"/>
              <w:rPr>
                <w:rFonts w:ascii="Times New Roman" w:eastAsiaTheme="minorEastAsia" w:hAnsi="Times New Roman" w:cs="Times New Roman"/>
                <w:sz w:val="24"/>
                <w:szCs w:val="24"/>
              </w:rPr>
            </w:pPr>
            <w:r w:rsidRPr="00D70013">
              <w:rPr>
                <w:rFonts w:ascii="Times New Roman" w:eastAsiaTheme="minorEastAsia" w:hAnsi="Times New Roman" w:cs="Times New Roman"/>
                <w:sz w:val="24"/>
                <w:szCs w:val="24"/>
              </w:rPr>
              <w:t>Model</w:t>
            </w:r>
          </w:p>
        </w:tc>
        <w:tc>
          <w:tcPr>
            <w:tcW w:w="2250" w:type="dxa"/>
          </w:tcPr>
          <w:p w14:paraId="27602401" w14:textId="77777777" w:rsidR="00A66D94" w:rsidRPr="00D70013" w:rsidRDefault="00A66D94" w:rsidP="004C259C">
            <w:pPr>
              <w:jc w:val="center"/>
              <w:rPr>
                <w:rFonts w:ascii="Times New Roman" w:eastAsiaTheme="minorEastAsia" w:hAnsi="Times New Roman" w:cs="Times New Roman"/>
                <w:sz w:val="24"/>
                <w:szCs w:val="24"/>
              </w:rPr>
            </w:pPr>
            <w:r w:rsidRPr="00D70013">
              <w:rPr>
                <w:rFonts w:ascii="Times New Roman" w:eastAsiaTheme="minorEastAsia" w:hAnsi="Times New Roman" w:cs="Times New Roman"/>
                <w:sz w:val="24"/>
                <w:szCs w:val="24"/>
              </w:rPr>
              <w:t>Input parameters</w:t>
            </w:r>
          </w:p>
        </w:tc>
        <w:tc>
          <w:tcPr>
            <w:tcW w:w="2520" w:type="dxa"/>
          </w:tcPr>
          <w:p w14:paraId="2E51FC87" w14:textId="77777777" w:rsidR="00A66D94" w:rsidRPr="00D70013" w:rsidRDefault="00A66D94" w:rsidP="004C259C">
            <w:pPr>
              <w:jc w:val="center"/>
              <w:rPr>
                <w:rFonts w:ascii="Times New Roman" w:eastAsiaTheme="minorEastAsia" w:hAnsi="Times New Roman" w:cs="Times New Roman"/>
                <w:sz w:val="24"/>
                <w:szCs w:val="24"/>
              </w:rPr>
            </w:pPr>
            <w:r w:rsidRPr="00D70013">
              <w:rPr>
                <w:rFonts w:ascii="Times New Roman" w:eastAsiaTheme="minorEastAsia" w:hAnsi="Times New Roman" w:cs="Times New Roman"/>
                <w:sz w:val="24"/>
                <w:szCs w:val="24"/>
              </w:rPr>
              <w:t>Variance in divergence (95% confidence intervals):</w:t>
            </w:r>
          </w:p>
          <w:p w14:paraId="1A51896F" w14:textId="77777777" w:rsidR="00A66D94" w:rsidRPr="00D70013" w:rsidRDefault="00A66D94" w:rsidP="004C259C">
            <w:pPr>
              <w:jc w:val="center"/>
              <w:rPr>
                <w:rFonts w:ascii="Times New Roman" w:eastAsiaTheme="minorEastAsia" w:hAnsi="Times New Roman" w:cs="Times New Roman"/>
                <w:i/>
                <w:sz w:val="24"/>
                <w:szCs w:val="24"/>
              </w:rPr>
            </w:pPr>
            <w:r w:rsidRPr="00D70013">
              <w:rPr>
                <w:rFonts w:ascii="Times New Roman" w:eastAsiaTheme="minorEastAsia" w:hAnsi="Times New Roman" w:cs="Times New Roman"/>
                <w:i/>
                <w:sz w:val="24"/>
                <w:szCs w:val="24"/>
              </w:rPr>
              <w:t>X. clemenciae-X. maculatus</w:t>
            </w:r>
          </w:p>
        </w:tc>
        <w:tc>
          <w:tcPr>
            <w:tcW w:w="2430" w:type="dxa"/>
          </w:tcPr>
          <w:p w14:paraId="45121841" w14:textId="77777777" w:rsidR="00A66D94" w:rsidRPr="00D70013" w:rsidRDefault="00A66D94" w:rsidP="004C259C">
            <w:pPr>
              <w:jc w:val="center"/>
              <w:rPr>
                <w:rFonts w:ascii="Times New Roman" w:eastAsiaTheme="minorEastAsia" w:hAnsi="Times New Roman" w:cs="Times New Roman"/>
                <w:sz w:val="24"/>
                <w:szCs w:val="24"/>
              </w:rPr>
            </w:pPr>
            <w:r w:rsidRPr="00D70013">
              <w:rPr>
                <w:rFonts w:ascii="Times New Roman" w:eastAsiaTheme="minorEastAsia" w:hAnsi="Times New Roman" w:cs="Times New Roman"/>
                <w:sz w:val="24"/>
                <w:szCs w:val="24"/>
              </w:rPr>
              <w:t>Variance in divergence (95% confidence intervals):</w:t>
            </w:r>
          </w:p>
          <w:p w14:paraId="6239408A" w14:textId="77777777" w:rsidR="00A66D94" w:rsidRPr="00D70013" w:rsidRDefault="00A66D94" w:rsidP="004C259C">
            <w:pPr>
              <w:jc w:val="center"/>
              <w:rPr>
                <w:rFonts w:ascii="Times New Roman" w:eastAsiaTheme="minorEastAsia" w:hAnsi="Times New Roman" w:cs="Times New Roman"/>
                <w:sz w:val="24"/>
                <w:szCs w:val="24"/>
              </w:rPr>
            </w:pPr>
            <w:r w:rsidRPr="00D70013">
              <w:rPr>
                <w:rFonts w:ascii="Times New Roman" w:eastAsiaTheme="minorEastAsia" w:hAnsi="Times New Roman" w:cs="Times New Roman"/>
                <w:i/>
                <w:sz w:val="24"/>
                <w:szCs w:val="24"/>
              </w:rPr>
              <w:t>X. clemenciae-X. hellerii</w:t>
            </w:r>
          </w:p>
        </w:tc>
      </w:tr>
      <w:tr w:rsidR="00B22CB2" w:rsidRPr="00D70013" w14:paraId="20670DB6" w14:textId="77777777" w:rsidTr="0075483A">
        <w:tc>
          <w:tcPr>
            <w:tcW w:w="1260" w:type="dxa"/>
          </w:tcPr>
          <w:p w14:paraId="174C42B6" w14:textId="77777777" w:rsidR="00A66D94" w:rsidRPr="00D70013" w:rsidRDefault="00A66D94" w:rsidP="004C259C">
            <w:pPr>
              <w:jc w:val="center"/>
              <w:rPr>
                <w:rFonts w:ascii="Times New Roman" w:eastAsiaTheme="minorEastAsia" w:hAnsi="Times New Roman" w:cs="Times New Roman"/>
                <w:b w:val="0"/>
                <w:i/>
                <w:sz w:val="24"/>
                <w:szCs w:val="24"/>
              </w:rPr>
            </w:pPr>
            <w:r w:rsidRPr="00D70013">
              <w:rPr>
                <w:rFonts w:ascii="Times New Roman" w:eastAsiaTheme="minorEastAsia" w:hAnsi="Times New Roman" w:cs="Times New Roman"/>
                <w:b w:val="0"/>
                <w:i/>
                <w:sz w:val="24"/>
                <w:szCs w:val="24"/>
              </w:rPr>
              <w:t>Observed values</w:t>
            </w:r>
          </w:p>
        </w:tc>
        <w:tc>
          <w:tcPr>
            <w:tcW w:w="2250" w:type="dxa"/>
          </w:tcPr>
          <w:p w14:paraId="63A81083" w14:textId="77777777" w:rsidR="00A66D94" w:rsidRPr="00D70013" w:rsidRDefault="00A66D94" w:rsidP="004C259C">
            <w:pPr>
              <w:jc w:val="center"/>
              <w:rPr>
                <w:rFonts w:ascii="Times New Roman" w:eastAsiaTheme="minorEastAsia" w:hAnsi="Times New Roman" w:cs="Times New Roman"/>
                <w:b w:val="0"/>
                <w:sz w:val="24"/>
                <w:szCs w:val="24"/>
                <w:vertAlign w:val="superscript"/>
              </w:rPr>
            </w:pPr>
            <w:r w:rsidRPr="00D70013">
              <w:rPr>
                <w:rFonts w:ascii="Times New Roman" w:eastAsiaTheme="minorEastAsia" w:hAnsi="Times New Roman" w:cs="Times New Roman"/>
                <w:b w:val="0"/>
                <w:sz w:val="24"/>
                <w:szCs w:val="24"/>
              </w:rPr>
              <w:t>Tdiv(hel,clem)=3.9</w:t>
            </w:r>
            <w:r w:rsidRPr="00D70013">
              <w:rPr>
                <w:rFonts w:ascii="Times New Roman" w:eastAsiaTheme="minorEastAsia" w:hAnsi="Times New Roman" w:cs="Times New Roman"/>
                <w:b w:val="0"/>
                <w:sz w:val="24"/>
                <w:szCs w:val="24"/>
                <w:vertAlign w:val="superscript"/>
              </w:rPr>
              <w:t xml:space="preserve"> a</w:t>
            </w:r>
          </w:p>
          <w:p w14:paraId="418E6DF9"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Tdiv(hel,mac)=5</w:t>
            </w:r>
          </w:p>
          <w:p w14:paraId="101DB104"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θ=0.0016</w:t>
            </w:r>
          </w:p>
          <w:p w14:paraId="5E1CABD6"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ρ=0.0016</w:t>
            </w:r>
          </w:p>
        </w:tc>
        <w:tc>
          <w:tcPr>
            <w:tcW w:w="2520" w:type="dxa"/>
          </w:tcPr>
          <w:p w14:paraId="0CF9123A"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1008</w:t>
            </w:r>
          </w:p>
        </w:tc>
        <w:tc>
          <w:tcPr>
            <w:tcW w:w="2430" w:type="dxa"/>
          </w:tcPr>
          <w:p w14:paraId="4A3CFA9C"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696</w:t>
            </w:r>
          </w:p>
        </w:tc>
      </w:tr>
      <w:tr w:rsidR="00B22CB2" w:rsidRPr="00D70013" w14:paraId="047B0040" w14:textId="77777777" w:rsidTr="0075483A">
        <w:tc>
          <w:tcPr>
            <w:tcW w:w="1260" w:type="dxa"/>
          </w:tcPr>
          <w:p w14:paraId="2C85CD32" w14:textId="7446E34B" w:rsidR="00A66D94" w:rsidRPr="00D70013" w:rsidRDefault="0075483A" w:rsidP="004C259C">
            <w:pPr>
              <w:jc w:val="center"/>
              <w:rPr>
                <w:rFonts w:ascii="Times New Roman" w:eastAsiaTheme="minorEastAsia" w:hAnsi="Times New Roman" w:cs="Times New Roman"/>
                <w:b w:val="0"/>
                <w:sz w:val="24"/>
                <w:szCs w:val="24"/>
              </w:rPr>
            </w:pPr>
            <w:r>
              <w:rPr>
                <w:rFonts w:ascii="Times New Roman" w:eastAsiaTheme="minorEastAsia" w:hAnsi="Times New Roman" w:cs="Times New Roman"/>
                <w:b w:val="0"/>
                <w:sz w:val="24"/>
                <w:szCs w:val="24"/>
              </w:rPr>
              <w:t>Allopatry</w:t>
            </w:r>
          </w:p>
        </w:tc>
        <w:tc>
          <w:tcPr>
            <w:tcW w:w="2250" w:type="dxa"/>
          </w:tcPr>
          <w:p w14:paraId="241DB4FB"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Tdiv(hel,clem)=0.001</w:t>
            </w:r>
          </w:p>
          <w:p w14:paraId="22B4D568"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Tdiv(hel,mac)=0.008</w:t>
            </w:r>
          </w:p>
          <w:p w14:paraId="0E6BB08E"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θ</w:t>
            </w:r>
            <w:r w:rsidRPr="00D70013">
              <w:rPr>
                <w:rFonts w:ascii="Times New Roman" w:eastAsiaTheme="minorEastAsia" w:hAnsi="Times New Roman" w:cs="Times New Roman"/>
                <w:b w:val="0"/>
                <w:sz w:val="24"/>
                <w:szCs w:val="24"/>
                <w:vertAlign w:val="subscript"/>
              </w:rPr>
              <w:t>A</w:t>
            </w:r>
            <w:r w:rsidRPr="00D70013">
              <w:rPr>
                <w:rFonts w:ascii="Times New Roman" w:eastAsiaTheme="minorEastAsia" w:hAnsi="Times New Roman" w:cs="Times New Roman"/>
                <w:b w:val="0"/>
                <w:sz w:val="24"/>
                <w:szCs w:val="24"/>
              </w:rPr>
              <w:t>=ρ=0.014</w:t>
            </w:r>
          </w:p>
        </w:tc>
        <w:tc>
          <w:tcPr>
            <w:tcW w:w="2520" w:type="dxa"/>
          </w:tcPr>
          <w:p w14:paraId="5460ECC9" w14:textId="69F5EF0B"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778.9</w:t>
            </w:r>
          </w:p>
          <w:p w14:paraId="2568B383"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(2.5%: 170.0, 97.5%: 1799)</w:t>
            </w:r>
          </w:p>
        </w:tc>
        <w:tc>
          <w:tcPr>
            <w:tcW w:w="2430" w:type="dxa"/>
          </w:tcPr>
          <w:p w14:paraId="3CBB6FEC"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780.6</w:t>
            </w:r>
          </w:p>
          <w:p w14:paraId="7DC18793"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(2.5%: 150.0, 97.5%: 2084)</w:t>
            </w:r>
          </w:p>
        </w:tc>
      </w:tr>
      <w:tr w:rsidR="00B22CB2" w:rsidRPr="00D70013" w14:paraId="3881DD35" w14:textId="77777777" w:rsidTr="0075483A">
        <w:tc>
          <w:tcPr>
            <w:tcW w:w="1260" w:type="dxa"/>
          </w:tcPr>
          <w:p w14:paraId="7DC555D0" w14:textId="66B3AFE3" w:rsidR="00A66D94" w:rsidRPr="00D70013" w:rsidRDefault="0075483A" w:rsidP="0075483A">
            <w:pPr>
              <w:jc w:val="center"/>
              <w:rPr>
                <w:rFonts w:ascii="Times New Roman" w:eastAsiaTheme="minorEastAsia" w:hAnsi="Times New Roman" w:cs="Times New Roman"/>
                <w:b w:val="0"/>
                <w:sz w:val="24"/>
                <w:szCs w:val="24"/>
              </w:rPr>
            </w:pPr>
            <w:r>
              <w:rPr>
                <w:rFonts w:ascii="Times New Roman" w:eastAsiaTheme="minorEastAsia" w:hAnsi="Times New Roman" w:cs="Times New Roman"/>
                <w:b w:val="0"/>
                <w:sz w:val="24"/>
                <w:szCs w:val="24"/>
              </w:rPr>
              <w:t>Allopatry</w:t>
            </w:r>
            <w:r w:rsidR="00A66D94" w:rsidRPr="00D70013">
              <w:rPr>
                <w:rFonts w:ascii="Times New Roman" w:eastAsiaTheme="minorEastAsia" w:hAnsi="Times New Roman" w:cs="Times New Roman"/>
                <w:b w:val="0"/>
                <w:sz w:val="24"/>
                <w:szCs w:val="24"/>
              </w:rPr>
              <w:t xml:space="preserve"> with  migration</w:t>
            </w:r>
          </w:p>
        </w:tc>
        <w:tc>
          <w:tcPr>
            <w:tcW w:w="2250" w:type="dxa"/>
          </w:tcPr>
          <w:p w14:paraId="167A001B"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Tdiv(hel,clem)=4.8</w:t>
            </w:r>
          </w:p>
          <w:p w14:paraId="6162C2E1"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Tdiv(hel,mac)=5</w:t>
            </w:r>
          </w:p>
          <w:p w14:paraId="24DB1EFC"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4N</w:t>
            </w:r>
            <w:r w:rsidRPr="00D70013">
              <w:rPr>
                <w:rFonts w:ascii="Times New Roman" w:eastAsiaTheme="minorEastAsia" w:hAnsi="Times New Roman" w:cs="Times New Roman"/>
                <w:b w:val="0"/>
                <w:sz w:val="24"/>
                <w:szCs w:val="24"/>
                <w:vertAlign w:val="subscript"/>
              </w:rPr>
              <w:t>e</w:t>
            </w:r>
            <w:r w:rsidRPr="00D70013">
              <w:rPr>
                <w:rFonts w:ascii="Times New Roman" w:eastAsiaTheme="minorEastAsia" w:hAnsi="Times New Roman" w:cs="Times New Roman"/>
                <w:b w:val="0"/>
                <w:sz w:val="24"/>
                <w:szCs w:val="24"/>
              </w:rPr>
              <w:t>*m=0.6</w:t>
            </w:r>
          </w:p>
          <w:p w14:paraId="05407CF2"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θ</w:t>
            </w:r>
            <w:r w:rsidRPr="00D70013">
              <w:rPr>
                <w:rFonts w:ascii="Times New Roman" w:eastAsiaTheme="minorEastAsia" w:hAnsi="Times New Roman" w:cs="Times New Roman"/>
                <w:b w:val="0"/>
                <w:sz w:val="24"/>
                <w:szCs w:val="24"/>
                <w:vertAlign w:val="subscript"/>
              </w:rPr>
              <w:t>A</w:t>
            </w:r>
            <w:r w:rsidRPr="00D70013">
              <w:rPr>
                <w:rFonts w:ascii="Times New Roman" w:eastAsiaTheme="minorEastAsia" w:hAnsi="Times New Roman" w:cs="Times New Roman"/>
                <w:b w:val="0"/>
                <w:sz w:val="24"/>
                <w:szCs w:val="24"/>
              </w:rPr>
              <w:t xml:space="preserve"> =ρ=0.0016</w:t>
            </w:r>
          </w:p>
        </w:tc>
        <w:tc>
          <w:tcPr>
            <w:tcW w:w="2520" w:type="dxa"/>
          </w:tcPr>
          <w:p w14:paraId="160609C3"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937.6</w:t>
            </w:r>
          </w:p>
          <w:p w14:paraId="00B13A03"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(2.5%: 214.2, 97.5%: 2753)</w:t>
            </w:r>
          </w:p>
        </w:tc>
        <w:tc>
          <w:tcPr>
            <w:tcW w:w="2430" w:type="dxa"/>
          </w:tcPr>
          <w:p w14:paraId="2A0B3319"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959.2</w:t>
            </w:r>
          </w:p>
          <w:p w14:paraId="0AB40DCB"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(2.5%: 171.7; 97.5%: 2763)</w:t>
            </w:r>
          </w:p>
        </w:tc>
      </w:tr>
      <w:tr w:rsidR="00B22CB2" w:rsidRPr="00D70013" w14:paraId="2CA0FE65" w14:textId="77777777" w:rsidTr="0075483A">
        <w:tc>
          <w:tcPr>
            <w:tcW w:w="1260" w:type="dxa"/>
          </w:tcPr>
          <w:p w14:paraId="690FFBC7" w14:textId="50C71C0D" w:rsidR="00A66D94" w:rsidRPr="00D70013" w:rsidRDefault="0075483A" w:rsidP="004C259C">
            <w:pPr>
              <w:jc w:val="center"/>
              <w:rPr>
                <w:rFonts w:ascii="Times New Roman" w:eastAsiaTheme="minorEastAsia" w:hAnsi="Times New Roman" w:cs="Times New Roman"/>
                <w:b w:val="0"/>
                <w:sz w:val="24"/>
                <w:szCs w:val="24"/>
              </w:rPr>
            </w:pPr>
            <w:r>
              <w:rPr>
                <w:rFonts w:ascii="Times New Roman" w:eastAsiaTheme="minorEastAsia" w:hAnsi="Times New Roman" w:cs="Times New Roman"/>
                <w:b w:val="0"/>
                <w:sz w:val="24"/>
                <w:szCs w:val="24"/>
              </w:rPr>
              <w:t>Ad</w:t>
            </w:r>
            <w:r w:rsidR="00A66D94" w:rsidRPr="00D70013">
              <w:rPr>
                <w:rFonts w:ascii="Times New Roman" w:eastAsiaTheme="minorEastAsia" w:hAnsi="Times New Roman" w:cs="Times New Roman"/>
                <w:b w:val="0"/>
                <w:sz w:val="24"/>
                <w:szCs w:val="24"/>
              </w:rPr>
              <w:t>mixture</w:t>
            </w:r>
          </w:p>
          <w:p w14:paraId="253AE865" w14:textId="6E52DBE4" w:rsidR="00A66D94" w:rsidRPr="00D70013" w:rsidRDefault="00A66D94" w:rsidP="004C259C">
            <w:pPr>
              <w:jc w:val="center"/>
              <w:rPr>
                <w:rFonts w:ascii="Times New Roman" w:eastAsiaTheme="minorEastAsia" w:hAnsi="Times New Roman" w:cs="Times New Roman"/>
                <w:b w:val="0"/>
                <w:sz w:val="24"/>
                <w:szCs w:val="24"/>
              </w:rPr>
            </w:pPr>
          </w:p>
        </w:tc>
        <w:tc>
          <w:tcPr>
            <w:tcW w:w="2250" w:type="dxa"/>
          </w:tcPr>
          <w:p w14:paraId="5FF24222"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Tdiv(hel,mac)=4</w:t>
            </w:r>
          </w:p>
          <w:p w14:paraId="6BDFEB37" w14:textId="28A3756F" w:rsidR="00A66D94" w:rsidRPr="00D70013" w:rsidRDefault="00603362" w:rsidP="004C259C">
            <w:pPr>
              <w:jc w:val="center"/>
              <w:rPr>
                <w:rFonts w:ascii="Times New Roman" w:eastAsiaTheme="minorEastAsia" w:hAnsi="Times New Roman" w:cs="Times New Roman"/>
                <w:b w:val="0"/>
                <w:sz w:val="24"/>
                <w:szCs w:val="24"/>
              </w:rPr>
            </w:pPr>
            <w:r>
              <w:rPr>
                <w:rFonts w:ascii="Times New Roman" w:eastAsiaTheme="minorEastAsia" w:hAnsi="Times New Roman" w:cs="Times New Roman"/>
                <w:b w:val="0"/>
                <w:sz w:val="24"/>
                <w:szCs w:val="24"/>
              </w:rPr>
              <w:t>Tadmix(hel,mac)=3.9</w:t>
            </w:r>
          </w:p>
          <w:p w14:paraId="084F8728"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θ</w:t>
            </w:r>
            <w:r w:rsidRPr="00D70013">
              <w:rPr>
                <w:rFonts w:ascii="Times New Roman" w:eastAsiaTheme="minorEastAsia" w:hAnsi="Times New Roman" w:cs="Times New Roman"/>
                <w:b w:val="0"/>
                <w:sz w:val="24"/>
                <w:szCs w:val="24"/>
                <w:vertAlign w:val="subscript"/>
              </w:rPr>
              <w:t>A</w:t>
            </w:r>
            <w:r w:rsidRPr="00D70013">
              <w:rPr>
                <w:rFonts w:ascii="Times New Roman" w:eastAsiaTheme="minorEastAsia" w:hAnsi="Times New Roman" w:cs="Times New Roman"/>
                <w:b w:val="0"/>
                <w:sz w:val="24"/>
                <w:szCs w:val="24"/>
              </w:rPr>
              <w:t xml:space="preserve"> =ρ=0.0016</w:t>
            </w:r>
          </w:p>
        </w:tc>
        <w:tc>
          <w:tcPr>
            <w:tcW w:w="2520" w:type="dxa"/>
          </w:tcPr>
          <w:p w14:paraId="6E00CBD7"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67.10</w:t>
            </w:r>
          </w:p>
          <w:p w14:paraId="2F98EDCB"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(2.5%: 60.80, 97.5%: 70.42)</w:t>
            </w:r>
          </w:p>
        </w:tc>
        <w:tc>
          <w:tcPr>
            <w:tcW w:w="2430" w:type="dxa"/>
          </w:tcPr>
          <w:p w14:paraId="18E753CC"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75.05</w:t>
            </w:r>
          </w:p>
          <w:p w14:paraId="7D8684C9" w14:textId="77777777" w:rsidR="00A66D94" w:rsidRPr="00D70013" w:rsidRDefault="00A66D94" w:rsidP="004C259C">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(2.5%:65.50, 97.5%: 78.85)</w:t>
            </w:r>
          </w:p>
        </w:tc>
      </w:tr>
    </w:tbl>
    <w:p w14:paraId="5AEC04DA" w14:textId="77777777" w:rsidR="00E972AE" w:rsidRDefault="00E972AE" w:rsidP="004C259C">
      <w:pPr>
        <w:rPr>
          <w:rFonts w:ascii="Times New Roman" w:hAnsi="Times New Roman" w:cs="Times New Roman"/>
          <w:sz w:val="24"/>
          <w:szCs w:val="24"/>
        </w:rPr>
      </w:pPr>
    </w:p>
    <w:p w14:paraId="231850C8" w14:textId="77777777" w:rsidR="00834656" w:rsidRDefault="00834656" w:rsidP="004C259C">
      <w:pPr>
        <w:rPr>
          <w:rFonts w:ascii="Times New Roman" w:hAnsi="Times New Roman" w:cs="Times New Roman"/>
          <w:sz w:val="24"/>
          <w:szCs w:val="24"/>
        </w:rPr>
      </w:pPr>
      <w:r w:rsidRPr="00A66D94">
        <w:rPr>
          <w:rFonts w:ascii="Times New Roman" w:hAnsi="Times New Roman" w:cs="Times New Roman"/>
          <w:sz w:val="24"/>
          <w:szCs w:val="24"/>
        </w:rPr>
        <w:t>FIGURES</w:t>
      </w:r>
    </w:p>
    <w:p w14:paraId="54D575C3" w14:textId="77777777" w:rsidR="00D70013" w:rsidRPr="00A66D94" w:rsidRDefault="00D70013" w:rsidP="004C259C">
      <w:pPr>
        <w:rPr>
          <w:rFonts w:ascii="Times New Roman" w:hAnsi="Times New Roman" w:cs="Times New Roman"/>
          <w:sz w:val="24"/>
          <w:szCs w:val="24"/>
        </w:rPr>
      </w:pPr>
    </w:p>
    <w:p w14:paraId="2B831881" w14:textId="77777777" w:rsidR="00E972AE" w:rsidRDefault="00533E42" w:rsidP="004C259C">
      <w:pPr>
        <w:rPr>
          <w:rFonts w:ascii="Times New Roman" w:hAnsi="Times New Roman" w:cs="Times New Roman"/>
          <w:sz w:val="24"/>
          <w:szCs w:val="24"/>
        </w:rPr>
      </w:pPr>
      <w:r>
        <w:rPr>
          <w:rFonts w:ascii="Times New Roman" w:hAnsi="Times New Roman" w:cs="Times New Roman"/>
          <w:b w:val="0"/>
          <w:noProof/>
          <w:sz w:val="24"/>
          <w:szCs w:val="24"/>
        </w:rPr>
        <w:drawing>
          <wp:inline distT="0" distB="0" distL="0" distR="0" wp14:anchorId="5BED55A5" wp14:editId="1185996B">
            <wp:extent cx="3060071" cy="2402840"/>
            <wp:effectExtent l="0" t="0" r="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A.tif"/>
                    <pic:cNvPicPr/>
                  </pic:nvPicPr>
                  <pic:blipFill rotWithShape="1">
                    <a:blip r:embed="rId14">
                      <a:extLst>
                        <a:ext uri="{28A0092B-C50C-407E-A947-70E740481C1C}">
                          <a14:useLocalDpi xmlns:a14="http://schemas.microsoft.com/office/drawing/2010/main" val="0"/>
                        </a:ext>
                      </a:extLst>
                    </a:blip>
                    <a:srcRect t="6351" r="10551"/>
                    <a:stretch/>
                  </pic:blipFill>
                  <pic:spPr bwMode="auto">
                    <a:xfrm>
                      <a:off x="0" y="0"/>
                      <a:ext cx="3061109" cy="2403655"/>
                    </a:xfrm>
                    <a:prstGeom prst="rect">
                      <a:avLst/>
                    </a:prstGeom>
                    <a:ln>
                      <a:noFill/>
                    </a:ln>
                    <a:extLst>
                      <a:ext uri="{53640926-AAD7-44d8-BBD7-CCE9431645EC}">
                        <a14:shadowObscured xmlns:a14="http://schemas.microsoft.com/office/drawing/2010/main"/>
                      </a:ext>
                    </a:extLst>
                  </pic:spPr>
                </pic:pic>
              </a:graphicData>
            </a:graphic>
          </wp:inline>
        </w:drawing>
      </w:r>
    </w:p>
    <w:p w14:paraId="76DFCDAA" w14:textId="5F4FE99F" w:rsidR="00834656" w:rsidRPr="00A66D94" w:rsidRDefault="00293242" w:rsidP="004C259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E2FD58" wp14:editId="0BC42713">
            <wp:extent cx="2654929" cy="2401145"/>
            <wp:effectExtent l="0" t="0" r="12700"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B.tif"/>
                    <pic:cNvPicPr/>
                  </pic:nvPicPr>
                  <pic:blipFill rotWithShape="1">
                    <a:blip r:embed="rId15">
                      <a:extLst>
                        <a:ext uri="{28A0092B-C50C-407E-A947-70E740481C1C}">
                          <a14:useLocalDpi xmlns:a14="http://schemas.microsoft.com/office/drawing/2010/main" val="0"/>
                        </a:ext>
                      </a:extLst>
                    </a:blip>
                    <a:srcRect t="5978" r="22031"/>
                    <a:stretch/>
                  </pic:blipFill>
                  <pic:spPr bwMode="auto">
                    <a:xfrm>
                      <a:off x="0" y="0"/>
                      <a:ext cx="2655679" cy="2401823"/>
                    </a:xfrm>
                    <a:prstGeom prst="rect">
                      <a:avLst/>
                    </a:prstGeom>
                    <a:ln>
                      <a:noFill/>
                    </a:ln>
                    <a:extLst>
                      <a:ext uri="{53640926-AAD7-44d8-BBD7-CCE9431645EC}">
                        <a14:shadowObscured xmlns:a14="http://schemas.microsoft.com/office/drawing/2010/main"/>
                      </a:ext>
                    </a:extLst>
                  </pic:spPr>
                </pic:pic>
              </a:graphicData>
            </a:graphic>
          </wp:inline>
        </w:drawing>
      </w:r>
    </w:p>
    <w:p w14:paraId="02E1D7C4" w14:textId="67E55025" w:rsidR="00834656" w:rsidRPr="00A66D94" w:rsidRDefault="00834656" w:rsidP="004C259C">
      <w:pPr>
        <w:rPr>
          <w:rFonts w:ascii="Times New Roman" w:hAnsi="Times New Roman" w:cs="Times New Roman"/>
          <w:b w:val="0"/>
          <w:sz w:val="24"/>
          <w:szCs w:val="24"/>
        </w:rPr>
      </w:pPr>
      <w:r w:rsidRPr="00A66D94">
        <w:rPr>
          <w:rFonts w:ascii="Times New Roman" w:hAnsi="Times New Roman" w:cs="Times New Roman"/>
          <w:sz w:val="24"/>
          <w:szCs w:val="24"/>
        </w:rPr>
        <w:t xml:space="preserve">Figure 1. </w:t>
      </w:r>
      <w:r w:rsidRPr="00A66D94">
        <w:rPr>
          <w:rFonts w:ascii="Times New Roman" w:hAnsi="Times New Roman" w:cs="Times New Roman"/>
          <w:b w:val="0"/>
          <w:sz w:val="24"/>
          <w:szCs w:val="24"/>
        </w:rPr>
        <w:t xml:space="preserve">A) Unrooted nuclear phylogeny of the species used in this study (reproduced from Meyer et al. 2006). Light gray and dark gray arrows show the two hybridization events proposed to have lead to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Meyer et al. (2006) proposed that either a hybridization event between extant swordtails and platyfish lead to the formation of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(dark gray arrows), or an ancient hybridization event was involved (light gray arrows). Both hypotheses can be addressed with </w:t>
      </w:r>
      <w:r w:rsidR="005F5A37">
        <w:rPr>
          <w:rFonts w:ascii="Times New Roman" w:hAnsi="Times New Roman" w:cs="Times New Roman"/>
          <w:b w:val="0"/>
          <w:sz w:val="24"/>
          <w:szCs w:val="24"/>
        </w:rPr>
        <w:t>my</w:t>
      </w:r>
      <w:r w:rsidRPr="00A66D94">
        <w:rPr>
          <w:rFonts w:ascii="Times New Roman" w:hAnsi="Times New Roman" w:cs="Times New Roman"/>
          <w:b w:val="0"/>
          <w:sz w:val="24"/>
          <w:szCs w:val="24"/>
        </w:rPr>
        <w:t xml:space="preserve"> approach. B) Experimental design used in the present study. Most analyses focus on species highlighted in red: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clemenciae, X. hellerii</w:t>
      </w:r>
      <w:r w:rsidRPr="00A66D94">
        <w:rPr>
          <w:rFonts w:ascii="Times New Roman" w:hAnsi="Times New Roman" w:cs="Times New Roman"/>
          <w:b w:val="0"/>
          <w:sz w:val="24"/>
          <w:szCs w:val="24"/>
        </w:rPr>
        <w:t xml:space="preserve"> and outgroup </w:t>
      </w:r>
      <w:r w:rsidRPr="00A66D94">
        <w:rPr>
          <w:rFonts w:ascii="Times New Roman" w:hAnsi="Times New Roman" w:cs="Times New Roman"/>
          <w:b w:val="0"/>
          <w:i/>
          <w:sz w:val="24"/>
          <w:szCs w:val="24"/>
        </w:rPr>
        <w:t>X. birchmanni</w:t>
      </w:r>
      <w:r w:rsidRPr="00A66D94">
        <w:rPr>
          <w:rFonts w:ascii="Times New Roman" w:hAnsi="Times New Roman" w:cs="Times New Roman"/>
          <w:b w:val="0"/>
          <w:sz w:val="24"/>
          <w:szCs w:val="24"/>
        </w:rPr>
        <w:t>. Species highlighted in blue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signum</w:t>
      </w:r>
      <w:r w:rsidRPr="00A66D94">
        <w:rPr>
          <w:rFonts w:ascii="Times New Roman" w:hAnsi="Times New Roman" w:cs="Times New Roman"/>
          <w:b w:val="0"/>
          <w:sz w:val="24"/>
          <w:szCs w:val="24"/>
        </w:rPr>
        <w:t xml:space="preserve">, and </w:t>
      </w:r>
      <w:r w:rsidRPr="00A66D94">
        <w:rPr>
          <w:rFonts w:ascii="Times New Roman" w:hAnsi="Times New Roman" w:cs="Times New Roman"/>
          <w:b w:val="0"/>
          <w:i/>
          <w:sz w:val="24"/>
          <w:szCs w:val="24"/>
        </w:rPr>
        <w:t>X. birchmanni</w:t>
      </w:r>
      <w:r w:rsidRPr="00A66D94">
        <w:rPr>
          <w:rFonts w:ascii="Times New Roman" w:hAnsi="Times New Roman" w:cs="Times New Roman"/>
          <w:b w:val="0"/>
          <w:sz w:val="24"/>
          <w:szCs w:val="24"/>
        </w:rPr>
        <w:t xml:space="preserve">) were used for an additional set of comparisons to investigate whether gene flow has occurred between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w:t>
      </w:r>
    </w:p>
    <w:p w14:paraId="21D80FC9" w14:textId="77777777" w:rsidR="00CA1B7C" w:rsidRDefault="00CA1B7C" w:rsidP="004C259C">
      <w:pPr>
        <w:rPr>
          <w:rFonts w:ascii="Times New Roman" w:hAnsi="Times New Roman" w:cs="Times New Roman"/>
          <w:sz w:val="24"/>
          <w:szCs w:val="24"/>
        </w:rPr>
      </w:pPr>
    </w:p>
    <w:p w14:paraId="78E24737" w14:textId="09E06427" w:rsidR="00CA1B7C" w:rsidRDefault="00CA1B7C" w:rsidP="004C259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6EE39E" wp14:editId="1D86EAD7">
            <wp:extent cx="4914900" cy="27253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tif"/>
                    <pic:cNvPicPr/>
                  </pic:nvPicPr>
                  <pic:blipFill rotWithShape="1">
                    <a:blip r:embed="rId16">
                      <a:extLst>
                        <a:ext uri="{28A0092B-C50C-407E-A947-70E740481C1C}">
                          <a14:useLocalDpi xmlns:a14="http://schemas.microsoft.com/office/drawing/2010/main" val="0"/>
                        </a:ext>
                      </a:extLst>
                    </a:blip>
                    <a:srcRect t="8124" b="17941"/>
                    <a:stretch/>
                  </pic:blipFill>
                  <pic:spPr bwMode="auto">
                    <a:xfrm>
                      <a:off x="0" y="0"/>
                      <a:ext cx="4916734" cy="2726407"/>
                    </a:xfrm>
                    <a:prstGeom prst="rect">
                      <a:avLst/>
                    </a:prstGeom>
                    <a:ln>
                      <a:noFill/>
                    </a:ln>
                    <a:extLst>
                      <a:ext uri="{53640926-AAD7-44d8-BBD7-CCE9431645EC}">
                        <a14:shadowObscured xmlns:a14="http://schemas.microsoft.com/office/drawing/2010/main"/>
                      </a:ext>
                    </a:extLst>
                  </pic:spPr>
                </pic:pic>
              </a:graphicData>
            </a:graphic>
          </wp:inline>
        </w:drawing>
      </w:r>
    </w:p>
    <w:p w14:paraId="2D1F27FC" w14:textId="77777777" w:rsidR="00834656" w:rsidRDefault="00834656" w:rsidP="004C259C">
      <w:pPr>
        <w:rPr>
          <w:rFonts w:ascii="Times New Roman" w:hAnsi="Times New Roman" w:cs="Times New Roman"/>
          <w:b w:val="0"/>
          <w:sz w:val="24"/>
          <w:szCs w:val="24"/>
        </w:rPr>
      </w:pPr>
      <w:r w:rsidRPr="00A66D94">
        <w:rPr>
          <w:rFonts w:ascii="Times New Roman" w:hAnsi="Times New Roman" w:cs="Times New Roman"/>
          <w:sz w:val="24"/>
          <w:szCs w:val="24"/>
        </w:rPr>
        <w:t>Figure 2.</w:t>
      </w:r>
      <w:r w:rsidRPr="00A66D94">
        <w:rPr>
          <w:rFonts w:ascii="Times New Roman" w:hAnsi="Times New Roman" w:cs="Times New Roman"/>
          <w:b w:val="0"/>
          <w:sz w:val="24"/>
          <w:szCs w:val="24"/>
        </w:rPr>
        <w:t xml:space="preserve"> With potential gene flow between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and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three unrooted topologies are likely relative to </w:t>
      </w:r>
      <w:r w:rsidRPr="00A66D94">
        <w:rPr>
          <w:rFonts w:ascii="Times New Roman" w:hAnsi="Times New Roman" w:cs="Times New Roman"/>
          <w:b w:val="0"/>
          <w:i/>
          <w:sz w:val="24"/>
          <w:szCs w:val="24"/>
        </w:rPr>
        <w:t>X. birchmanni</w:t>
      </w:r>
      <w:r w:rsidRPr="00A66D94">
        <w:rPr>
          <w:rFonts w:ascii="Times New Roman" w:hAnsi="Times New Roman" w:cs="Times New Roman"/>
          <w:b w:val="0"/>
          <w:sz w:val="24"/>
          <w:szCs w:val="24"/>
        </w:rPr>
        <w:t>.</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 xml:space="preserve">Topology A is the genome-wide consensus tree, B suggests incomplete lineage sorting or introgression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and C suggests incomplete lineage sorting or introgression between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The percent of informative 10 kb regions that support each of the three topologies in Scaffolds 0-149 is listed above each topology.</w:t>
      </w:r>
    </w:p>
    <w:p w14:paraId="4A8CCE90" w14:textId="77777777" w:rsidR="00FE4630" w:rsidRDefault="00FE4630" w:rsidP="004C259C">
      <w:pPr>
        <w:rPr>
          <w:rFonts w:ascii="Times New Roman" w:hAnsi="Times New Roman" w:cs="Times New Roman"/>
          <w:b w:val="0"/>
          <w:sz w:val="24"/>
          <w:szCs w:val="24"/>
        </w:rPr>
      </w:pPr>
    </w:p>
    <w:p w14:paraId="16DD51F1" w14:textId="21FB7C7A" w:rsidR="00FE4630" w:rsidRPr="00A66D94" w:rsidRDefault="00BC555E" w:rsidP="004C259C">
      <w:pPr>
        <w:rPr>
          <w:rFonts w:ascii="Times New Roman" w:hAnsi="Times New Roman" w:cs="Times New Roman"/>
          <w:b w:val="0"/>
          <w:sz w:val="24"/>
          <w:szCs w:val="24"/>
        </w:rPr>
      </w:pPr>
      <w:r>
        <w:rPr>
          <w:rFonts w:ascii="Times New Roman" w:hAnsi="Times New Roman" w:cs="Times New Roman"/>
          <w:b w:val="0"/>
          <w:noProof/>
          <w:sz w:val="24"/>
          <w:szCs w:val="24"/>
        </w:rPr>
        <w:drawing>
          <wp:inline distT="0" distB="0" distL="0" distR="0" wp14:anchorId="47E31775" wp14:editId="7E5C9570">
            <wp:extent cx="4800600" cy="273514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tif"/>
                    <pic:cNvPicPr/>
                  </pic:nvPicPr>
                  <pic:blipFill rotWithShape="1">
                    <a:blip r:embed="rId17">
                      <a:extLst>
                        <a:ext uri="{28A0092B-C50C-407E-A947-70E740481C1C}">
                          <a14:useLocalDpi xmlns:a14="http://schemas.microsoft.com/office/drawing/2010/main" val="0"/>
                        </a:ext>
                      </a:extLst>
                    </a:blip>
                    <a:srcRect t="8124" b="15909"/>
                    <a:stretch/>
                  </pic:blipFill>
                  <pic:spPr bwMode="auto">
                    <a:xfrm>
                      <a:off x="0" y="0"/>
                      <a:ext cx="4802069" cy="2735977"/>
                    </a:xfrm>
                    <a:prstGeom prst="rect">
                      <a:avLst/>
                    </a:prstGeom>
                    <a:ln>
                      <a:noFill/>
                    </a:ln>
                    <a:extLst>
                      <a:ext uri="{53640926-AAD7-44d8-BBD7-CCE9431645EC}">
                        <a14:shadowObscured xmlns:a14="http://schemas.microsoft.com/office/drawing/2010/main"/>
                      </a:ext>
                    </a:extLst>
                  </pic:spPr>
                </pic:pic>
              </a:graphicData>
            </a:graphic>
          </wp:inline>
        </w:drawing>
      </w:r>
    </w:p>
    <w:p w14:paraId="62987FE2" w14:textId="40DDD62F" w:rsidR="00F05170" w:rsidRDefault="00834656" w:rsidP="004C259C">
      <w:pPr>
        <w:rPr>
          <w:rFonts w:ascii="Times New Roman" w:hAnsi="Times New Roman" w:cs="Times New Roman"/>
          <w:b w:val="0"/>
          <w:sz w:val="24"/>
          <w:szCs w:val="24"/>
        </w:rPr>
      </w:pPr>
      <w:r w:rsidRPr="00A66D94">
        <w:rPr>
          <w:rFonts w:ascii="Times New Roman" w:hAnsi="Times New Roman" w:cs="Times New Roman"/>
          <w:sz w:val="24"/>
          <w:szCs w:val="24"/>
        </w:rPr>
        <w:t>Figure 3.</w:t>
      </w:r>
      <w:r w:rsidRPr="00A66D94">
        <w:rPr>
          <w:rFonts w:ascii="Times New Roman" w:hAnsi="Times New Roman" w:cs="Times New Roman"/>
          <w:b w:val="0"/>
          <w:sz w:val="24"/>
          <w:szCs w:val="24"/>
        </w:rPr>
        <w:t xml:space="preserve"> To investigate gene flow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AU tests were performed including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signum</w:t>
      </w:r>
      <w:r w:rsidRPr="00A66D94">
        <w:rPr>
          <w:rFonts w:ascii="Times New Roman" w:hAnsi="Times New Roman" w:cs="Times New Roman"/>
          <w:b w:val="0"/>
          <w:sz w:val="24"/>
          <w:szCs w:val="24"/>
        </w:rPr>
        <w:t xml:space="preserve"> and </w:t>
      </w:r>
      <w:r w:rsidRPr="00A66D94">
        <w:rPr>
          <w:rFonts w:ascii="Times New Roman" w:hAnsi="Times New Roman" w:cs="Times New Roman"/>
          <w:b w:val="0"/>
          <w:i/>
          <w:sz w:val="24"/>
          <w:szCs w:val="24"/>
        </w:rPr>
        <w:t>X. birchmanni</w:t>
      </w:r>
      <w:r w:rsidRPr="00A66D94">
        <w:rPr>
          <w:rFonts w:ascii="Times New Roman" w:hAnsi="Times New Roman" w:cs="Times New Roman"/>
          <w:b w:val="0"/>
          <w:sz w:val="24"/>
          <w:szCs w:val="24"/>
        </w:rPr>
        <w:t xml:space="preserve">. Three unrooted topologies are likely relative to </w:t>
      </w:r>
      <w:r w:rsidRPr="00A66D94">
        <w:rPr>
          <w:rFonts w:ascii="Times New Roman" w:hAnsi="Times New Roman" w:cs="Times New Roman"/>
          <w:b w:val="0"/>
          <w:i/>
          <w:sz w:val="24"/>
          <w:szCs w:val="24"/>
        </w:rPr>
        <w:t>X. birchmanni</w:t>
      </w:r>
      <w:r w:rsidRPr="00A66D94">
        <w:rPr>
          <w:rFonts w:ascii="Times New Roman" w:hAnsi="Times New Roman" w:cs="Times New Roman"/>
          <w:b w:val="0"/>
          <w:sz w:val="24"/>
          <w:szCs w:val="24"/>
        </w:rPr>
        <w:t>.</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 xml:space="preserve">Topology A is the consensus tree from RNAseq data and agrees with previous nuclear phylogenies (i.e. Meyer et al. 1994), B suggests incomplete lineage sorting or introgression between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and C suggests incomplete lineage sorting or introgression between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signum</w:t>
      </w:r>
      <w:r w:rsidRPr="00A66D94">
        <w:rPr>
          <w:rFonts w:ascii="Times New Roman" w:hAnsi="Times New Roman" w:cs="Times New Roman"/>
          <w:b w:val="0"/>
          <w:sz w:val="24"/>
          <w:szCs w:val="24"/>
        </w:rPr>
        <w:t>. The percent of informative regions that support each of the three topologies genome-wide is listed above each topology.</w:t>
      </w:r>
    </w:p>
    <w:p w14:paraId="0F6EFD7C" w14:textId="77777777" w:rsidR="00F05170" w:rsidRDefault="00F05170" w:rsidP="004C259C">
      <w:pPr>
        <w:rPr>
          <w:rFonts w:ascii="Times New Roman" w:hAnsi="Times New Roman" w:cs="Times New Roman"/>
          <w:b w:val="0"/>
          <w:sz w:val="24"/>
          <w:szCs w:val="24"/>
        </w:rPr>
      </w:pPr>
    </w:p>
    <w:p w14:paraId="2FFF459B" w14:textId="6F7337C8" w:rsidR="00F05170" w:rsidRPr="00A66D94" w:rsidRDefault="00F05170" w:rsidP="004C259C">
      <w:pPr>
        <w:rPr>
          <w:rFonts w:ascii="Times New Roman" w:hAnsi="Times New Roman" w:cs="Times New Roman"/>
          <w:b w:val="0"/>
          <w:sz w:val="24"/>
          <w:szCs w:val="24"/>
        </w:rPr>
      </w:pPr>
      <w:r>
        <w:rPr>
          <w:rFonts w:ascii="Times New Roman" w:hAnsi="Times New Roman" w:cs="Times New Roman"/>
          <w:b w:val="0"/>
          <w:noProof/>
          <w:sz w:val="24"/>
          <w:szCs w:val="24"/>
        </w:rPr>
        <w:drawing>
          <wp:inline distT="0" distB="0" distL="0" distR="0" wp14:anchorId="322FD9A3" wp14:editId="5C4279EE">
            <wp:extent cx="5029200" cy="29035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tif"/>
                    <pic:cNvPicPr/>
                  </pic:nvPicPr>
                  <pic:blipFill rotWithShape="1">
                    <a:blip r:embed="rId18">
                      <a:extLst>
                        <a:ext uri="{28A0092B-C50C-407E-A947-70E740481C1C}">
                          <a14:useLocalDpi xmlns:a14="http://schemas.microsoft.com/office/drawing/2010/main" val="0"/>
                        </a:ext>
                      </a:extLst>
                    </a:blip>
                    <a:srcRect t="15435" b="7585"/>
                    <a:stretch/>
                  </pic:blipFill>
                  <pic:spPr bwMode="auto">
                    <a:xfrm>
                      <a:off x="0" y="0"/>
                      <a:ext cx="5030473" cy="2904325"/>
                    </a:xfrm>
                    <a:prstGeom prst="rect">
                      <a:avLst/>
                    </a:prstGeom>
                    <a:ln>
                      <a:noFill/>
                    </a:ln>
                    <a:extLst>
                      <a:ext uri="{53640926-AAD7-44d8-BBD7-CCE9431645EC}">
                        <a14:shadowObscured xmlns:a14="http://schemas.microsoft.com/office/drawing/2010/main"/>
                      </a:ext>
                    </a:extLst>
                  </pic:spPr>
                </pic:pic>
              </a:graphicData>
            </a:graphic>
          </wp:inline>
        </w:drawing>
      </w:r>
    </w:p>
    <w:p w14:paraId="22BFC5AE" w14:textId="196EA384" w:rsidR="00D3340A" w:rsidRPr="00D70013" w:rsidRDefault="00834656" w:rsidP="004C259C">
      <w:pPr>
        <w:rPr>
          <w:rFonts w:ascii="Times New Roman" w:hAnsi="Times New Roman" w:cs="Times New Roman"/>
          <w:b w:val="0"/>
          <w:sz w:val="24"/>
          <w:szCs w:val="24"/>
        </w:rPr>
      </w:pPr>
      <w:r w:rsidRPr="00A66D94">
        <w:rPr>
          <w:rFonts w:ascii="Times New Roman" w:hAnsi="Times New Roman" w:cs="Times New Roman"/>
          <w:sz w:val="24"/>
          <w:szCs w:val="24"/>
        </w:rPr>
        <w:t xml:space="preserve">Figure 4. </w:t>
      </w:r>
      <w:r w:rsidRPr="00A66D94">
        <w:rPr>
          <w:rFonts w:ascii="Times New Roman" w:hAnsi="Times New Roman" w:cs="Times New Roman"/>
          <w:b w:val="0"/>
          <w:sz w:val="24"/>
          <w:szCs w:val="24"/>
        </w:rPr>
        <w:t xml:space="preserve">Patterson’s D- statistic calculated for each of scaffolds 0-149 plotted with 2*Standard Error derived from block jackknifing (see text for details). A positive D-statistic indicates potential introgression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a negative D-statistic indicates potential introgression between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and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The genome wide D-statistic of -0.01 is not significantly different from zero (dashed line). Scaffolds are not listed in size order but sorted by D-statistic value, scaffolds and corresponding D-statistics are listed in Table S4. </w:t>
      </w:r>
    </w:p>
    <w:p w14:paraId="320F7835" w14:textId="474CDA9C" w:rsidR="00D3340A" w:rsidRDefault="00D3340A" w:rsidP="004C259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6B6A09" wp14:editId="1DDDBBCC">
            <wp:extent cx="4000500" cy="2787096"/>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tif"/>
                    <pic:cNvPicPr/>
                  </pic:nvPicPr>
                  <pic:blipFill rotWithShape="1">
                    <a:blip r:embed="rId19">
                      <a:extLst>
                        <a:ext uri="{28A0092B-C50C-407E-A947-70E740481C1C}">
                          <a14:useLocalDpi xmlns:a14="http://schemas.microsoft.com/office/drawing/2010/main" val="0"/>
                        </a:ext>
                      </a:extLst>
                    </a:blip>
                    <a:srcRect t="7108"/>
                    <a:stretch/>
                  </pic:blipFill>
                  <pic:spPr bwMode="auto">
                    <a:xfrm>
                      <a:off x="0" y="0"/>
                      <a:ext cx="4001225" cy="2787601"/>
                    </a:xfrm>
                    <a:prstGeom prst="rect">
                      <a:avLst/>
                    </a:prstGeom>
                    <a:ln>
                      <a:noFill/>
                    </a:ln>
                    <a:extLst>
                      <a:ext uri="{53640926-AAD7-44d8-BBD7-CCE9431645EC}">
                        <a14:shadowObscured xmlns:a14="http://schemas.microsoft.com/office/drawing/2010/main"/>
                      </a:ext>
                    </a:extLst>
                  </pic:spPr>
                </pic:pic>
              </a:graphicData>
            </a:graphic>
          </wp:inline>
        </w:drawing>
      </w:r>
    </w:p>
    <w:p w14:paraId="6AADB8E2" w14:textId="77777777" w:rsidR="00834656" w:rsidRDefault="00834656" w:rsidP="004C259C">
      <w:pPr>
        <w:rPr>
          <w:rFonts w:ascii="Times New Roman" w:hAnsi="Times New Roman" w:cs="Times New Roman"/>
          <w:b w:val="0"/>
          <w:sz w:val="24"/>
          <w:szCs w:val="24"/>
        </w:rPr>
      </w:pPr>
      <w:r w:rsidRPr="00A66D94">
        <w:rPr>
          <w:rFonts w:ascii="Times New Roman" w:hAnsi="Times New Roman" w:cs="Times New Roman"/>
          <w:sz w:val="24"/>
          <w:szCs w:val="24"/>
        </w:rPr>
        <w:t xml:space="preserve">Figure 5. </w:t>
      </w:r>
      <w:r w:rsidRPr="00A66D94">
        <w:rPr>
          <w:rFonts w:ascii="Times New Roman" w:hAnsi="Times New Roman" w:cs="Times New Roman"/>
          <w:b w:val="0"/>
          <w:sz w:val="24"/>
          <w:szCs w:val="24"/>
        </w:rPr>
        <w:t xml:space="preserve">Maximum likelihood mitochondrial phylogeny based on the whole mitochondrial coding sequence for </w:t>
      </w:r>
      <w:r w:rsidRPr="00A66D94">
        <w:rPr>
          <w:rFonts w:ascii="Times New Roman" w:hAnsi="Times New Roman" w:cs="Times New Roman"/>
          <w:b w:val="0"/>
          <w:i/>
          <w:sz w:val="24"/>
          <w:szCs w:val="24"/>
        </w:rPr>
        <w:t xml:space="preserve">Xiphophorus </w:t>
      </w:r>
      <w:r w:rsidRPr="00A66D94">
        <w:rPr>
          <w:rFonts w:ascii="Times New Roman" w:hAnsi="Times New Roman" w:cs="Times New Roman"/>
          <w:b w:val="0"/>
          <w:sz w:val="24"/>
          <w:szCs w:val="24"/>
        </w:rPr>
        <w:t xml:space="preserve">species included in this study with rapid bootstrap values shown at nodes. This phylogeny shows weak resolution of the position of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and does not group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with platyfish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w:t>
      </w:r>
    </w:p>
    <w:p w14:paraId="7D4C7EFE" w14:textId="77777777" w:rsidR="006222A7" w:rsidRPr="00A66D94" w:rsidRDefault="006222A7" w:rsidP="004C259C">
      <w:pPr>
        <w:rPr>
          <w:rFonts w:ascii="Times New Roman" w:hAnsi="Times New Roman" w:cs="Times New Roman"/>
          <w:b w:val="0"/>
          <w:sz w:val="24"/>
          <w:szCs w:val="24"/>
        </w:rPr>
      </w:pPr>
    </w:p>
    <w:p w14:paraId="7F909BE4" w14:textId="77777777" w:rsidR="00A66D94" w:rsidRPr="000F7123" w:rsidRDefault="00A66D94" w:rsidP="004C259C">
      <w:pPr>
        <w:rPr>
          <w:rFonts w:ascii="Times New Roman" w:hAnsi="Times New Roman" w:cs="Times New Roman"/>
          <w:sz w:val="24"/>
          <w:szCs w:val="24"/>
        </w:rPr>
      </w:pPr>
      <w:r w:rsidRPr="000F7123">
        <w:rPr>
          <w:rFonts w:ascii="Times New Roman" w:hAnsi="Times New Roman" w:cs="Times New Roman"/>
          <w:sz w:val="24"/>
          <w:szCs w:val="24"/>
        </w:rPr>
        <w:t>LITERATURE CITED</w:t>
      </w:r>
    </w:p>
    <w:p w14:paraId="58745529" w14:textId="77777777" w:rsidR="00DD7F80" w:rsidRPr="000F7123" w:rsidRDefault="00DD7F80" w:rsidP="004C259C">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Arnold, J. 1993. Cytonuclear disequilibria in hybrid zones. Annu. Rev. Ecol. Syst. 24:521-554.</w:t>
      </w:r>
    </w:p>
    <w:p w14:paraId="01F3DD91" w14:textId="77777777" w:rsidR="00DD7F80" w:rsidRPr="000F7123" w:rsidRDefault="00DD7F80" w:rsidP="004C259C">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Avise, J. C. 2000. Cytonuclear genetic signatures of hybridization phenomena: Rationale, utility, and empirical examples from fishes and other aquatic animals. Rev. Fish Biol. Fisher. 10:253-263.</w:t>
      </w:r>
    </w:p>
    <w:p w14:paraId="0387A4B9" w14:textId="77777777" w:rsidR="00DD7F80" w:rsidRPr="000F7123" w:rsidRDefault="00DD7F80" w:rsidP="004C259C">
      <w:pPr>
        <w:ind w:left="720" w:hanging="720"/>
        <w:rPr>
          <w:rFonts w:ascii="Times New Roman" w:hAnsi="Times New Roman" w:cs="Times New Roman"/>
          <w:b w:val="0"/>
          <w:noProof/>
          <w:sz w:val="24"/>
          <w:szCs w:val="24"/>
        </w:rPr>
      </w:pPr>
      <w:r w:rsidRPr="000F7123">
        <w:rPr>
          <w:rFonts w:ascii="Times New Roman" w:hAnsi="Times New Roman" w:cs="Times New Roman"/>
          <w:b w:val="0"/>
          <w:sz w:val="24"/>
          <w:szCs w:val="24"/>
        </w:rPr>
        <w:fldChar w:fldCharType="begin"/>
      </w:r>
      <w:r w:rsidRPr="000F7123">
        <w:rPr>
          <w:rFonts w:ascii="Times New Roman" w:hAnsi="Times New Roman" w:cs="Times New Roman"/>
          <w:b w:val="0"/>
          <w:sz w:val="24"/>
          <w:szCs w:val="24"/>
        </w:rPr>
        <w:instrText xml:space="preserve"> ADDIN EN.REFLIST </w:instrText>
      </w:r>
      <w:r w:rsidRPr="000F7123">
        <w:rPr>
          <w:rFonts w:ascii="Times New Roman" w:hAnsi="Times New Roman" w:cs="Times New Roman"/>
          <w:b w:val="0"/>
          <w:sz w:val="24"/>
          <w:szCs w:val="24"/>
        </w:rPr>
        <w:fldChar w:fldCharType="separate"/>
      </w:r>
      <w:bookmarkStart w:id="1" w:name="_ENREF_1"/>
      <w:r w:rsidRPr="000F7123">
        <w:rPr>
          <w:rFonts w:ascii="Times New Roman" w:hAnsi="Times New Roman" w:cs="Times New Roman"/>
          <w:b w:val="0"/>
          <w:noProof/>
          <w:sz w:val="24"/>
          <w:szCs w:val="24"/>
        </w:rPr>
        <w:t>Ballard, J. W. O. and D. M. Rand. 2005. The population biology of mitochondrial DNA and its phylogenetic implications. Annu. Rev. Ecol. Syst. 36:621-642.</w:t>
      </w:r>
      <w:bookmarkEnd w:id="1"/>
    </w:p>
    <w:p w14:paraId="05C704A9" w14:textId="77777777" w:rsidR="00DD7F80" w:rsidRPr="000F7123" w:rsidRDefault="00DD7F80" w:rsidP="004C259C">
      <w:pPr>
        <w:ind w:left="720" w:hanging="720"/>
        <w:rPr>
          <w:rFonts w:ascii="Times New Roman" w:hAnsi="Times New Roman" w:cs="Times New Roman"/>
          <w:b w:val="0"/>
          <w:noProof/>
          <w:sz w:val="24"/>
          <w:szCs w:val="24"/>
        </w:rPr>
      </w:pPr>
      <w:bookmarkStart w:id="2" w:name="_ENREF_2"/>
      <w:r w:rsidRPr="000F7123">
        <w:rPr>
          <w:rFonts w:ascii="Times New Roman" w:hAnsi="Times New Roman" w:cs="Times New Roman"/>
          <w:b w:val="0"/>
          <w:noProof/>
          <w:sz w:val="24"/>
          <w:szCs w:val="24"/>
        </w:rPr>
        <w:t>Basolo, A. L. 1990. Female preference predates the evolution of the sword in swordtail fish. Science 250:808-810.</w:t>
      </w:r>
      <w:bookmarkEnd w:id="2"/>
    </w:p>
    <w:p w14:paraId="3F0A7B63" w14:textId="77777777" w:rsidR="00DD7F80" w:rsidRPr="000F7123" w:rsidRDefault="00DD7F80" w:rsidP="004C259C">
      <w:pPr>
        <w:ind w:left="720" w:hanging="720"/>
        <w:rPr>
          <w:rFonts w:ascii="Times New Roman" w:hAnsi="Times New Roman" w:cs="Times New Roman"/>
          <w:b w:val="0"/>
          <w:noProof/>
          <w:sz w:val="24"/>
          <w:szCs w:val="24"/>
        </w:rPr>
      </w:pPr>
      <w:bookmarkStart w:id="3" w:name="_ENREF_3"/>
      <w:r w:rsidRPr="000F7123">
        <w:rPr>
          <w:rFonts w:ascii="Times New Roman" w:hAnsi="Times New Roman" w:cs="Times New Roman"/>
          <w:b w:val="0"/>
          <w:noProof/>
          <w:sz w:val="24"/>
          <w:szCs w:val="24"/>
        </w:rPr>
        <w:t>Basolo, A. L. 1995. A further examination of preexisting bias favoring a sword in the genus Xiphophorus. Anim. Behav. 50:365-375.</w:t>
      </w:r>
      <w:bookmarkEnd w:id="3"/>
    </w:p>
    <w:p w14:paraId="102C51CC" w14:textId="77777777" w:rsidR="00DD7F80" w:rsidRPr="000F7123" w:rsidRDefault="00DD7F80" w:rsidP="004C259C">
      <w:pPr>
        <w:ind w:left="720" w:hanging="720"/>
        <w:rPr>
          <w:rFonts w:ascii="Times New Roman" w:hAnsi="Times New Roman" w:cs="Times New Roman"/>
          <w:b w:val="0"/>
          <w:noProof/>
          <w:sz w:val="24"/>
          <w:szCs w:val="24"/>
        </w:rPr>
      </w:pPr>
      <w:bookmarkStart w:id="4" w:name="_ENREF_4"/>
      <w:r w:rsidRPr="000F7123">
        <w:rPr>
          <w:rFonts w:ascii="Times New Roman" w:hAnsi="Times New Roman" w:cs="Times New Roman"/>
          <w:b w:val="0"/>
          <w:noProof/>
          <w:sz w:val="24"/>
          <w:szCs w:val="24"/>
        </w:rPr>
        <w:t>Boussau, B., L. Gueguen, and M. Gouy. 2009. A Mixture Model and a Hidden Markov Model to Simultaneously Detect Recombination Breakpoints and Reconstruct Phylogenies. Evol. Bioinform. 5:67-79.</w:t>
      </w:r>
      <w:bookmarkEnd w:id="4"/>
    </w:p>
    <w:p w14:paraId="0F4AC0FA" w14:textId="77777777" w:rsidR="00DD7F80" w:rsidRPr="000F7123" w:rsidRDefault="00DD7F80" w:rsidP="004C259C">
      <w:pPr>
        <w:ind w:left="720" w:hanging="720"/>
        <w:rPr>
          <w:rFonts w:ascii="Times New Roman" w:hAnsi="Times New Roman" w:cs="Times New Roman"/>
          <w:b w:val="0"/>
          <w:noProof/>
          <w:sz w:val="24"/>
          <w:szCs w:val="24"/>
        </w:rPr>
      </w:pPr>
      <w:bookmarkStart w:id="5" w:name="_ENREF_5"/>
      <w:r w:rsidRPr="000F7123">
        <w:rPr>
          <w:rFonts w:ascii="Times New Roman" w:hAnsi="Times New Roman" w:cs="Times New Roman"/>
          <w:b w:val="0"/>
          <w:noProof/>
          <w:sz w:val="24"/>
          <w:szCs w:val="24"/>
        </w:rPr>
        <w:t>Brower, A. V. Z. 2011. Hybrid speciation in Heliconius butterflies? A review and critique of the evidence. Genetica 139:589-609.</w:t>
      </w:r>
      <w:bookmarkEnd w:id="5"/>
    </w:p>
    <w:p w14:paraId="41D9DD55" w14:textId="77777777" w:rsidR="00DD7F80" w:rsidRPr="000F7123" w:rsidRDefault="00DD7F80" w:rsidP="004C259C">
      <w:pPr>
        <w:ind w:left="720" w:hanging="720"/>
        <w:rPr>
          <w:rFonts w:ascii="Times New Roman" w:hAnsi="Times New Roman" w:cs="Times New Roman"/>
          <w:b w:val="0"/>
          <w:noProof/>
          <w:sz w:val="24"/>
          <w:szCs w:val="24"/>
        </w:rPr>
      </w:pPr>
      <w:bookmarkStart w:id="6" w:name="_ENREF_6"/>
      <w:r w:rsidRPr="000F7123">
        <w:rPr>
          <w:rFonts w:ascii="Times New Roman" w:hAnsi="Times New Roman" w:cs="Times New Roman"/>
          <w:b w:val="0"/>
          <w:noProof/>
          <w:sz w:val="24"/>
          <w:szCs w:val="24"/>
        </w:rPr>
        <w:t>Castric, V., J. Bechsgaard, M. H. Schierup, and X. Vekemans. 2008. Repeated Adaptive Introgression at a Gene under Multiallelic Balancing Selection. Plos Genetics 4.</w:t>
      </w:r>
      <w:bookmarkEnd w:id="6"/>
    </w:p>
    <w:p w14:paraId="5E0CEDA7" w14:textId="77777777" w:rsidR="00DD7F80" w:rsidRPr="000F7123" w:rsidRDefault="00DD7F80" w:rsidP="004C259C">
      <w:pPr>
        <w:ind w:left="720" w:hanging="720"/>
        <w:rPr>
          <w:rFonts w:ascii="Times New Roman" w:hAnsi="Times New Roman" w:cs="Times New Roman"/>
          <w:b w:val="0"/>
          <w:noProof/>
          <w:sz w:val="24"/>
          <w:szCs w:val="24"/>
        </w:rPr>
      </w:pPr>
      <w:bookmarkStart w:id="7" w:name="_ENREF_7"/>
      <w:r w:rsidRPr="000F7123">
        <w:rPr>
          <w:rFonts w:ascii="Times New Roman" w:hAnsi="Times New Roman" w:cs="Times New Roman"/>
          <w:b w:val="0"/>
          <w:noProof/>
          <w:sz w:val="24"/>
          <w:szCs w:val="24"/>
        </w:rPr>
        <w:t>Christophe, N. and C. Baudoin. 1998. Olfactory preferences in two strains of wild mice, Mus musculus musculus and Mus musculus domesticus, and their hybrids. Anim. Behav. 56:365-369.</w:t>
      </w:r>
      <w:bookmarkEnd w:id="7"/>
    </w:p>
    <w:p w14:paraId="31060F76" w14:textId="77777777" w:rsidR="00DD7F80" w:rsidRPr="000F7123" w:rsidRDefault="00DD7F80" w:rsidP="004C259C">
      <w:pPr>
        <w:ind w:left="720" w:hanging="720"/>
        <w:rPr>
          <w:rFonts w:ascii="Times New Roman" w:hAnsi="Times New Roman" w:cs="Times New Roman"/>
          <w:b w:val="0"/>
          <w:noProof/>
          <w:sz w:val="24"/>
          <w:szCs w:val="24"/>
        </w:rPr>
      </w:pPr>
      <w:bookmarkStart w:id="8" w:name="_ENREF_8"/>
      <w:r w:rsidRPr="000F7123">
        <w:rPr>
          <w:rFonts w:ascii="Times New Roman" w:hAnsi="Times New Roman" w:cs="Times New Roman"/>
          <w:b w:val="0"/>
          <w:noProof/>
          <w:sz w:val="24"/>
          <w:szCs w:val="24"/>
        </w:rPr>
        <w:t>Clark, E., L. R. Aronson, and M. Gordon. 1954. Mating behavior patterns in two sympatric species of Xiphophorin fishes; their inheritance and significance in sexual isolation. Bull. Amer. Mus. Nat. Hist. 103:135-226.</w:t>
      </w:r>
      <w:bookmarkEnd w:id="8"/>
    </w:p>
    <w:p w14:paraId="508BFC01" w14:textId="77777777" w:rsidR="00DD7F80" w:rsidRPr="000F7123" w:rsidRDefault="00DD7F80" w:rsidP="004C259C">
      <w:pPr>
        <w:ind w:left="720" w:hanging="720"/>
        <w:rPr>
          <w:rFonts w:ascii="Times New Roman" w:hAnsi="Times New Roman" w:cs="Times New Roman"/>
          <w:b w:val="0"/>
          <w:noProof/>
          <w:sz w:val="24"/>
          <w:szCs w:val="24"/>
        </w:rPr>
      </w:pPr>
      <w:bookmarkStart w:id="9" w:name="_ENREF_9"/>
      <w:r w:rsidRPr="000F7123">
        <w:rPr>
          <w:rFonts w:ascii="Times New Roman" w:hAnsi="Times New Roman" w:cs="Times New Roman"/>
          <w:b w:val="0"/>
          <w:noProof/>
          <w:sz w:val="24"/>
          <w:szCs w:val="24"/>
        </w:rPr>
        <w:t>Culumber, Z. W., H. S. Fisher, M. Tobler, M. Mateos, P. H. Barber, M. D. Sorenson, and G. G. Rosenthal. 2011. Replicated hybrid zones of Xiphophorus swordtails along an elevational gradient. Mol. Ecol. 20:342-356.</w:t>
      </w:r>
      <w:bookmarkEnd w:id="9"/>
    </w:p>
    <w:p w14:paraId="254F9FE9" w14:textId="77777777" w:rsidR="00DD7F80" w:rsidRPr="000F7123" w:rsidRDefault="00DD7F80" w:rsidP="004C259C">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Degnan, J. H. and N. A. Rosenberg. 2009. Gene tree discordance, phylogenetic inference and the multispecies coalescent. Trends Ecol. Evol. 24:332-340.</w:t>
      </w:r>
    </w:p>
    <w:p w14:paraId="7AB6768C" w14:textId="77777777" w:rsidR="00DD7F80" w:rsidRPr="000F7123" w:rsidRDefault="00DD7F80" w:rsidP="004C259C">
      <w:pPr>
        <w:ind w:left="720" w:hanging="720"/>
        <w:rPr>
          <w:rFonts w:ascii="Times New Roman" w:hAnsi="Times New Roman" w:cs="Times New Roman"/>
          <w:b w:val="0"/>
          <w:noProof/>
          <w:sz w:val="24"/>
          <w:szCs w:val="24"/>
        </w:rPr>
      </w:pPr>
      <w:bookmarkStart w:id="10" w:name="_ENREF_10"/>
      <w:r w:rsidRPr="000F7123">
        <w:rPr>
          <w:rFonts w:ascii="Times New Roman" w:hAnsi="Times New Roman" w:cs="Times New Roman"/>
          <w:b w:val="0"/>
          <w:noProof/>
          <w:sz w:val="24"/>
          <w:szCs w:val="24"/>
        </w:rPr>
        <w:t>Dowling, T. E. and C. L. Secor. 1997. The role of hybridization and introgression in the diversification of animals. Annu. Rev. Ecol. Syst. 28:593-619.</w:t>
      </w:r>
      <w:bookmarkEnd w:id="10"/>
    </w:p>
    <w:p w14:paraId="44EECEF2" w14:textId="77777777" w:rsidR="00DD7F80" w:rsidRPr="000F7123" w:rsidRDefault="00DD7F80" w:rsidP="004C259C">
      <w:pPr>
        <w:ind w:left="720" w:hanging="720"/>
        <w:rPr>
          <w:rFonts w:ascii="Times New Roman" w:hAnsi="Times New Roman" w:cs="Times New Roman"/>
          <w:b w:val="0"/>
          <w:noProof/>
          <w:sz w:val="24"/>
          <w:szCs w:val="24"/>
        </w:rPr>
      </w:pPr>
      <w:bookmarkStart w:id="11" w:name="_ENREF_11"/>
      <w:r w:rsidRPr="000F7123">
        <w:rPr>
          <w:rFonts w:ascii="Times New Roman" w:hAnsi="Times New Roman" w:cs="Times New Roman"/>
          <w:b w:val="0"/>
          <w:noProof/>
          <w:sz w:val="24"/>
          <w:szCs w:val="24"/>
        </w:rPr>
        <w:t>Edgar, R. C. 2004. MUSCLE: a multiple sequence alignment method with reduced time and space complexity. BMC Bioinformatics 5:1-19.</w:t>
      </w:r>
      <w:bookmarkEnd w:id="11"/>
    </w:p>
    <w:p w14:paraId="1885FDF2" w14:textId="77777777" w:rsidR="00DD7F80" w:rsidRPr="000F7123" w:rsidRDefault="00DD7F80" w:rsidP="004C259C">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Fisher, H. S., B. B. M. Wong, and G. G. Rosenthal. 2006. Alteration of the chemical environment disrupts communication in a freshwater fish. P. Roy. Soc. B. 273:1187-1193.</w:t>
      </w:r>
    </w:p>
    <w:p w14:paraId="676BF332" w14:textId="77777777" w:rsidR="00DD7F80" w:rsidRPr="000F7123" w:rsidRDefault="00DD7F80" w:rsidP="004C259C">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Funk, D. J. and K. E. Omland. 2003. Species-level paraphyly and polyphyly: Frequency, causes, and consequences, with insights from animal mitochondrial DNA. Annu. Rev. Ecol. Evol. Syst. 34:397-423.</w:t>
      </w:r>
    </w:p>
    <w:p w14:paraId="335DAD8A" w14:textId="77777777" w:rsidR="00DD7F80" w:rsidRPr="000F7123" w:rsidRDefault="00DD7F80" w:rsidP="004C259C">
      <w:pPr>
        <w:ind w:left="720" w:hanging="720"/>
        <w:rPr>
          <w:rFonts w:ascii="Times New Roman" w:hAnsi="Times New Roman" w:cs="Times New Roman"/>
          <w:b w:val="0"/>
          <w:noProof/>
          <w:sz w:val="24"/>
          <w:szCs w:val="24"/>
        </w:rPr>
      </w:pPr>
      <w:bookmarkStart w:id="12" w:name="_ENREF_12"/>
      <w:r w:rsidRPr="000F7123">
        <w:rPr>
          <w:rFonts w:ascii="Times New Roman" w:hAnsi="Times New Roman" w:cs="Times New Roman"/>
          <w:b w:val="0"/>
          <w:noProof/>
          <w:sz w:val="24"/>
          <w:szCs w:val="24"/>
        </w:rPr>
        <w:t>Ganem, G., C. Litel, and T. Lenormand. 2008. Variation in mate preference across a house mouse hybrid zone. Heredity 100:594-601.</w:t>
      </w:r>
      <w:bookmarkEnd w:id="12"/>
    </w:p>
    <w:p w14:paraId="2BD761F3" w14:textId="77777777" w:rsidR="00DD7F80" w:rsidRPr="000F7123" w:rsidRDefault="00DD7F80" w:rsidP="004C259C">
      <w:pPr>
        <w:ind w:left="720" w:hanging="720"/>
        <w:rPr>
          <w:rFonts w:ascii="Times New Roman" w:hAnsi="Times New Roman" w:cs="Times New Roman"/>
          <w:b w:val="0"/>
          <w:noProof/>
          <w:sz w:val="24"/>
          <w:szCs w:val="24"/>
        </w:rPr>
      </w:pPr>
      <w:bookmarkStart w:id="13" w:name="_ENREF_13"/>
      <w:r w:rsidRPr="000F7123">
        <w:rPr>
          <w:rFonts w:ascii="Times New Roman" w:hAnsi="Times New Roman" w:cs="Times New Roman"/>
          <w:b w:val="0"/>
          <w:noProof/>
          <w:sz w:val="24"/>
          <w:szCs w:val="24"/>
        </w:rPr>
        <w:t>Gompert, Z., J. A. Fordyce, M. L. Forister, A. M. Shapiro, and C. C. Nice. 2006. Homoploid hybrid speciation in an extreme habitat. Science 314:1923-1925.</w:t>
      </w:r>
      <w:bookmarkEnd w:id="13"/>
    </w:p>
    <w:p w14:paraId="00D56074" w14:textId="77777777" w:rsidR="00DD7F80" w:rsidRPr="000F7123" w:rsidRDefault="00DD7F80" w:rsidP="004C259C">
      <w:pPr>
        <w:ind w:left="720" w:hanging="720"/>
        <w:rPr>
          <w:rFonts w:ascii="Times New Roman" w:hAnsi="Times New Roman" w:cs="Times New Roman"/>
          <w:b w:val="0"/>
          <w:noProof/>
          <w:sz w:val="24"/>
          <w:szCs w:val="24"/>
        </w:rPr>
      </w:pPr>
      <w:bookmarkStart w:id="14" w:name="_ENREF_14"/>
      <w:r w:rsidRPr="000F7123">
        <w:rPr>
          <w:rFonts w:ascii="Times New Roman" w:hAnsi="Times New Roman" w:cs="Times New Roman"/>
          <w:b w:val="0"/>
          <w:noProof/>
          <w:sz w:val="24"/>
          <w:szCs w:val="24"/>
        </w:rPr>
        <w:t>Green, R. E., J. Krause, A. W. Briggs, T. Maricic, U. Stenzel, M. Kircher, N. Patterson, H. Li, W. Zhai, M. H.-Y. Fritz, N. F. Hansen, E. Y. Durand, A.-S. Malaspinas, J. D. Jensen, T. Marques-Bonet, C. Alkan, K. Pruefer, M. Meyer, H. A. Burbano, J. M. Good, R. Schultz, A. Aximu-Petri, A. Butthof, B. Hoeber, B. Hoeffner, M. Siegemund, A. Weihmann, C. Nusbaum, E. S. Lander, C. Russ, N. Novod, J. Affourtit, M. Egholm, C. Verna, P. Rudan, D. Brajkovic, Z. Kucan, I. Gusic, V. B. Doronichev, L. V. Golovanova, C. Lalueza-Fox, M. de la Rasilla, J. Fortea, A. Rosas, R. W. Schmitz, P. L. F. Johnson, E. E. Eichler, D. Falush, E. Birney, J. C. Mullikin, M. Slatkin, R. Nielsen, J. Kelso, M. Lachmann, D. Reich, and S. Paeaebo. 2010. A Draft Sequence of the Neandertal Genome. Science 328:710-722.</w:t>
      </w:r>
      <w:bookmarkEnd w:id="14"/>
    </w:p>
    <w:p w14:paraId="14E1E5F6" w14:textId="77777777" w:rsidR="00DD7F80" w:rsidRPr="000F7123" w:rsidRDefault="00DD7F80" w:rsidP="004C259C">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Hanson, W. D. 1959. The breakup of initial linkage blocks under selected mating systems. Genetics 44:857-868.</w:t>
      </w:r>
    </w:p>
    <w:p w14:paraId="393FBB1A" w14:textId="77777777" w:rsidR="00DD7F80" w:rsidRPr="000F7123" w:rsidRDefault="00DD7F80" w:rsidP="004C259C">
      <w:pPr>
        <w:ind w:left="720" w:hanging="720"/>
        <w:rPr>
          <w:rFonts w:ascii="Times New Roman" w:hAnsi="Times New Roman" w:cs="Times New Roman"/>
          <w:b w:val="0"/>
          <w:noProof/>
          <w:sz w:val="24"/>
          <w:szCs w:val="24"/>
        </w:rPr>
      </w:pPr>
      <w:bookmarkStart w:id="15" w:name="_ENREF_15"/>
      <w:r w:rsidRPr="000F7123">
        <w:rPr>
          <w:rFonts w:ascii="Times New Roman" w:hAnsi="Times New Roman" w:cs="Times New Roman"/>
          <w:b w:val="0"/>
          <w:noProof/>
          <w:sz w:val="24"/>
          <w:szCs w:val="24"/>
        </w:rPr>
        <w:t>Heliconius Genome Consortium. 2012. Butterfly genome reveals promiscuous exchange of mimicry adaptations among species. Nature 487:94-98.</w:t>
      </w:r>
      <w:bookmarkEnd w:id="15"/>
    </w:p>
    <w:p w14:paraId="5CF9A448" w14:textId="77777777" w:rsidR="00DD7F80" w:rsidRPr="000F7123" w:rsidRDefault="00DD7F80" w:rsidP="004C259C">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Hellenthal, G. and M. Stephens. 2007. msHOT: modifying Hudson's ms simulator to incorporate crossover and gene conversion hotspots. Bioinformatics 23.</w:t>
      </w:r>
    </w:p>
    <w:p w14:paraId="7020396B" w14:textId="77777777" w:rsidR="00DD7F80" w:rsidRPr="000F7123" w:rsidRDefault="00DD7F80" w:rsidP="004C259C">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Hobolth, A., J. Y. Dutheil, J. Hawks, M. H. Schierup, and T. Mailund. 2011. Incomplete lineage sorting patterns among human, chimpanzee, and orangutan suggest recent orangutan speciation and widespread selection. Genome Res. 21:349-356.</w:t>
      </w:r>
    </w:p>
    <w:p w14:paraId="1F47A0DB" w14:textId="77777777" w:rsidR="00DD7F80" w:rsidRPr="000F7123" w:rsidRDefault="00DD7F80" w:rsidP="004C259C">
      <w:pPr>
        <w:ind w:left="720" w:hanging="720"/>
        <w:rPr>
          <w:rFonts w:ascii="Times New Roman" w:hAnsi="Times New Roman" w:cs="Times New Roman"/>
          <w:b w:val="0"/>
          <w:noProof/>
          <w:sz w:val="24"/>
          <w:szCs w:val="24"/>
        </w:rPr>
      </w:pPr>
      <w:bookmarkStart w:id="16" w:name="_ENREF_16"/>
      <w:r w:rsidRPr="000F7123">
        <w:rPr>
          <w:rFonts w:ascii="Times New Roman" w:hAnsi="Times New Roman" w:cs="Times New Roman"/>
          <w:b w:val="0"/>
          <w:noProof/>
          <w:sz w:val="24"/>
          <w:szCs w:val="24"/>
        </w:rPr>
        <w:t>Hovick, S. M., L. G. Campbell, A. A. Snow, and K. D. Whitney. 2012. Hybridization Alters Early Life-History Traits and Increases Plant Colonization Success in a Novel Region. Amer. Nat. 179:192-203.</w:t>
      </w:r>
      <w:bookmarkEnd w:id="16"/>
    </w:p>
    <w:p w14:paraId="19F2A317" w14:textId="77777777" w:rsidR="00DD7F80" w:rsidRPr="000F7123" w:rsidRDefault="00DD7F80" w:rsidP="004C259C">
      <w:pPr>
        <w:widowControl w:val="0"/>
        <w:autoSpaceDE w:val="0"/>
        <w:autoSpaceDN w:val="0"/>
        <w:adjustRightInd w:val="0"/>
        <w:rPr>
          <w:rFonts w:ascii="Times New Roman" w:hAnsi="Times New Roman" w:cs="Times New Roman"/>
          <w:b w:val="0"/>
          <w:sz w:val="24"/>
          <w:szCs w:val="20"/>
        </w:rPr>
      </w:pPr>
      <w:r w:rsidRPr="000F7123">
        <w:rPr>
          <w:rFonts w:ascii="Times New Roman" w:hAnsi="Times New Roman" w:cs="Times New Roman"/>
          <w:b w:val="0"/>
          <w:sz w:val="24"/>
          <w:szCs w:val="20"/>
        </w:rPr>
        <w:t xml:space="preserve">Hudson, R. R. 2002. Generating samples under a Wright-Fisher neutral model of genetic </w:t>
      </w:r>
    </w:p>
    <w:p w14:paraId="0C675F4F" w14:textId="77777777" w:rsidR="00DD7F80" w:rsidRPr="000F7123" w:rsidRDefault="00DD7F80" w:rsidP="004C259C">
      <w:pPr>
        <w:widowControl w:val="0"/>
        <w:autoSpaceDE w:val="0"/>
        <w:autoSpaceDN w:val="0"/>
        <w:adjustRightInd w:val="0"/>
        <w:ind w:firstLine="720"/>
        <w:rPr>
          <w:rFonts w:ascii="Times New Roman" w:hAnsi="Times New Roman" w:cs="Times New Roman"/>
          <w:b w:val="0"/>
          <w:sz w:val="24"/>
          <w:szCs w:val="20"/>
        </w:rPr>
      </w:pPr>
      <w:r w:rsidRPr="000F7123">
        <w:rPr>
          <w:rFonts w:ascii="Times New Roman" w:hAnsi="Times New Roman" w:cs="Times New Roman"/>
          <w:b w:val="0"/>
          <w:sz w:val="24"/>
          <w:szCs w:val="20"/>
        </w:rPr>
        <w:t>variation. Bioinformatics 18: 337-338.</w:t>
      </w:r>
    </w:p>
    <w:p w14:paraId="74C004C8" w14:textId="77777777" w:rsidR="00DD7F80" w:rsidRPr="000F7123" w:rsidRDefault="00DD7F80" w:rsidP="004C259C">
      <w:pPr>
        <w:ind w:left="720" w:hanging="720"/>
        <w:rPr>
          <w:rFonts w:ascii="Times New Roman" w:hAnsi="Times New Roman" w:cs="Times New Roman"/>
          <w:b w:val="0"/>
          <w:noProof/>
          <w:sz w:val="24"/>
          <w:szCs w:val="24"/>
        </w:rPr>
      </w:pPr>
      <w:bookmarkStart w:id="17" w:name="_ENREF_17"/>
      <w:r w:rsidRPr="000F7123">
        <w:rPr>
          <w:rFonts w:ascii="Times New Roman" w:hAnsi="Times New Roman" w:cs="Times New Roman"/>
          <w:b w:val="0"/>
          <w:noProof/>
          <w:sz w:val="24"/>
          <w:szCs w:val="24"/>
        </w:rPr>
        <w:t>Jiggins, C. D., C. Salazar, M. Linares, and J. Mavarez. 2008. Hybrid trait speciation and Heliconius butterflies. Philos. T. Roy. Soc. B. 363:3047-3054.</w:t>
      </w:r>
      <w:bookmarkEnd w:id="17"/>
    </w:p>
    <w:p w14:paraId="05845782" w14:textId="77777777" w:rsidR="00DD7F80" w:rsidRPr="000F7123" w:rsidRDefault="00DD7F80" w:rsidP="004C259C">
      <w:pPr>
        <w:ind w:left="720" w:hanging="720"/>
        <w:rPr>
          <w:rFonts w:ascii="Times New Roman" w:hAnsi="Times New Roman" w:cs="Times New Roman"/>
          <w:b w:val="0"/>
          <w:noProof/>
          <w:sz w:val="24"/>
          <w:szCs w:val="24"/>
        </w:rPr>
      </w:pPr>
      <w:bookmarkStart w:id="18" w:name="_ENREF_18"/>
      <w:r w:rsidRPr="000F7123">
        <w:rPr>
          <w:rFonts w:ascii="Times New Roman" w:hAnsi="Times New Roman" w:cs="Times New Roman"/>
          <w:b w:val="0"/>
          <w:noProof/>
          <w:sz w:val="24"/>
          <w:szCs w:val="24"/>
        </w:rPr>
        <w:t>Jones, J. C., J.-A. Perez-Sato, and A. Meyer. 2012. A phylogeographic investigation of the hybrid origin of a species of swordtail fish from Mexico. Mol. Ecol. 21:2692-2712.</w:t>
      </w:r>
      <w:bookmarkEnd w:id="18"/>
    </w:p>
    <w:p w14:paraId="411DCA9A" w14:textId="77777777" w:rsidR="00DD7F80" w:rsidRPr="000F7123" w:rsidRDefault="00DD7F80" w:rsidP="004C259C">
      <w:pPr>
        <w:ind w:left="720" w:hanging="720"/>
        <w:rPr>
          <w:rFonts w:ascii="Times New Roman" w:hAnsi="Times New Roman" w:cs="Times New Roman"/>
          <w:b w:val="0"/>
          <w:noProof/>
          <w:sz w:val="24"/>
          <w:szCs w:val="24"/>
        </w:rPr>
      </w:pPr>
      <w:r w:rsidRPr="000F7123">
        <w:rPr>
          <w:rFonts w:ascii="Times New Roman" w:hAnsi="Times New Roman" w:cs="Times New Roman"/>
          <w:b w:val="0"/>
          <w:sz w:val="24"/>
          <w:szCs w:val="24"/>
        </w:rPr>
        <w:t>Kallman, K. D. and S. Kazianis. 2006. The Genus Xiphophorus in Mexico and Central America. Zebrafish 3:271-285.</w:t>
      </w:r>
    </w:p>
    <w:p w14:paraId="2EF24E83" w14:textId="77777777" w:rsidR="00DD7F80" w:rsidRPr="000F7123" w:rsidRDefault="00DD7F80" w:rsidP="004C259C">
      <w:pPr>
        <w:ind w:left="720" w:hanging="720"/>
        <w:rPr>
          <w:rFonts w:ascii="Times New Roman" w:hAnsi="Times New Roman" w:cs="Times New Roman"/>
          <w:b w:val="0"/>
          <w:noProof/>
          <w:sz w:val="24"/>
          <w:szCs w:val="24"/>
        </w:rPr>
      </w:pPr>
      <w:bookmarkStart w:id="19" w:name="_ENREF_19"/>
      <w:r w:rsidRPr="000F7123">
        <w:rPr>
          <w:rFonts w:ascii="Times New Roman" w:hAnsi="Times New Roman" w:cs="Times New Roman"/>
          <w:b w:val="0"/>
          <w:noProof/>
          <w:sz w:val="24"/>
          <w:szCs w:val="24"/>
        </w:rPr>
        <w:t>Kazianis, S., D. C. Morizot, B. B. McEntire, R. S. Nairn, and R. L. Borowsky. 1996. Genetic mapping in Xiphophorus hybrid fish: Assignment of 43 AP-PCR/RAPD and isozyme markers to multipoint linkage groups. Genome Res. 6:280-289.</w:t>
      </w:r>
      <w:bookmarkEnd w:id="19"/>
    </w:p>
    <w:p w14:paraId="20BAC5E4" w14:textId="77777777" w:rsidR="00DD7F80" w:rsidRPr="000F7123" w:rsidRDefault="00DD7F80" w:rsidP="004C259C">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Keck, B. P. and T. J. Near. 2010. Geographic and Temoporal aspects of Mitochondrial Replacement in nothonotus darters (Teleostei: Percidae: Etheostomatinae). Evolution 64:1410-1428.</w:t>
      </w:r>
    </w:p>
    <w:p w14:paraId="38468E8D" w14:textId="77777777" w:rsidR="00DD7F80" w:rsidRPr="000F7123" w:rsidRDefault="00DD7F80" w:rsidP="004C259C">
      <w:pPr>
        <w:ind w:left="720" w:hanging="720"/>
        <w:rPr>
          <w:rFonts w:ascii="Times New Roman" w:hAnsi="Times New Roman" w:cs="Times New Roman"/>
          <w:b w:val="0"/>
          <w:noProof/>
          <w:sz w:val="24"/>
          <w:szCs w:val="24"/>
        </w:rPr>
      </w:pPr>
      <w:bookmarkStart w:id="20" w:name="_ENREF_21"/>
      <w:r w:rsidRPr="000F7123">
        <w:rPr>
          <w:rFonts w:ascii="Times New Roman" w:hAnsi="Times New Roman" w:cs="Times New Roman"/>
          <w:b w:val="0"/>
          <w:noProof/>
          <w:sz w:val="24"/>
          <w:szCs w:val="24"/>
        </w:rPr>
        <w:t>Kumar, S., M. Nei, J. Dudley, and K. Tamura. 2008. MEGA: A biologist-centric software for evolutionary analysis of DNA and protein sequences. Brief. Bioinform. 9:299-306.</w:t>
      </w:r>
      <w:bookmarkEnd w:id="20"/>
    </w:p>
    <w:p w14:paraId="05D77F15" w14:textId="77777777" w:rsidR="00DD7F80" w:rsidRPr="000F7123" w:rsidRDefault="00DD7F80" w:rsidP="004C259C">
      <w:pPr>
        <w:ind w:left="720" w:hanging="720"/>
        <w:rPr>
          <w:rFonts w:ascii="Times New Roman" w:hAnsi="Times New Roman" w:cs="Times New Roman"/>
          <w:b w:val="0"/>
          <w:noProof/>
          <w:sz w:val="24"/>
          <w:szCs w:val="24"/>
        </w:rPr>
      </w:pPr>
      <w:bookmarkStart w:id="21" w:name="_ENREF_22"/>
      <w:r w:rsidRPr="000F7123">
        <w:rPr>
          <w:rFonts w:ascii="Times New Roman" w:hAnsi="Times New Roman" w:cs="Times New Roman"/>
          <w:b w:val="0"/>
          <w:noProof/>
          <w:sz w:val="24"/>
          <w:szCs w:val="24"/>
        </w:rPr>
        <w:t>Kunte, K., C. Shea, M. L. Aardema, J. M. Scriber, T. E. Juenger, L. E. Gilbert, and M. R. Kronforst. 2011. Sex Chromosome Mosaicism and Hybrid Speciation among Tiger Swallowtail Butterflies. PLoS Genetics 7:1-14.</w:t>
      </w:r>
      <w:bookmarkEnd w:id="21"/>
    </w:p>
    <w:p w14:paraId="37330386" w14:textId="77777777" w:rsidR="00DD7F80" w:rsidRPr="000F7123" w:rsidRDefault="00DD7F80" w:rsidP="004C259C">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Kubatko, L. S. 2009. Hybridization Events in the Presence of Coalescence via Model Selection. Syst. Biol. 58:478-488.</w:t>
      </w:r>
    </w:p>
    <w:p w14:paraId="3B1AFCAE" w14:textId="77777777" w:rsidR="00DD7F80" w:rsidRPr="000F7123" w:rsidRDefault="00DD7F80" w:rsidP="004C259C">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Li, H. and R. Durbin. 2009. Fast and accurate short read alignment with Burrows-Wheeler transform. Bioinformatics 25.</w:t>
      </w:r>
    </w:p>
    <w:p w14:paraId="155C6040" w14:textId="77777777" w:rsidR="00DD7F80" w:rsidRPr="000F7123" w:rsidRDefault="00DD7F80" w:rsidP="004C259C">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Li, H., B. Handsaker, A. Wysoker, T. Fennell, J. Ruan, N. Homer, G. Marth, G. Abecasis, R. Durbin, and P. Genome Project Data. 2009. The Sequence Alignment/Map format and SAMtools. Bioinformatics 25:2078-2079.</w:t>
      </w:r>
    </w:p>
    <w:p w14:paraId="13E54434" w14:textId="77777777" w:rsidR="00DD7F80" w:rsidRPr="000F7123" w:rsidRDefault="00DD7F80" w:rsidP="004C259C">
      <w:pPr>
        <w:ind w:left="720" w:hanging="720"/>
        <w:rPr>
          <w:rFonts w:ascii="Times New Roman" w:hAnsi="Times New Roman" w:cs="Times New Roman"/>
          <w:b w:val="0"/>
          <w:sz w:val="24"/>
          <w:szCs w:val="24"/>
        </w:rPr>
      </w:pPr>
      <w:r w:rsidRPr="000F7123">
        <w:rPr>
          <w:rFonts w:ascii="Times New Roman" w:hAnsi="Times New Roman" w:cs="Times New Roman"/>
          <w:b w:val="0"/>
          <w:sz w:val="24"/>
          <w:szCs w:val="24"/>
        </w:rPr>
        <w:fldChar w:fldCharType="begin"/>
      </w:r>
      <w:r w:rsidRPr="000F7123">
        <w:rPr>
          <w:rFonts w:ascii="Times New Roman" w:hAnsi="Times New Roman" w:cs="Times New Roman"/>
          <w:b w:val="0"/>
          <w:sz w:val="24"/>
          <w:szCs w:val="24"/>
        </w:rPr>
        <w:instrText xml:space="preserve"> ADDIN EN.REFLIST </w:instrText>
      </w:r>
      <w:r w:rsidRPr="000F7123">
        <w:rPr>
          <w:rFonts w:ascii="Times New Roman" w:hAnsi="Times New Roman" w:cs="Times New Roman"/>
          <w:b w:val="0"/>
          <w:sz w:val="24"/>
          <w:szCs w:val="24"/>
        </w:rPr>
        <w:fldChar w:fldCharType="separate"/>
      </w:r>
      <w:r w:rsidRPr="000F7123">
        <w:rPr>
          <w:rFonts w:ascii="Times New Roman" w:hAnsi="Times New Roman" w:cs="Times New Roman"/>
          <w:b w:val="0"/>
          <w:noProof/>
          <w:sz w:val="24"/>
          <w:szCs w:val="24"/>
        </w:rPr>
        <w:t>Lunter, G. and M. Goodson. 2011. Stampy: A statistical algorithm for sensitive and fast mapping of Illumina sequence reads. Genome Res. 21.</w:t>
      </w:r>
      <w:r w:rsidRPr="000F7123">
        <w:rPr>
          <w:rFonts w:ascii="Times New Roman" w:hAnsi="Times New Roman" w:cs="Times New Roman"/>
          <w:b w:val="0"/>
          <w:sz w:val="24"/>
          <w:szCs w:val="24"/>
        </w:rPr>
        <w:fldChar w:fldCharType="end"/>
      </w:r>
      <w:bookmarkStart w:id="22" w:name="_ENREF_23"/>
    </w:p>
    <w:p w14:paraId="5D764745" w14:textId="77777777" w:rsidR="00DD7F80" w:rsidRPr="000F7123" w:rsidRDefault="00DD7F80" w:rsidP="004C259C">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Mallet, J. 2005. Hybridization as an invasion of the genorne. Trends. Ecol. Evolut. 20:229-237.</w:t>
      </w:r>
      <w:bookmarkEnd w:id="22"/>
    </w:p>
    <w:p w14:paraId="1D990DBE" w14:textId="77777777" w:rsidR="00DD7F80" w:rsidRPr="000F7123" w:rsidRDefault="00DD7F80" w:rsidP="004C259C">
      <w:pPr>
        <w:ind w:left="720" w:hanging="720"/>
        <w:rPr>
          <w:rFonts w:ascii="Times New Roman" w:hAnsi="Times New Roman" w:cs="Times New Roman"/>
          <w:b w:val="0"/>
          <w:noProof/>
          <w:sz w:val="24"/>
          <w:szCs w:val="24"/>
        </w:rPr>
      </w:pPr>
      <w:bookmarkStart w:id="23" w:name="_ENREF_24"/>
      <w:r w:rsidRPr="000F7123">
        <w:rPr>
          <w:rFonts w:ascii="Times New Roman" w:hAnsi="Times New Roman" w:cs="Times New Roman"/>
          <w:b w:val="0"/>
          <w:noProof/>
          <w:sz w:val="24"/>
          <w:szCs w:val="24"/>
        </w:rPr>
        <w:t>Mallet, J. 2008. Hybridization, ecological races and the nature of species: empirical evidence for the ease of speciation. Philos. T. Roy. Soc. B. 363:2971-2986.</w:t>
      </w:r>
      <w:bookmarkEnd w:id="23"/>
    </w:p>
    <w:p w14:paraId="13B0E62D" w14:textId="77777777" w:rsidR="00DD7F80" w:rsidRPr="000F7123" w:rsidRDefault="00DD7F80" w:rsidP="004C259C">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Martinsen, G. D., T. G. Whitham, R. J. Turek, and P. Keim. 2001. Hybrid populations selectively filter gene introgression between species. Evolution 55:1325-1335.</w:t>
      </w:r>
    </w:p>
    <w:p w14:paraId="047B1003" w14:textId="77777777" w:rsidR="00DD7F80" w:rsidRPr="000F7123" w:rsidRDefault="00DD7F80" w:rsidP="004C259C">
      <w:pPr>
        <w:ind w:left="720" w:hanging="720"/>
        <w:rPr>
          <w:rFonts w:ascii="Times New Roman" w:hAnsi="Times New Roman" w:cs="Times New Roman"/>
          <w:b w:val="0"/>
          <w:noProof/>
          <w:sz w:val="24"/>
          <w:szCs w:val="24"/>
        </w:rPr>
      </w:pPr>
      <w:bookmarkStart w:id="24" w:name="_ENREF_25"/>
      <w:r w:rsidRPr="000F7123">
        <w:rPr>
          <w:rFonts w:ascii="Times New Roman" w:hAnsi="Times New Roman" w:cs="Times New Roman"/>
          <w:b w:val="0"/>
          <w:noProof/>
          <w:sz w:val="24"/>
          <w:szCs w:val="24"/>
        </w:rPr>
        <w:t>Mavarez, J., C. A. Salazar, E. Bermingham, C. Salcedo, C. D. Jiggins, and M. Linares. 2006. Speciation by hybridization in Heliconius butterflies. Nature 441:868-871.</w:t>
      </w:r>
      <w:bookmarkEnd w:id="24"/>
    </w:p>
    <w:p w14:paraId="0021F765" w14:textId="77777777" w:rsidR="00DD7F80" w:rsidRPr="000F7123" w:rsidRDefault="00DD7F80" w:rsidP="004C259C">
      <w:pPr>
        <w:ind w:left="720" w:hanging="720"/>
        <w:rPr>
          <w:rFonts w:ascii="Times New Roman" w:hAnsi="Times New Roman" w:cs="Times New Roman"/>
          <w:b w:val="0"/>
          <w:noProof/>
          <w:sz w:val="24"/>
          <w:szCs w:val="24"/>
        </w:rPr>
      </w:pPr>
      <w:bookmarkStart w:id="25" w:name="_ENREF_26"/>
      <w:r w:rsidRPr="000F7123">
        <w:rPr>
          <w:rFonts w:ascii="Times New Roman" w:hAnsi="Times New Roman" w:cs="Times New Roman"/>
          <w:b w:val="0"/>
          <w:noProof/>
          <w:sz w:val="24"/>
          <w:szCs w:val="24"/>
        </w:rPr>
        <w:t>McLennan, D. A. and M. J. Ryan. 1999. Interspecific recognition and discrimination based upon olfactory cues in northern swordtails. Evolution 53:880-888.</w:t>
      </w:r>
      <w:bookmarkEnd w:id="25"/>
    </w:p>
    <w:p w14:paraId="321C88ED" w14:textId="77777777" w:rsidR="00DD7F80" w:rsidRPr="000F7123" w:rsidRDefault="00DD7F80" w:rsidP="004C259C">
      <w:pPr>
        <w:ind w:left="720" w:hanging="720"/>
        <w:rPr>
          <w:rFonts w:ascii="Times New Roman" w:hAnsi="Times New Roman" w:cs="Times New Roman"/>
          <w:b w:val="0"/>
          <w:noProof/>
          <w:sz w:val="24"/>
          <w:szCs w:val="24"/>
        </w:rPr>
      </w:pPr>
      <w:bookmarkStart w:id="26" w:name="_ENREF_27"/>
      <w:r w:rsidRPr="000F7123">
        <w:rPr>
          <w:rFonts w:ascii="Times New Roman" w:hAnsi="Times New Roman" w:cs="Times New Roman"/>
          <w:b w:val="0"/>
          <w:noProof/>
          <w:sz w:val="24"/>
          <w:szCs w:val="24"/>
        </w:rPr>
        <w:t>Meyer, A., J. M. Morrissey, and M. Schartl. 1994. Recurrent origin of a sexually selected trait in Xiphophorus fishes inferred from a molecular phylogeny. Nature 368:539-542.</w:t>
      </w:r>
      <w:bookmarkEnd w:id="26"/>
    </w:p>
    <w:p w14:paraId="0BBDBE86" w14:textId="77777777" w:rsidR="00DD7F80" w:rsidRPr="000F7123" w:rsidRDefault="00DD7F80" w:rsidP="004C259C">
      <w:pPr>
        <w:ind w:left="720" w:hanging="720"/>
        <w:rPr>
          <w:rFonts w:ascii="Times New Roman" w:hAnsi="Times New Roman" w:cs="Times New Roman"/>
          <w:b w:val="0"/>
          <w:noProof/>
          <w:sz w:val="24"/>
          <w:szCs w:val="24"/>
        </w:rPr>
      </w:pPr>
      <w:bookmarkStart w:id="27" w:name="_ENREF_28"/>
      <w:r w:rsidRPr="000F7123">
        <w:rPr>
          <w:rFonts w:ascii="Times New Roman" w:hAnsi="Times New Roman" w:cs="Times New Roman"/>
          <w:b w:val="0"/>
          <w:noProof/>
          <w:sz w:val="24"/>
          <w:szCs w:val="24"/>
        </w:rPr>
        <w:t>Meyer, A., W. Salzburger, and M. Schartl. 2006. Hybrid origin of a swordtail species (Teleostei : Xiphophorus clemenciae) driven by sexual selection. Mol. Ecol. 15:721-730.</w:t>
      </w:r>
      <w:bookmarkEnd w:id="27"/>
    </w:p>
    <w:p w14:paraId="0942D50D" w14:textId="77777777" w:rsidR="00DD7F80" w:rsidRPr="000F7123" w:rsidRDefault="00DD7F80" w:rsidP="004C259C">
      <w:pPr>
        <w:ind w:left="720" w:hanging="720"/>
        <w:rPr>
          <w:rFonts w:ascii="Times New Roman" w:hAnsi="Times New Roman" w:cs="Times New Roman"/>
          <w:b w:val="0"/>
          <w:noProof/>
          <w:sz w:val="24"/>
          <w:szCs w:val="24"/>
        </w:rPr>
      </w:pPr>
      <w:bookmarkStart w:id="28" w:name="_ENREF_29"/>
      <w:r w:rsidRPr="000F7123">
        <w:rPr>
          <w:rFonts w:ascii="Times New Roman" w:hAnsi="Times New Roman" w:cs="Times New Roman"/>
          <w:b w:val="0"/>
          <w:noProof/>
          <w:sz w:val="24"/>
          <w:szCs w:val="24"/>
        </w:rPr>
        <w:t>Mullen, S. P., E. B. Dopman, and R. G. Harrison. 2008. Hybrid zone origins, species boundaries, and the evolution of wing-pattern diversity in a polytypic species complex of North American admiral butterflies (Nymphalidae : Limenitis). Evolution 62:1400-1417.</w:t>
      </w:r>
      <w:bookmarkEnd w:id="28"/>
    </w:p>
    <w:p w14:paraId="63F41A4E" w14:textId="77777777" w:rsidR="00DD7F80" w:rsidRPr="000F7123" w:rsidRDefault="00DD7F80" w:rsidP="004C259C">
      <w:pPr>
        <w:ind w:left="720" w:hanging="720"/>
        <w:rPr>
          <w:rFonts w:ascii="Times New Roman" w:hAnsi="Times New Roman" w:cs="Times New Roman"/>
          <w:b w:val="0"/>
          <w:noProof/>
          <w:sz w:val="24"/>
          <w:szCs w:val="24"/>
        </w:rPr>
      </w:pPr>
      <w:bookmarkStart w:id="29" w:name="_ENREF_30"/>
      <w:r w:rsidRPr="000F7123">
        <w:rPr>
          <w:rFonts w:ascii="Times New Roman" w:hAnsi="Times New Roman" w:cs="Times New Roman"/>
          <w:b w:val="0"/>
          <w:noProof/>
          <w:sz w:val="24"/>
          <w:szCs w:val="24"/>
        </w:rPr>
        <w:t>Nolte, A. W., J. Freyhof, K. C. Stemshorn, and D. Tautz. 2005. An invasive lineage of sculpins, Cottus sp (Pisces, Teleostei) in the Rhine with new habitat adaptations has originated from hybridization between old phylogeographic groups. Philos. T. Roy. Soc. B.  272:2379-2387.</w:t>
      </w:r>
      <w:bookmarkEnd w:id="29"/>
    </w:p>
    <w:p w14:paraId="26A20039" w14:textId="77777777" w:rsidR="00DD7F80" w:rsidRPr="000F7123" w:rsidRDefault="00DD7F80" w:rsidP="004C259C">
      <w:pPr>
        <w:ind w:left="720" w:hanging="720"/>
        <w:rPr>
          <w:rFonts w:ascii="Times New Roman" w:hAnsi="Times New Roman" w:cs="Times New Roman"/>
          <w:b w:val="0"/>
          <w:noProof/>
          <w:sz w:val="24"/>
          <w:szCs w:val="24"/>
        </w:rPr>
      </w:pPr>
      <w:bookmarkStart w:id="30" w:name="_ENREF_31"/>
      <w:r w:rsidRPr="000F7123">
        <w:rPr>
          <w:rFonts w:ascii="Times New Roman" w:hAnsi="Times New Roman" w:cs="Times New Roman"/>
          <w:b w:val="0"/>
          <w:noProof/>
          <w:sz w:val="24"/>
          <w:szCs w:val="24"/>
        </w:rPr>
        <w:t>Nolte, A. W. and D. Tautz. 2010. Understanding the onset of hybrid speciation. Trends in Genetics 26:54-58.</w:t>
      </w:r>
      <w:bookmarkEnd w:id="30"/>
    </w:p>
    <w:p w14:paraId="2FEF550A" w14:textId="77777777" w:rsidR="00DD7F80" w:rsidRPr="000F7123" w:rsidRDefault="00DD7F80" w:rsidP="004C259C">
      <w:pPr>
        <w:ind w:left="720" w:hanging="720"/>
        <w:rPr>
          <w:rFonts w:ascii="Times New Roman" w:hAnsi="Times New Roman" w:cs="Times New Roman"/>
          <w:b w:val="0"/>
          <w:noProof/>
          <w:sz w:val="24"/>
          <w:szCs w:val="24"/>
        </w:rPr>
      </w:pPr>
      <w:bookmarkStart w:id="31" w:name="_ENREF_32"/>
      <w:r w:rsidRPr="000F7123">
        <w:rPr>
          <w:rFonts w:ascii="Times New Roman" w:hAnsi="Times New Roman" w:cs="Times New Roman"/>
          <w:b w:val="0"/>
          <w:noProof/>
          <w:sz w:val="24"/>
          <w:szCs w:val="24"/>
        </w:rPr>
        <w:t>Pollard, D. A., V. N. Iyer, A. M. Moses, and M. B. Eisen. 2006. Widespread discordance of gene trees with species tree in Drosophila: Evidence for incomplete lineage sorting. Plos Genetics 2:1634-1647.</w:t>
      </w:r>
      <w:bookmarkEnd w:id="31"/>
    </w:p>
    <w:p w14:paraId="0B9E1B4E" w14:textId="77777777" w:rsidR="00DD7F80" w:rsidRPr="000F7123" w:rsidRDefault="00DD7F80" w:rsidP="004C259C">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Pruefer, K., K. Munch, I. Hellmann, K. Akagi, J. R. Miller, B. Walenz, S. Koren, G. Sutton, C. Kodira, R. Winer, J. R. Knight, J. C. Mullikin, S. J. Meader, C. P. Ponting, G. Lunter, S. Higashino, A. Hobolth, J. Dutheil, E. Karakoc, C. Alkan, S. Sajjadian, C. R. Catacchio, M. Ventura, T. Marques-Bonet, E. E. Eichler, C. Andre, R. Atencia, L. Mugisha, J. Junhold, N. Patterson, M. Siebauer, J. M. Good, A. Fischer, S. E. Ptak, M. Lachmann, D. E. Symer, T. Mailund, M. H. Schierup, A. M. Andres, J. Kelso, and S. Paeaebo. 2012. The bonobo genome compared with the chimpanzee and human genomes. Nature 486:527-531.</w:t>
      </w:r>
    </w:p>
    <w:p w14:paraId="4B8A3B6E" w14:textId="77777777" w:rsidR="00DD7F80" w:rsidRPr="000F7123" w:rsidRDefault="00DD7F80" w:rsidP="004C259C">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Quail, M. A., H. Swerdlow, and D. Turner. 2009. Improved protocols for the Illumina Genome Analyzer Sequencing Systerm. Curr. Protoc. Hum. Genet. 18:18.2.1-18.2.27.</w:t>
      </w:r>
    </w:p>
    <w:p w14:paraId="1116B85D" w14:textId="77777777" w:rsidR="00DD7F80" w:rsidRPr="000F7123" w:rsidRDefault="00DD7F80" w:rsidP="004C25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Courier"/>
          <w:b w:val="0"/>
          <w:sz w:val="24"/>
          <w:szCs w:val="20"/>
        </w:rPr>
      </w:pPr>
      <w:r w:rsidRPr="000F7123">
        <w:rPr>
          <w:rFonts w:ascii="Times New Roman" w:hAnsi="Times New Roman" w:cs="Courier"/>
          <w:b w:val="0"/>
          <w:sz w:val="24"/>
          <w:szCs w:val="20"/>
        </w:rPr>
        <w:t xml:space="preserve">R Development Core Team. 2008. R: A language and environment for statistical computing. R </w:t>
      </w:r>
    </w:p>
    <w:p w14:paraId="2FAB939D" w14:textId="77777777" w:rsidR="00DD7F80" w:rsidRPr="000F7123" w:rsidRDefault="00DD7F80" w:rsidP="004C25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hAnsi="Times New Roman" w:cs="Times New Roman"/>
          <w:b w:val="0"/>
          <w:noProof/>
          <w:sz w:val="24"/>
          <w:szCs w:val="24"/>
        </w:rPr>
      </w:pPr>
      <w:r w:rsidRPr="000F7123">
        <w:rPr>
          <w:rFonts w:ascii="Times New Roman" w:hAnsi="Times New Roman" w:cs="Courier"/>
          <w:b w:val="0"/>
          <w:sz w:val="24"/>
          <w:szCs w:val="20"/>
        </w:rPr>
        <w:t xml:space="preserve">Foundation for Statistical Computing, Vienna, Austria. ISBN 3-900051-07-0, URL </w:t>
      </w:r>
      <w:hyperlink r:id="rId20" w:history="1">
        <w:r w:rsidRPr="000F7123">
          <w:rPr>
            <w:rFonts w:ascii="Times New Roman" w:hAnsi="Times New Roman" w:cs="Courier"/>
            <w:b w:val="0"/>
            <w:sz w:val="24"/>
            <w:szCs w:val="20"/>
          </w:rPr>
          <w:t>http://www.R-project.org.</w:t>
        </w:r>
      </w:hyperlink>
      <w:r w:rsidRPr="000F7123">
        <w:rPr>
          <w:rFonts w:ascii="Times New Roman" w:hAnsi="Times New Roman" w:cs="Courier"/>
          <w:b w:val="0"/>
          <w:sz w:val="24"/>
          <w:szCs w:val="20"/>
        </w:rPr>
        <w:t xml:space="preserve"> </w:t>
      </w:r>
    </w:p>
    <w:p w14:paraId="644AC0FB" w14:textId="77777777" w:rsidR="00DD7F80" w:rsidRPr="000F7123" w:rsidRDefault="00DD7F80" w:rsidP="004C259C">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Rambaut, A. and N. C. Grassly. 1997. Seq-Gen: An application for the Monte Carlo simulation of DNA sequence evolution along phylogenetic frees. Comput. Appl. Biosci. 13.</w:t>
      </w:r>
    </w:p>
    <w:p w14:paraId="22DA39F2" w14:textId="77777777" w:rsidR="00DD7F80" w:rsidRPr="000F7123" w:rsidRDefault="00DD7F80" w:rsidP="004C259C">
      <w:pPr>
        <w:ind w:left="720" w:hanging="720"/>
        <w:rPr>
          <w:rFonts w:ascii="Times New Roman" w:hAnsi="Times New Roman" w:cs="Times New Roman"/>
          <w:b w:val="0"/>
          <w:noProof/>
          <w:sz w:val="24"/>
          <w:szCs w:val="24"/>
        </w:rPr>
      </w:pPr>
      <w:r w:rsidRPr="000F7123">
        <w:rPr>
          <w:b w:val="0"/>
        </w:rPr>
        <w:fldChar w:fldCharType="begin"/>
      </w:r>
      <w:r w:rsidRPr="000F7123">
        <w:rPr>
          <w:b w:val="0"/>
        </w:rPr>
        <w:instrText xml:space="preserve"> ADDIN EN.REFLIST </w:instrText>
      </w:r>
      <w:r w:rsidRPr="000F7123">
        <w:rPr>
          <w:b w:val="0"/>
        </w:rPr>
        <w:fldChar w:fldCharType="separate"/>
      </w:r>
      <w:r w:rsidRPr="000F7123">
        <w:rPr>
          <w:rFonts w:ascii="Times New Roman" w:hAnsi="Times New Roman" w:cs="Times New Roman"/>
          <w:b w:val="0"/>
          <w:noProof/>
          <w:sz w:val="24"/>
          <w:szCs w:val="24"/>
        </w:rPr>
        <w:t>Rieseberg, L. H., O. Raymond, D. M. Rosenthal, Z. Lai, K. Livingstone, T. Nakazato, J. L. Durphy, A. E. Schwarzbach, L. A. Donovan, and C. Lexer. 2003. Major ecological transitions in wild sunflowers facilitated by hybridization. Science 301:1211-1216.</w:t>
      </w:r>
      <w:r w:rsidRPr="000F7123">
        <w:rPr>
          <w:rFonts w:ascii="Times New Roman" w:hAnsi="Times New Roman" w:cs="Times New Roman"/>
          <w:b w:val="0"/>
          <w:noProof/>
          <w:sz w:val="24"/>
          <w:szCs w:val="24"/>
        </w:rPr>
        <w:fldChar w:fldCharType="end"/>
      </w:r>
    </w:p>
    <w:p w14:paraId="28EDCDCF" w14:textId="77777777" w:rsidR="00DD7F80" w:rsidRPr="000F7123" w:rsidRDefault="00DD7F80" w:rsidP="004C259C">
      <w:pPr>
        <w:ind w:left="720" w:hanging="720"/>
        <w:rPr>
          <w:rFonts w:ascii="Times New Roman" w:hAnsi="Times New Roman" w:cs="Times New Roman"/>
          <w:b w:val="0"/>
          <w:noProof/>
          <w:sz w:val="24"/>
          <w:szCs w:val="24"/>
        </w:rPr>
      </w:pPr>
      <w:bookmarkStart w:id="32" w:name="_ENREF_33"/>
      <w:r w:rsidRPr="000F7123">
        <w:rPr>
          <w:rFonts w:ascii="Times New Roman" w:hAnsi="Times New Roman" w:cs="Times New Roman"/>
          <w:b w:val="0"/>
          <w:noProof/>
          <w:sz w:val="24"/>
          <w:szCs w:val="24"/>
        </w:rPr>
        <w:t>Rieseberg, L. H., C. Vanfossen, and A. M. Desrochers. 1995. Hybrid speciation accompanied by genomic reorganization in wild sunflowers. Nature 375:313-316.</w:t>
      </w:r>
      <w:bookmarkEnd w:id="32"/>
    </w:p>
    <w:p w14:paraId="45FD5052" w14:textId="77777777" w:rsidR="00DD7F80" w:rsidRPr="000F7123" w:rsidRDefault="00DD7F80" w:rsidP="004C259C">
      <w:pPr>
        <w:ind w:left="720" w:hanging="720"/>
        <w:rPr>
          <w:rFonts w:ascii="Times New Roman" w:hAnsi="Times New Roman" w:cs="Times New Roman"/>
          <w:b w:val="0"/>
          <w:noProof/>
          <w:sz w:val="24"/>
          <w:szCs w:val="24"/>
        </w:rPr>
      </w:pPr>
      <w:bookmarkStart w:id="33" w:name="_ENREF_34"/>
      <w:r w:rsidRPr="000F7123">
        <w:rPr>
          <w:rFonts w:ascii="Times New Roman" w:hAnsi="Times New Roman" w:cs="Times New Roman"/>
          <w:b w:val="0"/>
          <w:noProof/>
          <w:sz w:val="24"/>
          <w:szCs w:val="24"/>
        </w:rPr>
        <w:t>Rosenthal, G. G. and F. J. Garcia de Leon. 2011. Speciation and hybridization. Ecology and evolution of poeciliid fishes. pp. 109-119.</w:t>
      </w:r>
      <w:bookmarkEnd w:id="33"/>
    </w:p>
    <w:p w14:paraId="21FF36A1" w14:textId="77777777" w:rsidR="00DD7F80" w:rsidRPr="000F7123" w:rsidRDefault="00DD7F80" w:rsidP="004C259C">
      <w:pPr>
        <w:ind w:left="720" w:hanging="720"/>
        <w:rPr>
          <w:rFonts w:ascii="Times New Roman" w:hAnsi="Times New Roman" w:cs="Times New Roman"/>
          <w:b w:val="0"/>
          <w:noProof/>
          <w:sz w:val="24"/>
          <w:szCs w:val="24"/>
        </w:rPr>
      </w:pPr>
      <w:bookmarkStart w:id="34" w:name="_ENREF_35"/>
      <w:r w:rsidRPr="000F7123">
        <w:rPr>
          <w:rFonts w:ascii="Times New Roman" w:hAnsi="Times New Roman" w:cs="Times New Roman"/>
          <w:b w:val="0"/>
          <w:noProof/>
          <w:sz w:val="24"/>
          <w:szCs w:val="24"/>
        </w:rPr>
        <w:t>Salazar, C., S. W. Baxter, C. Pardo-Diaz, G. Wu, A. Surridge, M. Linares, E. Bermingham, and C. D. Jiggins. 2010. Genetic Evidence for Hybrid Trait Speciation in Heliconius Butterflies. PLoS Genetics 6.</w:t>
      </w:r>
      <w:bookmarkEnd w:id="34"/>
    </w:p>
    <w:p w14:paraId="56DF73FC" w14:textId="77777777" w:rsidR="00DD7F80" w:rsidRPr="000F7123" w:rsidRDefault="00DD7F80" w:rsidP="004C259C">
      <w:pPr>
        <w:ind w:left="720" w:hanging="720"/>
        <w:rPr>
          <w:rFonts w:ascii="Times New Roman" w:hAnsi="Times New Roman" w:cs="Times New Roman"/>
          <w:b w:val="0"/>
          <w:noProof/>
          <w:sz w:val="24"/>
          <w:szCs w:val="24"/>
        </w:rPr>
      </w:pPr>
      <w:bookmarkStart w:id="35" w:name="_ENREF_36"/>
      <w:r w:rsidRPr="000F7123">
        <w:rPr>
          <w:rFonts w:ascii="Times New Roman" w:hAnsi="Times New Roman" w:cs="Times New Roman"/>
          <w:b w:val="0"/>
          <w:noProof/>
          <w:sz w:val="24"/>
          <w:szCs w:val="24"/>
        </w:rPr>
        <w:t>Salzburger, W., S. Baric, and C. Sturmbauer. 2002. Speciation via introgressive hybridization in East African cichlids? Mol. Ecol. 11:619-625.</w:t>
      </w:r>
      <w:bookmarkEnd w:id="35"/>
    </w:p>
    <w:p w14:paraId="55717EE9" w14:textId="77777777" w:rsidR="00DD7F80" w:rsidRPr="000F7123" w:rsidRDefault="00DD7F80" w:rsidP="004C259C">
      <w:pPr>
        <w:ind w:left="720" w:hanging="720"/>
        <w:rPr>
          <w:rFonts w:ascii="Times New Roman" w:hAnsi="Times New Roman" w:cs="Times New Roman"/>
          <w:b w:val="0"/>
          <w:noProof/>
          <w:sz w:val="24"/>
          <w:szCs w:val="24"/>
        </w:rPr>
      </w:pPr>
      <w:bookmarkStart w:id="36" w:name="_ENREF_37"/>
      <w:r w:rsidRPr="000F7123">
        <w:rPr>
          <w:rFonts w:ascii="Times New Roman" w:hAnsi="Times New Roman" w:cs="Times New Roman"/>
          <w:b w:val="0"/>
          <w:noProof/>
          <w:sz w:val="24"/>
          <w:szCs w:val="24"/>
        </w:rPr>
        <w:t>Schwarz, D., B. M. Matta, N. L. Shakir-Botteri, and B. A. McPheron. 2005. Host shift to an invasive plant triggers rapid animal hybrid speciation. Nature 436:546-549.</w:t>
      </w:r>
      <w:bookmarkEnd w:id="36"/>
    </w:p>
    <w:p w14:paraId="7E1E8DDA" w14:textId="77777777" w:rsidR="00DD7F80" w:rsidRPr="000F7123" w:rsidRDefault="00DD7F80" w:rsidP="004C259C">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Scribner, K. T. and J. C. Avise. 1994. Cytonuclear genetics of experimental fish hybrid zones inside Biosphere-2. Proc. Natl. Acad. Sci. U.S.A. 91:5066-5069.</w:t>
      </w:r>
    </w:p>
    <w:p w14:paraId="7534E2E5" w14:textId="77777777" w:rsidR="00DD7F80" w:rsidRPr="000F7123" w:rsidRDefault="00DD7F80" w:rsidP="004C259C">
      <w:pPr>
        <w:ind w:left="720" w:hanging="720"/>
        <w:rPr>
          <w:rFonts w:ascii="Times New Roman" w:hAnsi="Times New Roman" w:cs="Times New Roman"/>
          <w:b w:val="0"/>
          <w:noProof/>
          <w:sz w:val="24"/>
          <w:szCs w:val="24"/>
        </w:rPr>
      </w:pPr>
      <w:bookmarkStart w:id="37" w:name="_ENREF_38"/>
      <w:r w:rsidRPr="000F7123">
        <w:rPr>
          <w:rFonts w:ascii="Times New Roman" w:hAnsi="Times New Roman" w:cs="Times New Roman"/>
          <w:b w:val="0"/>
          <w:noProof/>
          <w:sz w:val="24"/>
          <w:szCs w:val="24"/>
        </w:rPr>
        <w:t>Setiamarga, D. H. E., M. Miya, Y. Yamanoue, K. Mabuchi, T. P. Satoh, J. G. Inoue, and M. Nishida. 2008. Interrelationships of Atherinomorpha (medakas, flyingfishes, killifishes, silversides, and their relatives): The first evidence based on whole mitogenome sequences. Mol. Phylogenet. and Evol. 49:598-605.</w:t>
      </w:r>
      <w:bookmarkEnd w:id="37"/>
    </w:p>
    <w:p w14:paraId="08F17164" w14:textId="77777777" w:rsidR="00DD7F80" w:rsidRPr="000F7123" w:rsidRDefault="00DD7F80" w:rsidP="004C259C">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 xml:space="preserve">Shen, Y., J. Catchen, T. Garcia, A. Amores, I. Beldorth, J. Wagner, Z. Zhang, J. Postlethwait, W. Warren, M. Schartl, and R.B. Walter. 2012. Identification of transcriptome SNPs between Xiphophorus lines and species for assessing allele specific gene expression within F1 interspecies hybrids. Comp. Biochem. Physiol. C. Toxicol. Pharmacol. 155:102-108. </w:t>
      </w:r>
    </w:p>
    <w:p w14:paraId="3197C918" w14:textId="77777777" w:rsidR="00DD7F80" w:rsidRPr="000F7123" w:rsidRDefault="00DD7F80" w:rsidP="004C259C">
      <w:pPr>
        <w:ind w:left="720" w:hanging="720"/>
        <w:rPr>
          <w:rFonts w:ascii="Times New Roman" w:hAnsi="Times New Roman" w:cs="Times New Roman"/>
          <w:b w:val="0"/>
          <w:noProof/>
          <w:sz w:val="24"/>
          <w:szCs w:val="24"/>
        </w:rPr>
      </w:pPr>
      <w:bookmarkStart w:id="38" w:name="_ENREF_39"/>
      <w:r w:rsidRPr="000F7123">
        <w:rPr>
          <w:rFonts w:ascii="Times New Roman" w:hAnsi="Times New Roman" w:cs="Times New Roman"/>
          <w:b w:val="0"/>
          <w:noProof/>
          <w:sz w:val="24"/>
          <w:szCs w:val="24"/>
        </w:rPr>
        <w:t>Shimodaira, H. 2002. An approximately unbiased test of phylogenetic tree selection. Syst. Biol. 51:492-508.</w:t>
      </w:r>
      <w:bookmarkEnd w:id="38"/>
    </w:p>
    <w:p w14:paraId="270A674D" w14:textId="77777777" w:rsidR="00DD7F80" w:rsidRPr="000F7123" w:rsidRDefault="00DD7F80" w:rsidP="004C259C">
      <w:pPr>
        <w:ind w:left="720" w:hanging="720"/>
        <w:rPr>
          <w:rFonts w:ascii="Times New Roman" w:hAnsi="Times New Roman" w:cs="Times New Roman"/>
          <w:b w:val="0"/>
          <w:noProof/>
          <w:sz w:val="24"/>
          <w:szCs w:val="24"/>
        </w:rPr>
      </w:pPr>
      <w:bookmarkStart w:id="39" w:name="_ENREF_40"/>
      <w:r w:rsidRPr="000F7123">
        <w:rPr>
          <w:rFonts w:ascii="Times New Roman" w:hAnsi="Times New Roman" w:cs="Times New Roman"/>
          <w:b w:val="0"/>
          <w:noProof/>
          <w:sz w:val="24"/>
          <w:szCs w:val="24"/>
        </w:rPr>
        <w:t>Shimodaira, H. and M. Hasegawa. 2001. CONSEL: for assessing the confidence of phylogenetic tree selection. Bioinformatics 17:1246-1247.</w:t>
      </w:r>
      <w:bookmarkEnd w:id="39"/>
    </w:p>
    <w:p w14:paraId="5529B6AF" w14:textId="77777777" w:rsidR="00DD7F80" w:rsidRPr="000F7123" w:rsidRDefault="00DD7F80" w:rsidP="004C259C">
      <w:pPr>
        <w:ind w:left="720" w:hanging="720"/>
        <w:rPr>
          <w:rFonts w:ascii="Times New Roman" w:hAnsi="Times New Roman" w:cs="Times New Roman"/>
          <w:b w:val="0"/>
          <w:noProof/>
          <w:sz w:val="24"/>
          <w:szCs w:val="24"/>
        </w:rPr>
      </w:pPr>
      <w:bookmarkStart w:id="40" w:name="_ENREF_53"/>
      <w:r w:rsidRPr="000F7123">
        <w:rPr>
          <w:rFonts w:ascii="Times New Roman" w:hAnsi="Times New Roman" w:cs="Times New Roman"/>
          <w:b w:val="0"/>
          <w:noProof/>
          <w:sz w:val="24"/>
          <w:szCs w:val="24"/>
        </w:rPr>
        <w:t>Slatkin, M. and J. L. Pollack. 2008. Subdivision in an ancestral species creates asymmetry in gene trees. Mol. Biol. Evol. 25:2241-2246.</w:t>
      </w:r>
      <w:bookmarkEnd w:id="40"/>
    </w:p>
    <w:p w14:paraId="3C523CE1" w14:textId="77777777" w:rsidR="00DD7F80" w:rsidRPr="000F7123" w:rsidRDefault="00DD7F80" w:rsidP="004C259C">
      <w:pPr>
        <w:ind w:left="720" w:hanging="720"/>
        <w:rPr>
          <w:rFonts w:ascii="Times New Roman" w:hAnsi="Times New Roman" w:cs="Times New Roman"/>
          <w:b w:val="0"/>
          <w:noProof/>
          <w:sz w:val="24"/>
          <w:szCs w:val="24"/>
        </w:rPr>
      </w:pPr>
      <w:bookmarkStart w:id="41" w:name="_ENREF_41"/>
      <w:r w:rsidRPr="000F7123">
        <w:rPr>
          <w:rFonts w:ascii="Times New Roman" w:hAnsi="Times New Roman" w:cs="Times New Roman"/>
          <w:b w:val="0"/>
          <w:noProof/>
          <w:sz w:val="24"/>
          <w:szCs w:val="24"/>
        </w:rPr>
        <w:t>Soltis, D. E., P. S. Soltis, and J. A. Tate. 2004. Advances in the study of polyploidy since Plant speciation. New Phytol. 161:173-191.</w:t>
      </w:r>
      <w:bookmarkEnd w:id="41"/>
    </w:p>
    <w:p w14:paraId="39F64D65" w14:textId="77777777" w:rsidR="00DD7F80" w:rsidRPr="000F7123" w:rsidRDefault="00DD7F80" w:rsidP="004C259C">
      <w:pPr>
        <w:ind w:left="720" w:hanging="720"/>
        <w:rPr>
          <w:rFonts w:ascii="Times New Roman" w:hAnsi="Times New Roman" w:cs="Times New Roman"/>
          <w:b w:val="0"/>
          <w:noProof/>
          <w:sz w:val="24"/>
          <w:szCs w:val="24"/>
        </w:rPr>
      </w:pPr>
      <w:bookmarkStart w:id="42" w:name="_ENREF_42"/>
      <w:r w:rsidRPr="000F7123">
        <w:rPr>
          <w:rFonts w:ascii="Times New Roman" w:hAnsi="Times New Roman" w:cs="Times New Roman"/>
          <w:b w:val="0"/>
          <w:noProof/>
          <w:sz w:val="24"/>
          <w:szCs w:val="24"/>
        </w:rPr>
        <w:t>Song, Y., S. Endepols, N. Klemann, D. Richter, F.-R. Matuschka, C.-H. Shih, M. W. Nachman, and M. H. Kohn. 2011. Adaptive Introgression of Anticoagulant Rodent Poison Resistance by Hybridization between Old World Mice. Curr. Biol. 21:1296-1301.</w:t>
      </w:r>
      <w:bookmarkEnd w:id="42"/>
    </w:p>
    <w:p w14:paraId="3903E45F" w14:textId="77777777" w:rsidR="00DD7F80" w:rsidRPr="000F7123" w:rsidRDefault="00DD7F80" w:rsidP="004C259C">
      <w:pPr>
        <w:ind w:left="720" w:hanging="720"/>
        <w:rPr>
          <w:rFonts w:ascii="Times New Roman" w:hAnsi="Times New Roman" w:cs="Times New Roman"/>
          <w:b w:val="0"/>
          <w:noProof/>
          <w:sz w:val="24"/>
          <w:szCs w:val="24"/>
        </w:rPr>
      </w:pPr>
      <w:bookmarkStart w:id="43" w:name="_ENREF_43"/>
      <w:r w:rsidRPr="000F7123">
        <w:rPr>
          <w:rFonts w:ascii="Times New Roman" w:hAnsi="Times New Roman" w:cs="Times New Roman"/>
          <w:b w:val="0"/>
          <w:noProof/>
          <w:sz w:val="24"/>
          <w:szCs w:val="24"/>
        </w:rPr>
        <w:t>Stamatakis, A. 2006. RAxML-VI-HPC: Maximum likelihood-based phylogenetic analyses with thousands of taxa and mixed models. Bioinformatics 22:2688-2690.</w:t>
      </w:r>
      <w:bookmarkEnd w:id="43"/>
    </w:p>
    <w:p w14:paraId="655CF1B1" w14:textId="77777777" w:rsidR="00DD7F80" w:rsidRPr="000F7123" w:rsidRDefault="00DD7F80" w:rsidP="004C259C">
      <w:pPr>
        <w:ind w:left="720" w:hanging="720"/>
        <w:rPr>
          <w:rFonts w:ascii="Times New Roman" w:hAnsi="Times New Roman" w:cs="Times New Roman"/>
          <w:b w:val="0"/>
          <w:noProof/>
          <w:sz w:val="24"/>
          <w:szCs w:val="24"/>
        </w:rPr>
      </w:pPr>
      <w:bookmarkStart w:id="44" w:name="_ENREF_44"/>
      <w:r w:rsidRPr="000F7123">
        <w:rPr>
          <w:rFonts w:ascii="Times New Roman" w:hAnsi="Times New Roman" w:cs="Times New Roman"/>
          <w:b w:val="0"/>
          <w:noProof/>
          <w:sz w:val="24"/>
          <w:szCs w:val="24"/>
        </w:rPr>
        <w:t>Stukenbrock, E. H., F. B. Christiansen, T. T. Hansen, J. Y. Dutheil, and M. H. Schierup. 2012. Fusion of two divergent fungal individuals led to the recent emergence of a unique widespread pathogen species. Proc. Natl. Acad. Sci. U.S.A. 109:10954-10959.</w:t>
      </w:r>
      <w:bookmarkEnd w:id="44"/>
    </w:p>
    <w:p w14:paraId="39B103B2" w14:textId="77777777" w:rsidR="00DD7F80" w:rsidRPr="000F7123" w:rsidRDefault="00DD7F80" w:rsidP="004C259C">
      <w:pPr>
        <w:ind w:left="720" w:hanging="720"/>
        <w:rPr>
          <w:rFonts w:ascii="Times New Roman" w:hAnsi="Times New Roman" w:cs="Times New Roman"/>
          <w:b w:val="0"/>
          <w:noProof/>
          <w:sz w:val="24"/>
          <w:szCs w:val="24"/>
        </w:rPr>
      </w:pPr>
      <w:bookmarkStart w:id="45" w:name="_ENREF_45"/>
      <w:r w:rsidRPr="000F7123">
        <w:rPr>
          <w:rFonts w:ascii="Times New Roman" w:hAnsi="Times New Roman" w:cs="Times New Roman"/>
          <w:b w:val="0"/>
          <w:noProof/>
          <w:sz w:val="24"/>
          <w:szCs w:val="24"/>
        </w:rPr>
        <w:t>Velthuis, B. J., W. C. Yang, T. van Opijnen, and J. H. Werren. 2005. Genetics of female mate discrimination of heterospecific males in Nasonia (Hymenoptera, Pteromalidae). Anim. Behav. 69:1107-1120.</w:t>
      </w:r>
      <w:bookmarkEnd w:id="45"/>
    </w:p>
    <w:p w14:paraId="56E788D2" w14:textId="66620C7A" w:rsidR="00DD7F80" w:rsidRPr="000F7123" w:rsidRDefault="00DD7F80" w:rsidP="004C259C">
      <w:pPr>
        <w:ind w:left="720" w:hanging="720"/>
        <w:rPr>
          <w:rFonts w:ascii="Times New Roman" w:hAnsi="Times New Roman" w:cs="Times New Roman"/>
          <w:b w:val="0"/>
          <w:noProof/>
          <w:sz w:val="24"/>
          <w:szCs w:val="24"/>
        </w:rPr>
      </w:pPr>
      <w:bookmarkStart w:id="46" w:name="_ENREF_46"/>
      <w:r w:rsidRPr="000F7123">
        <w:rPr>
          <w:rFonts w:ascii="Times New Roman" w:hAnsi="Times New Roman" w:cs="Times New Roman"/>
          <w:b w:val="0"/>
          <w:noProof/>
          <w:sz w:val="24"/>
          <w:szCs w:val="24"/>
        </w:rPr>
        <w:t>Walter, R. B., J. D. Rains, J. E. Russell, T. M. Guerra, C. Daniels, D. A. Johnston, J. Kumar, A. Wheeler, K. Kelnar, V. A. Khanolkar, E. L. Williams, J. L. Hornecker, L. Hollek, M. M. Mamerow, A. Pedroza, and S. Kazianis. 2004. A microsat</w:t>
      </w:r>
      <w:r w:rsidR="00D70013">
        <w:rPr>
          <w:rFonts w:ascii="Times New Roman" w:hAnsi="Times New Roman" w:cs="Times New Roman"/>
          <w:b w:val="0"/>
          <w:noProof/>
          <w:sz w:val="24"/>
          <w:szCs w:val="24"/>
        </w:rPr>
        <w:t>ellite genetic linkage map for X</w:t>
      </w:r>
      <w:r w:rsidRPr="000F7123">
        <w:rPr>
          <w:rFonts w:ascii="Times New Roman" w:hAnsi="Times New Roman" w:cs="Times New Roman"/>
          <w:b w:val="0"/>
          <w:noProof/>
          <w:sz w:val="24"/>
          <w:szCs w:val="24"/>
        </w:rPr>
        <w:t>iphophorus. Genetics 168:363-372.</w:t>
      </w:r>
      <w:bookmarkEnd w:id="46"/>
    </w:p>
    <w:p w14:paraId="0B78D33C" w14:textId="77777777" w:rsidR="00DD7F80" w:rsidRPr="000F7123" w:rsidRDefault="00DD7F80" w:rsidP="004C259C">
      <w:pPr>
        <w:ind w:left="720" w:hanging="720"/>
        <w:rPr>
          <w:rFonts w:ascii="Times New Roman" w:hAnsi="Times New Roman" w:cs="Times New Roman"/>
          <w:b w:val="0"/>
          <w:noProof/>
          <w:sz w:val="24"/>
          <w:szCs w:val="24"/>
        </w:rPr>
      </w:pPr>
      <w:bookmarkStart w:id="47" w:name="_ENREF_47"/>
      <w:r w:rsidRPr="000F7123">
        <w:rPr>
          <w:rFonts w:ascii="Times New Roman" w:hAnsi="Times New Roman" w:cs="Times New Roman"/>
          <w:b w:val="0"/>
          <w:noProof/>
          <w:sz w:val="24"/>
          <w:szCs w:val="24"/>
        </w:rPr>
        <w:t>Whitney, K. D., R. A. Randell, and L. H. Rieseberg. 2010. Adaptive introgression of abiotic tolerance traits in the sunflower Helianthus annuus. New Phytol. 187:230-239.</w:t>
      </w:r>
      <w:bookmarkEnd w:id="47"/>
    </w:p>
    <w:p w14:paraId="354C4A56" w14:textId="77777777" w:rsidR="00DD7F80" w:rsidRPr="000F7123" w:rsidRDefault="00DD7F80" w:rsidP="004C259C">
      <w:pPr>
        <w:ind w:left="720" w:hanging="720"/>
        <w:rPr>
          <w:rFonts w:ascii="Times New Roman" w:hAnsi="Times New Roman" w:cs="Times New Roman"/>
          <w:b w:val="0"/>
          <w:noProof/>
          <w:sz w:val="24"/>
          <w:szCs w:val="24"/>
        </w:rPr>
      </w:pPr>
      <w:bookmarkStart w:id="48" w:name="_ENREF_48"/>
      <w:r w:rsidRPr="000F7123">
        <w:rPr>
          <w:rFonts w:ascii="Times New Roman" w:hAnsi="Times New Roman" w:cs="Times New Roman"/>
          <w:b w:val="0"/>
          <w:noProof/>
          <w:sz w:val="24"/>
          <w:szCs w:val="24"/>
        </w:rPr>
        <w:t>Willis, P. M., G. G. Rosenthal, and M. J. Ryan. 2012. An indirect cue of predation risk counteracts female preference for conspecifics in a naturally hybridizing fish Xiphophorus birchmanni. PloS one 7:e34802.</w:t>
      </w:r>
      <w:bookmarkEnd w:id="48"/>
    </w:p>
    <w:p w14:paraId="4ACC9F28" w14:textId="77777777" w:rsidR="00DD7F80" w:rsidRPr="000F7123" w:rsidRDefault="00DD7F80" w:rsidP="004C259C">
      <w:pPr>
        <w:ind w:left="720" w:hanging="720"/>
        <w:rPr>
          <w:rFonts w:ascii="Times New Roman" w:hAnsi="Times New Roman" w:cs="Times New Roman"/>
          <w:b w:val="0"/>
          <w:noProof/>
          <w:sz w:val="24"/>
          <w:szCs w:val="24"/>
        </w:rPr>
      </w:pPr>
      <w:bookmarkStart w:id="49" w:name="_ENREF_49"/>
      <w:r w:rsidRPr="000F7123">
        <w:rPr>
          <w:rFonts w:ascii="Times New Roman" w:hAnsi="Times New Roman" w:cs="Times New Roman"/>
          <w:b w:val="0"/>
          <w:noProof/>
          <w:sz w:val="24"/>
          <w:szCs w:val="24"/>
        </w:rPr>
        <w:t>Willis, P. M., M. J. Ryan, and G. G. Rosenthal. 2011. Encounter rates with conspecific males influence female mate choice in a naturally hybridizing fish. Behav. Ecol. 22:1234-1240.</w:t>
      </w:r>
      <w:bookmarkEnd w:id="49"/>
    </w:p>
    <w:p w14:paraId="27029A2C" w14:textId="77777777" w:rsidR="00DD7F80" w:rsidRPr="000F7123" w:rsidRDefault="00DD7F80" w:rsidP="004C259C">
      <w:pPr>
        <w:rPr>
          <w:rFonts w:ascii="Times New Roman" w:hAnsi="Times New Roman" w:cs="Times New Roman"/>
          <w:b w:val="0"/>
          <w:noProof/>
          <w:sz w:val="24"/>
          <w:szCs w:val="24"/>
        </w:rPr>
      </w:pPr>
    </w:p>
    <w:p w14:paraId="3ECC3D5A" w14:textId="47CF57C3" w:rsidR="00A66D94" w:rsidRDefault="00DD7F80" w:rsidP="004C259C">
      <w:pPr>
        <w:rPr>
          <w:rFonts w:ascii="Times New Roman" w:hAnsi="Times New Roman" w:cs="Times New Roman"/>
          <w:sz w:val="24"/>
          <w:szCs w:val="24"/>
        </w:rPr>
      </w:pPr>
      <w:r w:rsidRPr="000F7123">
        <w:rPr>
          <w:rFonts w:ascii="Times New Roman" w:hAnsi="Times New Roman" w:cs="Times New Roman"/>
          <w:b w:val="0"/>
          <w:sz w:val="24"/>
          <w:szCs w:val="24"/>
        </w:rPr>
        <w:fldChar w:fldCharType="end"/>
      </w:r>
      <w:r w:rsidR="00CC22E5">
        <w:rPr>
          <w:rFonts w:ascii="Times New Roman" w:hAnsi="Times New Roman" w:cs="Times New Roman"/>
          <w:sz w:val="24"/>
          <w:szCs w:val="24"/>
        </w:rPr>
        <w:t>Supporting Information</w:t>
      </w:r>
    </w:p>
    <w:p w14:paraId="20CFAF67" w14:textId="77777777" w:rsidR="00ED7FA7" w:rsidRDefault="00ED7FA7" w:rsidP="004C259C">
      <w:pPr>
        <w:rPr>
          <w:rFonts w:ascii="Times New Roman" w:hAnsi="Times New Roman" w:cs="Times New Roman"/>
          <w:b w:val="0"/>
          <w:sz w:val="24"/>
          <w:szCs w:val="24"/>
        </w:rPr>
      </w:pPr>
    </w:p>
    <w:p w14:paraId="79FB6763" w14:textId="77777777" w:rsidR="00EB0797" w:rsidRPr="00EB0797" w:rsidRDefault="00EB0797" w:rsidP="004C259C">
      <w:pPr>
        <w:rPr>
          <w:rFonts w:ascii="Times New Roman" w:hAnsi="Times New Roman" w:cs="Times New Roman"/>
          <w:sz w:val="24"/>
          <w:szCs w:val="24"/>
        </w:rPr>
      </w:pPr>
      <w:r w:rsidRPr="00EB0797">
        <w:rPr>
          <w:rFonts w:ascii="Times New Roman" w:hAnsi="Times New Roman" w:cs="Times New Roman"/>
          <w:sz w:val="24"/>
          <w:szCs w:val="24"/>
        </w:rPr>
        <w:t>i. Sensitivity and accuracy of PhyML_multi</w:t>
      </w:r>
    </w:p>
    <w:p w14:paraId="3CBA3435" w14:textId="3FFEE1DB" w:rsidR="00EB0797" w:rsidRPr="00EB0797" w:rsidRDefault="00A705AA" w:rsidP="004C259C">
      <w:pPr>
        <w:ind w:firstLine="720"/>
        <w:rPr>
          <w:rFonts w:ascii="Times New Roman" w:hAnsi="Times New Roman" w:cs="Times New Roman"/>
          <w:b w:val="0"/>
          <w:sz w:val="24"/>
          <w:szCs w:val="24"/>
        </w:rPr>
      </w:pPr>
      <w:r>
        <w:rPr>
          <w:rFonts w:ascii="Times New Roman" w:hAnsi="Times New Roman" w:cs="Times New Roman"/>
          <w:b w:val="0"/>
          <w:sz w:val="24"/>
          <w:szCs w:val="24"/>
        </w:rPr>
        <w:t>I</w:t>
      </w:r>
      <w:r w:rsidR="00EB0797" w:rsidRPr="00EB0797">
        <w:rPr>
          <w:rFonts w:ascii="Times New Roman" w:hAnsi="Times New Roman" w:cs="Times New Roman"/>
          <w:b w:val="0"/>
          <w:sz w:val="24"/>
          <w:szCs w:val="24"/>
        </w:rPr>
        <w:t xml:space="preserve"> used the Hidden Markov Model (HMM) implemented in PhyML_multi (Boussau et al. 2009) to identify chromosomal segments that supported alternative phylogenetic topologies. PhyML_multi was originally tested on viral sequences (Boussau et al. 2009). With these sequences PhyML_multi was accurate at finding discordant segments as short as 200 bp. However, vertebrate sequences have a much lower per base pair diversity, so in order to validate the use of </w:t>
      </w:r>
      <w:r>
        <w:rPr>
          <w:rFonts w:ascii="Times New Roman" w:hAnsi="Times New Roman" w:cs="Times New Roman"/>
          <w:b w:val="0"/>
          <w:sz w:val="24"/>
          <w:szCs w:val="24"/>
        </w:rPr>
        <w:t xml:space="preserve">PhyML_multi for </w:t>
      </w:r>
      <w:r w:rsidR="005F5A37">
        <w:rPr>
          <w:rFonts w:ascii="Times New Roman" w:hAnsi="Times New Roman" w:cs="Times New Roman"/>
          <w:b w:val="0"/>
          <w:sz w:val="24"/>
          <w:szCs w:val="24"/>
        </w:rPr>
        <w:t>my</w:t>
      </w:r>
      <w:r>
        <w:rPr>
          <w:rFonts w:ascii="Times New Roman" w:hAnsi="Times New Roman" w:cs="Times New Roman"/>
          <w:b w:val="0"/>
          <w:sz w:val="24"/>
          <w:szCs w:val="24"/>
        </w:rPr>
        <w:t xml:space="preserve"> analysis, I</w:t>
      </w:r>
      <w:r w:rsidR="00EB0797" w:rsidRPr="00EB0797">
        <w:rPr>
          <w:rFonts w:ascii="Times New Roman" w:hAnsi="Times New Roman" w:cs="Times New Roman"/>
          <w:b w:val="0"/>
          <w:sz w:val="24"/>
          <w:szCs w:val="24"/>
        </w:rPr>
        <w:t xml:space="preserve"> performed a series of performance tests. To determine the accuracy of PhyML_multi in detecting breakpoints in dat</w:t>
      </w:r>
      <w:r>
        <w:rPr>
          <w:rFonts w:ascii="Times New Roman" w:hAnsi="Times New Roman" w:cs="Times New Roman"/>
          <w:b w:val="0"/>
          <w:sz w:val="24"/>
          <w:szCs w:val="24"/>
        </w:rPr>
        <w:t>a similar to the actual data, I</w:t>
      </w:r>
      <w:r w:rsidR="00EB0797" w:rsidRPr="00EB0797">
        <w:rPr>
          <w:rFonts w:ascii="Times New Roman" w:hAnsi="Times New Roman" w:cs="Times New Roman"/>
          <w:b w:val="0"/>
          <w:sz w:val="24"/>
          <w:szCs w:val="24"/>
        </w:rPr>
        <w:t xml:space="preserve"> used Seq-gen (Rambaut and Grassly 1997) to simulate sequences with branch lengths consistent with branch lengths produced by P</w:t>
      </w:r>
      <w:r>
        <w:rPr>
          <w:rFonts w:ascii="Times New Roman" w:hAnsi="Times New Roman" w:cs="Times New Roman"/>
          <w:b w:val="0"/>
          <w:sz w:val="24"/>
          <w:szCs w:val="24"/>
        </w:rPr>
        <w:t>hyML_multi for the real data. I</w:t>
      </w:r>
      <w:r w:rsidR="00EB0797" w:rsidRPr="00EB0797">
        <w:rPr>
          <w:rFonts w:ascii="Times New Roman" w:hAnsi="Times New Roman" w:cs="Times New Roman"/>
          <w:b w:val="0"/>
          <w:sz w:val="24"/>
          <w:szCs w:val="24"/>
        </w:rPr>
        <w:t xml:space="preserve"> produced sequences with known breaks between topologies. The total length of the simulated sequence was 50 kb </w:t>
      </w:r>
      <w:r>
        <w:rPr>
          <w:rFonts w:ascii="Times New Roman" w:hAnsi="Times New Roman" w:cs="Times New Roman"/>
          <w:b w:val="0"/>
          <w:sz w:val="24"/>
          <w:szCs w:val="24"/>
        </w:rPr>
        <w:t>to reduce computational time. I</w:t>
      </w:r>
      <w:r w:rsidR="00EB0797" w:rsidRPr="00EB0797">
        <w:rPr>
          <w:rFonts w:ascii="Times New Roman" w:hAnsi="Times New Roman" w:cs="Times New Roman"/>
          <w:b w:val="0"/>
          <w:sz w:val="24"/>
          <w:szCs w:val="24"/>
        </w:rPr>
        <w:t xml:space="preserve"> simulated discordant sequence segments ranging from 2 to 10 kb in increasing size </w:t>
      </w:r>
      <w:r>
        <w:rPr>
          <w:rFonts w:ascii="Times New Roman" w:hAnsi="Times New Roman" w:cs="Times New Roman"/>
          <w:b w:val="0"/>
          <w:sz w:val="24"/>
          <w:szCs w:val="24"/>
        </w:rPr>
        <w:t>of 1 kb. For each size class, I</w:t>
      </w:r>
      <w:r w:rsidR="00EB0797" w:rsidRPr="00EB0797">
        <w:rPr>
          <w:rFonts w:ascii="Times New Roman" w:hAnsi="Times New Roman" w:cs="Times New Roman"/>
          <w:b w:val="0"/>
          <w:sz w:val="24"/>
          <w:szCs w:val="24"/>
        </w:rPr>
        <w:t xml:space="preserve"> simulated 100 alignments for input into Phy</w:t>
      </w:r>
      <w:r>
        <w:rPr>
          <w:rFonts w:ascii="Times New Roman" w:hAnsi="Times New Roman" w:cs="Times New Roman"/>
          <w:b w:val="0"/>
          <w:sz w:val="24"/>
          <w:szCs w:val="24"/>
        </w:rPr>
        <w:t>ML_multi. For each simulation I</w:t>
      </w:r>
      <w:r w:rsidR="00EB0797" w:rsidRPr="00EB0797">
        <w:rPr>
          <w:rFonts w:ascii="Times New Roman" w:hAnsi="Times New Roman" w:cs="Times New Roman"/>
          <w:b w:val="0"/>
          <w:sz w:val="24"/>
          <w:szCs w:val="24"/>
        </w:rPr>
        <w:t xml:space="preserve"> recorded whether breakpoints were detected within 200</w:t>
      </w:r>
      <w:r>
        <w:rPr>
          <w:rFonts w:ascii="Times New Roman" w:hAnsi="Times New Roman" w:cs="Times New Roman"/>
          <w:b w:val="0"/>
          <w:sz w:val="24"/>
          <w:szCs w:val="24"/>
        </w:rPr>
        <w:t>0 bp of the true breakpoints. I</w:t>
      </w:r>
      <w:r w:rsidR="00EB0797" w:rsidRPr="00EB0797">
        <w:rPr>
          <w:rFonts w:ascii="Times New Roman" w:hAnsi="Times New Roman" w:cs="Times New Roman"/>
          <w:b w:val="0"/>
          <w:sz w:val="24"/>
          <w:szCs w:val="24"/>
        </w:rPr>
        <w:t xml:space="preserve"> excluded discordant regions in which one of the breakpoints was detected within 10 kb of the end of the alignment since this region had a higher rate of erroneous discordance (data not shown).</w:t>
      </w:r>
    </w:p>
    <w:p w14:paraId="4E7196D1" w14:textId="0C56A279" w:rsidR="00EB0797" w:rsidRPr="00EB0797" w:rsidRDefault="00EB0797" w:rsidP="004C259C">
      <w:pPr>
        <w:ind w:firstLine="720"/>
        <w:rPr>
          <w:rFonts w:ascii="Times New Roman" w:hAnsi="Times New Roman" w:cs="Times New Roman"/>
          <w:b w:val="0"/>
          <w:sz w:val="24"/>
          <w:szCs w:val="24"/>
        </w:rPr>
      </w:pPr>
      <w:r w:rsidRPr="00EB0797">
        <w:rPr>
          <w:rFonts w:ascii="Times New Roman" w:hAnsi="Times New Roman" w:cs="Times New Roman"/>
          <w:b w:val="0"/>
          <w:sz w:val="24"/>
          <w:szCs w:val="24"/>
        </w:rPr>
        <w:t xml:space="preserve">Breaks between regions supporting alternative topologies can be called using either the Viterbi or the Forward-Backward algorithm. To determine which algorithm was most </w:t>
      </w:r>
      <w:r w:rsidR="00A705AA">
        <w:rPr>
          <w:rFonts w:ascii="Times New Roman" w:hAnsi="Times New Roman" w:cs="Times New Roman"/>
          <w:b w:val="0"/>
          <w:sz w:val="24"/>
          <w:szCs w:val="24"/>
        </w:rPr>
        <w:t xml:space="preserve">appropriate for </w:t>
      </w:r>
      <w:r w:rsidR="005F5A37">
        <w:rPr>
          <w:rFonts w:ascii="Times New Roman" w:hAnsi="Times New Roman" w:cs="Times New Roman"/>
          <w:b w:val="0"/>
          <w:sz w:val="24"/>
          <w:szCs w:val="24"/>
        </w:rPr>
        <w:t>my</w:t>
      </w:r>
      <w:r w:rsidR="00A705AA">
        <w:rPr>
          <w:rFonts w:ascii="Times New Roman" w:hAnsi="Times New Roman" w:cs="Times New Roman"/>
          <w:b w:val="0"/>
          <w:sz w:val="24"/>
          <w:szCs w:val="24"/>
        </w:rPr>
        <w:t xml:space="preserve"> analysis, I</w:t>
      </w:r>
      <w:r w:rsidRPr="00EB0797">
        <w:rPr>
          <w:rFonts w:ascii="Times New Roman" w:hAnsi="Times New Roman" w:cs="Times New Roman"/>
          <w:b w:val="0"/>
          <w:sz w:val="24"/>
          <w:szCs w:val="24"/>
        </w:rPr>
        <w:t xml:space="preserve"> used simulated sequences (see above) with known discordant segments to determine which algorithm was the most reliable in identifying true breakpoints. Based on 100 simulations of sequences with a known 5 kb discordant region, the Viterbi algorithm performed better on all sequences in which breakpoints were identified, while the Forward-Backward algorithm consistently called more breakpoints than were actually present in the simulated data. </w:t>
      </w:r>
    </w:p>
    <w:p w14:paraId="76B3A74A" w14:textId="0B409600" w:rsidR="00EB0797" w:rsidRPr="00EB0797" w:rsidRDefault="00A705AA" w:rsidP="004C259C">
      <w:pPr>
        <w:ind w:firstLine="720"/>
        <w:rPr>
          <w:rFonts w:ascii="Times New Roman" w:hAnsi="Times New Roman" w:cs="Times New Roman"/>
          <w:b w:val="0"/>
          <w:sz w:val="24"/>
          <w:szCs w:val="24"/>
        </w:rPr>
      </w:pPr>
      <w:r>
        <w:rPr>
          <w:rFonts w:ascii="Times New Roman" w:hAnsi="Times New Roman" w:cs="Times New Roman"/>
          <w:b w:val="0"/>
          <w:sz w:val="24"/>
          <w:szCs w:val="24"/>
        </w:rPr>
        <w:t xml:space="preserve">I </w:t>
      </w:r>
      <w:r w:rsidR="00EB0797" w:rsidRPr="00EB0797">
        <w:rPr>
          <w:rFonts w:ascii="Times New Roman" w:hAnsi="Times New Roman" w:cs="Times New Roman"/>
          <w:b w:val="0"/>
          <w:sz w:val="24"/>
          <w:szCs w:val="24"/>
        </w:rPr>
        <w:t xml:space="preserve">found a relationship between segment size and the power of PhyML_multi to detect regions with discordant topologies using mutation and divergence time parameters that mimic those in the </w:t>
      </w:r>
      <w:r w:rsidR="00EB0797" w:rsidRPr="00EB0797">
        <w:rPr>
          <w:rFonts w:ascii="Times New Roman" w:hAnsi="Times New Roman" w:cs="Times New Roman"/>
          <w:b w:val="0"/>
          <w:i/>
          <w:sz w:val="24"/>
          <w:szCs w:val="24"/>
        </w:rPr>
        <w:t>Xiphophorus</w:t>
      </w:r>
      <w:r w:rsidR="00EB0797" w:rsidRPr="00EB0797">
        <w:rPr>
          <w:rFonts w:ascii="Times New Roman" w:hAnsi="Times New Roman" w:cs="Times New Roman"/>
          <w:b w:val="0"/>
          <w:sz w:val="24"/>
          <w:szCs w:val="24"/>
        </w:rPr>
        <w:t xml:space="preserve"> species </w:t>
      </w:r>
      <w:r>
        <w:rPr>
          <w:rFonts w:ascii="Times New Roman" w:hAnsi="Times New Roman" w:cs="Times New Roman"/>
          <w:b w:val="0"/>
          <w:sz w:val="24"/>
          <w:szCs w:val="24"/>
        </w:rPr>
        <w:t>I</w:t>
      </w:r>
      <w:r w:rsidR="00EB0797" w:rsidRPr="00EB0797">
        <w:rPr>
          <w:rFonts w:ascii="Times New Roman" w:hAnsi="Times New Roman" w:cs="Times New Roman"/>
          <w:b w:val="0"/>
          <w:sz w:val="24"/>
          <w:szCs w:val="24"/>
        </w:rPr>
        <w:t xml:space="preserve"> surveyed (Figure S1). With sequences 2 kb or shorter, PhyML_multi was unable to detect breakpoints in any of </w:t>
      </w:r>
      <w:r w:rsidR="005F5A37">
        <w:rPr>
          <w:rFonts w:ascii="Times New Roman" w:hAnsi="Times New Roman" w:cs="Times New Roman"/>
          <w:b w:val="0"/>
          <w:sz w:val="24"/>
          <w:szCs w:val="24"/>
        </w:rPr>
        <w:t>the</w:t>
      </w:r>
      <w:r w:rsidR="00EB0797" w:rsidRPr="00EB0797">
        <w:rPr>
          <w:rFonts w:ascii="Times New Roman" w:hAnsi="Times New Roman" w:cs="Times New Roman"/>
          <w:b w:val="0"/>
          <w:sz w:val="24"/>
          <w:szCs w:val="24"/>
        </w:rPr>
        <w:t xml:space="preserve"> simulated sequences. Accuracy increased as the discordant segments increased in length. With sequences 8 kb or larger, PhyML_multi detected the discordant region in </w:t>
      </w:r>
      <w:r>
        <w:rPr>
          <w:rFonts w:ascii="Times New Roman" w:hAnsi="Times New Roman" w:cs="Times New Roman"/>
          <w:b w:val="0"/>
          <w:sz w:val="24"/>
          <w:szCs w:val="24"/>
        </w:rPr>
        <w:t>&gt;85% of simulations. However, I</w:t>
      </w:r>
      <w:r w:rsidR="00EB0797" w:rsidRPr="00EB0797">
        <w:rPr>
          <w:rFonts w:ascii="Times New Roman" w:hAnsi="Times New Roman" w:cs="Times New Roman"/>
          <w:b w:val="0"/>
          <w:sz w:val="24"/>
          <w:szCs w:val="24"/>
        </w:rPr>
        <w:t xml:space="preserve"> also found that when PhyML_multi detected evidence for a discordant topology in a sequence, it spuriously called discordant segments in a large number of simulations. In general these spurious discordant regions were small (&lt;5.5 kb, Figure S2A). Based o</w:t>
      </w:r>
      <w:r>
        <w:rPr>
          <w:rFonts w:ascii="Times New Roman" w:hAnsi="Times New Roman" w:cs="Times New Roman"/>
          <w:b w:val="0"/>
          <w:sz w:val="24"/>
          <w:szCs w:val="24"/>
        </w:rPr>
        <w:t>n the results of these tests, I</w:t>
      </w:r>
      <w:r w:rsidR="00EB0797" w:rsidRPr="00EB0797">
        <w:rPr>
          <w:rFonts w:ascii="Times New Roman" w:hAnsi="Times New Roman" w:cs="Times New Roman"/>
          <w:b w:val="0"/>
          <w:sz w:val="24"/>
          <w:szCs w:val="24"/>
        </w:rPr>
        <w:t xml:space="preserve"> conclude that PhyML_multi is accurate in finding large discordant regions (&gt;5.5 kb) but many of the small discordant regions detected in the real data may be artifacts. However, spurious breakpoints are not found if PhyML_multi does not detect evidence for discordanc</w:t>
      </w:r>
      <w:r>
        <w:rPr>
          <w:rFonts w:ascii="Times New Roman" w:hAnsi="Times New Roman" w:cs="Times New Roman"/>
          <w:b w:val="0"/>
          <w:sz w:val="24"/>
          <w:szCs w:val="24"/>
        </w:rPr>
        <w:t>e in a sequence (Figure S2B). I therefore limit my</w:t>
      </w:r>
      <w:r w:rsidR="00EB0797" w:rsidRPr="00EB0797">
        <w:rPr>
          <w:rFonts w:ascii="Times New Roman" w:hAnsi="Times New Roman" w:cs="Times New Roman"/>
          <w:b w:val="0"/>
          <w:sz w:val="24"/>
          <w:szCs w:val="24"/>
        </w:rPr>
        <w:t xml:space="preserve"> analysis to large regions (&gt;5.5 kb) identified by PhyML_multi. Since PhyML_multi ranges from 40-90% accuracy in detecting discor</w:t>
      </w:r>
      <w:r>
        <w:rPr>
          <w:rFonts w:ascii="Times New Roman" w:hAnsi="Times New Roman" w:cs="Times New Roman"/>
          <w:b w:val="0"/>
          <w:sz w:val="24"/>
          <w:szCs w:val="24"/>
        </w:rPr>
        <w:t>dant regions from 5 kb-11 kb, I</w:t>
      </w:r>
      <w:r w:rsidR="00EB0797" w:rsidRPr="00EB0797">
        <w:rPr>
          <w:rFonts w:ascii="Times New Roman" w:hAnsi="Times New Roman" w:cs="Times New Roman"/>
          <w:b w:val="0"/>
          <w:sz w:val="24"/>
          <w:szCs w:val="24"/>
        </w:rPr>
        <w:t xml:space="preserve"> may fail to detect a n</w:t>
      </w:r>
      <w:r>
        <w:rPr>
          <w:rFonts w:ascii="Times New Roman" w:hAnsi="Times New Roman" w:cs="Times New Roman"/>
          <w:b w:val="0"/>
          <w:sz w:val="24"/>
          <w:szCs w:val="24"/>
        </w:rPr>
        <w:t>umber of real breakpoints in the</w:t>
      </w:r>
      <w:r w:rsidR="00EB0797" w:rsidRPr="00EB0797">
        <w:rPr>
          <w:rFonts w:ascii="Times New Roman" w:hAnsi="Times New Roman" w:cs="Times New Roman"/>
          <w:b w:val="0"/>
          <w:sz w:val="24"/>
          <w:szCs w:val="24"/>
        </w:rPr>
        <w:t xml:space="preserve"> analysis. </w:t>
      </w:r>
    </w:p>
    <w:p w14:paraId="3C2A0A38" w14:textId="77777777" w:rsidR="00EB0797" w:rsidRPr="00EB0797" w:rsidRDefault="00EB0797" w:rsidP="004C259C">
      <w:pPr>
        <w:rPr>
          <w:rFonts w:ascii="Times New Roman" w:hAnsi="Times New Roman" w:cs="Times New Roman"/>
          <w:b w:val="0"/>
          <w:sz w:val="24"/>
          <w:szCs w:val="24"/>
        </w:rPr>
      </w:pPr>
    </w:p>
    <w:p w14:paraId="7362E572" w14:textId="77777777" w:rsidR="00EB0797" w:rsidRPr="00EB0797" w:rsidRDefault="00EB0797" w:rsidP="004C259C">
      <w:pPr>
        <w:rPr>
          <w:rFonts w:ascii="Times New Roman" w:hAnsi="Times New Roman" w:cs="Times New Roman"/>
          <w:b w:val="0"/>
          <w:sz w:val="24"/>
          <w:szCs w:val="24"/>
        </w:rPr>
      </w:pPr>
      <w:r w:rsidRPr="00EB0797">
        <w:rPr>
          <w:rFonts w:ascii="Times New Roman" w:hAnsi="Times New Roman" w:cs="Times New Roman"/>
          <w:sz w:val="24"/>
          <w:szCs w:val="24"/>
        </w:rPr>
        <w:t>ii. Sensitivity and accuracy of AU tests</w:t>
      </w:r>
    </w:p>
    <w:p w14:paraId="3409359C" w14:textId="7A5583C8" w:rsidR="00EB0797" w:rsidRPr="00EB0797" w:rsidRDefault="00EB0797" w:rsidP="004C259C">
      <w:pPr>
        <w:rPr>
          <w:rFonts w:ascii="Times New Roman" w:hAnsi="Times New Roman" w:cs="Times New Roman"/>
          <w:b w:val="0"/>
          <w:sz w:val="24"/>
          <w:szCs w:val="24"/>
        </w:rPr>
      </w:pPr>
      <w:r w:rsidRPr="00EB0797">
        <w:rPr>
          <w:rFonts w:ascii="Times New Roman" w:hAnsi="Times New Roman" w:cs="Times New Roman"/>
          <w:b w:val="0"/>
          <w:sz w:val="24"/>
          <w:szCs w:val="24"/>
        </w:rPr>
        <w:tab/>
        <w:t>To carry out genome-wide scans for regions supp</w:t>
      </w:r>
      <w:r w:rsidR="00A705AA">
        <w:rPr>
          <w:rFonts w:ascii="Times New Roman" w:hAnsi="Times New Roman" w:cs="Times New Roman"/>
          <w:b w:val="0"/>
          <w:sz w:val="24"/>
          <w:szCs w:val="24"/>
        </w:rPr>
        <w:t>orting alternative topologies I</w:t>
      </w:r>
      <w:r w:rsidRPr="00EB0797">
        <w:rPr>
          <w:rFonts w:ascii="Times New Roman" w:hAnsi="Times New Roman" w:cs="Times New Roman"/>
          <w:b w:val="0"/>
          <w:sz w:val="24"/>
          <w:szCs w:val="24"/>
        </w:rPr>
        <w:t xml:space="preserve"> also used the AU test (Shimodaira, 2002) on non-overlapping windows across scaffolds 0-149. A window-based approach can be problematic if a window contains a breakpoint between two topologies. In order to evaluate the performance of the AU test when windows </w:t>
      </w:r>
      <w:r w:rsidR="00A705AA">
        <w:rPr>
          <w:rFonts w:ascii="Times New Roman" w:hAnsi="Times New Roman" w:cs="Times New Roman"/>
          <w:b w:val="0"/>
          <w:sz w:val="24"/>
          <w:szCs w:val="24"/>
        </w:rPr>
        <w:t>contained conflicting signals I</w:t>
      </w:r>
      <w:r w:rsidRPr="00EB0797">
        <w:rPr>
          <w:rFonts w:ascii="Times New Roman" w:hAnsi="Times New Roman" w:cs="Times New Roman"/>
          <w:b w:val="0"/>
          <w:sz w:val="24"/>
          <w:szCs w:val="24"/>
        </w:rPr>
        <w:t xml:space="preserve"> performed 1000 simul</w:t>
      </w:r>
      <w:r w:rsidR="00A705AA">
        <w:rPr>
          <w:rFonts w:ascii="Times New Roman" w:hAnsi="Times New Roman" w:cs="Times New Roman"/>
          <w:b w:val="0"/>
          <w:sz w:val="24"/>
          <w:szCs w:val="24"/>
        </w:rPr>
        <w:t>ations of a performance test. I</w:t>
      </w:r>
      <w:r w:rsidRPr="00EB0797">
        <w:rPr>
          <w:rFonts w:ascii="Times New Roman" w:hAnsi="Times New Roman" w:cs="Times New Roman"/>
          <w:b w:val="0"/>
          <w:sz w:val="24"/>
          <w:szCs w:val="24"/>
        </w:rPr>
        <w:t xml:space="preserve"> generated a 50 kb sequence using Seq-gen with a 10 kb discordant segment inserted 10 kb i</w:t>
      </w:r>
      <w:r w:rsidR="00A705AA">
        <w:rPr>
          <w:rFonts w:ascii="Times New Roman" w:hAnsi="Times New Roman" w:cs="Times New Roman"/>
          <w:b w:val="0"/>
          <w:sz w:val="24"/>
          <w:szCs w:val="24"/>
        </w:rPr>
        <w:t>nto the sequence. As above, I</w:t>
      </w:r>
      <w:r w:rsidRPr="00EB0797">
        <w:rPr>
          <w:rFonts w:ascii="Times New Roman" w:hAnsi="Times New Roman" w:cs="Times New Roman"/>
          <w:b w:val="0"/>
          <w:sz w:val="24"/>
          <w:szCs w:val="24"/>
        </w:rPr>
        <w:t xml:space="preserve"> used branch lengths observed </w:t>
      </w:r>
      <w:r w:rsidR="00E26304">
        <w:rPr>
          <w:rFonts w:ascii="Times New Roman" w:hAnsi="Times New Roman" w:cs="Times New Roman"/>
          <w:b w:val="0"/>
          <w:sz w:val="24"/>
          <w:szCs w:val="24"/>
        </w:rPr>
        <w:t>in the real data to generate the simulated sequence. I</w:t>
      </w:r>
      <w:r w:rsidRPr="00EB0797">
        <w:rPr>
          <w:rFonts w:ascii="Times New Roman" w:hAnsi="Times New Roman" w:cs="Times New Roman"/>
          <w:b w:val="0"/>
          <w:sz w:val="24"/>
          <w:szCs w:val="24"/>
        </w:rPr>
        <w:t xml:space="preserve"> performed AU tests using</w:t>
      </w:r>
      <w:r w:rsidR="00E26304">
        <w:rPr>
          <w:rFonts w:ascii="Times New Roman" w:hAnsi="Times New Roman" w:cs="Times New Roman"/>
          <w:b w:val="0"/>
          <w:sz w:val="24"/>
          <w:szCs w:val="24"/>
        </w:rPr>
        <w:t xml:space="preserve"> both 5 and 10 kb windows on the</w:t>
      </w:r>
      <w:r w:rsidRPr="00EB0797">
        <w:rPr>
          <w:rFonts w:ascii="Times New Roman" w:hAnsi="Times New Roman" w:cs="Times New Roman"/>
          <w:b w:val="0"/>
          <w:sz w:val="24"/>
          <w:szCs w:val="24"/>
        </w:rPr>
        <w:t xml:space="preserve"> simulated data; the starting position of the first window was assigned randomly (between 1-5000 bp for AU tests of 5 kb windows and between 1-10000 bp for AU tests of 10 kb windows). </w:t>
      </w:r>
    </w:p>
    <w:p w14:paraId="1003B9B0" w14:textId="425CC8FD" w:rsidR="00EB0797" w:rsidRDefault="00EB0797" w:rsidP="004C259C">
      <w:pPr>
        <w:ind w:firstLine="720"/>
        <w:rPr>
          <w:rFonts w:ascii="Times New Roman" w:hAnsi="Times New Roman" w:cs="Times New Roman"/>
          <w:b w:val="0"/>
          <w:sz w:val="24"/>
          <w:szCs w:val="24"/>
        </w:rPr>
      </w:pPr>
      <w:r w:rsidRPr="00EB0797">
        <w:rPr>
          <w:rFonts w:ascii="Times New Roman" w:hAnsi="Times New Roman" w:cs="Times New Roman"/>
          <w:b w:val="0"/>
          <w:sz w:val="24"/>
          <w:szCs w:val="24"/>
        </w:rPr>
        <w:t xml:space="preserve">This resulted in 5 kb and 10 kb alignments with varying support for two topologies. </w:t>
      </w:r>
      <w:r w:rsidR="005F5A37">
        <w:rPr>
          <w:rFonts w:ascii="Times New Roman" w:hAnsi="Times New Roman" w:cs="Times New Roman"/>
          <w:b w:val="0"/>
          <w:sz w:val="24"/>
          <w:szCs w:val="24"/>
        </w:rPr>
        <w:t>My</w:t>
      </w:r>
      <w:r w:rsidRPr="00EB0797">
        <w:rPr>
          <w:rFonts w:ascii="Times New Roman" w:hAnsi="Times New Roman" w:cs="Times New Roman"/>
          <w:b w:val="0"/>
          <w:sz w:val="24"/>
          <w:szCs w:val="24"/>
        </w:rPr>
        <w:t xml:space="preserve"> results suggest that the AU test is highly accurate in windows with support for only one topology (Figure S3). In windows with conflicting signal, performance was dependent on the length of discordant sequence in the window (Figure S3C, Figure S4). If the length of the discordant sequence was small relative to the window size, the AU test identified the discordant topology &lt;60% of the time.  As the length of the discordant segment relative to the window size increased, the proportion of times in which the AU test identified the discordant topology increased (Figure S4). This suggests that the accuracy of the AU test is reduced if a window contains conflicting signal. </w:t>
      </w:r>
    </w:p>
    <w:p w14:paraId="55889B10" w14:textId="77777777" w:rsidR="00EB0797" w:rsidRPr="00EB0797" w:rsidRDefault="00EB0797" w:rsidP="004C259C">
      <w:pPr>
        <w:ind w:firstLine="720"/>
        <w:rPr>
          <w:rFonts w:ascii="Times New Roman" w:hAnsi="Times New Roman" w:cs="Times New Roman"/>
          <w:b w:val="0"/>
          <w:sz w:val="24"/>
          <w:szCs w:val="24"/>
        </w:rPr>
      </w:pPr>
    </w:p>
    <w:p w14:paraId="79F74FE7" w14:textId="77777777" w:rsidR="00EB0797" w:rsidRPr="00EB0797" w:rsidRDefault="00EB0797" w:rsidP="004C259C">
      <w:pPr>
        <w:rPr>
          <w:rFonts w:ascii="Times New Roman" w:hAnsi="Times New Roman" w:cs="Times New Roman"/>
          <w:sz w:val="24"/>
          <w:szCs w:val="24"/>
        </w:rPr>
      </w:pPr>
      <w:r w:rsidRPr="00EB0797">
        <w:rPr>
          <w:rFonts w:ascii="Times New Roman" w:hAnsi="Times New Roman" w:cs="Times New Roman"/>
          <w:sz w:val="24"/>
          <w:szCs w:val="24"/>
        </w:rPr>
        <w:t xml:space="preserve">iii. Simulations of Incomplete Lineage Sorting using </w:t>
      </w:r>
      <w:r w:rsidRPr="00EB0797">
        <w:rPr>
          <w:rFonts w:ascii="Times New Roman" w:hAnsi="Times New Roman" w:cs="Times New Roman"/>
          <w:i/>
          <w:sz w:val="24"/>
          <w:szCs w:val="24"/>
        </w:rPr>
        <w:t>ms</w:t>
      </w:r>
    </w:p>
    <w:p w14:paraId="1FC14F40" w14:textId="586F3206" w:rsidR="00EB0797" w:rsidRPr="00EB0797" w:rsidRDefault="00EB0797" w:rsidP="004C259C">
      <w:pPr>
        <w:rPr>
          <w:rFonts w:ascii="Times New Roman" w:hAnsi="Times New Roman" w:cs="Times New Roman"/>
          <w:b w:val="0"/>
          <w:sz w:val="24"/>
          <w:szCs w:val="24"/>
        </w:rPr>
      </w:pPr>
      <w:r w:rsidRPr="00EB0797">
        <w:rPr>
          <w:rFonts w:ascii="Times New Roman" w:hAnsi="Times New Roman" w:cs="Times New Roman"/>
          <w:sz w:val="24"/>
          <w:szCs w:val="24"/>
        </w:rPr>
        <w:tab/>
      </w:r>
      <w:r w:rsidRPr="00EB0797">
        <w:rPr>
          <w:rFonts w:ascii="Times New Roman" w:hAnsi="Times New Roman" w:cs="Times New Roman"/>
          <w:b w:val="0"/>
          <w:sz w:val="24"/>
          <w:szCs w:val="24"/>
        </w:rPr>
        <w:t>To investigate the expected size distribution of discordant regions caused by incomplete lineage sorting (as opposed to intro</w:t>
      </w:r>
      <w:r w:rsidR="003E3F70">
        <w:rPr>
          <w:rFonts w:ascii="Times New Roman" w:hAnsi="Times New Roman" w:cs="Times New Roman"/>
          <w:b w:val="0"/>
          <w:sz w:val="24"/>
          <w:szCs w:val="24"/>
        </w:rPr>
        <w:t>gression), I</w:t>
      </w:r>
      <w:r w:rsidRPr="00EB0797">
        <w:rPr>
          <w:rFonts w:ascii="Times New Roman" w:hAnsi="Times New Roman" w:cs="Times New Roman"/>
          <w:b w:val="0"/>
          <w:sz w:val="24"/>
          <w:szCs w:val="24"/>
        </w:rPr>
        <w:t xml:space="preserve"> used </w:t>
      </w:r>
      <w:r w:rsidRPr="00EB0797">
        <w:rPr>
          <w:rFonts w:ascii="Times New Roman" w:hAnsi="Times New Roman" w:cs="Times New Roman"/>
          <w:b w:val="0"/>
          <w:i/>
          <w:sz w:val="24"/>
          <w:szCs w:val="24"/>
        </w:rPr>
        <w:t xml:space="preserve">ms </w:t>
      </w:r>
      <w:r w:rsidRPr="00EB0797">
        <w:rPr>
          <w:rFonts w:ascii="Times New Roman" w:hAnsi="Times New Roman" w:cs="Times New Roman"/>
          <w:b w:val="0"/>
          <w:sz w:val="24"/>
          <w:szCs w:val="24"/>
        </w:rPr>
        <w:t>(Hudson, 2002) to simulate allopatric speciation in 100 replicates of 1</w:t>
      </w:r>
      <w:r w:rsidR="003E3F70">
        <w:rPr>
          <w:rFonts w:ascii="Times New Roman" w:hAnsi="Times New Roman" w:cs="Times New Roman"/>
          <w:b w:val="0"/>
          <w:sz w:val="24"/>
          <w:szCs w:val="24"/>
        </w:rPr>
        <w:t>00 kb segments for four taxa. I</w:t>
      </w:r>
      <w:r w:rsidRPr="00EB0797">
        <w:rPr>
          <w:rFonts w:ascii="Times New Roman" w:hAnsi="Times New Roman" w:cs="Times New Roman"/>
          <w:b w:val="0"/>
          <w:sz w:val="24"/>
          <w:szCs w:val="24"/>
        </w:rPr>
        <w:t xml:space="preserve"> set the ancestral population size, θ</w:t>
      </w:r>
      <w:r w:rsidRPr="00EB0797">
        <w:rPr>
          <w:rFonts w:ascii="Times New Roman" w:hAnsi="Times New Roman" w:cs="Times New Roman"/>
          <w:b w:val="0"/>
          <w:sz w:val="24"/>
          <w:szCs w:val="24"/>
          <w:vertAlign w:val="subscript"/>
        </w:rPr>
        <w:t>A</w:t>
      </w:r>
      <w:r w:rsidRPr="00EB0797">
        <w:rPr>
          <w:rFonts w:ascii="Times New Roman" w:hAnsi="Times New Roman" w:cs="Times New Roman"/>
          <w:b w:val="0"/>
          <w:sz w:val="24"/>
          <w:szCs w:val="24"/>
        </w:rPr>
        <w:t xml:space="preserve">, equal to 8.5*θ, and </w:t>
      </w:r>
      <w:r w:rsidRPr="00EB0797">
        <w:rPr>
          <w:rFonts w:ascii="Times New Roman" w:hAnsi="Times New Roman" w:cs="Times New Roman"/>
          <w:b w:val="0"/>
          <w:sz w:val="24"/>
          <w:szCs w:val="24"/>
        </w:rPr>
        <w:sym w:font="Symbol" w:char="F072"/>
      </w:r>
      <w:r w:rsidRPr="00EB0797">
        <w:rPr>
          <w:rFonts w:ascii="Times New Roman" w:hAnsi="Times New Roman" w:cs="Times New Roman"/>
          <w:b w:val="0"/>
          <w:sz w:val="24"/>
          <w:szCs w:val="24"/>
        </w:rPr>
        <w:t>= θ</w:t>
      </w:r>
      <w:r w:rsidRPr="00EB0797">
        <w:rPr>
          <w:rFonts w:ascii="Times New Roman" w:hAnsi="Times New Roman" w:cs="Times New Roman"/>
          <w:b w:val="0"/>
          <w:sz w:val="24"/>
          <w:szCs w:val="24"/>
          <w:vertAlign w:val="subscript"/>
        </w:rPr>
        <w:t>A</w:t>
      </w:r>
      <w:r w:rsidRPr="00EB0797">
        <w:rPr>
          <w:rFonts w:ascii="Times New Roman" w:hAnsi="Times New Roman" w:cs="Times New Roman"/>
          <w:b w:val="0"/>
          <w:sz w:val="24"/>
          <w:szCs w:val="24"/>
        </w:rPr>
        <w:t xml:space="preserve">, where per base θ = 0.0016 (estimated from the genome-wide polymorphism in </w:t>
      </w:r>
      <w:r w:rsidRPr="00EB0797">
        <w:rPr>
          <w:rFonts w:ascii="Times New Roman" w:hAnsi="Times New Roman" w:cs="Times New Roman"/>
          <w:b w:val="0"/>
          <w:i/>
          <w:sz w:val="24"/>
          <w:szCs w:val="24"/>
        </w:rPr>
        <w:t>X. birchmanni</w:t>
      </w:r>
      <w:r w:rsidR="003E3F70">
        <w:rPr>
          <w:rFonts w:ascii="Times New Roman" w:hAnsi="Times New Roman" w:cs="Times New Roman"/>
          <w:b w:val="0"/>
          <w:sz w:val="24"/>
          <w:szCs w:val="24"/>
        </w:rPr>
        <w:t>). I</w:t>
      </w:r>
      <w:r w:rsidRPr="00EB0797">
        <w:rPr>
          <w:rFonts w:ascii="Times New Roman" w:hAnsi="Times New Roman" w:cs="Times New Roman"/>
          <w:b w:val="0"/>
          <w:sz w:val="24"/>
          <w:szCs w:val="24"/>
        </w:rPr>
        <w:t xml:space="preserve"> chose this value for θ</w:t>
      </w:r>
      <w:r w:rsidRPr="00EB0797">
        <w:rPr>
          <w:rFonts w:ascii="Times New Roman" w:hAnsi="Times New Roman" w:cs="Times New Roman"/>
          <w:b w:val="0"/>
          <w:sz w:val="24"/>
          <w:szCs w:val="24"/>
          <w:vertAlign w:val="subscript"/>
        </w:rPr>
        <w:t>A</w:t>
      </w:r>
      <w:r w:rsidRPr="00EB0797">
        <w:rPr>
          <w:rFonts w:ascii="Times New Roman" w:hAnsi="Times New Roman" w:cs="Times New Roman"/>
          <w:b w:val="0"/>
          <w:sz w:val="24"/>
          <w:szCs w:val="24"/>
        </w:rPr>
        <w:t xml:space="preserve"> because in simulations under </w:t>
      </w:r>
      <w:r w:rsidR="005F5A37">
        <w:rPr>
          <w:rFonts w:ascii="Times New Roman" w:hAnsi="Times New Roman" w:cs="Times New Roman"/>
          <w:b w:val="0"/>
          <w:sz w:val="24"/>
          <w:szCs w:val="24"/>
        </w:rPr>
        <w:t>the</w:t>
      </w:r>
      <w:r w:rsidRPr="00EB0797">
        <w:rPr>
          <w:rFonts w:ascii="Times New Roman" w:hAnsi="Times New Roman" w:cs="Times New Roman"/>
          <w:b w:val="0"/>
          <w:sz w:val="24"/>
          <w:szCs w:val="24"/>
        </w:rPr>
        <w:t xml:space="preserve"> null model of no gene flow between species, this value of θ</w:t>
      </w:r>
      <w:r w:rsidRPr="00EB0797">
        <w:rPr>
          <w:rFonts w:ascii="Times New Roman" w:hAnsi="Times New Roman" w:cs="Times New Roman"/>
          <w:b w:val="0"/>
          <w:sz w:val="24"/>
          <w:szCs w:val="24"/>
          <w:vertAlign w:val="subscript"/>
        </w:rPr>
        <w:t>A</w:t>
      </w:r>
      <w:r w:rsidRPr="00EB0797">
        <w:rPr>
          <w:rFonts w:ascii="Times New Roman" w:hAnsi="Times New Roman" w:cs="Times New Roman"/>
          <w:b w:val="0"/>
          <w:sz w:val="24"/>
          <w:szCs w:val="24"/>
        </w:rPr>
        <w:t xml:space="preserve"> generated a simulated data which best matched the observed data (see main text). When output trees are specified in the </w:t>
      </w:r>
      <w:r w:rsidRPr="00EB0797">
        <w:rPr>
          <w:rFonts w:ascii="Times New Roman" w:hAnsi="Times New Roman" w:cs="Times New Roman"/>
          <w:b w:val="0"/>
          <w:i/>
          <w:sz w:val="24"/>
          <w:szCs w:val="24"/>
        </w:rPr>
        <w:t xml:space="preserve">ms </w:t>
      </w:r>
      <w:r w:rsidRPr="00EB0797">
        <w:rPr>
          <w:rFonts w:ascii="Times New Roman" w:hAnsi="Times New Roman" w:cs="Times New Roman"/>
          <w:b w:val="0"/>
          <w:sz w:val="24"/>
          <w:szCs w:val="24"/>
        </w:rPr>
        <w:t xml:space="preserve">command line, </w:t>
      </w:r>
      <w:r w:rsidRPr="00EB0797">
        <w:rPr>
          <w:rFonts w:ascii="Times New Roman" w:hAnsi="Times New Roman" w:cs="Times New Roman"/>
          <w:b w:val="0"/>
          <w:i/>
          <w:sz w:val="24"/>
          <w:szCs w:val="24"/>
        </w:rPr>
        <w:t xml:space="preserve">ms </w:t>
      </w:r>
      <w:r w:rsidRPr="00EB0797">
        <w:rPr>
          <w:rFonts w:ascii="Times New Roman" w:hAnsi="Times New Roman" w:cs="Times New Roman"/>
          <w:b w:val="0"/>
          <w:sz w:val="24"/>
          <w:szCs w:val="24"/>
        </w:rPr>
        <w:t>outputs the location of all recombination breakpoints and the topolo</w:t>
      </w:r>
      <w:r w:rsidR="003E3F70">
        <w:rPr>
          <w:rFonts w:ascii="Times New Roman" w:hAnsi="Times New Roman" w:cs="Times New Roman"/>
          <w:b w:val="0"/>
          <w:sz w:val="24"/>
          <w:szCs w:val="24"/>
        </w:rPr>
        <w:t>gy that this region supports. I</w:t>
      </w:r>
      <w:r w:rsidRPr="00EB0797">
        <w:rPr>
          <w:rFonts w:ascii="Times New Roman" w:hAnsi="Times New Roman" w:cs="Times New Roman"/>
          <w:b w:val="0"/>
          <w:sz w:val="24"/>
          <w:szCs w:val="24"/>
        </w:rPr>
        <w:t xml:space="preserve"> used a custom perl script to collapse identical topologies, determine the size of contiguous regions with the same topology, and output the size of regions supporting discordant topologies. This gives an estimate of the size distribution of discordant regions tha</w:t>
      </w:r>
      <w:r w:rsidR="003E3F70">
        <w:rPr>
          <w:rFonts w:ascii="Times New Roman" w:hAnsi="Times New Roman" w:cs="Times New Roman"/>
          <w:b w:val="0"/>
          <w:sz w:val="24"/>
          <w:szCs w:val="24"/>
        </w:rPr>
        <w:t>t are expected under ILS that I</w:t>
      </w:r>
      <w:r w:rsidRPr="00EB0797">
        <w:rPr>
          <w:rFonts w:ascii="Times New Roman" w:hAnsi="Times New Roman" w:cs="Times New Roman"/>
          <w:b w:val="0"/>
          <w:sz w:val="24"/>
          <w:szCs w:val="24"/>
        </w:rPr>
        <w:t xml:space="preserve"> can compare to the size distribution found in the actual data. </w:t>
      </w:r>
    </w:p>
    <w:p w14:paraId="560A0751" w14:textId="50B2FD3E" w:rsidR="00EB0797" w:rsidRPr="00EB0797" w:rsidRDefault="00EB0797" w:rsidP="004C259C">
      <w:pPr>
        <w:rPr>
          <w:rFonts w:ascii="Times New Roman" w:hAnsi="Times New Roman" w:cs="Times New Roman"/>
          <w:b w:val="0"/>
          <w:sz w:val="24"/>
          <w:szCs w:val="24"/>
        </w:rPr>
      </w:pPr>
      <w:r w:rsidRPr="00EB0797">
        <w:rPr>
          <w:rFonts w:ascii="Times New Roman" w:hAnsi="Times New Roman" w:cs="Times New Roman"/>
          <w:b w:val="0"/>
          <w:sz w:val="24"/>
          <w:szCs w:val="24"/>
        </w:rPr>
        <w:tab/>
        <w:t xml:space="preserve">From </w:t>
      </w:r>
      <w:r w:rsidR="005F5A37">
        <w:rPr>
          <w:rFonts w:ascii="Times New Roman" w:hAnsi="Times New Roman" w:cs="Times New Roman"/>
          <w:b w:val="0"/>
          <w:sz w:val="24"/>
          <w:szCs w:val="24"/>
        </w:rPr>
        <w:t>my</w:t>
      </w:r>
      <w:r w:rsidRPr="00EB0797">
        <w:rPr>
          <w:rFonts w:ascii="Times New Roman" w:hAnsi="Times New Roman" w:cs="Times New Roman"/>
          <w:b w:val="0"/>
          <w:sz w:val="24"/>
          <w:szCs w:val="24"/>
        </w:rPr>
        <w:t xml:space="preserve"> simulat</w:t>
      </w:r>
      <w:r w:rsidR="003E3F70">
        <w:rPr>
          <w:rFonts w:ascii="Times New Roman" w:hAnsi="Times New Roman" w:cs="Times New Roman"/>
          <w:b w:val="0"/>
          <w:sz w:val="24"/>
          <w:szCs w:val="24"/>
        </w:rPr>
        <w:t>ions I</w:t>
      </w:r>
      <w:r w:rsidRPr="00EB0797">
        <w:rPr>
          <w:rFonts w:ascii="Times New Roman" w:hAnsi="Times New Roman" w:cs="Times New Roman"/>
          <w:b w:val="0"/>
          <w:sz w:val="24"/>
          <w:szCs w:val="24"/>
        </w:rPr>
        <w:t xml:space="preserve"> identified 21,836 recombination events that resulted in a change in topology. Of these, 14,039 resul</w:t>
      </w:r>
      <w:r w:rsidR="003E3F70">
        <w:rPr>
          <w:rFonts w:ascii="Times New Roman" w:hAnsi="Times New Roman" w:cs="Times New Roman"/>
          <w:b w:val="0"/>
          <w:sz w:val="24"/>
          <w:szCs w:val="24"/>
        </w:rPr>
        <w:t>ted in a discordant topology. I</w:t>
      </w:r>
      <w:r w:rsidRPr="00EB0797">
        <w:rPr>
          <w:rFonts w:ascii="Times New Roman" w:hAnsi="Times New Roman" w:cs="Times New Roman"/>
          <w:b w:val="0"/>
          <w:sz w:val="24"/>
          <w:szCs w:val="24"/>
        </w:rPr>
        <w:t xml:space="preserve"> found that the average size of discordant segments caused by ILS was 349 bp with 95% confidence intervals of 6 bp and 1693 bp (Figure S10). These results imply that </w:t>
      </w:r>
      <w:r w:rsidR="003E3F70">
        <w:rPr>
          <w:rFonts w:ascii="Times New Roman" w:hAnsi="Times New Roman" w:cs="Times New Roman"/>
          <w:b w:val="0"/>
          <w:sz w:val="24"/>
          <w:szCs w:val="24"/>
        </w:rPr>
        <w:t>PhyML_multi and the AU test will not</w:t>
      </w:r>
      <w:r w:rsidRPr="00EB0797">
        <w:rPr>
          <w:rFonts w:ascii="Times New Roman" w:hAnsi="Times New Roman" w:cs="Times New Roman"/>
          <w:b w:val="0"/>
          <w:sz w:val="24"/>
          <w:szCs w:val="24"/>
        </w:rPr>
        <w:t xml:space="preserve"> detect most discordant regions that are caused by ILS given mutation rate and divergence time parameters in </w:t>
      </w:r>
      <w:r w:rsidRPr="00EB0797">
        <w:rPr>
          <w:rFonts w:ascii="Times New Roman" w:hAnsi="Times New Roman" w:cs="Times New Roman"/>
          <w:b w:val="0"/>
          <w:i/>
          <w:sz w:val="24"/>
          <w:szCs w:val="24"/>
        </w:rPr>
        <w:t>Xiphophorus</w:t>
      </w:r>
      <w:r w:rsidRPr="00EB0797">
        <w:rPr>
          <w:rFonts w:ascii="Times New Roman" w:hAnsi="Times New Roman" w:cs="Times New Roman"/>
          <w:b w:val="0"/>
          <w:sz w:val="24"/>
          <w:szCs w:val="24"/>
        </w:rPr>
        <w:t>.</w:t>
      </w:r>
    </w:p>
    <w:p w14:paraId="59C789B0" w14:textId="64B13B8B" w:rsidR="00EB0797" w:rsidRPr="00EB0797" w:rsidRDefault="003E3F70" w:rsidP="004C259C">
      <w:pPr>
        <w:ind w:firstLine="720"/>
        <w:rPr>
          <w:rFonts w:ascii="Times New Roman" w:hAnsi="Times New Roman" w:cs="Times New Roman"/>
          <w:b w:val="0"/>
          <w:sz w:val="24"/>
          <w:szCs w:val="24"/>
        </w:rPr>
      </w:pPr>
      <w:r>
        <w:rPr>
          <w:rFonts w:ascii="Times New Roman" w:hAnsi="Times New Roman" w:cs="Times New Roman"/>
          <w:b w:val="0"/>
          <w:sz w:val="24"/>
          <w:szCs w:val="24"/>
        </w:rPr>
        <w:t>I</w:t>
      </w:r>
      <w:r w:rsidR="00EB0797" w:rsidRPr="00EB0797">
        <w:rPr>
          <w:rFonts w:ascii="Times New Roman" w:hAnsi="Times New Roman" w:cs="Times New Roman"/>
          <w:b w:val="0"/>
          <w:sz w:val="24"/>
          <w:szCs w:val="24"/>
        </w:rPr>
        <w:t xml:space="preserve"> find a number of large discordant re</w:t>
      </w:r>
      <w:r>
        <w:rPr>
          <w:rFonts w:ascii="Times New Roman" w:hAnsi="Times New Roman" w:cs="Times New Roman"/>
          <w:b w:val="0"/>
          <w:sz w:val="24"/>
          <w:szCs w:val="24"/>
        </w:rPr>
        <w:t>gions (Tables S1 and S2) that are</w:t>
      </w:r>
      <w:r w:rsidR="00EB0797" w:rsidRPr="00EB0797">
        <w:rPr>
          <w:rFonts w:ascii="Times New Roman" w:hAnsi="Times New Roman" w:cs="Times New Roman"/>
          <w:b w:val="0"/>
          <w:sz w:val="24"/>
          <w:szCs w:val="24"/>
        </w:rPr>
        <w:t xml:space="preserve"> inconsistent with ILS and are thus likely to be derived from hybridization. However, many vertebrate genomes have extensive variation in recombination rates (Coop and Przeworski, 2007), a parameter that </w:t>
      </w:r>
      <w:r>
        <w:rPr>
          <w:rFonts w:ascii="Times New Roman" w:hAnsi="Times New Roman" w:cs="Times New Roman"/>
          <w:b w:val="0"/>
          <w:sz w:val="24"/>
          <w:szCs w:val="24"/>
        </w:rPr>
        <w:t>is</w:t>
      </w:r>
      <w:r w:rsidR="00EB0797" w:rsidRPr="00EB0797">
        <w:rPr>
          <w:rFonts w:ascii="Times New Roman" w:hAnsi="Times New Roman" w:cs="Times New Roman"/>
          <w:b w:val="0"/>
          <w:sz w:val="24"/>
          <w:szCs w:val="24"/>
        </w:rPr>
        <w:t xml:space="preserve"> not include</w:t>
      </w:r>
      <w:r>
        <w:rPr>
          <w:rFonts w:ascii="Times New Roman" w:hAnsi="Times New Roman" w:cs="Times New Roman"/>
          <w:b w:val="0"/>
          <w:sz w:val="24"/>
          <w:szCs w:val="24"/>
        </w:rPr>
        <w:t>d</w:t>
      </w:r>
      <w:r w:rsidR="00EB0797" w:rsidRPr="00EB0797">
        <w:rPr>
          <w:rFonts w:ascii="Times New Roman" w:hAnsi="Times New Roman" w:cs="Times New Roman"/>
          <w:b w:val="0"/>
          <w:sz w:val="24"/>
          <w:szCs w:val="24"/>
        </w:rPr>
        <w:t xml:space="preserve"> in </w:t>
      </w:r>
      <w:r w:rsidR="005F5A37">
        <w:rPr>
          <w:rFonts w:ascii="Times New Roman" w:hAnsi="Times New Roman" w:cs="Times New Roman"/>
          <w:b w:val="0"/>
          <w:sz w:val="24"/>
          <w:szCs w:val="24"/>
        </w:rPr>
        <w:t>my</w:t>
      </w:r>
      <w:r w:rsidR="00EB0797" w:rsidRPr="00EB0797">
        <w:rPr>
          <w:rFonts w:ascii="Times New Roman" w:hAnsi="Times New Roman" w:cs="Times New Roman"/>
          <w:b w:val="0"/>
          <w:sz w:val="24"/>
          <w:szCs w:val="24"/>
        </w:rPr>
        <w:t xml:space="preserve"> simulations. A recent analysis of recombination rate in zebrafish suggested that the recombination rate variation between different genomic regions could be as high as 8-fold (Bradley et al., 2011). To be conservati</w:t>
      </w:r>
      <w:r>
        <w:rPr>
          <w:rFonts w:ascii="Times New Roman" w:hAnsi="Times New Roman" w:cs="Times New Roman"/>
          <w:b w:val="0"/>
          <w:sz w:val="24"/>
          <w:szCs w:val="24"/>
        </w:rPr>
        <w:t>ve, I</w:t>
      </w:r>
      <w:r w:rsidR="00EB0797" w:rsidRPr="00EB0797">
        <w:rPr>
          <w:rFonts w:ascii="Times New Roman" w:hAnsi="Times New Roman" w:cs="Times New Roman"/>
          <w:b w:val="0"/>
          <w:sz w:val="24"/>
          <w:szCs w:val="24"/>
        </w:rPr>
        <w:t xml:space="preserve"> repeated </w:t>
      </w:r>
      <w:r>
        <w:rPr>
          <w:rFonts w:ascii="Times New Roman" w:hAnsi="Times New Roman" w:cs="Times New Roman"/>
          <w:b w:val="0"/>
          <w:sz w:val="24"/>
          <w:szCs w:val="24"/>
        </w:rPr>
        <w:t>the</w:t>
      </w:r>
      <w:r w:rsidR="00EB0797" w:rsidRPr="00EB0797">
        <w:rPr>
          <w:rFonts w:ascii="Times New Roman" w:hAnsi="Times New Roman" w:cs="Times New Roman"/>
          <w:b w:val="0"/>
          <w:sz w:val="24"/>
          <w:szCs w:val="24"/>
        </w:rPr>
        <w:t xml:space="preserve"> analysis of ILS but reduced the recombination rate 8-fold to investigate whether recombination rate variation could also result in large discordant segments.</w:t>
      </w:r>
    </w:p>
    <w:p w14:paraId="56FA07EB" w14:textId="7D150101" w:rsidR="00EB0797" w:rsidRPr="00EB0797" w:rsidRDefault="00EB0797" w:rsidP="004C259C">
      <w:pPr>
        <w:rPr>
          <w:rFonts w:ascii="Times New Roman" w:hAnsi="Times New Roman" w:cs="Times New Roman"/>
          <w:b w:val="0"/>
          <w:sz w:val="24"/>
          <w:szCs w:val="24"/>
        </w:rPr>
      </w:pPr>
      <w:r w:rsidRPr="00EB0797">
        <w:rPr>
          <w:rFonts w:ascii="Times New Roman" w:hAnsi="Times New Roman" w:cs="Times New Roman"/>
          <w:b w:val="0"/>
          <w:sz w:val="24"/>
          <w:szCs w:val="24"/>
        </w:rPr>
        <w:tab/>
        <w:t xml:space="preserve">Reducing the recombination rate 8-fold results in an increase in the size of discordant regions that can be attributed to ILS. The median size of discordant regions when recombination rate is lowered 8-fold is 1369 bp; however, out of 3,177 segments in this simulations, 83 discordant segments &gt;10 kb were found. Though </w:t>
      </w:r>
      <w:r w:rsidR="005F5A37">
        <w:rPr>
          <w:rFonts w:ascii="Times New Roman" w:hAnsi="Times New Roman" w:cs="Times New Roman"/>
          <w:b w:val="0"/>
          <w:sz w:val="24"/>
          <w:szCs w:val="24"/>
        </w:rPr>
        <w:t>this</w:t>
      </w:r>
      <w:r w:rsidRPr="00EB0797">
        <w:rPr>
          <w:rFonts w:ascii="Times New Roman" w:hAnsi="Times New Roman" w:cs="Times New Roman"/>
          <w:b w:val="0"/>
          <w:sz w:val="24"/>
          <w:szCs w:val="24"/>
        </w:rPr>
        <w:t xml:space="preserve"> simulation assumes an extreme case, it demonstrates that large discordant regions may not be unexpected under ILS given large scale variation in recombination rate. </w:t>
      </w:r>
    </w:p>
    <w:p w14:paraId="510E9A30" w14:textId="77777777" w:rsidR="00EB0797" w:rsidRPr="00EB0797" w:rsidRDefault="00EB0797" w:rsidP="004C259C">
      <w:pPr>
        <w:rPr>
          <w:rFonts w:ascii="Times New Roman" w:hAnsi="Times New Roman" w:cs="Times New Roman"/>
          <w:b w:val="0"/>
          <w:sz w:val="24"/>
          <w:szCs w:val="24"/>
        </w:rPr>
      </w:pPr>
    </w:p>
    <w:p w14:paraId="383DF8C8" w14:textId="77777777" w:rsidR="00EB0797" w:rsidRPr="00EB0797" w:rsidRDefault="00EB0797" w:rsidP="004C259C">
      <w:pPr>
        <w:rPr>
          <w:rFonts w:ascii="Times New Roman" w:hAnsi="Times New Roman" w:cs="Times New Roman"/>
          <w:b w:val="0"/>
          <w:sz w:val="24"/>
          <w:szCs w:val="24"/>
        </w:rPr>
      </w:pPr>
      <w:r w:rsidRPr="00EB0797">
        <w:rPr>
          <w:rFonts w:ascii="Times New Roman" w:hAnsi="Times New Roman" w:cs="Times New Roman"/>
          <w:sz w:val="24"/>
          <w:szCs w:val="24"/>
        </w:rPr>
        <w:t xml:space="preserve">iv. Evaluation of the D-statistic </w:t>
      </w:r>
    </w:p>
    <w:p w14:paraId="3C7DE63A" w14:textId="58B6E433" w:rsidR="00EB0797" w:rsidRPr="00EB0797" w:rsidRDefault="00EB0797" w:rsidP="004C259C">
      <w:pPr>
        <w:rPr>
          <w:rFonts w:ascii="Times New Roman" w:hAnsi="Times New Roman" w:cs="Times New Roman"/>
          <w:b w:val="0"/>
          <w:sz w:val="24"/>
          <w:szCs w:val="24"/>
        </w:rPr>
      </w:pPr>
      <w:r w:rsidRPr="00EB0797">
        <w:rPr>
          <w:rFonts w:ascii="Times New Roman" w:hAnsi="Times New Roman" w:cs="Times New Roman"/>
          <w:b w:val="0"/>
          <w:sz w:val="24"/>
          <w:szCs w:val="24"/>
        </w:rPr>
        <w:tab/>
        <w:t>To assess statistical significance of the D-statistic while taking into account linkage</w:t>
      </w:r>
      <w:r w:rsidR="003E3F70">
        <w:rPr>
          <w:rFonts w:ascii="Times New Roman" w:hAnsi="Times New Roman" w:cs="Times New Roman"/>
          <w:b w:val="0"/>
          <w:sz w:val="24"/>
          <w:szCs w:val="24"/>
        </w:rPr>
        <w:t xml:space="preserve"> between ABBA and BABA sites, I</w:t>
      </w:r>
      <w:r w:rsidRPr="00EB0797">
        <w:rPr>
          <w:rFonts w:ascii="Times New Roman" w:hAnsi="Times New Roman" w:cs="Times New Roman"/>
          <w:b w:val="0"/>
          <w:sz w:val="24"/>
          <w:szCs w:val="24"/>
        </w:rPr>
        <w:t xml:space="preserve"> used block jackknife bootstrapping (as in Green et al., 2010). Based on </w:t>
      </w:r>
      <w:r w:rsidR="005F5A37">
        <w:rPr>
          <w:rFonts w:ascii="Times New Roman" w:hAnsi="Times New Roman" w:cs="Times New Roman"/>
          <w:b w:val="0"/>
          <w:sz w:val="24"/>
          <w:szCs w:val="24"/>
        </w:rPr>
        <w:t>my</w:t>
      </w:r>
      <w:r w:rsidRPr="00EB0797">
        <w:rPr>
          <w:rFonts w:ascii="Times New Roman" w:hAnsi="Times New Roman" w:cs="Times New Roman"/>
          <w:b w:val="0"/>
          <w:sz w:val="24"/>
          <w:szCs w:val="24"/>
        </w:rPr>
        <w:t xml:space="preserve"> estimation of ρ/θ=1, per base pair ρ is approxim</w:t>
      </w:r>
      <w:r w:rsidR="003E3F70">
        <w:rPr>
          <w:rFonts w:ascii="Times New Roman" w:hAnsi="Times New Roman" w:cs="Times New Roman"/>
          <w:b w:val="0"/>
          <w:sz w:val="24"/>
          <w:szCs w:val="24"/>
        </w:rPr>
        <w:t>ately 0.0016 (see main text), I</w:t>
      </w:r>
      <w:r w:rsidRPr="00EB0797">
        <w:rPr>
          <w:rFonts w:ascii="Times New Roman" w:hAnsi="Times New Roman" w:cs="Times New Roman"/>
          <w:b w:val="0"/>
          <w:sz w:val="24"/>
          <w:szCs w:val="24"/>
        </w:rPr>
        <w:t xml:space="preserve"> infer that ρ = 100 at sites separated by ~63 kb, suggesting that linkage disequilibrium will be low over regions separated by 63 kb or more (Ohto and Kimura, 1971; McVe</w:t>
      </w:r>
      <w:r w:rsidR="003E3F70">
        <w:rPr>
          <w:rFonts w:ascii="Times New Roman" w:hAnsi="Times New Roman" w:cs="Times New Roman"/>
          <w:b w:val="0"/>
          <w:sz w:val="24"/>
          <w:szCs w:val="24"/>
        </w:rPr>
        <w:t>an, 2002). To be conservative I</w:t>
      </w:r>
      <w:r w:rsidRPr="00EB0797">
        <w:rPr>
          <w:rFonts w:ascii="Times New Roman" w:hAnsi="Times New Roman" w:cs="Times New Roman"/>
          <w:b w:val="0"/>
          <w:sz w:val="24"/>
          <w:szCs w:val="24"/>
        </w:rPr>
        <w:t xml:space="preserve"> use 100 kb windows within scaffolds for block jackknife bootstrapping in both observed and simul</w:t>
      </w:r>
      <w:r w:rsidR="003E3F70">
        <w:rPr>
          <w:rFonts w:ascii="Times New Roman" w:hAnsi="Times New Roman" w:cs="Times New Roman"/>
          <w:b w:val="0"/>
          <w:sz w:val="24"/>
          <w:szCs w:val="24"/>
        </w:rPr>
        <w:t>ated data (see below). I</w:t>
      </w:r>
      <w:r w:rsidRPr="00EB0797">
        <w:rPr>
          <w:rFonts w:ascii="Times New Roman" w:hAnsi="Times New Roman" w:cs="Times New Roman"/>
          <w:b w:val="0"/>
          <w:sz w:val="24"/>
          <w:szCs w:val="24"/>
        </w:rPr>
        <w:t xml:space="preserve"> used 1 Mbp segments for block jackknife bootstrapping of the genome-wide D-statistic.</w:t>
      </w:r>
    </w:p>
    <w:p w14:paraId="44F6032E" w14:textId="451C9E1B" w:rsidR="00EB0797" w:rsidRPr="00EB0797" w:rsidRDefault="00EB0797" w:rsidP="004C259C">
      <w:pPr>
        <w:ind w:firstLine="720"/>
        <w:rPr>
          <w:rFonts w:ascii="Times New Roman" w:hAnsi="Times New Roman" w:cs="Times New Roman"/>
          <w:b w:val="0"/>
          <w:sz w:val="24"/>
          <w:szCs w:val="24"/>
        </w:rPr>
      </w:pPr>
      <w:r w:rsidRPr="00EB0797">
        <w:rPr>
          <w:rFonts w:ascii="Times New Roman" w:hAnsi="Times New Roman" w:cs="Times New Roman"/>
          <w:b w:val="0"/>
          <w:sz w:val="24"/>
          <w:szCs w:val="24"/>
        </w:rPr>
        <w:t>In order to confirm that the values for</w:t>
      </w:r>
      <w:r w:rsidR="003E3F70">
        <w:rPr>
          <w:rFonts w:ascii="Times New Roman" w:hAnsi="Times New Roman" w:cs="Times New Roman"/>
          <w:b w:val="0"/>
          <w:sz w:val="24"/>
          <w:szCs w:val="24"/>
        </w:rPr>
        <w:t xml:space="preserve"> Patterson’s D-statistic that I</w:t>
      </w:r>
      <w:r w:rsidRPr="00EB0797">
        <w:rPr>
          <w:rFonts w:ascii="Times New Roman" w:hAnsi="Times New Roman" w:cs="Times New Roman"/>
          <w:b w:val="0"/>
          <w:sz w:val="24"/>
          <w:szCs w:val="24"/>
        </w:rPr>
        <w:t xml:space="preserve"> observed in </w:t>
      </w:r>
      <w:r w:rsidR="005F5A37">
        <w:rPr>
          <w:rFonts w:ascii="Times New Roman" w:hAnsi="Times New Roman" w:cs="Times New Roman"/>
          <w:b w:val="0"/>
          <w:sz w:val="24"/>
          <w:szCs w:val="24"/>
        </w:rPr>
        <w:t>the</w:t>
      </w:r>
      <w:r w:rsidRPr="00EB0797">
        <w:rPr>
          <w:rFonts w:ascii="Times New Roman" w:hAnsi="Times New Roman" w:cs="Times New Roman"/>
          <w:b w:val="0"/>
          <w:sz w:val="24"/>
          <w:szCs w:val="24"/>
        </w:rPr>
        <w:t xml:space="preserve"> data could not be produced through allopatric speciation but instead </w:t>
      </w:r>
      <w:r w:rsidR="003E3F70">
        <w:rPr>
          <w:rFonts w:ascii="Times New Roman" w:hAnsi="Times New Roman" w:cs="Times New Roman"/>
          <w:b w:val="0"/>
          <w:sz w:val="24"/>
          <w:szCs w:val="24"/>
        </w:rPr>
        <w:t>were the result of gene flow, I</w:t>
      </w:r>
      <w:r w:rsidRPr="00EB0797">
        <w:rPr>
          <w:rFonts w:ascii="Times New Roman" w:hAnsi="Times New Roman" w:cs="Times New Roman"/>
          <w:b w:val="0"/>
          <w:sz w:val="24"/>
          <w:szCs w:val="24"/>
        </w:rPr>
        <w:t xml:space="preserve"> simulated allopatric speciation with a per base pair θ of 0.0138 (8.5* θ in </w:t>
      </w:r>
      <w:r w:rsidRPr="00EB0797">
        <w:rPr>
          <w:rFonts w:ascii="Times New Roman" w:hAnsi="Times New Roman" w:cs="Times New Roman"/>
          <w:b w:val="0"/>
          <w:i/>
          <w:sz w:val="24"/>
          <w:szCs w:val="24"/>
        </w:rPr>
        <w:t>X. birchmanni</w:t>
      </w:r>
      <w:r w:rsidRPr="00EB0797">
        <w:rPr>
          <w:rFonts w:ascii="Times New Roman" w:hAnsi="Times New Roman" w:cs="Times New Roman"/>
          <w:b w:val="0"/>
          <w:sz w:val="24"/>
          <w:szCs w:val="24"/>
        </w:rPr>
        <w:t xml:space="preserve">) and set divergence time such that the number of segregating sites per taxa produced by simulations was consistent with that observed in </w:t>
      </w:r>
      <w:r w:rsidRPr="00EB0797">
        <w:rPr>
          <w:rFonts w:ascii="Times New Roman" w:hAnsi="Times New Roman" w:cs="Times New Roman"/>
          <w:b w:val="0"/>
          <w:i/>
          <w:sz w:val="24"/>
          <w:szCs w:val="24"/>
        </w:rPr>
        <w:t>X. hellerii</w:t>
      </w:r>
      <w:r w:rsidRPr="00EB0797">
        <w:rPr>
          <w:rFonts w:ascii="Times New Roman" w:hAnsi="Times New Roman" w:cs="Times New Roman"/>
          <w:b w:val="0"/>
          <w:sz w:val="24"/>
          <w:szCs w:val="24"/>
        </w:rPr>
        <w:t xml:space="preserve">, </w:t>
      </w:r>
      <w:r w:rsidRPr="00EB0797">
        <w:rPr>
          <w:rFonts w:ascii="Times New Roman" w:hAnsi="Times New Roman" w:cs="Times New Roman"/>
          <w:b w:val="0"/>
          <w:i/>
          <w:sz w:val="24"/>
          <w:szCs w:val="24"/>
        </w:rPr>
        <w:t>X. maculatus</w:t>
      </w:r>
      <w:r w:rsidRPr="00EB0797">
        <w:rPr>
          <w:rFonts w:ascii="Times New Roman" w:hAnsi="Times New Roman" w:cs="Times New Roman"/>
          <w:b w:val="0"/>
          <w:sz w:val="24"/>
          <w:szCs w:val="24"/>
        </w:rPr>
        <w:t xml:space="preserve">, </w:t>
      </w:r>
      <w:r w:rsidRPr="00EB0797">
        <w:rPr>
          <w:rFonts w:ascii="Times New Roman" w:hAnsi="Times New Roman" w:cs="Times New Roman"/>
          <w:b w:val="0"/>
          <w:i/>
          <w:sz w:val="24"/>
          <w:szCs w:val="24"/>
        </w:rPr>
        <w:t xml:space="preserve">X. clemenciae </w:t>
      </w:r>
      <w:r w:rsidRPr="00EB0797">
        <w:rPr>
          <w:rFonts w:ascii="Times New Roman" w:hAnsi="Times New Roman" w:cs="Times New Roman"/>
          <w:b w:val="0"/>
          <w:sz w:val="24"/>
          <w:szCs w:val="24"/>
        </w:rPr>
        <w:t xml:space="preserve">and </w:t>
      </w:r>
      <w:r w:rsidRPr="00EB0797">
        <w:rPr>
          <w:rFonts w:ascii="Times New Roman" w:hAnsi="Times New Roman" w:cs="Times New Roman"/>
          <w:b w:val="0"/>
          <w:i/>
          <w:sz w:val="24"/>
          <w:szCs w:val="24"/>
        </w:rPr>
        <w:t>X. birchmanni</w:t>
      </w:r>
      <w:r w:rsidR="003E3F70">
        <w:rPr>
          <w:rFonts w:ascii="Times New Roman" w:hAnsi="Times New Roman" w:cs="Times New Roman"/>
          <w:b w:val="0"/>
          <w:sz w:val="24"/>
          <w:szCs w:val="24"/>
        </w:rPr>
        <w:t>. I</w:t>
      </w:r>
      <w:r w:rsidRPr="00EB0797">
        <w:rPr>
          <w:rFonts w:ascii="Times New Roman" w:hAnsi="Times New Roman" w:cs="Times New Roman"/>
          <w:b w:val="0"/>
          <w:sz w:val="24"/>
          <w:szCs w:val="24"/>
        </w:rPr>
        <w:t xml:space="preserve"> performed 100 simulations of 1 Mbp with ρ=θ and calculated the D-statistic for these sequences. </w:t>
      </w:r>
    </w:p>
    <w:p w14:paraId="2CE4D9D3" w14:textId="6BB6EDEA" w:rsidR="00EB0797" w:rsidRPr="00EB0797" w:rsidRDefault="003E3F70" w:rsidP="004C259C">
      <w:pPr>
        <w:rPr>
          <w:rFonts w:ascii="Times New Roman" w:hAnsi="Times New Roman" w:cs="Times New Roman"/>
          <w:b w:val="0"/>
          <w:sz w:val="24"/>
          <w:szCs w:val="24"/>
        </w:rPr>
      </w:pPr>
      <w:r>
        <w:rPr>
          <w:rFonts w:ascii="Times New Roman" w:hAnsi="Times New Roman" w:cs="Times New Roman"/>
          <w:b w:val="0"/>
          <w:sz w:val="24"/>
          <w:szCs w:val="24"/>
        </w:rPr>
        <w:tab/>
        <w:t>Surprisingly, I</w:t>
      </w:r>
      <w:r w:rsidR="00EB0797" w:rsidRPr="00EB0797">
        <w:rPr>
          <w:rFonts w:ascii="Times New Roman" w:hAnsi="Times New Roman" w:cs="Times New Roman"/>
          <w:b w:val="0"/>
          <w:sz w:val="24"/>
          <w:szCs w:val="24"/>
        </w:rPr>
        <w:t xml:space="preserve"> found that simulations of the neutral coalescent could result in values of the D-statistic significantly different from zero. Out</w:t>
      </w:r>
      <w:r>
        <w:rPr>
          <w:rFonts w:ascii="Times New Roman" w:hAnsi="Times New Roman" w:cs="Times New Roman"/>
          <w:b w:val="0"/>
          <w:sz w:val="24"/>
          <w:szCs w:val="24"/>
        </w:rPr>
        <w:t xml:space="preserve"> of 100 simulations of 1 Mbp, I</w:t>
      </w:r>
      <w:r w:rsidR="00EB0797" w:rsidRPr="00EB0797">
        <w:rPr>
          <w:rFonts w:ascii="Times New Roman" w:hAnsi="Times New Roman" w:cs="Times New Roman"/>
          <w:b w:val="0"/>
          <w:sz w:val="24"/>
          <w:szCs w:val="24"/>
        </w:rPr>
        <w:t xml:space="preserve"> found 6 regions with a D-statistic significantly more positive than zero (Figure S11). However, there was no overall trend across all simulations (D=0.0025, p= 0.54). </w:t>
      </w:r>
    </w:p>
    <w:p w14:paraId="0BA41A36" w14:textId="24955E32" w:rsidR="00EB0797" w:rsidRDefault="003E3F70" w:rsidP="004C259C">
      <w:pPr>
        <w:rPr>
          <w:rFonts w:ascii="Times New Roman" w:hAnsi="Times New Roman" w:cs="Times New Roman"/>
          <w:b w:val="0"/>
          <w:sz w:val="24"/>
          <w:szCs w:val="24"/>
        </w:rPr>
      </w:pPr>
      <w:r>
        <w:rPr>
          <w:rFonts w:ascii="Times New Roman" w:hAnsi="Times New Roman" w:cs="Times New Roman"/>
          <w:b w:val="0"/>
          <w:sz w:val="24"/>
          <w:szCs w:val="24"/>
        </w:rPr>
        <w:tab/>
        <w:t>In my</w:t>
      </w:r>
      <w:r w:rsidR="00EB0797" w:rsidRPr="00EB0797">
        <w:rPr>
          <w:rFonts w:ascii="Times New Roman" w:hAnsi="Times New Roman" w:cs="Times New Roman"/>
          <w:b w:val="0"/>
          <w:sz w:val="24"/>
          <w:szCs w:val="24"/>
        </w:rPr>
        <w:t xml:space="preserve"> analysis of genome-wide phylogenetic relationships between </w:t>
      </w:r>
      <w:r w:rsidR="00EB0797" w:rsidRPr="00EB0797">
        <w:rPr>
          <w:rFonts w:ascii="Times New Roman" w:hAnsi="Times New Roman" w:cs="Times New Roman"/>
          <w:b w:val="0"/>
          <w:i/>
          <w:sz w:val="24"/>
          <w:szCs w:val="24"/>
        </w:rPr>
        <w:t>X. clemenciae</w:t>
      </w:r>
      <w:r w:rsidR="00EB0797" w:rsidRPr="00EB0797">
        <w:rPr>
          <w:rFonts w:ascii="Times New Roman" w:hAnsi="Times New Roman" w:cs="Times New Roman"/>
          <w:b w:val="0"/>
          <w:sz w:val="24"/>
          <w:szCs w:val="24"/>
        </w:rPr>
        <w:t xml:space="preserve">, </w:t>
      </w:r>
      <w:r w:rsidR="00EB0797" w:rsidRPr="00EB0797">
        <w:rPr>
          <w:rFonts w:ascii="Times New Roman" w:hAnsi="Times New Roman" w:cs="Times New Roman"/>
          <w:b w:val="0"/>
          <w:i/>
          <w:sz w:val="24"/>
          <w:szCs w:val="24"/>
        </w:rPr>
        <w:t>X. hellerii</w:t>
      </w:r>
      <w:r w:rsidR="00EB0797" w:rsidRPr="00EB0797">
        <w:rPr>
          <w:rFonts w:ascii="Times New Roman" w:hAnsi="Times New Roman" w:cs="Times New Roman"/>
          <w:b w:val="0"/>
          <w:sz w:val="24"/>
          <w:szCs w:val="24"/>
        </w:rPr>
        <w:t xml:space="preserve">, </w:t>
      </w:r>
      <w:r w:rsidR="00EB0797" w:rsidRPr="00EB0797">
        <w:rPr>
          <w:rFonts w:ascii="Times New Roman" w:hAnsi="Times New Roman" w:cs="Times New Roman"/>
          <w:b w:val="0"/>
          <w:i/>
          <w:sz w:val="24"/>
          <w:szCs w:val="24"/>
        </w:rPr>
        <w:t>X. maculatus</w:t>
      </w:r>
      <w:r w:rsidR="00EB0797" w:rsidRPr="00EB0797">
        <w:rPr>
          <w:rFonts w:ascii="Times New Roman" w:hAnsi="Times New Roman" w:cs="Times New Roman"/>
          <w:b w:val="0"/>
          <w:sz w:val="24"/>
          <w:szCs w:val="24"/>
        </w:rPr>
        <w:t xml:space="preserve">, and </w:t>
      </w:r>
      <w:r w:rsidR="00EB0797" w:rsidRPr="00EB0797">
        <w:rPr>
          <w:rFonts w:ascii="Times New Roman" w:hAnsi="Times New Roman" w:cs="Times New Roman"/>
          <w:b w:val="0"/>
          <w:i/>
          <w:sz w:val="24"/>
          <w:szCs w:val="24"/>
        </w:rPr>
        <w:t>X. birchmanni</w:t>
      </w:r>
      <w:r>
        <w:rPr>
          <w:rFonts w:ascii="Times New Roman" w:hAnsi="Times New Roman" w:cs="Times New Roman"/>
          <w:b w:val="0"/>
          <w:sz w:val="24"/>
          <w:szCs w:val="24"/>
        </w:rPr>
        <w:t xml:space="preserve"> I</w:t>
      </w:r>
      <w:r w:rsidR="00EB0797" w:rsidRPr="00EB0797">
        <w:rPr>
          <w:rFonts w:ascii="Times New Roman" w:hAnsi="Times New Roman" w:cs="Times New Roman"/>
          <w:b w:val="0"/>
          <w:sz w:val="24"/>
          <w:szCs w:val="24"/>
        </w:rPr>
        <w:t xml:space="preserve"> find evidence of introgression between </w:t>
      </w:r>
      <w:r w:rsidR="00EB0797" w:rsidRPr="00EB0797">
        <w:rPr>
          <w:rFonts w:ascii="Times New Roman" w:hAnsi="Times New Roman" w:cs="Times New Roman"/>
          <w:b w:val="0"/>
          <w:i/>
          <w:sz w:val="24"/>
          <w:szCs w:val="24"/>
        </w:rPr>
        <w:t xml:space="preserve">X. hellerii </w:t>
      </w:r>
      <w:r w:rsidR="00EB0797" w:rsidRPr="00EB0797">
        <w:rPr>
          <w:rFonts w:ascii="Times New Roman" w:hAnsi="Times New Roman" w:cs="Times New Roman"/>
          <w:b w:val="0"/>
          <w:sz w:val="24"/>
          <w:szCs w:val="24"/>
        </w:rPr>
        <w:t xml:space="preserve">and </w:t>
      </w:r>
      <w:r w:rsidR="00EB0797" w:rsidRPr="00EB0797">
        <w:rPr>
          <w:rFonts w:ascii="Times New Roman" w:hAnsi="Times New Roman" w:cs="Times New Roman"/>
          <w:b w:val="0"/>
          <w:i/>
          <w:sz w:val="24"/>
          <w:szCs w:val="24"/>
        </w:rPr>
        <w:t xml:space="preserve">X. maculatus </w:t>
      </w:r>
      <w:r w:rsidR="00EB0797" w:rsidRPr="00EB0797">
        <w:rPr>
          <w:rFonts w:ascii="Times New Roman" w:hAnsi="Times New Roman" w:cs="Times New Roman"/>
          <w:b w:val="0"/>
          <w:sz w:val="24"/>
          <w:szCs w:val="24"/>
        </w:rPr>
        <w:t>based on both AU tests and PhyML_multi but not based on the D-statistic. To confirm that the D-statistic and the AU t</w:t>
      </w:r>
      <w:r>
        <w:rPr>
          <w:rFonts w:ascii="Times New Roman" w:hAnsi="Times New Roman" w:cs="Times New Roman"/>
          <w:b w:val="0"/>
          <w:sz w:val="24"/>
          <w:szCs w:val="24"/>
        </w:rPr>
        <w:t>ests give consistent results, I</w:t>
      </w:r>
      <w:r w:rsidR="00EB0797" w:rsidRPr="00EB0797">
        <w:rPr>
          <w:rFonts w:ascii="Times New Roman" w:hAnsi="Times New Roman" w:cs="Times New Roman"/>
          <w:b w:val="0"/>
          <w:sz w:val="24"/>
          <w:szCs w:val="24"/>
        </w:rPr>
        <w:t xml:space="preserve"> calculated the D-statistic based on regions which support discordant topologies at an AU p-value of 0.9</w:t>
      </w:r>
      <w:r>
        <w:rPr>
          <w:rFonts w:ascii="Times New Roman" w:hAnsi="Times New Roman" w:cs="Times New Roman"/>
          <w:b w:val="0"/>
          <w:sz w:val="24"/>
          <w:szCs w:val="24"/>
        </w:rPr>
        <w:t xml:space="preserve"> or higher in Scaffolds 0-10. I</w:t>
      </w:r>
      <w:r w:rsidR="00EB0797" w:rsidRPr="00EB0797">
        <w:rPr>
          <w:rFonts w:ascii="Times New Roman" w:hAnsi="Times New Roman" w:cs="Times New Roman"/>
          <w:b w:val="0"/>
          <w:sz w:val="24"/>
          <w:szCs w:val="24"/>
        </w:rPr>
        <w:t xml:space="preserve"> found that the D-statistic agreed with the AU test supported topology in 91% of the 375 regions analyzed (for summary see Table S5). Given that the AU test and D-statistic give consistent results locally, the lack of agreement in genome wide patterns suggests that there may be regions supporting the grouping of </w:t>
      </w:r>
      <w:r w:rsidR="00EB0797" w:rsidRPr="00EB0797">
        <w:rPr>
          <w:rFonts w:ascii="Times New Roman" w:hAnsi="Times New Roman" w:cs="Times New Roman"/>
          <w:b w:val="0"/>
          <w:i/>
          <w:sz w:val="24"/>
          <w:szCs w:val="24"/>
        </w:rPr>
        <w:t xml:space="preserve">X. clemenciae-X. maculatus </w:t>
      </w:r>
      <w:r w:rsidR="00EB0797" w:rsidRPr="00EB0797">
        <w:rPr>
          <w:rFonts w:ascii="Times New Roman" w:hAnsi="Times New Roman" w:cs="Times New Roman"/>
          <w:b w:val="0"/>
          <w:sz w:val="24"/>
          <w:szCs w:val="24"/>
        </w:rPr>
        <w:t xml:space="preserve">that are below the sensitivity of the AU test (see above), or regions supporting the grouping of </w:t>
      </w:r>
      <w:r w:rsidR="00EB0797" w:rsidRPr="00EB0797">
        <w:rPr>
          <w:rFonts w:ascii="Times New Roman" w:hAnsi="Times New Roman" w:cs="Times New Roman"/>
          <w:b w:val="0"/>
          <w:i/>
          <w:sz w:val="24"/>
          <w:szCs w:val="24"/>
        </w:rPr>
        <w:t xml:space="preserve">X. maculatus-X. hellerii </w:t>
      </w:r>
      <w:r w:rsidR="00EB0797" w:rsidRPr="00EB0797">
        <w:rPr>
          <w:rFonts w:ascii="Times New Roman" w:hAnsi="Times New Roman" w:cs="Times New Roman"/>
          <w:b w:val="0"/>
          <w:sz w:val="24"/>
          <w:szCs w:val="24"/>
        </w:rPr>
        <w:t xml:space="preserve">that are below the sensitivity of the D-statistic. </w:t>
      </w:r>
    </w:p>
    <w:p w14:paraId="5DBC90B5" w14:textId="77777777" w:rsidR="00363329" w:rsidRPr="007E2412" w:rsidRDefault="00363329" w:rsidP="004C259C">
      <w:pPr>
        <w:rPr>
          <w:rFonts w:ascii="Times New Roman" w:hAnsi="Times New Roman" w:cs="Times New Roman"/>
          <w:b w:val="0"/>
          <w:sz w:val="24"/>
          <w:szCs w:val="24"/>
        </w:rPr>
      </w:pPr>
    </w:p>
    <w:p w14:paraId="318E3BD3" w14:textId="77777777" w:rsidR="00EB0797" w:rsidRPr="00EB0797" w:rsidRDefault="00EB0797" w:rsidP="004C259C">
      <w:pPr>
        <w:rPr>
          <w:rFonts w:ascii="Times New Roman" w:hAnsi="Times New Roman" w:cs="Times New Roman"/>
          <w:b w:val="0"/>
          <w:sz w:val="24"/>
          <w:szCs w:val="24"/>
        </w:rPr>
      </w:pPr>
      <w:r w:rsidRPr="00EB0797">
        <w:rPr>
          <w:rFonts w:ascii="Times New Roman" w:hAnsi="Times New Roman" w:cs="Times New Roman"/>
          <w:sz w:val="24"/>
          <w:szCs w:val="24"/>
        </w:rPr>
        <w:t xml:space="preserve">v. Simulations of mitochondrial discordance using </w:t>
      </w:r>
      <w:r w:rsidRPr="00EB0797">
        <w:rPr>
          <w:rFonts w:ascii="Times New Roman" w:hAnsi="Times New Roman" w:cs="Times New Roman"/>
          <w:i/>
          <w:sz w:val="24"/>
          <w:szCs w:val="24"/>
        </w:rPr>
        <w:t>ms</w:t>
      </w:r>
    </w:p>
    <w:p w14:paraId="3899CC95" w14:textId="3984640B" w:rsidR="00EB0797" w:rsidRPr="00EB0797" w:rsidRDefault="00EB0797" w:rsidP="004C259C">
      <w:pPr>
        <w:rPr>
          <w:rFonts w:ascii="Times New Roman" w:hAnsi="Times New Roman" w:cs="Times New Roman"/>
          <w:b w:val="0"/>
          <w:sz w:val="24"/>
          <w:szCs w:val="24"/>
        </w:rPr>
      </w:pPr>
      <w:r w:rsidRPr="00EB0797">
        <w:rPr>
          <w:rFonts w:ascii="Times New Roman" w:hAnsi="Times New Roman" w:cs="Times New Roman"/>
          <w:b w:val="0"/>
          <w:sz w:val="24"/>
          <w:szCs w:val="24"/>
        </w:rPr>
        <w:tab/>
      </w:r>
      <w:r w:rsidR="003E3F70">
        <w:rPr>
          <w:rFonts w:ascii="Times New Roman" w:hAnsi="Times New Roman" w:cs="Times New Roman"/>
          <w:b w:val="0"/>
          <w:sz w:val="24"/>
          <w:szCs w:val="24"/>
        </w:rPr>
        <w:t>To investigate how frequently I</w:t>
      </w:r>
      <w:r w:rsidRPr="00EB0797">
        <w:rPr>
          <w:rFonts w:ascii="Times New Roman" w:hAnsi="Times New Roman" w:cs="Times New Roman"/>
          <w:b w:val="0"/>
          <w:sz w:val="24"/>
          <w:szCs w:val="24"/>
        </w:rPr>
        <w:t xml:space="preserve"> expect to see mitochondrial discordance in groups with similar population genetic parameter to </w:t>
      </w:r>
      <w:r w:rsidRPr="00EB0797">
        <w:rPr>
          <w:rFonts w:ascii="Times New Roman" w:hAnsi="Times New Roman" w:cs="Times New Roman"/>
          <w:b w:val="0"/>
          <w:i/>
          <w:sz w:val="24"/>
          <w:szCs w:val="24"/>
        </w:rPr>
        <w:t>Xiphophorus</w:t>
      </w:r>
      <w:r w:rsidR="003E3F70">
        <w:rPr>
          <w:rFonts w:ascii="Times New Roman" w:hAnsi="Times New Roman" w:cs="Times New Roman"/>
          <w:b w:val="0"/>
          <w:sz w:val="24"/>
          <w:szCs w:val="24"/>
        </w:rPr>
        <w:t>, I</w:t>
      </w:r>
      <w:r w:rsidRPr="00EB0797">
        <w:rPr>
          <w:rFonts w:ascii="Times New Roman" w:hAnsi="Times New Roman" w:cs="Times New Roman"/>
          <w:b w:val="0"/>
          <w:sz w:val="24"/>
          <w:szCs w:val="24"/>
        </w:rPr>
        <w:t xml:space="preserve"> simulated the coalescence of mitochondrial-like sequences from four species with </w:t>
      </w:r>
      <w:r w:rsidRPr="00EB0797">
        <w:rPr>
          <w:rFonts w:ascii="Times New Roman" w:hAnsi="Times New Roman" w:cs="Times New Roman"/>
          <w:b w:val="0"/>
          <w:i/>
          <w:sz w:val="24"/>
          <w:szCs w:val="24"/>
        </w:rPr>
        <w:t>ms</w:t>
      </w:r>
      <w:r w:rsidRPr="00EB0797">
        <w:rPr>
          <w:rFonts w:ascii="Times New Roman" w:hAnsi="Times New Roman" w:cs="Times New Roman"/>
          <w:b w:val="0"/>
          <w:sz w:val="24"/>
          <w:szCs w:val="24"/>
        </w:rPr>
        <w:t xml:space="preserve"> under an</w:t>
      </w:r>
      <w:r w:rsidR="003E3F70">
        <w:rPr>
          <w:rFonts w:ascii="Times New Roman" w:hAnsi="Times New Roman" w:cs="Times New Roman"/>
          <w:b w:val="0"/>
          <w:sz w:val="24"/>
          <w:szCs w:val="24"/>
        </w:rPr>
        <w:t xml:space="preserve"> allopatric speciation model. I</w:t>
      </w:r>
      <w:r w:rsidRPr="00EB0797">
        <w:rPr>
          <w:rFonts w:ascii="Times New Roman" w:hAnsi="Times New Roman" w:cs="Times New Roman"/>
          <w:b w:val="0"/>
          <w:sz w:val="24"/>
          <w:szCs w:val="24"/>
        </w:rPr>
        <w:t xml:space="preserve"> used divergence times estimated under </w:t>
      </w:r>
      <w:r w:rsidR="005F5A37">
        <w:rPr>
          <w:rFonts w:ascii="Times New Roman" w:hAnsi="Times New Roman" w:cs="Times New Roman"/>
          <w:b w:val="0"/>
          <w:sz w:val="24"/>
          <w:szCs w:val="24"/>
        </w:rPr>
        <w:t>the</w:t>
      </w:r>
      <w:r w:rsidRPr="00EB0797">
        <w:rPr>
          <w:rFonts w:ascii="Times New Roman" w:hAnsi="Times New Roman" w:cs="Times New Roman"/>
          <w:b w:val="0"/>
          <w:sz w:val="24"/>
          <w:szCs w:val="24"/>
        </w:rPr>
        <w:t xml:space="preserve"> allopatric speciation model and 2X θ (where θ=0.0016, polymorphism in </w:t>
      </w:r>
      <w:r w:rsidRPr="00EB0797">
        <w:rPr>
          <w:rFonts w:ascii="Times New Roman" w:hAnsi="Times New Roman" w:cs="Times New Roman"/>
          <w:b w:val="0"/>
          <w:i/>
          <w:sz w:val="24"/>
          <w:szCs w:val="24"/>
        </w:rPr>
        <w:t>X. birchmanni</w:t>
      </w:r>
      <w:r w:rsidRPr="00EB0797">
        <w:rPr>
          <w:rFonts w:ascii="Times New Roman" w:hAnsi="Times New Roman" w:cs="Times New Roman"/>
          <w:b w:val="0"/>
          <w:sz w:val="24"/>
          <w:szCs w:val="24"/>
        </w:rPr>
        <w:t>) in the simulations because the mutation rate in mitochondrial protein coding regions is approximately four times higher than the nuclear mutation rate (</w:t>
      </w:r>
      <w:r w:rsidRPr="00EB0797">
        <w:rPr>
          <w:rFonts w:ascii="Times New Roman" w:hAnsi="Times New Roman" w:cs="Times New Roman"/>
          <w:b w:val="0"/>
          <w:i/>
          <w:sz w:val="24"/>
          <w:szCs w:val="24"/>
        </w:rPr>
        <w:t>X. maculatus</w:t>
      </w:r>
      <w:r w:rsidRPr="00EB0797">
        <w:rPr>
          <w:rFonts w:ascii="Times New Roman" w:hAnsi="Times New Roman" w:cs="Times New Roman"/>
          <w:b w:val="0"/>
          <w:i/>
          <w:sz w:val="24"/>
          <w:szCs w:val="24"/>
        </w:rPr>
        <w:softHyphen/>
        <w:t>-X. birchmanni</w:t>
      </w:r>
      <w:r w:rsidRPr="00EB0797">
        <w:rPr>
          <w:rFonts w:ascii="Times New Roman" w:hAnsi="Times New Roman" w:cs="Times New Roman"/>
          <w:b w:val="0"/>
          <w:sz w:val="24"/>
          <w:szCs w:val="24"/>
        </w:rPr>
        <w:t xml:space="preserve">: 4.3, </w:t>
      </w:r>
      <w:r w:rsidRPr="00EB0797">
        <w:rPr>
          <w:rFonts w:ascii="Times New Roman" w:hAnsi="Times New Roman" w:cs="Times New Roman"/>
          <w:b w:val="0"/>
          <w:i/>
          <w:sz w:val="24"/>
          <w:szCs w:val="24"/>
        </w:rPr>
        <w:t>X. hellerii-X. birchmanni</w:t>
      </w:r>
      <w:r w:rsidRPr="00EB0797">
        <w:rPr>
          <w:rFonts w:ascii="Times New Roman" w:hAnsi="Times New Roman" w:cs="Times New Roman"/>
          <w:b w:val="0"/>
          <w:sz w:val="24"/>
          <w:szCs w:val="24"/>
        </w:rPr>
        <w:t xml:space="preserve">: 4.3, </w:t>
      </w:r>
      <w:r w:rsidRPr="00EB0797">
        <w:rPr>
          <w:rFonts w:ascii="Times New Roman" w:hAnsi="Times New Roman" w:cs="Times New Roman"/>
          <w:b w:val="0"/>
          <w:i/>
          <w:sz w:val="24"/>
          <w:szCs w:val="24"/>
        </w:rPr>
        <w:t>X. clemenciae-X. birchmanni</w:t>
      </w:r>
      <w:r w:rsidRPr="00EB0797">
        <w:rPr>
          <w:rFonts w:ascii="Times New Roman" w:hAnsi="Times New Roman" w:cs="Times New Roman"/>
          <w:b w:val="0"/>
          <w:sz w:val="24"/>
          <w:szCs w:val="24"/>
        </w:rPr>
        <w:t xml:space="preserve">: 4.5) but population size of haploid sequences is half that of nuclear sequences. </w:t>
      </w:r>
      <w:r w:rsidR="003E3F70">
        <w:rPr>
          <w:rFonts w:ascii="Times New Roman" w:hAnsi="Times New Roman" w:cs="Times New Roman"/>
          <w:b w:val="0"/>
          <w:sz w:val="24"/>
          <w:szCs w:val="24"/>
        </w:rPr>
        <w:t>I</w:t>
      </w:r>
      <w:r w:rsidRPr="00EB0797">
        <w:rPr>
          <w:rFonts w:ascii="Times New Roman" w:hAnsi="Times New Roman" w:cs="Times New Roman"/>
          <w:b w:val="0"/>
          <w:sz w:val="24"/>
          <w:szCs w:val="24"/>
        </w:rPr>
        <w:t xml:space="preserve"> generated sequences from these simulations with Seq-gen using base composition parameters derived from </w:t>
      </w:r>
      <w:r w:rsidRPr="00EB0797">
        <w:rPr>
          <w:rFonts w:ascii="Times New Roman" w:hAnsi="Times New Roman" w:cs="Times New Roman"/>
          <w:b w:val="0"/>
          <w:i/>
          <w:sz w:val="24"/>
          <w:szCs w:val="24"/>
        </w:rPr>
        <w:t xml:space="preserve">Xiphophorus </w:t>
      </w:r>
      <w:r w:rsidRPr="00EB0797">
        <w:rPr>
          <w:rFonts w:ascii="Times New Roman" w:hAnsi="Times New Roman" w:cs="Times New Roman"/>
          <w:b w:val="0"/>
          <w:sz w:val="24"/>
          <w:szCs w:val="24"/>
        </w:rPr>
        <w:t>mitochondrial sequences.  From these sequences, maximum likelihood trees were built using RAxML7.2.8 using GTR+GAMMA with nodal support from 100 rapid bootstraps with GTR+CAT. The python script sumtrees from the Dendropy package (Sukumaran and Holder, 2010) was used to determine the percentage of the 1000 coalescent simulations that matched the species tree. The same simulation was also performed with limited migration.</w:t>
      </w:r>
    </w:p>
    <w:p w14:paraId="7F4A50E5" w14:textId="77777777" w:rsidR="00EB0797" w:rsidRPr="00EB0797" w:rsidRDefault="00EB0797" w:rsidP="004C259C">
      <w:pPr>
        <w:rPr>
          <w:rFonts w:ascii="Times New Roman" w:hAnsi="Times New Roman" w:cs="Times New Roman"/>
          <w:b w:val="0"/>
          <w:sz w:val="24"/>
          <w:szCs w:val="24"/>
        </w:rPr>
      </w:pPr>
    </w:p>
    <w:p w14:paraId="610E64C4" w14:textId="77777777" w:rsidR="00EB0797" w:rsidRPr="00EB0797" w:rsidRDefault="00EB0797" w:rsidP="004C259C">
      <w:pPr>
        <w:rPr>
          <w:rFonts w:ascii="Times New Roman" w:hAnsi="Times New Roman" w:cs="Times New Roman"/>
          <w:b w:val="0"/>
          <w:sz w:val="24"/>
          <w:szCs w:val="24"/>
        </w:rPr>
      </w:pPr>
      <w:r w:rsidRPr="00EB0797">
        <w:rPr>
          <w:rFonts w:ascii="Times New Roman" w:hAnsi="Times New Roman" w:cs="Times New Roman"/>
          <w:b w:val="0"/>
          <w:sz w:val="24"/>
          <w:szCs w:val="24"/>
        </w:rPr>
        <w:t>The following commands were used for simulations:</w:t>
      </w:r>
    </w:p>
    <w:p w14:paraId="003C8B8C" w14:textId="77777777" w:rsidR="00EB0797" w:rsidRPr="00EB0797" w:rsidRDefault="00EB0797" w:rsidP="004C259C">
      <w:pPr>
        <w:rPr>
          <w:rFonts w:ascii="Times New Roman" w:hAnsi="Times New Roman" w:cs="Times New Roman"/>
          <w:b w:val="0"/>
          <w:sz w:val="24"/>
          <w:szCs w:val="24"/>
        </w:rPr>
      </w:pPr>
    </w:p>
    <w:p w14:paraId="2DC23342" w14:textId="77777777" w:rsidR="00EB0797" w:rsidRPr="00EB0797" w:rsidRDefault="00EB0797" w:rsidP="004C259C">
      <w:pPr>
        <w:rPr>
          <w:rFonts w:ascii="Times New Roman" w:hAnsi="Times New Roman" w:cs="Times New Roman"/>
          <w:b w:val="0"/>
          <w:sz w:val="24"/>
          <w:szCs w:val="24"/>
        </w:rPr>
      </w:pPr>
      <w:r w:rsidRPr="00EB0797">
        <w:rPr>
          <w:rFonts w:ascii="Times New Roman" w:hAnsi="Times New Roman" w:cs="Times New Roman"/>
          <w:b w:val="0"/>
          <w:sz w:val="24"/>
          <w:szCs w:val="24"/>
        </w:rPr>
        <w:t>./ms 4 1 -I 4 1 1 1 1 0 -t 51.2 -ej 3.5 4 3 -ej 4 3 2 -ej 4.5 2 1 -T | head -n 5 | tail -n 1 &gt;treefile</w:t>
      </w:r>
    </w:p>
    <w:p w14:paraId="0E3523B4" w14:textId="77777777" w:rsidR="00EB0797" w:rsidRPr="00EB0797" w:rsidRDefault="00EB0797" w:rsidP="004C259C">
      <w:pPr>
        <w:rPr>
          <w:rFonts w:ascii="Times New Roman" w:hAnsi="Times New Roman" w:cs="Times New Roman"/>
          <w:b w:val="0"/>
          <w:sz w:val="24"/>
          <w:szCs w:val="24"/>
        </w:rPr>
      </w:pPr>
      <w:r w:rsidRPr="00EB0797">
        <w:rPr>
          <w:rFonts w:ascii="Times New Roman" w:hAnsi="Times New Roman" w:cs="Times New Roman"/>
          <w:b w:val="0"/>
          <w:sz w:val="24"/>
          <w:szCs w:val="24"/>
        </w:rPr>
        <w:t>./Seq-Gen.v1.3.3/source/seq-gen -mHKY -l 16000 -s .2 -a 0.597 -f 0.27 0.31 0.15 0.26 &lt;treefile &gt;seqfile</w:t>
      </w:r>
    </w:p>
    <w:p w14:paraId="6B829077" w14:textId="4621F85C" w:rsidR="006F490D" w:rsidRDefault="00EB0797" w:rsidP="004C259C">
      <w:pPr>
        <w:rPr>
          <w:rFonts w:ascii="Times New Roman" w:hAnsi="Times New Roman" w:cs="Times New Roman"/>
          <w:b w:val="0"/>
          <w:sz w:val="24"/>
          <w:szCs w:val="24"/>
        </w:rPr>
      </w:pPr>
      <w:r w:rsidRPr="00EB0797">
        <w:rPr>
          <w:rFonts w:ascii="Times New Roman" w:hAnsi="Times New Roman" w:cs="Times New Roman"/>
          <w:b w:val="0"/>
          <w:sz w:val="24"/>
          <w:szCs w:val="24"/>
        </w:rPr>
        <w:tab/>
        <w:t>In simulations of mitochondrial coalescence with 2X θ and no migration, the incorrect tree was identified 22% of the time. With low levels of migration ( 4N</w:t>
      </w:r>
      <w:r w:rsidRPr="00EB0797">
        <w:rPr>
          <w:rFonts w:ascii="Times New Roman" w:hAnsi="Times New Roman" w:cs="Times New Roman"/>
          <w:b w:val="0"/>
          <w:sz w:val="24"/>
          <w:szCs w:val="24"/>
          <w:vertAlign w:val="subscript"/>
        </w:rPr>
        <w:t>e</w:t>
      </w:r>
      <w:r w:rsidRPr="00EB0797">
        <w:rPr>
          <w:rFonts w:ascii="Times New Roman" w:hAnsi="Times New Roman" w:cs="Times New Roman"/>
          <w:b w:val="0"/>
          <w:sz w:val="24"/>
          <w:szCs w:val="24"/>
        </w:rPr>
        <w:t>*m=0.6) and 2X θ, the incorrect tree was identified 61% of the time.</w:t>
      </w:r>
    </w:p>
    <w:p w14:paraId="2041BAF7" w14:textId="77777777" w:rsidR="00E824FE" w:rsidRPr="00A037ED" w:rsidRDefault="00E824FE" w:rsidP="004C259C">
      <w:pPr>
        <w:rPr>
          <w:rFonts w:ascii="Times New Roman" w:hAnsi="Times New Roman" w:cs="Times New Roman"/>
          <w:b w:val="0"/>
          <w:sz w:val="24"/>
          <w:szCs w:val="24"/>
        </w:rPr>
      </w:pPr>
    </w:p>
    <w:p w14:paraId="66313B13" w14:textId="5F0E7B62" w:rsidR="00EB0797" w:rsidRDefault="00EB0797" w:rsidP="004C259C">
      <w:pPr>
        <w:rPr>
          <w:rFonts w:ascii="Times New Roman" w:hAnsi="Times New Roman" w:cs="Times New Roman"/>
          <w:sz w:val="24"/>
          <w:szCs w:val="24"/>
        </w:rPr>
      </w:pPr>
      <w:r w:rsidRPr="00EB0797">
        <w:rPr>
          <w:rFonts w:ascii="Times New Roman" w:hAnsi="Times New Roman" w:cs="Times New Roman"/>
          <w:sz w:val="24"/>
          <w:szCs w:val="24"/>
        </w:rPr>
        <w:t>Supplementary Table</w:t>
      </w:r>
      <w:r w:rsidR="00363329">
        <w:rPr>
          <w:rFonts w:ascii="Times New Roman" w:hAnsi="Times New Roman" w:cs="Times New Roman"/>
          <w:sz w:val="24"/>
          <w:szCs w:val="24"/>
        </w:rPr>
        <w:t>s</w:t>
      </w:r>
      <w:r w:rsidRPr="00EB0797">
        <w:rPr>
          <w:rFonts w:ascii="Times New Roman" w:hAnsi="Times New Roman" w:cs="Times New Roman"/>
          <w:sz w:val="24"/>
          <w:szCs w:val="24"/>
        </w:rPr>
        <w:t xml:space="preserve"> </w:t>
      </w:r>
    </w:p>
    <w:p w14:paraId="138E877B" w14:textId="77777777" w:rsidR="000306C0" w:rsidRPr="00EB0797" w:rsidRDefault="000306C0" w:rsidP="004C259C">
      <w:pPr>
        <w:rPr>
          <w:rFonts w:ascii="Times New Roman" w:hAnsi="Times New Roman" w:cs="Times New Roman"/>
          <w:sz w:val="24"/>
          <w:szCs w:val="24"/>
        </w:rPr>
      </w:pPr>
    </w:p>
    <w:p w14:paraId="09B433BA" w14:textId="77777777" w:rsidR="00EB0797" w:rsidRPr="00EB0797" w:rsidRDefault="00EB0797" w:rsidP="004C259C">
      <w:pPr>
        <w:rPr>
          <w:rFonts w:ascii="Times New Roman" w:hAnsi="Times New Roman" w:cs="Times New Roman"/>
          <w:b w:val="0"/>
          <w:sz w:val="24"/>
          <w:szCs w:val="24"/>
        </w:rPr>
      </w:pPr>
      <w:r w:rsidRPr="00EB0797">
        <w:rPr>
          <w:rFonts w:ascii="Times New Roman" w:hAnsi="Times New Roman" w:cs="Times New Roman"/>
          <w:sz w:val="24"/>
          <w:szCs w:val="24"/>
        </w:rPr>
        <w:t xml:space="preserve">Table S1. </w:t>
      </w:r>
      <w:r w:rsidRPr="00EB0797">
        <w:rPr>
          <w:rFonts w:ascii="Times New Roman" w:hAnsi="Times New Roman" w:cs="Times New Roman"/>
          <w:b w:val="0"/>
          <w:sz w:val="24"/>
          <w:szCs w:val="24"/>
        </w:rPr>
        <w:t xml:space="preserve">Information on alignments of each species to the </w:t>
      </w:r>
      <w:r w:rsidRPr="00EB0797">
        <w:rPr>
          <w:rFonts w:ascii="Times New Roman" w:hAnsi="Times New Roman" w:cs="Times New Roman"/>
          <w:b w:val="0"/>
          <w:i/>
          <w:sz w:val="24"/>
          <w:szCs w:val="24"/>
        </w:rPr>
        <w:t xml:space="preserve">X. maculatus </w:t>
      </w:r>
      <w:r w:rsidRPr="00EB0797">
        <w:rPr>
          <w:rFonts w:ascii="Times New Roman" w:hAnsi="Times New Roman" w:cs="Times New Roman"/>
          <w:b w:val="0"/>
          <w:sz w:val="24"/>
          <w:szCs w:val="24"/>
        </w:rPr>
        <w:t>reference genome.</w:t>
      </w:r>
    </w:p>
    <w:tbl>
      <w:tblPr>
        <w:tblStyle w:val="TableGrid"/>
        <w:tblW w:w="8100" w:type="dxa"/>
        <w:tblInd w:w="108" w:type="dxa"/>
        <w:tblLayout w:type="fixed"/>
        <w:tblLook w:val="00A0" w:firstRow="1" w:lastRow="0" w:firstColumn="1" w:lastColumn="0" w:noHBand="0" w:noVBand="0"/>
      </w:tblPr>
      <w:tblGrid>
        <w:gridCol w:w="1710"/>
        <w:gridCol w:w="1440"/>
        <w:gridCol w:w="1080"/>
        <w:gridCol w:w="1260"/>
        <w:gridCol w:w="1260"/>
        <w:gridCol w:w="1350"/>
      </w:tblGrid>
      <w:tr w:rsidR="002A48D2" w:rsidRPr="00EB0797" w14:paraId="67D2B189" w14:textId="77777777" w:rsidTr="002A48D2">
        <w:tc>
          <w:tcPr>
            <w:tcW w:w="1710" w:type="dxa"/>
          </w:tcPr>
          <w:p w14:paraId="613128A8" w14:textId="77777777" w:rsidR="00EB0797" w:rsidRPr="00EB0797" w:rsidRDefault="00EB0797" w:rsidP="004C259C">
            <w:pPr>
              <w:rPr>
                <w:rFonts w:ascii="Times New Roman" w:hAnsi="Times New Roman" w:cs="Times New Roman"/>
                <w:sz w:val="24"/>
                <w:szCs w:val="24"/>
              </w:rPr>
            </w:pPr>
            <w:r w:rsidRPr="00EB0797">
              <w:rPr>
                <w:rFonts w:ascii="Times New Roman" w:hAnsi="Times New Roman" w:cs="Times New Roman"/>
                <w:sz w:val="24"/>
                <w:szCs w:val="24"/>
              </w:rPr>
              <w:t>Species</w:t>
            </w:r>
          </w:p>
        </w:tc>
        <w:tc>
          <w:tcPr>
            <w:tcW w:w="1440" w:type="dxa"/>
          </w:tcPr>
          <w:p w14:paraId="35F196D0" w14:textId="77777777" w:rsidR="00EB0797" w:rsidRPr="00EB0797" w:rsidRDefault="00EB0797" w:rsidP="004C259C">
            <w:pPr>
              <w:rPr>
                <w:rFonts w:ascii="Times New Roman" w:hAnsi="Times New Roman" w:cs="Times New Roman"/>
                <w:sz w:val="24"/>
                <w:szCs w:val="24"/>
              </w:rPr>
            </w:pPr>
            <w:r w:rsidRPr="00EB0797">
              <w:rPr>
                <w:rFonts w:ascii="Times New Roman" w:hAnsi="Times New Roman" w:cs="Times New Roman"/>
                <w:sz w:val="24"/>
                <w:szCs w:val="24"/>
              </w:rPr>
              <w:t>Number of reads</w:t>
            </w:r>
          </w:p>
        </w:tc>
        <w:tc>
          <w:tcPr>
            <w:tcW w:w="1080" w:type="dxa"/>
          </w:tcPr>
          <w:p w14:paraId="103384FA" w14:textId="73BBEB53" w:rsidR="00EB0797" w:rsidRPr="00EB0797" w:rsidRDefault="00EB0797" w:rsidP="002A48D2">
            <w:pPr>
              <w:rPr>
                <w:rFonts w:ascii="Times New Roman" w:hAnsi="Times New Roman" w:cs="Times New Roman"/>
                <w:sz w:val="24"/>
                <w:szCs w:val="24"/>
              </w:rPr>
            </w:pPr>
            <w:r w:rsidRPr="00EB0797">
              <w:rPr>
                <w:rFonts w:ascii="Times New Roman" w:hAnsi="Times New Roman" w:cs="Times New Roman"/>
                <w:sz w:val="24"/>
                <w:szCs w:val="24"/>
              </w:rPr>
              <w:t>Percent mapped</w:t>
            </w:r>
          </w:p>
        </w:tc>
        <w:tc>
          <w:tcPr>
            <w:tcW w:w="1260" w:type="dxa"/>
          </w:tcPr>
          <w:p w14:paraId="23813560" w14:textId="77777777" w:rsidR="00EB0797" w:rsidRPr="00EB0797" w:rsidRDefault="00EB0797" w:rsidP="004C259C">
            <w:pPr>
              <w:rPr>
                <w:rFonts w:ascii="Times New Roman" w:hAnsi="Times New Roman" w:cs="Times New Roman"/>
                <w:sz w:val="24"/>
                <w:szCs w:val="24"/>
              </w:rPr>
            </w:pPr>
            <w:r w:rsidRPr="00EB0797">
              <w:rPr>
                <w:rFonts w:ascii="Times New Roman" w:hAnsi="Times New Roman" w:cs="Times New Roman"/>
                <w:sz w:val="24"/>
                <w:szCs w:val="24"/>
              </w:rPr>
              <w:t xml:space="preserve">Divergence from </w:t>
            </w:r>
            <w:r w:rsidRPr="00EB0797">
              <w:rPr>
                <w:rFonts w:ascii="Times New Roman" w:hAnsi="Times New Roman" w:cs="Times New Roman"/>
                <w:i/>
                <w:sz w:val="24"/>
                <w:szCs w:val="24"/>
              </w:rPr>
              <w:t>X. maculatus</w:t>
            </w:r>
          </w:p>
        </w:tc>
        <w:tc>
          <w:tcPr>
            <w:tcW w:w="1260" w:type="dxa"/>
          </w:tcPr>
          <w:p w14:paraId="2EE97373" w14:textId="77777777" w:rsidR="00EB0797" w:rsidRPr="00EB0797" w:rsidRDefault="00EB0797" w:rsidP="004C259C">
            <w:pPr>
              <w:rPr>
                <w:rFonts w:ascii="Times New Roman" w:hAnsi="Times New Roman" w:cs="Times New Roman"/>
                <w:sz w:val="24"/>
                <w:szCs w:val="24"/>
              </w:rPr>
            </w:pPr>
            <w:r w:rsidRPr="00EB0797">
              <w:rPr>
                <w:rFonts w:ascii="Times New Roman" w:hAnsi="Times New Roman" w:cs="Times New Roman"/>
                <w:sz w:val="24"/>
                <w:szCs w:val="24"/>
              </w:rPr>
              <w:t>Average Coverage</w:t>
            </w:r>
          </w:p>
        </w:tc>
        <w:tc>
          <w:tcPr>
            <w:tcW w:w="1350" w:type="dxa"/>
          </w:tcPr>
          <w:p w14:paraId="4CFED8DF" w14:textId="77777777" w:rsidR="00EB0797" w:rsidRPr="00EB0797" w:rsidRDefault="00EB0797" w:rsidP="004C259C">
            <w:pPr>
              <w:rPr>
                <w:rFonts w:ascii="Times New Roman" w:hAnsi="Times New Roman" w:cs="Times New Roman"/>
                <w:sz w:val="24"/>
                <w:szCs w:val="24"/>
              </w:rPr>
            </w:pPr>
            <w:r w:rsidRPr="00EB0797">
              <w:rPr>
                <w:rFonts w:ascii="Times New Roman" w:hAnsi="Times New Roman" w:cs="Times New Roman"/>
                <w:sz w:val="24"/>
                <w:szCs w:val="24"/>
              </w:rPr>
              <w:t>95% quantiles of mean coverage</w:t>
            </w:r>
          </w:p>
        </w:tc>
      </w:tr>
      <w:tr w:rsidR="002A48D2" w:rsidRPr="00B625C0" w14:paraId="37E9EE0E" w14:textId="77777777" w:rsidTr="002A48D2">
        <w:tc>
          <w:tcPr>
            <w:tcW w:w="1710" w:type="dxa"/>
          </w:tcPr>
          <w:p w14:paraId="18F1BC66" w14:textId="77777777" w:rsidR="00EB0797" w:rsidRPr="00B625C0" w:rsidRDefault="00EB0797" w:rsidP="004C259C">
            <w:pPr>
              <w:rPr>
                <w:rFonts w:ascii="Times New Roman" w:hAnsi="Times New Roman" w:cs="Times New Roman"/>
                <w:b w:val="0"/>
                <w:i/>
                <w:sz w:val="24"/>
                <w:szCs w:val="24"/>
              </w:rPr>
            </w:pPr>
            <w:r w:rsidRPr="00B625C0">
              <w:rPr>
                <w:rFonts w:ascii="Times New Roman" w:hAnsi="Times New Roman" w:cs="Times New Roman"/>
                <w:b w:val="0"/>
                <w:i/>
                <w:sz w:val="24"/>
                <w:szCs w:val="24"/>
              </w:rPr>
              <w:t>X. birchmanni</w:t>
            </w:r>
          </w:p>
        </w:tc>
        <w:tc>
          <w:tcPr>
            <w:tcW w:w="1440" w:type="dxa"/>
          </w:tcPr>
          <w:p w14:paraId="0CD5508D"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320,296,082</w:t>
            </w:r>
          </w:p>
        </w:tc>
        <w:tc>
          <w:tcPr>
            <w:tcW w:w="1080" w:type="dxa"/>
          </w:tcPr>
          <w:p w14:paraId="6E7FED3D"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99 %</w:t>
            </w:r>
          </w:p>
        </w:tc>
        <w:tc>
          <w:tcPr>
            <w:tcW w:w="1260" w:type="dxa"/>
          </w:tcPr>
          <w:p w14:paraId="3CBD29F5"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1.6%</w:t>
            </w:r>
          </w:p>
        </w:tc>
        <w:tc>
          <w:tcPr>
            <w:tcW w:w="1260" w:type="dxa"/>
          </w:tcPr>
          <w:p w14:paraId="3FFF6BF4"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45</w:t>
            </w:r>
          </w:p>
        </w:tc>
        <w:tc>
          <w:tcPr>
            <w:tcW w:w="1350" w:type="dxa"/>
          </w:tcPr>
          <w:p w14:paraId="44DD4236"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97.5%: 63.6</w:t>
            </w:r>
          </w:p>
          <w:p w14:paraId="7741F1E6"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2.5%: 16</w:t>
            </w:r>
          </w:p>
        </w:tc>
      </w:tr>
      <w:tr w:rsidR="002A48D2" w:rsidRPr="00B625C0" w14:paraId="5BB975B0" w14:textId="77777777" w:rsidTr="002A48D2">
        <w:tc>
          <w:tcPr>
            <w:tcW w:w="1710" w:type="dxa"/>
          </w:tcPr>
          <w:p w14:paraId="245E5F56" w14:textId="77777777" w:rsidR="00EB0797" w:rsidRPr="00B625C0" w:rsidRDefault="00EB0797" w:rsidP="004C259C">
            <w:pPr>
              <w:rPr>
                <w:rFonts w:ascii="Times New Roman" w:hAnsi="Times New Roman" w:cs="Times New Roman"/>
                <w:b w:val="0"/>
                <w:i/>
                <w:sz w:val="24"/>
                <w:szCs w:val="24"/>
              </w:rPr>
            </w:pPr>
            <w:r w:rsidRPr="00B625C0">
              <w:rPr>
                <w:rFonts w:ascii="Times New Roman" w:hAnsi="Times New Roman" w:cs="Times New Roman"/>
                <w:b w:val="0"/>
                <w:i/>
                <w:sz w:val="24"/>
                <w:szCs w:val="24"/>
              </w:rPr>
              <w:t>X. hellerii</w:t>
            </w:r>
          </w:p>
        </w:tc>
        <w:tc>
          <w:tcPr>
            <w:tcW w:w="1440" w:type="dxa"/>
          </w:tcPr>
          <w:p w14:paraId="537C2E53"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179,564,560</w:t>
            </w:r>
          </w:p>
        </w:tc>
        <w:tc>
          <w:tcPr>
            <w:tcW w:w="1080" w:type="dxa"/>
          </w:tcPr>
          <w:p w14:paraId="5E09F5F3"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98%</w:t>
            </w:r>
          </w:p>
        </w:tc>
        <w:tc>
          <w:tcPr>
            <w:tcW w:w="1260" w:type="dxa"/>
          </w:tcPr>
          <w:p w14:paraId="3F2D5646"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1.8%</w:t>
            </w:r>
          </w:p>
        </w:tc>
        <w:tc>
          <w:tcPr>
            <w:tcW w:w="1260" w:type="dxa"/>
          </w:tcPr>
          <w:p w14:paraId="4953A3F4"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24</w:t>
            </w:r>
          </w:p>
        </w:tc>
        <w:tc>
          <w:tcPr>
            <w:tcW w:w="1350" w:type="dxa"/>
          </w:tcPr>
          <w:p w14:paraId="28C5B064"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97.5%: 83.7</w:t>
            </w:r>
          </w:p>
          <w:p w14:paraId="430CC39F" w14:textId="17C27406"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2.5%</w:t>
            </w:r>
            <w:r w:rsidR="00E972AE">
              <w:rPr>
                <w:rFonts w:ascii="Times New Roman" w:hAnsi="Times New Roman" w:cs="Times New Roman"/>
                <w:b w:val="0"/>
                <w:sz w:val="24"/>
                <w:szCs w:val="24"/>
              </w:rPr>
              <w:t>:</w:t>
            </w:r>
            <w:r w:rsidRPr="00B625C0">
              <w:rPr>
                <w:rFonts w:ascii="Times New Roman" w:hAnsi="Times New Roman" w:cs="Times New Roman"/>
                <w:b w:val="0"/>
                <w:sz w:val="24"/>
                <w:szCs w:val="24"/>
              </w:rPr>
              <w:t xml:space="preserve"> 7.6</w:t>
            </w:r>
          </w:p>
        </w:tc>
      </w:tr>
      <w:tr w:rsidR="002A48D2" w:rsidRPr="00B625C0" w14:paraId="4429F9C1" w14:textId="77777777" w:rsidTr="002A48D2">
        <w:tc>
          <w:tcPr>
            <w:tcW w:w="1710" w:type="dxa"/>
          </w:tcPr>
          <w:p w14:paraId="74E4D35A" w14:textId="77777777" w:rsidR="00EB0797" w:rsidRPr="00B625C0" w:rsidRDefault="00EB0797" w:rsidP="004C259C">
            <w:pPr>
              <w:rPr>
                <w:rFonts w:ascii="Times New Roman" w:hAnsi="Times New Roman" w:cs="Times New Roman"/>
                <w:b w:val="0"/>
                <w:i/>
                <w:sz w:val="24"/>
                <w:szCs w:val="24"/>
              </w:rPr>
            </w:pPr>
            <w:r w:rsidRPr="00B625C0">
              <w:rPr>
                <w:rFonts w:ascii="Times New Roman" w:hAnsi="Times New Roman" w:cs="Times New Roman"/>
                <w:b w:val="0"/>
                <w:i/>
                <w:sz w:val="24"/>
                <w:szCs w:val="24"/>
              </w:rPr>
              <w:t>X. clemenciae</w:t>
            </w:r>
          </w:p>
        </w:tc>
        <w:tc>
          <w:tcPr>
            <w:tcW w:w="1440" w:type="dxa"/>
          </w:tcPr>
          <w:p w14:paraId="098D0B8D"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138,371,315</w:t>
            </w:r>
          </w:p>
        </w:tc>
        <w:tc>
          <w:tcPr>
            <w:tcW w:w="1080" w:type="dxa"/>
          </w:tcPr>
          <w:p w14:paraId="0300CA69"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98%</w:t>
            </w:r>
          </w:p>
        </w:tc>
        <w:tc>
          <w:tcPr>
            <w:tcW w:w="1260" w:type="dxa"/>
          </w:tcPr>
          <w:p w14:paraId="5061DBBC"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1.4%</w:t>
            </w:r>
          </w:p>
        </w:tc>
        <w:tc>
          <w:tcPr>
            <w:tcW w:w="1260" w:type="dxa"/>
          </w:tcPr>
          <w:p w14:paraId="5537A0FA"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21</w:t>
            </w:r>
          </w:p>
        </w:tc>
        <w:tc>
          <w:tcPr>
            <w:tcW w:w="1350" w:type="dxa"/>
          </w:tcPr>
          <w:p w14:paraId="522773F5"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97.5%: 81</w:t>
            </w:r>
          </w:p>
          <w:p w14:paraId="4E984F60"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2.5%: 7.6</w:t>
            </w:r>
          </w:p>
        </w:tc>
      </w:tr>
      <w:tr w:rsidR="002A48D2" w:rsidRPr="00B625C0" w14:paraId="5DA77484" w14:textId="77777777" w:rsidTr="002A48D2">
        <w:tc>
          <w:tcPr>
            <w:tcW w:w="1710" w:type="dxa"/>
          </w:tcPr>
          <w:p w14:paraId="195F3FD3" w14:textId="77777777" w:rsidR="00EB0797" w:rsidRPr="00B625C0" w:rsidRDefault="00EB0797" w:rsidP="004C259C">
            <w:pPr>
              <w:rPr>
                <w:rFonts w:ascii="Times New Roman" w:hAnsi="Times New Roman" w:cs="Times New Roman"/>
                <w:b w:val="0"/>
                <w:i/>
                <w:sz w:val="24"/>
                <w:szCs w:val="24"/>
              </w:rPr>
            </w:pPr>
            <w:r w:rsidRPr="00B625C0">
              <w:rPr>
                <w:rFonts w:ascii="Times New Roman" w:hAnsi="Times New Roman" w:cs="Times New Roman"/>
                <w:b w:val="0"/>
                <w:i/>
                <w:sz w:val="24"/>
                <w:szCs w:val="24"/>
              </w:rPr>
              <w:t>X. signum</w:t>
            </w:r>
          </w:p>
        </w:tc>
        <w:tc>
          <w:tcPr>
            <w:tcW w:w="1440" w:type="dxa"/>
          </w:tcPr>
          <w:p w14:paraId="76204BE7"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18,926,812</w:t>
            </w:r>
          </w:p>
        </w:tc>
        <w:tc>
          <w:tcPr>
            <w:tcW w:w="1080" w:type="dxa"/>
          </w:tcPr>
          <w:p w14:paraId="500CDD58"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89%</w:t>
            </w:r>
          </w:p>
        </w:tc>
        <w:tc>
          <w:tcPr>
            <w:tcW w:w="1260" w:type="dxa"/>
          </w:tcPr>
          <w:p w14:paraId="18945FB3"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N/A</w:t>
            </w:r>
          </w:p>
        </w:tc>
        <w:tc>
          <w:tcPr>
            <w:tcW w:w="1260" w:type="dxa"/>
          </w:tcPr>
          <w:p w14:paraId="0F280AA1"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N/A</w:t>
            </w:r>
          </w:p>
        </w:tc>
        <w:tc>
          <w:tcPr>
            <w:tcW w:w="1350" w:type="dxa"/>
          </w:tcPr>
          <w:p w14:paraId="0E2C8999"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N/A</w:t>
            </w:r>
          </w:p>
        </w:tc>
      </w:tr>
    </w:tbl>
    <w:p w14:paraId="0EF615FF" w14:textId="77777777" w:rsidR="002A48D2" w:rsidRDefault="002A48D2" w:rsidP="004C259C">
      <w:pPr>
        <w:rPr>
          <w:rFonts w:ascii="Times New Roman" w:hAnsi="Times New Roman" w:cs="Times New Roman"/>
          <w:sz w:val="24"/>
          <w:szCs w:val="24"/>
        </w:rPr>
      </w:pPr>
    </w:p>
    <w:p w14:paraId="07E3968E" w14:textId="5AA524E9" w:rsidR="00EB0797" w:rsidRDefault="009350E2" w:rsidP="004C259C">
      <w:pPr>
        <w:rPr>
          <w:rFonts w:ascii="Times New Roman" w:hAnsi="Times New Roman" w:cs="Times New Roman"/>
          <w:b w:val="0"/>
          <w:sz w:val="24"/>
          <w:szCs w:val="24"/>
        </w:rPr>
      </w:pPr>
      <w:r>
        <w:rPr>
          <w:rFonts w:ascii="Times New Roman" w:hAnsi="Times New Roman" w:cs="Times New Roman"/>
          <w:sz w:val="24"/>
          <w:szCs w:val="24"/>
        </w:rPr>
        <w:t xml:space="preserve">Table S2. </w:t>
      </w:r>
      <w:r>
        <w:rPr>
          <w:rFonts w:ascii="Times New Roman" w:hAnsi="Times New Roman" w:cs="Times New Roman"/>
          <w:b w:val="0"/>
          <w:sz w:val="24"/>
          <w:szCs w:val="24"/>
        </w:rPr>
        <w:t>Large discordant regions identified by the AU test.</w:t>
      </w:r>
    </w:p>
    <w:tbl>
      <w:tblPr>
        <w:tblW w:w="8040" w:type="dxa"/>
        <w:tblInd w:w="93" w:type="dxa"/>
        <w:tblLook w:val="04A0" w:firstRow="1" w:lastRow="0" w:firstColumn="1" w:lastColumn="0" w:noHBand="0" w:noVBand="1"/>
      </w:tblPr>
      <w:tblGrid>
        <w:gridCol w:w="1060"/>
        <w:gridCol w:w="1420"/>
        <w:gridCol w:w="1320"/>
        <w:gridCol w:w="1260"/>
        <w:gridCol w:w="2980"/>
      </w:tblGrid>
      <w:tr w:rsidR="009350E2" w:rsidRPr="009350E2" w14:paraId="47EE385B" w14:textId="77777777" w:rsidTr="009350E2">
        <w:trPr>
          <w:trHeight w:val="260"/>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EF3F8D"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Scaffold</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14:paraId="2666025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Start</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32741EE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 xml:space="preserve">Stop </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BD1EA85"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Length</w:t>
            </w:r>
          </w:p>
        </w:tc>
        <w:tc>
          <w:tcPr>
            <w:tcW w:w="2980" w:type="dxa"/>
            <w:tcBorders>
              <w:top w:val="single" w:sz="4" w:space="0" w:color="auto"/>
              <w:left w:val="nil"/>
              <w:bottom w:val="single" w:sz="4" w:space="0" w:color="auto"/>
              <w:right w:val="single" w:sz="4" w:space="0" w:color="auto"/>
            </w:tcBorders>
            <w:shd w:val="clear" w:color="auto" w:fill="auto"/>
            <w:noWrap/>
            <w:vAlign w:val="bottom"/>
            <w:hideMark/>
          </w:tcPr>
          <w:p w14:paraId="2F1EB40E"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Supporting Topology</w:t>
            </w:r>
          </w:p>
        </w:tc>
      </w:tr>
      <w:tr w:rsidR="009350E2" w:rsidRPr="009350E2" w14:paraId="383B4EAB"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8F4C88A"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0</w:t>
            </w:r>
          </w:p>
        </w:tc>
        <w:tc>
          <w:tcPr>
            <w:tcW w:w="1420" w:type="dxa"/>
            <w:tcBorders>
              <w:top w:val="nil"/>
              <w:left w:val="nil"/>
              <w:bottom w:val="nil"/>
              <w:right w:val="single" w:sz="4" w:space="0" w:color="auto"/>
            </w:tcBorders>
            <w:shd w:val="clear" w:color="auto" w:fill="auto"/>
            <w:noWrap/>
            <w:vAlign w:val="bottom"/>
            <w:hideMark/>
          </w:tcPr>
          <w:p w14:paraId="01BE029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7517107</w:t>
            </w:r>
          </w:p>
        </w:tc>
        <w:tc>
          <w:tcPr>
            <w:tcW w:w="1320" w:type="dxa"/>
            <w:tcBorders>
              <w:top w:val="nil"/>
              <w:left w:val="nil"/>
              <w:bottom w:val="nil"/>
              <w:right w:val="single" w:sz="4" w:space="0" w:color="auto"/>
            </w:tcBorders>
            <w:shd w:val="clear" w:color="auto" w:fill="auto"/>
            <w:noWrap/>
            <w:vAlign w:val="bottom"/>
            <w:hideMark/>
          </w:tcPr>
          <w:p w14:paraId="7175437F"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7537126</w:t>
            </w:r>
          </w:p>
        </w:tc>
        <w:tc>
          <w:tcPr>
            <w:tcW w:w="1260" w:type="dxa"/>
            <w:tcBorders>
              <w:top w:val="nil"/>
              <w:left w:val="nil"/>
              <w:bottom w:val="nil"/>
              <w:right w:val="single" w:sz="4" w:space="0" w:color="auto"/>
            </w:tcBorders>
            <w:shd w:val="clear" w:color="auto" w:fill="auto"/>
            <w:noWrap/>
            <w:vAlign w:val="bottom"/>
            <w:hideMark/>
          </w:tcPr>
          <w:p w14:paraId="3AAB62A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20019</w:t>
            </w:r>
          </w:p>
        </w:tc>
        <w:tc>
          <w:tcPr>
            <w:tcW w:w="2980" w:type="dxa"/>
            <w:tcBorders>
              <w:top w:val="nil"/>
              <w:left w:val="nil"/>
              <w:bottom w:val="nil"/>
              <w:right w:val="single" w:sz="4" w:space="0" w:color="auto"/>
            </w:tcBorders>
            <w:shd w:val="clear" w:color="auto" w:fill="auto"/>
            <w:noWrap/>
            <w:vAlign w:val="bottom"/>
            <w:hideMark/>
          </w:tcPr>
          <w:p w14:paraId="5BF3EF97"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4E4600B6"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645D5A7"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0</w:t>
            </w:r>
          </w:p>
        </w:tc>
        <w:tc>
          <w:tcPr>
            <w:tcW w:w="1420" w:type="dxa"/>
            <w:tcBorders>
              <w:top w:val="nil"/>
              <w:left w:val="nil"/>
              <w:bottom w:val="nil"/>
              <w:right w:val="single" w:sz="4" w:space="0" w:color="auto"/>
            </w:tcBorders>
            <w:shd w:val="clear" w:color="auto" w:fill="auto"/>
            <w:noWrap/>
            <w:vAlign w:val="bottom"/>
            <w:hideMark/>
          </w:tcPr>
          <w:p w14:paraId="50225836"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7587224</w:t>
            </w:r>
          </w:p>
        </w:tc>
        <w:tc>
          <w:tcPr>
            <w:tcW w:w="1320" w:type="dxa"/>
            <w:tcBorders>
              <w:top w:val="nil"/>
              <w:left w:val="nil"/>
              <w:bottom w:val="nil"/>
              <w:right w:val="single" w:sz="4" w:space="0" w:color="auto"/>
            </w:tcBorders>
            <w:shd w:val="clear" w:color="auto" w:fill="auto"/>
            <w:noWrap/>
            <w:vAlign w:val="bottom"/>
            <w:hideMark/>
          </w:tcPr>
          <w:p w14:paraId="509EE2B6"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7607243</w:t>
            </w:r>
          </w:p>
        </w:tc>
        <w:tc>
          <w:tcPr>
            <w:tcW w:w="1260" w:type="dxa"/>
            <w:tcBorders>
              <w:top w:val="nil"/>
              <w:left w:val="nil"/>
              <w:bottom w:val="nil"/>
              <w:right w:val="single" w:sz="4" w:space="0" w:color="auto"/>
            </w:tcBorders>
            <w:shd w:val="clear" w:color="auto" w:fill="auto"/>
            <w:noWrap/>
            <w:vAlign w:val="bottom"/>
            <w:hideMark/>
          </w:tcPr>
          <w:p w14:paraId="7A6C4AD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20019</w:t>
            </w:r>
          </w:p>
        </w:tc>
        <w:tc>
          <w:tcPr>
            <w:tcW w:w="2980" w:type="dxa"/>
            <w:tcBorders>
              <w:top w:val="nil"/>
              <w:left w:val="nil"/>
              <w:bottom w:val="nil"/>
              <w:right w:val="single" w:sz="4" w:space="0" w:color="auto"/>
            </w:tcBorders>
            <w:shd w:val="clear" w:color="auto" w:fill="auto"/>
            <w:noWrap/>
            <w:vAlign w:val="bottom"/>
            <w:hideMark/>
          </w:tcPr>
          <w:p w14:paraId="277F0094"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7635F85F"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E9622E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w:t>
            </w:r>
          </w:p>
        </w:tc>
        <w:tc>
          <w:tcPr>
            <w:tcW w:w="1420" w:type="dxa"/>
            <w:tcBorders>
              <w:top w:val="nil"/>
              <w:left w:val="nil"/>
              <w:bottom w:val="nil"/>
              <w:right w:val="single" w:sz="4" w:space="0" w:color="auto"/>
            </w:tcBorders>
            <w:shd w:val="clear" w:color="auto" w:fill="auto"/>
            <w:noWrap/>
            <w:vAlign w:val="bottom"/>
            <w:hideMark/>
          </w:tcPr>
          <w:p w14:paraId="10C4E6A3"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91029</w:t>
            </w:r>
          </w:p>
        </w:tc>
        <w:tc>
          <w:tcPr>
            <w:tcW w:w="1320" w:type="dxa"/>
            <w:tcBorders>
              <w:top w:val="nil"/>
              <w:left w:val="nil"/>
              <w:bottom w:val="nil"/>
              <w:right w:val="single" w:sz="4" w:space="0" w:color="auto"/>
            </w:tcBorders>
            <w:shd w:val="clear" w:color="auto" w:fill="auto"/>
            <w:noWrap/>
            <w:vAlign w:val="bottom"/>
            <w:hideMark/>
          </w:tcPr>
          <w:p w14:paraId="6CD0A70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112276</w:t>
            </w:r>
          </w:p>
        </w:tc>
        <w:tc>
          <w:tcPr>
            <w:tcW w:w="1260" w:type="dxa"/>
            <w:tcBorders>
              <w:top w:val="nil"/>
              <w:left w:val="nil"/>
              <w:bottom w:val="nil"/>
              <w:right w:val="single" w:sz="4" w:space="0" w:color="auto"/>
            </w:tcBorders>
            <w:shd w:val="clear" w:color="auto" w:fill="auto"/>
            <w:noWrap/>
            <w:vAlign w:val="bottom"/>
            <w:hideMark/>
          </w:tcPr>
          <w:p w14:paraId="1BA55B2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21247</w:t>
            </w:r>
          </w:p>
        </w:tc>
        <w:tc>
          <w:tcPr>
            <w:tcW w:w="2980" w:type="dxa"/>
            <w:tcBorders>
              <w:top w:val="nil"/>
              <w:left w:val="nil"/>
              <w:bottom w:val="nil"/>
              <w:right w:val="single" w:sz="4" w:space="0" w:color="auto"/>
            </w:tcBorders>
            <w:shd w:val="clear" w:color="auto" w:fill="auto"/>
            <w:noWrap/>
            <w:vAlign w:val="bottom"/>
            <w:hideMark/>
          </w:tcPr>
          <w:p w14:paraId="31A73200"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42517FA"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F86549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w:t>
            </w:r>
          </w:p>
        </w:tc>
        <w:tc>
          <w:tcPr>
            <w:tcW w:w="1420" w:type="dxa"/>
            <w:tcBorders>
              <w:top w:val="nil"/>
              <w:left w:val="nil"/>
              <w:bottom w:val="nil"/>
              <w:right w:val="single" w:sz="4" w:space="0" w:color="auto"/>
            </w:tcBorders>
            <w:shd w:val="clear" w:color="auto" w:fill="auto"/>
            <w:noWrap/>
            <w:vAlign w:val="bottom"/>
            <w:hideMark/>
          </w:tcPr>
          <w:p w14:paraId="2F67027D"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1402810</w:t>
            </w:r>
          </w:p>
        </w:tc>
        <w:tc>
          <w:tcPr>
            <w:tcW w:w="1320" w:type="dxa"/>
            <w:tcBorders>
              <w:top w:val="nil"/>
              <w:left w:val="nil"/>
              <w:bottom w:val="nil"/>
              <w:right w:val="single" w:sz="4" w:space="0" w:color="auto"/>
            </w:tcBorders>
            <w:shd w:val="clear" w:color="auto" w:fill="auto"/>
            <w:noWrap/>
            <w:vAlign w:val="bottom"/>
            <w:hideMark/>
          </w:tcPr>
          <w:p w14:paraId="1DD737A6"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1423272</w:t>
            </w:r>
          </w:p>
        </w:tc>
        <w:tc>
          <w:tcPr>
            <w:tcW w:w="1260" w:type="dxa"/>
            <w:tcBorders>
              <w:top w:val="nil"/>
              <w:left w:val="nil"/>
              <w:bottom w:val="nil"/>
              <w:right w:val="single" w:sz="4" w:space="0" w:color="auto"/>
            </w:tcBorders>
            <w:shd w:val="clear" w:color="auto" w:fill="auto"/>
            <w:noWrap/>
            <w:vAlign w:val="bottom"/>
            <w:hideMark/>
          </w:tcPr>
          <w:p w14:paraId="647EA4A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20462</w:t>
            </w:r>
          </w:p>
        </w:tc>
        <w:tc>
          <w:tcPr>
            <w:tcW w:w="2980" w:type="dxa"/>
            <w:tcBorders>
              <w:top w:val="nil"/>
              <w:left w:val="nil"/>
              <w:bottom w:val="nil"/>
              <w:right w:val="single" w:sz="4" w:space="0" w:color="auto"/>
            </w:tcBorders>
            <w:shd w:val="clear" w:color="auto" w:fill="auto"/>
            <w:noWrap/>
            <w:vAlign w:val="bottom"/>
            <w:hideMark/>
          </w:tcPr>
          <w:p w14:paraId="697FBA90"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12E5BD61"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E15C0B6"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w:t>
            </w:r>
          </w:p>
        </w:tc>
        <w:tc>
          <w:tcPr>
            <w:tcW w:w="1420" w:type="dxa"/>
            <w:tcBorders>
              <w:top w:val="nil"/>
              <w:left w:val="nil"/>
              <w:bottom w:val="nil"/>
              <w:right w:val="single" w:sz="4" w:space="0" w:color="auto"/>
            </w:tcBorders>
            <w:shd w:val="clear" w:color="auto" w:fill="auto"/>
            <w:noWrap/>
            <w:vAlign w:val="bottom"/>
            <w:hideMark/>
          </w:tcPr>
          <w:p w14:paraId="238EFFBA"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1589383</w:t>
            </w:r>
          </w:p>
        </w:tc>
        <w:tc>
          <w:tcPr>
            <w:tcW w:w="1320" w:type="dxa"/>
            <w:tcBorders>
              <w:top w:val="nil"/>
              <w:left w:val="nil"/>
              <w:bottom w:val="nil"/>
              <w:right w:val="single" w:sz="4" w:space="0" w:color="auto"/>
            </w:tcBorders>
            <w:shd w:val="clear" w:color="auto" w:fill="auto"/>
            <w:noWrap/>
            <w:vAlign w:val="bottom"/>
            <w:hideMark/>
          </w:tcPr>
          <w:p w14:paraId="3FF554E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1619402</w:t>
            </w:r>
          </w:p>
        </w:tc>
        <w:tc>
          <w:tcPr>
            <w:tcW w:w="1260" w:type="dxa"/>
            <w:tcBorders>
              <w:top w:val="nil"/>
              <w:left w:val="nil"/>
              <w:bottom w:val="nil"/>
              <w:right w:val="single" w:sz="4" w:space="0" w:color="auto"/>
            </w:tcBorders>
            <w:shd w:val="clear" w:color="auto" w:fill="auto"/>
            <w:noWrap/>
            <w:vAlign w:val="bottom"/>
            <w:hideMark/>
          </w:tcPr>
          <w:p w14:paraId="41C786C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30019</w:t>
            </w:r>
          </w:p>
        </w:tc>
        <w:tc>
          <w:tcPr>
            <w:tcW w:w="2980" w:type="dxa"/>
            <w:tcBorders>
              <w:top w:val="nil"/>
              <w:left w:val="nil"/>
              <w:bottom w:val="nil"/>
              <w:right w:val="single" w:sz="4" w:space="0" w:color="auto"/>
            </w:tcBorders>
            <w:shd w:val="clear" w:color="auto" w:fill="auto"/>
            <w:noWrap/>
            <w:vAlign w:val="bottom"/>
            <w:hideMark/>
          </w:tcPr>
          <w:p w14:paraId="1E894340"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C78564C"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29EDE86"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w:t>
            </w:r>
          </w:p>
        </w:tc>
        <w:tc>
          <w:tcPr>
            <w:tcW w:w="1420" w:type="dxa"/>
            <w:tcBorders>
              <w:top w:val="nil"/>
              <w:left w:val="nil"/>
              <w:bottom w:val="nil"/>
              <w:right w:val="single" w:sz="4" w:space="0" w:color="auto"/>
            </w:tcBorders>
            <w:shd w:val="clear" w:color="auto" w:fill="auto"/>
            <w:noWrap/>
            <w:vAlign w:val="bottom"/>
            <w:hideMark/>
          </w:tcPr>
          <w:p w14:paraId="73CB7B9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1718399</w:t>
            </w:r>
          </w:p>
        </w:tc>
        <w:tc>
          <w:tcPr>
            <w:tcW w:w="1320" w:type="dxa"/>
            <w:tcBorders>
              <w:top w:val="nil"/>
              <w:left w:val="nil"/>
              <w:bottom w:val="nil"/>
              <w:right w:val="single" w:sz="4" w:space="0" w:color="auto"/>
            </w:tcBorders>
            <w:shd w:val="clear" w:color="auto" w:fill="auto"/>
            <w:noWrap/>
            <w:vAlign w:val="bottom"/>
            <w:hideMark/>
          </w:tcPr>
          <w:p w14:paraId="60504F0D"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1739618</w:t>
            </w:r>
          </w:p>
        </w:tc>
        <w:tc>
          <w:tcPr>
            <w:tcW w:w="1260" w:type="dxa"/>
            <w:tcBorders>
              <w:top w:val="nil"/>
              <w:left w:val="nil"/>
              <w:bottom w:val="nil"/>
              <w:right w:val="single" w:sz="4" w:space="0" w:color="auto"/>
            </w:tcBorders>
            <w:shd w:val="clear" w:color="auto" w:fill="auto"/>
            <w:noWrap/>
            <w:vAlign w:val="bottom"/>
            <w:hideMark/>
          </w:tcPr>
          <w:p w14:paraId="03F59CCA"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21219</w:t>
            </w:r>
          </w:p>
        </w:tc>
        <w:tc>
          <w:tcPr>
            <w:tcW w:w="2980" w:type="dxa"/>
            <w:tcBorders>
              <w:top w:val="nil"/>
              <w:left w:val="nil"/>
              <w:bottom w:val="nil"/>
              <w:right w:val="single" w:sz="4" w:space="0" w:color="auto"/>
            </w:tcBorders>
            <w:shd w:val="clear" w:color="auto" w:fill="auto"/>
            <w:noWrap/>
            <w:vAlign w:val="bottom"/>
            <w:hideMark/>
          </w:tcPr>
          <w:p w14:paraId="008C968D"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63BEB3A"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F93687F"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w:t>
            </w:r>
          </w:p>
        </w:tc>
        <w:tc>
          <w:tcPr>
            <w:tcW w:w="1420" w:type="dxa"/>
            <w:tcBorders>
              <w:top w:val="nil"/>
              <w:left w:val="nil"/>
              <w:bottom w:val="nil"/>
              <w:right w:val="single" w:sz="4" w:space="0" w:color="auto"/>
            </w:tcBorders>
            <w:shd w:val="clear" w:color="auto" w:fill="auto"/>
            <w:noWrap/>
            <w:vAlign w:val="bottom"/>
            <w:hideMark/>
          </w:tcPr>
          <w:p w14:paraId="751C88A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2818456</w:t>
            </w:r>
          </w:p>
        </w:tc>
        <w:tc>
          <w:tcPr>
            <w:tcW w:w="1320" w:type="dxa"/>
            <w:tcBorders>
              <w:top w:val="nil"/>
              <w:left w:val="nil"/>
              <w:bottom w:val="nil"/>
              <w:right w:val="single" w:sz="4" w:space="0" w:color="auto"/>
            </w:tcBorders>
            <w:shd w:val="clear" w:color="auto" w:fill="auto"/>
            <w:noWrap/>
            <w:vAlign w:val="bottom"/>
            <w:hideMark/>
          </w:tcPr>
          <w:p w14:paraId="62B3F6FA"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2868475</w:t>
            </w:r>
          </w:p>
        </w:tc>
        <w:tc>
          <w:tcPr>
            <w:tcW w:w="1260" w:type="dxa"/>
            <w:tcBorders>
              <w:top w:val="nil"/>
              <w:left w:val="nil"/>
              <w:bottom w:val="nil"/>
              <w:right w:val="single" w:sz="4" w:space="0" w:color="auto"/>
            </w:tcBorders>
            <w:shd w:val="clear" w:color="auto" w:fill="auto"/>
            <w:noWrap/>
            <w:vAlign w:val="bottom"/>
            <w:hideMark/>
          </w:tcPr>
          <w:p w14:paraId="2D16B7CD"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50019</w:t>
            </w:r>
          </w:p>
        </w:tc>
        <w:tc>
          <w:tcPr>
            <w:tcW w:w="2980" w:type="dxa"/>
            <w:tcBorders>
              <w:top w:val="nil"/>
              <w:left w:val="nil"/>
              <w:bottom w:val="nil"/>
              <w:right w:val="single" w:sz="4" w:space="0" w:color="auto"/>
            </w:tcBorders>
            <w:shd w:val="clear" w:color="auto" w:fill="auto"/>
            <w:noWrap/>
            <w:vAlign w:val="bottom"/>
            <w:hideMark/>
          </w:tcPr>
          <w:p w14:paraId="5B960B4A"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38B3B80C"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3BBE5A3"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w:t>
            </w:r>
          </w:p>
        </w:tc>
        <w:tc>
          <w:tcPr>
            <w:tcW w:w="1420" w:type="dxa"/>
            <w:tcBorders>
              <w:top w:val="nil"/>
              <w:left w:val="nil"/>
              <w:bottom w:val="nil"/>
              <w:right w:val="single" w:sz="4" w:space="0" w:color="auto"/>
            </w:tcBorders>
            <w:shd w:val="clear" w:color="auto" w:fill="auto"/>
            <w:noWrap/>
            <w:vAlign w:val="bottom"/>
            <w:hideMark/>
          </w:tcPr>
          <w:p w14:paraId="3A6588B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3398349</w:t>
            </w:r>
          </w:p>
        </w:tc>
        <w:tc>
          <w:tcPr>
            <w:tcW w:w="1320" w:type="dxa"/>
            <w:tcBorders>
              <w:top w:val="nil"/>
              <w:left w:val="nil"/>
              <w:bottom w:val="nil"/>
              <w:right w:val="single" w:sz="4" w:space="0" w:color="auto"/>
            </w:tcBorders>
            <w:shd w:val="clear" w:color="auto" w:fill="auto"/>
            <w:noWrap/>
            <w:vAlign w:val="bottom"/>
            <w:hideMark/>
          </w:tcPr>
          <w:p w14:paraId="6439A60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3448700</w:t>
            </w:r>
          </w:p>
        </w:tc>
        <w:tc>
          <w:tcPr>
            <w:tcW w:w="1260" w:type="dxa"/>
            <w:tcBorders>
              <w:top w:val="nil"/>
              <w:left w:val="nil"/>
              <w:bottom w:val="nil"/>
              <w:right w:val="single" w:sz="4" w:space="0" w:color="auto"/>
            </w:tcBorders>
            <w:shd w:val="clear" w:color="auto" w:fill="auto"/>
            <w:noWrap/>
            <w:vAlign w:val="bottom"/>
            <w:hideMark/>
          </w:tcPr>
          <w:p w14:paraId="12A3F99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50351</w:t>
            </w:r>
          </w:p>
        </w:tc>
        <w:tc>
          <w:tcPr>
            <w:tcW w:w="2980" w:type="dxa"/>
            <w:tcBorders>
              <w:top w:val="nil"/>
              <w:left w:val="nil"/>
              <w:bottom w:val="nil"/>
              <w:right w:val="single" w:sz="4" w:space="0" w:color="auto"/>
            </w:tcBorders>
            <w:shd w:val="clear" w:color="auto" w:fill="auto"/>
            <w:noWrap/>
            <w:vAlign w:val="bottom"/>
            <w:hideMark/>
          </w:tcPr>
          <w:p w14:paraId="37AB10E3"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A0E01F1"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1A8673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w:t>
            </w:r>
          </w:p>
        </w:tc>
        <w:tc>
          <w:tcPr>
            <w:tcW w:w="1420" w:type="dxa"/>
            <w:tcBorders>
              <w:top w:val="nil"/>
              <w:left w:val="nil"/>
              <w:bottom w:val="nil"/>
              <w:right w:val="single" w:sz="4" w:space="0" w:color="auto"/>
            </w:tcBorders>
            <w:shd w:val="clear" w:color="auto" w:fill="auto"/>
            <w:noWrap/>
            <w:vAlign w:val="bottom"/>
            <w:hideMark/>
          </w:tcPr>
          <w:p w14:paraId="148BC3E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4073021</w:t>
            </w:r>
          </w:p>
        </w:tc>
        <w:tc>
          <w:tcPr>
            <w:tcW w:w="1320" w:type="dxa"/>
            <w:tcBorders>
              <w:top w:val="nil"/>
              <w:left w:val="nil"/>
              <w:bottom w:val="nil"/>
              <w:right w:val="single" w:sz="4" w:space="0" w:color="auto"/>
            </w:tcBorders>
            <w:shd w:val="clear" w:color="auto" w:fill="auto"/>
            <w:noWrap/>
            <w:vAlign w:val="bottom"/>
            <w:hideMark/>
          </w:tcPr>
          <w:p w14:paraId="50E74D7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4095080</w:t>
            </w:r>
          </w:p>
        </w:tc>
        <w:tc>
          <w:tcPr>
            <w:tcW w:w="1260" w:type="dxa"/>
            <w:tcBorders>
              <w:top w:val="nil"/>
              <w:left w:val="nil"/>
              <w:bottom w:val="nil"/>
              <w:right w:val="single" w:sz="4" w:space="0" w:color="auto"/>
            </w:tcBorders>
            <w:shd w:val="clear" w:color="auto" w:fill="auto"/>
            <w:noWrap/>
            <w:vAlign w:val="bottom"/>
            <w:hideMark/>
          </w:tcPr>
          <w:p w14:paraId="54945C5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22059</w:t>
            </w:r>
          </w:p>
        </w:tc>
        <w:tc>
          <w:tcPr>
            <w:tcW w:w="2980" w:type="dxa"/>
            <w:tcBorders>
              <w:top w:val="nil"/>
              <w:left w:val="nil"/>
              <w:bottom w:val="nil"/>
              <w:right w:val="single" w:sz="4" w:space="0" w:color="auto"/>
            </w:tcBorders>
            <w:shd w:val="clear" w:color="auto" w:fill="auto"/>
            <w:noWrap/>
            <w:vAlign w:val="bottom"/>
            <w:hideMark/>
          </w:tcPr>
          <w:p w14:paraId="5AA7950D"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4A106552"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66D5BCF"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w:t>
            </w:r>
          </w:p>
        </w:tc>
        <w:tc>
          <w:tcPr>
            <w:tcW w:w="1420" w:type="dxa"/>
            <w:tcBorders>
              <w:top w:val="nil"/>
              <w:left w:val="nil"/>
              <w:bottom w:val="nil"/>
              <w:right w:val="single" w:sz="4" w:space="0" w:color="auto"/>
            </w:tcBorders>
            <w:shd w:val="clear" w:color="auto" w:fill="auto"/>
            <w:noWrap/>
            <w:vAlign w:val="bottom"/>
            <w:hideMark/>
          </w:tcPr>
          <w:p w14:paraId="1C67E533"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4254561</w:t>
            </w:r>
          </w:p>
        </w:tc>
        <w:tc>
          <w:tcPr>
            <w:tcW w:w="1320" w:type="dxa"/>
            <w:tcBorders>
              <w:top w:val="nil"/>
              <w:left w:val="nil"/>
              <w:bottom w:val="nil"/>
              <w:right w:val="single" w:sz="4" w:space="0" w:color="auto"/>
            </w:tcBorders>
            <w:shd w:val="clear" w:color="auto" w:fill="auto"/>
            <w:noWrap/>
            <w:vAlign w:val="bottom"/>
            <w:hideMark/>
          </w:tcPr>
          <w:p w14:paraId="58D0969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4394943</w:t>
            </w:r>
          </w:p>
        </w:tc>
        <w:tc>
          <w:tcPr>
            <w:tcW w:w="1260" w:type="dxa"/>
            <w:tcBorders>
              <w:top w:val="nil"/>
              <w:left w:val="nil"/>
              <w:bottom w:val="nil"/>
              <w:right w:val="single" w:sz="4" w:space="0" w:color="auto"/>
            </w:tcBorders>
            <w:shd w:val="clear" w:color="auto" w:fill="auto"/>
            <w:noWrap/>
            <w:vAlign w:val="bottom"/>
            <w:hideMark/>
          </w:tcPr>
          <w:p w14:paraId="552D05A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140382</w:t>
            </w:r>
          </w:p>
        </w:tc>
        <w:tc>
          <w:tcPr>
            <w:tcW w:w="2980" w:type="dxa"/>
            <w:tcBorders>
              <w:top w:val="nil"/>
              <w:left w:val="nil"/>
              <w:bottom w:val="nil"/>
              <w:right w:val="single" w:sz="4" w:space="0" w:color="auto"/>
            </w:tcBorders>
            <w:shd w:val="clear" w:color="auto" w:fill="auto"/>
            <w:noWrap/>
            <w:vAlign w:val="bottom"/>
            <w:hideMark/>
          </w:tcPr>
          <w:p w14:paraId="3B3DB9DF"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17C8B46B"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20BD54D"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w:t>
            </w:r>
          </w:p>
        </w:tc>
        <w:tc>
          <w:tcPr>
            <w:tcW w:w="1420" w:type="dxa"/>
            <w:tcBorders>
              <w:top w:val="nil"/>
              <w:left w:val="nil"/>
              <w:bottom w:val="nil"/>
              <w:right w:val="single" w:sz="4" w:space="0" w:color="auto"/>
            </w:tcBorders>
            <w:shd w:val="clear" w:color="auto" w:fill="auto"/>
            <w:noWrap/>
            <w:vAlign w:val="bottom"/>
            <w:hideMark/>
          </w:tcPr>
          <w:p w14:paraId="4B02D4FF"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4415287</w:t>
            </w:r>
          </w:p>
        </w:tc>
        <w:tc>
          <w:tcPr>
            <w:tcW w:w="1320" w:type="dxa"/>
            <w:tcBorders>
              <w:top w:val="nil"/>
              <w:left w:val="nil"/>
              <w:bottom w:val="nil"/>
              <w:right w:val="single" w:sz="4" w:space="0" w:color="auto"/>
            </w:tcBorders>
            <w:shd w:val="clear" w:color="auto" w:fill="auto"/>
            <w:noWrap/>
            <w:vAlign w:val="bottom"/>
            <w:hideMark/>
          </w:tcPr>
          <w:p w14:paraId="46B2156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4435286</w:t>
            </w:r>
          </w:p>
        </w:tc>
        <w:tc>
          <w:tcPr>
            <w:tcW w:w="1260" w:type="dxa"/>
            <w:tcBorders>
              <w:top w:val="nil"/>
              <w:left w:val="nil"/>
              <w:bottom w:val="nil"/>
              <w:right w:val="single" w:sz="4" w:space="0" w:color="auto"/>
            </w:tcBorders>
            <w:shd w:val="clear" w:color="auto" w:fill="auto"/>
            <w:noWrap/>
            <w:vAlign w:val="bottom"/>
            <w:hideMark/>
          </w:tcPr>
          <w:p w14:paraId="38EADC7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2517A95A"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44659F4"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9BE34B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w:t>
            </w:r>
          </w:p>
        </w:tc>
        <w:tc>
          <w:tcPr>
            <w:tcW w:w="1420" w:type="dxa"/>
            <w:tcBorders>
              <w:top w:val="nil"/>
              <w:left w:val="nil"/>
              <w:bottom w:val="nil"/>
              <w:right w:val="single" w:sz="4" w:space="0" w:color="auto"/>
            </w:tcBorders>
            <w:shd w:val="clear" w:color="auto" w:fill="auto"/>
            <w:noWrap/>
            <w:vAlign w:val="bottom"/>
            <w:hideMark/>
          </w:tcPr>
          <w:p w14:paraId="60F9A4D3"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5273409</w:t>
            </w:r>
          </w:p>
        </w:tc>
        <w:tc>
          <w:tcPr>
            <w:tcW w:w="1320" w:type="dxa"/>
            <w:tcBorders>
              <w:top w:val="nil"/>
              <w:left w:val="nil"/>
              <w:bottom w:val="nil"/>
              <w:right w:val="single" w:sz="4" w:space="0" w:color="auto"/>
            </w:tcBorders>
            <w:shd w:val="clear" w:color="auto" w:fill="auto"/>
            <w:noWrap/>
            <w:vAlign w:val="bottom"/>
            <w:hideMark/>
          </w:tcPr>
          <w:p w14:paraId="64352A03"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5299914</w:t>
            </w:r>
          </w:p>
        </w:tc>
        <w:tc>
          <w:tcPr>
            <w:tcW w:w="1260" w:type="dxa"/>
            <w:tcBorders>
              <w:top w:val="nil"/>
              <w:left w:val="nil"/>
              <w:bottom w:val="nil"/>
              <w:right w:val="single" w:sz="4" w:space="0" w:color="auto"/>
            </w:tcBorders>
            <w:shd w:val="clear" w:color="auto" w:fill="auto"/>
            <w:noWrap/>
            <w:vAlign w:val="bottom"/>
            <w:hideMark/>
          </w:tcPr>
          <w:p w14:paraId="66999C7D"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26505</w:t>
            </w:r>
          </w:p>
        </w:tc>
        <w:tc>
          <w:tcPr>
            <w:tcW w:w="2980" w:type="dxa"/>
            <w:tcBorders>
              <w:top w:val="nil"/>
              <w:left w:val="nil"/>
              <w:bottom w:val="nil"/>
              <w:right w:val="single" w:sz="4" w:space="0" w:color="auto"/>
            </w:tcBorders>
            <w:shd w:val="clear" w:color="auto" w:fill="auto"/>
            <w:noWrap/>
            <w:vAlign w:val="bottom"/>
            <w:hideMark/>
          </w:tcPr>
          <w:p w14:paraId="2E155ABA"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435ABDB9"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9F5AAF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w:t>
            </w:r>
          </w:p>
        </w:tc>
        <w:tc>
          <w:tcPr>
            <w:tcW w:w="1420" w:type="dxa"/>
            <w:tcBorders>
              <w:top w:val="nil"/>
              <w:left w:val="nil"/>
              <w:bottom w:val="nil"/>
              <w:right w:val="single" w:sz="4" w:space="0" w:color="auto"/>
            </w:tcBorders>
            <w:shd w:val="clear" w:color="auto" w:fill="auto"/>
            <w:noWrap/>
            <w:vAlign w:val="bottom"/>
            <w:hideMark/>
          </w:tcPr>
          <w:p w14:paraId="00AC06C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5609458</w:t>
            </w:r>
          </w:p>
        </w:tc>
        <w:tc>
          <w:tcPr>
            <w:tcW w:w="1320" w:type="dxa"/>
            <w:tcBorders>
              <w:top w:val="nil"/>
              <w:left w:val="nil"/>
              <w:bottom w:val="nil"/>
              <w:right w:val="single" w:sz="4" w:space="0" w:color="auto"/>
            </w:tcBorders>
            <w:shd w:val="clear" w:color="auto" w:fill="auto"/>
            <w:noWrap/>
            <w:vAlign w:val="bottom"/>
            <w:hideMark/>
          </w:tcPr>
          <w:p w14:paraId="628D5D6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5635523</w:t>
            </w:r>
          </w:p>
        </w:tc>
        <w:tc>
          <w:tcPr>
            <w:tcW w:w="1260" w:type="dxa"/>
            <w:tcBorders>
              <w:top w:val="nil"/>
              <w:left w:val="nil"/>
              <w:bottom w:val="nil"/>
              <w:right w:val="single" w:sz="4" w:space="0" w:color="auto"/>
            </w:tcBorders>
            <w:shd w:val="clear" w:color="auto" w:fill="auto"/>
            <w:noWrap/>
            <w:vAlign w:val="bottom"/>
            <w:hideMark/>
          </w:tcPr>
          <w:p w14:paraId="6445397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26065</w:t>
            </w:r>
          </w:p>
        </w:tc>
        <w:tc>
          <w:tcPr>
            <w:tcW w:w="2980" w:type="dxa"/>
            <w:tcBorders>
              <w:top w:val="nil"/>
              <w:left w:val="nil"/>
              <w:bottom w:val="nil"/>
              <w:right w:val="single" w:sz="4" w:space="0" w:color="auto"/>
            </w:tcBorders>
            <w:shd w:val="clear" w:color="auto" w:fill="auto"/>
            <w:noWrap/>
            <w:vAlign w:val="bottom"/>
            <w:hideMark/>
          </w:tcPr>
          <w:p w14:paraId="4EB9A779"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3DFFA14D"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B2D4A36"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w:t>
            </w:r>
          </w:p>
        </w:tc>
        <w:tc>
          <w:tcPr>
            <w:tcW w:w="1420" w:type="dxa"/>
            <w:tcBorders>
              <w:top w:val="nil"/>
              <w:left w:val="nil"/>
              <w:bottom w:val="nil"/>
              <w:right w:val="single" w:sz="4" w:space="0" w:color="auto"/>
            </w:tcBorders>
            <w:shd w:val="clear" w:color="auto" w:fill="auto"/>
            <w:noWrap/>
            <w:vAlign w:val="bottom"/>
            <w:hideMark/>
          </w:tcPr>
          <w:p w14:paraId="6384B196"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6447044</w:t>
            </w:r>
          </w:p>
        </w:tc>
        <w:tc>
          <w:tcPr>
            <w:tcW w:w="1320" w:type="dxa"/>
            <w:tcBorders>
              <w:top w:val="nil"/>
              <w:left w:val="nil"/>
              <w:bottom w:val="nil"/>
              <w:right w:val="single" w:sz="4" w:space="0" w:color="auto"/>
            </w:tcBorders>
            <w:shd w:val="clear" w:color="auto" w:fill="auto"/>
            <w:noWrap/>
            <w:vAlign w:val="bottom"/>
            <w:hideMark/>
          </w:tcPr>
          <w:p w14:paraId="749DBBA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6468906</w:t>
            </w:r>
          </w:p>
        </w:tc>
        <w:tc>
          <w:tcPr>
            <w:tcW w:w="1260" w:type="dxa"/>
            <w:tcBorders>
              <w:top w:val="nil"/>
              <w:left w:val="nil"/>
              <w:bottom w:val="nil"/>
              <w:right w:val="single" w:sz="4" w:space="0" w:color="auto"/>
            </w:tcBorders>
            <w:shd w:val="clear" w:color="auto" w:fill="auto"/>
            <w:noWrap/>
            <w:vAlign w:val="bottom"/>
            <w:hideMark/>
          </w:tcPr>
          <w:p w14:paraId="6233FE2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21862</w:t>
            </w:r>
          </w:p>
        </w:tc>
        <w:tc>
          <w:tcPr>
            <w:tcW w:w="2980" w:type="dxa"/>
            <w:tcBorders>
              <w:top w:val="nil"/>
              <w:left w:val="nil"/>
              <w:bottom w:val="nil"/>
              <w:right w:val="single" w:sz="4" w:space="0" w:color="auto"/>
            </w:tcBorders>
            <w:shd w:val="clear" w:color="auto" w:fill="auto"/>
            <w:noWrap/>
            <w:vAlign w:val="bottom"/>
            <w:hideMark/>
          </w:tcPr>
          <w:p w14:paraId="7FAA294E"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7B49AFA"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2DBEC8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w:t>
            </w:r>
          </w:p>
        </w:tc>
        <w:tc>
          <w:tcPr>
            <w:tcW w:w="1420" w:type="dxa"/>
            <w:tcBorders>
              <w:top w:val="nil"/>
              <w:left w:val="nil"/>
              <w:bottom w:val="nil"/>
              <w:right w:val="single" w:sz="4" w:space="0" w:color="auto"/>
            </w:tcBorders>
            <w:shd w:val="clear" w:color="auto" w:fill="auto"/>
            <w:noWrap/>
            <w:vAlign w:val="bottom"/>
            <w:hideMark/>
          </w:tcPr>
          <w:p w14:paraId="1A0CC91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498400</w:t>
            </w:r>
          </w:p>
        </w:tc>
        <w:tc>
          <w:tcPr>
            <w:tcW w:w="1320" w:type="dxa"/>
            <w:tcBorders>
              <w:top w:val="nil"/>
              <w:left w:val="nil"/>
              <w:bottom w:val="nil"/>
              <w:right w:val="single" w:sz="4" w:space="0" w:color="auto"/>
            </w:tcBorders>
            <w:shd w:val="clear" w:color="auto" w:fill="auto"/>
            <w:noWrap/>
            <w:vAlign w:val="bottom"/>
            <w:hideMark/>
          </w:tcPr>
          <w:p w14:paraId="778A272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518439</w:t>
            </w:r>
          </w:p>
        </w:tc>
        <w:tc>
          <w:tcPr>
            <w:tcW w:w="1260" w:type="dxa"/>
            <w:tcBorders>
              <w:top w:val="nil"/>
              <w:left w:val="nil"/>
              <w:bottom w:val="nil"/>
              <w:right w:val="single" w:sz="4" w:space="0" w:color="auto"/>
            </w:tcBorders>
            <w:shd w:val="clear" w:color="auto" w:fill="auto"/>
            <w:noWrap/>
            <w:vAlign w:val="bottom"/>
            <w:hideMark/>
          </w:tcPr>
          <w:p w14:paraId="0A0BFF4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20039</w:t>
            </w:r>
          </w:p>
        </w:tc>
        <w:tc>
          <w:tcPr>
            <w:tcW w:w="2980" w:type="dxa"/>
            <w:tcBorders>
              <w:top w:val="nil"/>
              <w:left w:val="nil"/>
              <w:bottom w:val="nil"/>
              <w:right w:val="single" w:sz="4" w:space="0" w:color="auto"/>
            </w:tcBorders>
            <w:shd w:val="clear" w:color="auto" w:fill="auto"/>
            <w:noWrap/>
            <w:vAlign w:val="bottom"/>
            <w:hideMark/>
          </w:tcPr>
          <w:p w14:paraId="094DC614"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14895A60"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6AA14A7"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w:t>
            </w:r>
          </w:p>
        </w:tc>
        <w:tc>
          <w:tcPr>
            <w:tcW w:w="1420" w:type="dxa"/>
            <w:tcBorders>
              <w:top w:val="nil"/>
              <w:left w:val="nil"/>
              <w:bottom w:val="nil"/>
              <w:right w:val="single" w:sz="4" w:space="0" w:color="auto"/>
            </w:tcBorders>
            <w:shd w:val="clear" w:color="auto" w:fill="auto"/>
            <w:noWrap/>
            <w:vAlign w:val="bottom"/>
            <w:hideMark/>
          </w:tcPr>
          <w:p w14:paraId="35E72E7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934706</w:t>
            </w:r>
          </w:p>
        </w:tc>
        <w:tc>
          <w:tcPr>
            <w:tcW w:w="1320" w:type="dxa"/>
            <w:tcBorders>
              <w:top w:val="nil"/>
              <w:left w:val="nil"/>
              <w:bottom w:val="nil"/>
              <w:right w:val="single" w:sz="4" w:space="0" w:color="auto"/>
            </w:tcBorders>
            <w:shd w:val="clear" w:color="auto" w:fill="auto"/>
            <w:noWrap/>
            <w:vAlign w:val="bottom"/>
            <w:hideMark/>
          </w:tcPr>
          <w:p w14:paraId="00EEAFB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954705</w:t>
            </w:r>
          </w:p>
        </w:tc>
        <w:tc>
          <w:tcPr>
            <w:tcW w:w="1260" w:type="dxa"/>
            <w:tcBorders>
              <w:top w:val="nil"/>
              <w:left w:val="nil"/>
              <w:bottom w:val="nil"/>
              <w:right w:val="single" w:sz="4" w:space="0" w:color="auto"/>
            </w:tcBorders>
            <w:shd w:val="clear" w:color="auto" w:fill="auto"/>
            <w:noWrap/>
            <w:vAlign w:val="bottom"/>
            <w:hideMark/>
          </w:tcPr>
          <w:p w14:paraId="5FD73467"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5E022D1B"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BA90FCE"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45CC82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w:t>
            </w:r>
          </w:p>
        </w:tc>
        <w:tc>
          <w:tcPr>
            <w:tcW w:w="1420" w:type="dxa"/>
            <w:tcBorders>
              <w:top w:val="nil"/>
              <w:left w:val="nil"/>
              <w:bottom w:val="nil"/>
              <w:right w:val="single" w:sz="4" w:space="0" w:color="auto"/>
            </w:tcBorders>
            <w:shd w:val="clear" w:color="auto" w:fill="auto"/>
            <w:noWrap/>
            <w:vAlign w:val="bottom"/>
            <w:hideMark/>
          </w:tcPr>
          <w:p w14:paraId="267656C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1024829</w:t>
            </w:r>
          </w:p>
        </w:tc>
        <w:tc>
          <w:tcPr>
            <w:tcW w:w="1320" w:type="dxa"/>
            <w:tcBorders>
              <w:top w:val="nil"/>
              <w:left w:val="nil"/>
              <w:bottom w:val="nil"/>
              <w:right w:val="single" w:sz="4" w:space="0" w:color="auto"/>
            </w:tcBorders>
            <w:shd w:val="clear" w:color="auto" w:fill="auto"/>
            <w:noWrap/>
            <w:vAlign w:val="bottom"/>
            <w:hideMark/>
          </w:tcPr>
          <w:p w14:paraId="24EB0FF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1064828</w:t>
            </w:r>
          </w:p>
        </w:tc>
        <w:tc>
          <w:tcPr>
            <w:tcW w:w="1260" w:type="dxa"/>
            <w:tcBorders>
              <w:top w:val="nil"/>
              <w:left w:val="nil"/>
              <w:bottom w:val="nil"/>
              <w:right w:val="single" w:sz="4" w:space="0" w:color="auto"/>
            </w:tcBorders>
            <w:shd w:val="clear" w:color="auto" w:fill="auto"/>
            <w:noWrap/>
            <w:vAlign w:val="bottom"/>
            <w:hideMark/>
          </w:tcPr>
          <w:p w14:paraId="68CF649E"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39999</w:t>
            </w:r>
          </w:p>
        </w:tc>
        <w:tc>
          <w:tcPr>
            <w:tcW w:w="2980" w:type="dxa"/>
            <w:tcBorders>
              <w:top w:val="nil"/>
              <w:left w:val="nil"/>
              <w:bottom w:val="nil"/>
              <w:right w:val="single" w:sz="4" w:space="0" w:color="auto"/>
            </w:tcBorders>
            <w:shd w:val="clear" w:color="auto" w:fill="auto"/>
            <w:noWrap/>
            <w:vAlign w:val="bottom"/>
            <w:hideMark/>
          </w:tcPr>
          <w:p w14:paraId="7753F9F4"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5B4C641"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FD04FF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w:t>
            </w:r>
          </w:p>
        </w:tc>
        <w:tc>
          <w:tcPr>
            <w:tcW w:w="1420" w:type="dxa"/>
            <w:tcBorders>
              <w:top w:val="nil"/>
              <w:left w:val="nil"/>
              <w:bottom w:val="nil"/>
              <w:right w:val="single" w:sz="4" w:space="0" w:color="auto"/>
            </w:tcBorders>
            <w:shd w:val="clear" w:color="auto" w:fill="auto"/>
            <w:noWrap/>
            <w:vAlign w:val="bottom"/>
            <w:hideMark/>
          </w:tcPr>
          <w:p w14:paraId="05979F0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244938</w:t>
            </w:r>
          </w:p>
        </w:tc>
        <w:tc>
          <w:tcPr>
            <w:tcW w:w="1320" w:type="dxa"/>
            <w:tcBorders>
              <w:top w:val="nil"/>
              <w:left w:val="nil"/>
              <w:bottom w:val="nil"/>
              <w:right w:val="single" w:sz="4" w:space="0" w:color="auto"/>
            </w:tcBorders>
            <w:shd w:val="clear" w:color="auto" w:fill="auto"/>
            <w:noWrap/>
            <w:vAlign w:val="bottom"/>
            <w:hideMark/>
          </w:tcPr>
          <w:p w14:paraId="24BBA3A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269637</w:t>
            </w:r>
          </w:p>
        </w:tc>
        <w:tc>
          <w:tcPr>
            <w:tcW w:w="1260" w:type="dxa"/>
            <w:tcBorders>
              <w:top w:val="nil"/>
              <w:left w:val="nil"/>
              <w:bottom w:val="nil"/>
              <w:right w:val="single" w:sz="4" w:space="0" w:color="auto"/>
            </w:tcBorders>
            <w:shd w:val="clear" w:color="auto" w:fill="auto"/>
            <w:noWrap/>
            <w:vAlign w:val="bottom"/>
            <w:hideMark/>
          </w:tcPr>
          <w:p w14:paraId="4D824A0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24699</w:t>
            </w:r>
          </w:p>
        </w:tc>
        <w:tc>
          <w:tcPr>
            <w:tcW w:w="2980" w:type="dxa"/>
            <w:tcBorders>
              <w:top w:val="nil"/>
              <w:left w:val="nil"/>
              <w:bottom w:val="nil"/>
              <w:right w:val="single" w:sz="4" w:space="0" w:color="auto"/>
            </w:tcBorders>
            <w:shd w:val="clear" w:color="auto" w:fill="auto"/>
            <w:noWrap/>
            <w:vAlign w:val="bottom"/>
            <w:hideMark/>
          </w:tcPr>
          <w:p w14:paraId="1A5E10BC"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7F7840EA"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32669CE"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w:t>
            </w:r>
          </w:p>
        </w:tc>
        <w:tc>
          <w:tcPr>
            <w:tcW w:w="1420" w:type="dxa"/>
            <w:tcBorders>
              <w:top w:val="nil"/>
              <w:left w:val="nil"/>
              <w:bottom w:val="nil"/>
              <w:right w:val="single" w:sz="4" w:space="0" w:color="auto"/>
            </w:tcBorders>
            <w:shd w:val="clear" w:color="auto" w:fill="auto"/>
            <w:noWrap/>
            <w:vAlign w:val="bottom"/>
            <w:hideMark/>
          </w:tcPr>
          <w:p w14:paraId="13B5D48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60970</w:t>
            </w:r>
          </w:p>
        </w:tc>
        <w:tc>
          <w:tcPr>
            <w:tcW w:w="1320" w:type="dxa"/>
            <w:tcBorders>
              <w:top w:val="nil"/>
              <w:left w:val="nil"/>
              <w:bottom w:val="nil"/>
              <w:right w:val="single" w:sz="4" w:space="0" w:color="auto"/>
            </w:tcBorders>
            <w:shd w:val="clear" w:color="auto" w:fill="auto"/>
            <w:noWrap/>
            <w:vAlign w:val="bottom"/>
            <w:hideMark/>
          </w:tcPr>
          <w:p w14:paraId="41A7574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89464</w:t>
            </w:r>
          </w:p>
        </w:tc>
        <w:tc>
          <w:tcPr>
            <w:tcW w:w="1260" w:type="dxa"/>
            <w:tcBorders>
              <w:top w:val="nil"/>
              <w:left w:val="nil"/>
              <w:bottom w:val="nil"/>
              <w:right w:val="single" w:sz="4" w:space="0" w:color="auto"/>
            </w:tcBorders>
            <w:shd w:val="clear" w:color="auto" w:fill="auto"/>
            <w:noWrap/>
            <w:vAlign w:val="bottom"/>
            <w:hideMark/>
          </w:tcPr>
          <w:p w14:paraId="4BCCDC0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28494</w:t>
            </w:r>
          </w:p>
        </w:tc>
        <w:tc>
          <w:tcPr>
            <w:tcW w:w="2980" w:type="dxa"/>
            <w:tcBorders>
              <w:top w:val="nil"/>
              <w:left w:val="nil"/>
              <w:bottom w:val="nil"/>
              <w:right w:val="single" w:sz="4" w:space="0" w:color="auto"/>
            </w:tcBorders>
            <w:shd w:val="clear" w:color="auto" w:fill="auto"/>
            <w:noWrap/>
            <w:vAlign w:val="bottom"/>
            <w:hideMark/>
          </w:tcPr>
          <w:p w14:paraId="0D227F3F"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EE6030C"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35F579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w:t>
            </w:r>
          </w:p>
        </w:tc>
        <w:tc>
          <w:tcPr>
            <w:tcW w:w="1420" w:type="dxa"/>
            <w:tcBorders>
              <w:top w:val="nil"/>
              <w:left w:val="nil"/>
              <w:bottom w:val="nil"/>
              <w:right w:val="single" w:sz="4" w:space="0" w:color="auto"/>
            </w:tcBorders>
            <w:shd w:val="clear" w:color="auto" w:fill="auto"/>
            <w:noWrap/>
            <w:vAlign w:val="bottom"/>
            <w:hideMark/>
          </w:tcPr>
          <w:p w14:paraId="3BAFAB4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467114</w:t>
            </w:r>
          </w:p>
        </w:tc>
        <w:tc>
          <w:tcPr>
            <w:tcW w:w="1320" w:type="dxa"/>
            <w:tcBorders>
              <w:top w:val="nil"/>
              <w:left w:val="nil"/>
              <w:bottom w:val="nil"/>
              <w:right w:val="single" w:sz="4" w:space="0" w:color="auto"/>
            </w:tcBorders>
            <w:shd w:val="clear" w:color="auto" w:fill="auto"/>
            <w:noWrap/>
            <w:vAlign w:val="bottom"/>
            <w:hideMark/>
          </w:tcPr>
          <w:p w14:paraId="5D4B56FA"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497113</w:t>
            </w:r>
          </w:p>
        </w:tc>
        <w:tc>
          <w:tcPr>
            <w:tcW w:w="1260" w:type="dxa"/>
            <w:tcBorders>
              <w:top w:val="nil"/>
              <w:left w:val="nil"/>
              <w:bottom w:val="nil"/>
              <w:right w:val="single" w:sz="4" w:space="0" w:color="auto"/>
            </w:tcBorders>
            <w:shd w:val="clear" w:color="auto" w:fill="auto"/>
            <w:noWrap/>
            <w:vAlign w:val="bottom"/>
            <w:hideMark/>
          </w:tcPr>
          <w:p w14:paraId="2E54A2E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29999</w:t>
            </w:r>
          </w:p>
        </w:tc>
        <w:tc>
          <w:tcPr>
            <w:tcW w:w="2980" w:type="dxa"/>
            <w:tcBorders>
              <w:top w:val="nil"/>
              <w:left w:val="nil"/>
              <w:bottom w:val="nil"/>
              <w:right w:val="single" w:sz="4" w:space="0" w:color="auto"/>
            </w:tcBorders>
            <w:shd w:val="clear" w:color="auto" w:fill="auto"/>
            <w:noWrap/>
            <w:vAlign w:val="bottom"/>
            <w:hideMark/>
          </w:tcPr>
          <w:p w14:paraId="7FF9D825"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61FF1EEC"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90FA3B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w:t>
            </w:r>
          </w:p>
        </w:tc>
        <w:tc>
          <w:tcPr>
            <w:tcW w:w="1420" w:type="dxa"/>
            <w:tcBorders>
              <w:top w:val="nil"/>
              <w:left w:val="nil"/>
              <w:bottom w:val="nil"/>
              <w:right w:val="single" w:sz="4" w:space="0" w:color="auto"/>
            </w:tcBorders>
            <w:shd w:val="clear" w:color="auto" w:fill="auto"/>
            <w:noWrap/>
            <w:vAlign w:val="bottom"/>
            <w:hideMark/>
          </w:tcPr>
          <w:p w14:paraId="7808CB2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4342116</w:t>
            </w:r>
          </w:p>
        </w:tc>
        <w:tc>
          <w:tcPr>
            <w:tcW w:w="1320" w:type="dxa"/>
            <w:tcBorders>
              <w:top w:val="nil"/>
              <w:left w:val="nil"/>
              <w:bottom w:val="nil"/>
              <w:right w:val="single" w:sz="4" w:space="0" w:color="auto"/>
            </w:tcBorders>
            <w:shd w:val="clear" w:color="auto" w:fill="auto"/>
            <w:noWrap/>
            <w:vAlign w:val="bottom"/>
            <w:hideMark/>
          </w:tcPr>
          <w:p w14:paraId="04671E1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4364485</w:t>
            </w:r>
          </w:p>
        </w:tc>
        <w:tc>
          <w:tcPr>
            <w:tcW w:w="1260" w:type="dxa"/>
            <w:tcBorders>
              <w:top w:val="nil"/>
              <w:left w:val="nil"/>
              <w:bottom w:val="nil"/>
              <w:right w:val="single" w:sz="4" w:space="0" w:color="auto"/>
            </w:tcBorders>
            <w:shd w:val="clear" w:color="auto" w:fill="auto"/>
            <w:noWrap/>
            <w:vAlign w:val="bottom"/>
            <w:hideMark/>
          </w:tcPr>
          <w:p w14:paraId="02FA40B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22369</w:t>
            </w:r>
          </w:p>
        </w:tc>
        <w:tc>
          <w:tcPr>
            <w:tcW w:w="2980" w:type="dxa"/>
            <w:tcBorders>
              <w:top w:val="nil"/>
              <w:left w:val="nil"/>
              <w:bottom w:val="nil"/>
              <w:right w:val="single" w:sz="4" w:space="0" w:color="auto"/>
            </w:tcBorders>
            <w:shd w:val="clear" w:color="auto" w:fill="auto"/>
            <w:noWrap/>
            <w:vAlign w:val="bottom"/>
            <w:hideMark/>
          </w:tcPr>
          <w:p w14:paraId="559220BF"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3228E6ED"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35224E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w:t>
            </w:r>
          </w:p>
        </w:tc>
        <w:tc>
          <w:tcPr>
            <w:tcW w:w="1420" w:type="dxa"/>
            <w:tcBorders>
              <w:top w:val="nil"/>
              <w:left w:val="nil"/>
              <w:bottom w:val="nil"/>
              <w:right w:val="single" w:sz="4" w:space="0" w:color="auto"/>
            </w:tcBorders>
            <w:shd w:val="clear" w:color="auto" w:fill="auto"/>
            <w:noWrap/>
            <w:vAlign w:val="bottom"/>
            <w:hideMark/>
          </w:tcPr>
          <w:p w14:paraId="515F1566"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4390270</w:t>
            </w:r>
          </w:p>
        </w:tc>
        <w:tc>
          <w:tcPr>
            <w:tcW w:w="1320" w:type="dxa"/>
            <w:tcBorders>
              <w:top w:val="nil"/>
              <w:left w:val="nil"/>
              <w:bottom w:val="nil"/>
              <w:right w:val="single" w:sz="4" w:space="0" w:color="auto"/>
            </w:tcBorders>
            <w:shd w:val="clear" w:color="auto" w:fill="auto"/>
            <w:noWrap/>
            <w:vAlign w:val="bottom"/>
            <w:hideMark/>
          </w:tcPr>
          <w:p w14:paraId="47C4D59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4411557</w:t>
            </w:r>
          </w:p>
        </w:tc>
        <w:tc>
          <w:tcPr>
            <w:tcW w:w="1260" w:type="dxa"/>
            <w:tcBorders>
              <w:top w:val="nil"/>
              <w:left w:val="nil"/>
              <w:bottom w:val="nil"/>
              <w:right w:val="single" w:sz="4" w:space="0" w:color="auto"/>
            </w:tcBorders>
            <w:shd w:val="clear" w:color="auto" w:fill="auto"/>
            <w:noWrap/>
            <w:vAlign w:val="bottom"/>
            <w:hideMark/>
          </w:tcPr>
          <w:p w14:paraId="65425B57"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21287</w:t>
            </w:r>
          </w:p>
        </w:tc>
        <w:tc>
          <w:tcPr>
            <w:tcW w:w="2980" w:type="dxa"/>
            <w:tcBorders>
              <w:top w:val="nil"/>
              <w:left w:val="nil"/>
              <w:bottom w:val="nil"/>
              <w:right w:val="single" w:sz="4" w:space="0" w:color="auto"/>
            </w:tcBorders>
            <w:shd w:val="clear" w:color="auto" w:fill="auto"/>
            <w:noWrap/>
            <w:vAlign w:val="bottom"/>
            <w:hideMark/>
          </w:tcPr>
          <w:p w14:paraId="3DB70ADF"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FB973B0"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62FEAB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w:t>
            </w:r>
          </w:p>
        </w:tc>
        <w:tc>
          <w:tcPr>
            <w:tcW w:w="1420" w:type="dxa"/>
            <w:tcBorders>
              <w:top w:val="nil"/>
              <w:left w:val="nil"/>
              <w:bottom w:val="nil"/>
              <w:right w:val="single" w:sz="4" w:space="0" w:color="auto"/>
            </w:tcBorders>
            <w:shd w:val="clear" w:color="auto" w:fill="auto"/>
            <w:noWrap/>
            <w:vAlign w:val="bottom"/>
            <w:hideMark/>
          </w:tcPr>
          <w:p w14:paraId="574D29ED"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4889021</w:t>
            </w:r>
          </w:p>
        </w:tc>
        <w:tc>
          <w:tcPr>
            <w:tcW w:w="1320" w:type="dxa"/>
            <w:tcBorders>
              <w:top w:val="nil"/>
              <w:left w:val="nil"/>
              <w:bottom w:val="nil"/>
              <w:right w:val="single" w:sz="4" w:space="0" w:color="auto"/>
            </w:tcBorders>
            <w:shd w:val="clear" w:color="auto" w:fill="auto"/>
            <w:noWrap/>
            <w:vAlign w:val="bottom"/>
            <w:hideMark/>
          </w:tcPr>
          <w:p w14:paraId="464E5E1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5019765</w:t>
            </w:r>
          </w:p>
        </w:tc>
        <w:tc>
          <w:tcPr>
            <w:tcW w:w="1260" w:type="dxa"/>
            <w:tcBorders>
              <w:top w:val="nil"/>
              <w:left w:val="nil"/>
              <w:bottom w:val="nil"/>
              <w:right w:val="single" w:sz="4" w:space="0" w:color="auto"/>
            </w:tcBorders>
            <w:shd w:val="clear" w:color="auto" w:fill="auto"/>
            <w:noWrap/>
            <w:vAlign w:val="bottom"/>
            <w:hideMark/>
          </w:tcPr>
          <w:p w14:paraId="477B540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130744</w:t>
            </w:r>
          </w:p>
        </w:tc>
        <w:tc>
          <w:tcPr>
            <w:tcW w:w="2980" w:type="dxa"/>
            <w:tcBorders>
              <w:top w:val="nil"/>
              <w:left w:val="nil"/>
              <w:bottom w:val="nil"/>
              <w:right w:val="single" w:sz="4" w:space="0" w:color="auto"/>
            </w:tcBorders>
            <w:shd w:val="clear" w:color="auto" w:fill="auto"/>
            <w:noWrap/>
            <w:vAlign w:val="bottom"/>
            <w:hideMark/>
          </w:tcPr>
          <w:p w14:paraId="615407BB"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39D37F55"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8981036"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w:t>
            </w:r>
          </w:p>
        </w:tc>
        <w:tc>
          <w:tcPr>
            <w:tcW w:w="1420" w:type="dxa"/>
            <w:tcBorders>
              <w:top w:val="nil"/>
              <w:left w:val="nil"/>
              <w:bottom w:val="nil"/>
              <w:right w:val="single" w:sz="4" w:space="0" w:color="auto"/>
            </w:tcBorders>
            <w:shd w:val="clear" w:color="auto" w:fill="auto"/>
            <w:noWrap/>
            <w:vAlign w:val="bottom"/>
            <w:hideMark/>
          </w:tcPr>
          <w:p w14:paraId="3CB2C966"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1369470</w:t>
            </w:r>
          </w:p>
        </w:tc>
        <w:tc>
          <w:tcPr>
            <w:tcW w:w="1320" w:type="dxa"/>
            <w:tcBorders>
              <w:top w:val="nil"/>
              <w:left w:val="nil"/>
              <w:bottom w:val="nil"/>
              <w:right w:val="single" w:sz="4" w:space="0" w:color="auto"/>
            </w:tcBorders>
            <w:shd w:val="clear" w:color="auto" w:fill="auto"/>
            <w:noWrap/>
            <w:vAlign w:val="bottom"/>
            <w:hideMark/>
          </w:tcPr>
          <w:p w14:paraId="31E5297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1389509</w:t>
            </w:r>
          </w:p>
        </w:tc>
        <w:tc>
          <w:tcPr>
            <w:tcW w:w="1260" w:type="dxa"/>
            <w:tcBorders>
              <w:top w:val="nil"/>
              <w:left w:val="nil"/>
              <w:bottom w:val="nil"/>
              <w:right w:val="single" w:sz="4" w:space="0" w:color="auto"/>
            </w:tcBorders>
            <w:shd w:val="clear" w:color="auto" w:fill="auto"/>
            <w:noWrap/>
            <w:vAlign w:val="bottom"/>
            <w:hideMark/>
          </w:tcPr>
          <w:p w14:paraId="3F74AB26"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20039</w:t>
            </w:r>
          </w:p>
        </w:tc>
        <w:tc>
          <w:tcPr>
            <w:tcW w:w="2980" w:type="dxa"/>
            <w:tcBorders>
              <w:top w:val="nil"/>
              <w:left w:val="nil"/>
              <w:bottom w:val="nil"/>
              <w:right w:val="single" w:sz="4" w:space="0" w:color="auto"/>
            </w:tcBorders>
            <w:shd w:val="clear" w:color="auto" w:fill="auto"/>
            <w:noWrap/>
            <w:vAlign w:val="bottom"/>
            <w:hideMark/>
          </w:tcPr>
          <w:p w14:paraId="79D6A060"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461CB93"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1C8AE7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w:t>
            </w:r>
          </w:p>
        </w:tc>
        <w:tc>
          <w:tcPr>
            <w:tcW w:w="1420" w:type="dxa"/>
            <w:tcBorders>
              <w:top w:val="nil"/>
              <w:left w:val="nil"/>
              <w:bottom w:val="nil"/>
              <w:right w:val="single" w:sz="4" w:space="0" w:color="auto"/>
            </w:tcBorders>
            <w:shd w:val="clear" w:color="auto" w:fill="auto"/>
            <w:noWrap/>
            <w:vAlign w:val="bottom"/>
            <w:hideMark/>
          </w:tcPr>
          <w:p w14:paraId="0ADA6CE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2994734</w:t>
            </w:r>
          </w:p>
        </w:tc>
        <w:tc>
          <w:tcPr>
            <w:tcW w:w="1320" w:type="dxa"/>
            <w:tcBorders>
              <w:top w:val="nil"/>
              <w:left w:val="nil"/>
              <w:bottom w:val="nil"/>
              <w:right w:val="single" w:sz="4" w:space="0" w:color="auto"/>
            </w:tcBorders>
            <w:shd w:val="clear" w:color="auto" w:fill="auto"/>
            <w:noWrap/>
            <w:vAlign w:val="bottom"/>
            <w:hideMark/>
          </w:tcPr>
          <w:p w14:paraId="78912ABE"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3014753</w:t>
            </w:r>
          </w:p>
        </w:tc>
        <w:tc>
          <w:tcPr>
            <w:tcW w:w="1260" w:type="dxa"/>
            <w:tcBorders>
              <w:top w:val="nil"/>
              <w:left w:val="nil"/>
              <w:bottom w:val="nil"/>
              <w:right w:val="single" w:sz="4" w:space="0" w:color="auto"/>
            </w:tcBorders>
            <w:shd w:val="clear" w:color="auto" w:fill="auto"/>
            <w:noWrap/>
            <w:vAlign w:val="bottom"/>
            <w:hideMark/>
          </w:tcPr>
          <w:p w14:paraId="7421B4C5"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20019</w:t>
            </w:r>
          </w:p>
        </w:tc>
        <w:tc>
          <w:tcPr>
            <w:tcW w:w="2980" w:type="dxa"/>
            <w:tcBorders>
              <w:top w:val="nil"/>
              <w:left w:val="nil"/>
              <w:bottom w:val="nil"/>
              <w:right w:val="single" w:sz="4" w:space="0" w:color="auto"/>
            </w:tcBorders>
            <w:shd w:val="clear" w:color="auto" w:fill="auto"/>
            <w:noWrap/>
            <w:vAlign w:val="bottom"/>
            <w:hideMark/>
          </w:tcPr>
          <w:p w14:paraId="4C20E0ED"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122230CC"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6CB9A5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w:t>
            </w:r>
          </w:p>
        </w:tc>
        <w:tc>
          <w:tcPr>
            <w:tcW w:w="1420" w:type="dxa"/>
            <w:tcBorders>
              <w:top w:val="nil"/>
              <w:left w:val="nil"/>
              <w:bottom w:val="nil"/>
              <w:right w:val="single" w:sz="4" w:space="0" w:color="auto"/>
            </w:tcBorders>
            <w:shd w:val="clear" w:color="auto" w:fill="auto"/>
            <w:noWrap/>
            <w:vAlign w:val="bottom"/>
            <w:hideMark/>
          </w:tcPr>
          <w:p w14:paraId="5BEC266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3300348</w:t>
            </w:r>
          </w:p>
        </w:tc>
        <w:tc>
          <w:tcPr>
            <w:tcW w:w="1320" w:type="dxa"/>
            <w:tcBorders>
              <w:top w:val="nil"/>
              <w:left w:val="nil"/>
              <w:bottom w:val="nil"/>
              <w:right w:val="single" w:sz="4" w:space="0" w:color="auto"/>
            </w:tcBorders>
            <w:shd w:val="clear" w:color="auto" w:fill="auto"/>
            <w:noWrap/>
            <w:vAlign w:val="bottom"/>
            <w:hideMark/>
          </w:tcPr>
          <w:p w14:paraId="0D8A763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3320347</w:t>
            </w:r>
          </w:p>
        </w:tc>
        <w:tc>
          <w:tcPr>
            <w:tcW w:w="1260" w:type="dxa"/>
            <w:tcBorders>
              <w:top w:val="nil"/>
              <w:left w:val="nil"/>
              <w:bottom w:val="nil"/>
              <w:right w:val="single" w:sz="4" w:space="0" w:color="auto"/>
            </w:tcBorders>
            <w:shd w:val="clear" w:color="auto" w:fill="auto"/>
            <w:noWrap/>
            <w:vAlign w:val="bottom"/>
            <w:hideMark/>
          </w:tcPr>
          <w:p w14:paraId="13E50CC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55289D2A"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485DE3F"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4B6C21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w:t>
            </w:r>
          </w:p>
        </w:tc>
        <w:tc>
          <w:tcPr>
            <w:tcW w:w="1420" w:type="dxa"/>
            <w:tcBorders>
              <w:top w:val="nil"/>
              <w:left w:val="nil"/>
              <w:bottom w:val="nil"/>
              <w:right w:val="single" w:sz="4" w:space="0" w:color="auto"/>
            </w:tcBorders>
            <w:shd w:val="clear" w:color="auto" w:fill="auto"/>
            <w:noWrap/>
            <w:vAlign w:val="bottom"/>
            <w:hideMark/>
          </w:tcPr>
          <w:p w14:paraId="3241179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285927</w:t>
            </w:r>
          </w:p>
        </w:tc>
        <w:tc>
          <w:tcPr>
            <w:tcW w:w="1320" w:type="dxa"/>
            <w:tcBorders>
              <w:top w:val="nil"/>
              <w:left w:val="nil"/>
              <w:bottom w:val="nil"/>
              <w:right w:val="single" w:sz="4" w:space="0" w:color="auto"/>
            </w:tcBorders>
            <w:shd w:val="clear" w:color="auto" w:fill="auto"/>
            <w:noWrap/>
            <w:vAlign w:val="bottom"/>
            <w:hideMark/>
          </w:tcPr>
          <w:p w14:paraId="0631F16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305946</w:t>
            </w:r>
          </w:p>
        </w:tc>
        <w:tc>
          <w:tcPr>
            <w:tcW w:w="1260" w:type="dxa"/>
            <w:tcBorders>
              <w:top w:val="nil"/>
              <w:left w:val="nil"/>
              <w:bottom w:val="nil"/>
              <w:right w:val="single" w:sz="4" w:space="0" w:color="auto"/>
            </w:tcBorders>
            <w:shd w:val="clear" w:color="auto" w:fill="auto"/>
            <w:noWrap/>
            <w:vAlign w:val="bottom"/>
            <w:hideMark/>
          </w:tcPr>
          <w:p w14:paraId="4506496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20019</w:t>
            </w:r>
          </w:p>
        </w:tc>
        <w:tc>
          <w:tcPr>
            <w:tcW w:w="2980" w:type="dxa"/>
            <w:tcBorders>
              <w:top w:val="nil"/>
              <w:left w:val="nil"/>
              <w:bottom w:val="nil"/>
              <w:right w:val="single" w:sz="4" w:space="0" w:color="auto"/>
            </w:tcBorders>
            <w:shd w:val="clear" w:color="auto" w:fill="auto"/>
            <w:noWrap/>
            <w:vAlign w:val="bottom"/>
            <w:hideMark/>
          </w:tcPr>
          <w:p w14:paraId="1D3A66C9"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302BB009"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EABFDAF"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w:t>
            </w:r>
          </w:p>
        </w:tc>
        <w:tc>
          <w:tcPr>
            <w:tcW w:w="1420" w:type="dxa"/>
            <w:tcBorders>
              <w:top w:val="nil"/>
              <w:left w:val="nil"/>
              <w:bottom w:val="nil"/>
              <w:right w:val="single" w:sz="4" w:space="0" w:color="auto"/>
            </w:tcBorders>
            <w:shd w:val="clear" w:color="auto" w:fill="auto"/>
            <w:noWrap/>
            <w:vAlign w:val="bottom"/>
            <w:hideMark/>
          </w:tcPr>
          <w:p w14:paraId="27302ADF"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908680</w:t>
            </w:r>
          </w:p>
        </w:tc>
        <w:tc>
          <w:tcPr>
            <w:tcW w:w="1320" w:type="dxa"/>
            <w:tcBorders>
              <w:top w:val="nil"/>
              <w:left w:val="nil"/>
              <w:bottom w:val="nil"/>
              <w:right w:val="single" w:sz="4" w:space="0" w:color="auto"/>
            </w:tcBorders>
            <w:shd w:val="clear" w:color="auto" w:fill="auto"/>
            <w:noWrap/>
            <w:vAlign w:val="bottom"/>
            <w:hideMark/>
          </w:tcPr>
          <w:p w14:paraId="7DE9701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928679</w:t>
            </w:r>
          </w:p>
        </w:tc>
        <w:tc>
          <w:tcPr>
            <w:tcW w:w="1260" w:type="dxa"/>
            <w:tcBorders>
              <w:top w:val="nil"/>
              <w:left w:val="nil"/>
              <w:bottom w:val="nil"/>
              <w:right w:val="single" w:sz="4" w:space="0" w:color="auto"/>
            </w:tcBorders>
            <w:shd w:val="clear" w:color="auto" w:fill="auto"/>
            <w:noWrap/>
            <w:vAlign w:val="bottom"/>
            <w:hideMark/>
          </w:tcPr>
          <w:p w14:paraId="7F7D522E"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05C6A16E"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4645E699"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70D102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w:t>
            </w:r>
          </w:p>
        </w:tc>
        <w:tc>
          <w:tcPr>
            <w:tcW w:w="1420" w:type="dxa"/>
            <w:tcBorders>
              <w:top w:val="nil"/>
              <w:left w:val="nil"/>
              <w:bottom w:val="nil"/>
              <w:right w:val="single" w:sz="4" w:space="0" w:color="auto"/>
            </w:tcBorders>
            <w:shd w:val="clear" w:color="auto" w:fill="auto"/>
            <w:noWrap/>
            <w:vAlign w:val="bottom"/>
            <w:hideMark/>
          </w:tcPr>
          <w:p w14:paraId="6B317B9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2356711</w:t>
            </w:r>
          </w:p>
        </w:tc>
        <w:tc>
          <w:tcPr>
            <w:tcW w:w="1320" w:type="dxa"/>
            <w:tcBorders>
              <w:top w:val="nil"/>
              <w:left w:val="nil"/>
              <w:bottom w:val="nil"/>
              <w:right w:val="single" w:sz="4" w:space="0" w:color="auto"/>
            </w:tcBorders>
            <w:shd w:val="clear" w:color="auto" w:fill="auto"/>
            <w:noWrap/>
            <w:vAlign w:val="bottom"/>
            <w:hideMark/>
          </w:tcPr>
          <w:p w14:paraId="645E2385"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2376730</w:t>
            </w:r>
          </w:p>
        </w:tc>
        <w:tc>
          <w:tcPr>
            <w:tcW w:w="1260" w:type="dxa"/>
            <w:tcBorders>
              <w:top w:val="nil"/>
              <w:left w:val="nil"/>
              <w:bottom w:val="nil"/>
              <w:right w:val="single" w:sz="4" w:space="0" w:color="auto"/>
            </w:tcBorders>
            <w:shd w:val="clear" w:color="auto" w:fill="auto"/>
            <w:noWrap/>
            <w:vAlign w:val="bottom"/>
            <w:hideMark/>
          </w:tcPr>
          <w:p w14:paraId="0A8587DA"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20019</w:t>
            </w:r>
          </w:p>
        </w:tc>
        <w:tc>
          <w:tcPr>
            <w:tcW w:w="2980" w:type="dxa"/>
            <w:tcBorders>
              <w:top w:val="nil"/>
              <w:left w:val="nil"/>
              <w:bottom w:val="nil"/>
              <w:right w:val="single" w:sz="4" w:space="0" w:color="auto"/>
            </w:tcBorders>
            <w:shd w:val="clear" w:color="auto" w:fill="auto"/>
            <w:noWrap/>
            <w:vAlign w:val="bottom"/>
            <w:hideMark/>
          </w:tcPr>
          <w:p w14:paraId="3FB96434"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4BA9991"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2AC4EE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17</w:t>
            </w:r>
          </w:p>
        </w:tc>
        <w:tc>
          <w:tcPr>
            <w:tcW w:w="1420" w:type="dxa"/>
            <w:tcBorders>
              <w:top w:val="nil"/>
              <w:left w:val="nil"/>
              <w:bottom w:val="nil"/>
              <w:right w:val="single" w:sz="4" w:space="0" w:color="auto"/>
            </w:tcBorders>
            <w:shd w:val="clear" w:color="auto" w:fill="auto"/>
            <w:noWrap/>
            <w:vAlign w:val="bottom"/>
            <w:hideMark/>
          </w:tcPr>
          <w:p w14:paraId="275BCD2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3450238</w:t>
            </w:r>
          </w:p>
        </w:tc>
        <w:tc>
          <w:tcPr>
            <w:tcW w:w="1320" w:type="dxa"/>
            <w:tcBorders>
              <w:top w:val="nil"/>
              <w:left w:val="nil"/>
              <w:bottom w:val="nil"/>
              <w:right w:val="single" w:sz="4" w:space="0" w:color="auto"/>
            </w:tcBorders>
            <w:shd w:val="clear" w:color="auto" w:fill="auto"/>
            <w:noWrap/>
            <w:vAlign w:val="bottom"/>
            <w:hideMark/>
          </w:tcPr>
          <w:p w14:paraId="07DA5E3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3470370</w:t>
            </w:r>
          </w:p>
        </w:tc>
        <w:tc>
          <w:tcPr>
            <w:tcW w:w="1260" w:type="dxa"/>
            <w:tcBorders>
              <w:top w:val="nil"/>
              <w:left w:val="nil"/>
              <w:bottom w:val="nil"/>
              <w:right w:val="single" w:sz="4" w:space="0" w:color="auto"/>
            </w:tcBorders>
            <w:shd w:val="clear" w:color="auto" w:fill="auto"/>
            <w:noWrap/>
            <w:vAlign w:val="bottom"/>
            <w:hideMark/>
          </w:tcPr>
          <w:p w14:paraId="5F5C1C1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20132</w:t>
            </w:r>
          </w:p>
        </w:tc>
        <w:tc>
          <w:tcPr>
            <w:tcW w:w="2980" w:type="dxa"/>
            <w:tcBorders>
              <w:top w:val="nil"/>
              <w:left w:val="nil"/>
              <w:bottom w:val="nil"/>
              <w:right w:val="single" w:sz="4" w:space="0" w:color="auto"/>
            </w:tcBorders>
            <w:shd w:val="clear" w:color="auto" w:fill="auto"/>
            <w:noWrap/>
            <w:vAlign w:val="bottom"/>
            <w:hideMark/>
          </w:tcPr>
          <w:p w14:paraId="6BADC710"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D63271B"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5A200C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17</w:t>
            </w:r>
          </w:p>
        </w:tc>
        <w:tc>
          <w:tcPr>
            <w:tcW w:w="1420" w:type="dxa"/>
            <w:tcBorders>
              <w:top w:val="nil"/>
              <w:left w:val="nil"/>
              <w:bottom w:val="nil"/>
              <w:right w:val="single" w:sz="4" w:space="0" w:color="auto"/>
            </w:tcBorders>
            <w:shd w:val="clear" w:color="auto" w:fill="auto"/>
            <w:noWrap/>
            <w:vAlign w:val="bottom"/>
            <w:hideMark/>
          </w:tcPr>
          <w:p w14:paraId="3303C4F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3550411</w:t>
            </w:r>
          </w:p>
        </w:tc>
        <w:tc>
          <w:tcPr>
            <w:tcW w:w="1320" w:type="dxa"/>
            <w:tcBorders>
              <w:top w:val="nil"/>
              <w:left w:val="nil"/>
              <w:bottom w:val="nil"/>
              <w:right w:val="single" w:sz="4" w:space="0" w:color="auto"/>
            </w:tcBorders>
            <w:shd w:val="clear" w:color="auto" w:fill="auto"/>
            <w:noWrap/>
            <w:vAlign w:val="bottom"/>
            <w:hideMark/>
          </w:tcPr>
          <w:p w14:paraId="32A894FF"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3571699</w:t>
            </w:r>
          </w:p>
        </w:tc>
        <w:tc>
          <w:tcPr>
            <w:tcW w:w="1260" w:type="dxa"/>
            <w:tcBorders>
              <w:top w:val="nil"/>
              <w:left w:val="nil"/>
              <w:bottom w:val="nil"/>
              <w:right w:val="single" w:sz="4" w:space="0" w:color="auto"/>
            </w:tcBorders>
            <w:shd w:val="clear" w:color="auto" w:fill="auto"/>
            <w:noWrap/>
            <w:vAlign w:val="bottom"/>
            <w:hideMark/>
          </w:tcPr>
          <w:p w14:paraId="0868BCE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21288</w:t>
            </w:r>
          </w:p>
        </w:tc>
        <w:tc>
          <w:tcPr>
            <w:tcW w:w="2980" w:type="dxa"/>
            <w:tcBorders>
              <w:top w:val="nil"/>
              <w:left w:val="nil"/>
              <w:bottom w:val="nil"/>
              <w:right w:val="single" w:sz="4" w:space="0" w:color="auto"/>
            </w:tcBorders>
            <w:shd w:val="clear" w:color="auto" w:fill="auto"/>
            <w:noWrap/>
            <w:vAlign w:val="bottom"/>
            <w:hideMark/>
          </w:tcPr>
          <w:p w14:paraId="3522A6BB"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55605293"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FE0021D"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w:t>
            </w:r>
          </w:p>
        </w:tc>
        <w:tc>
          <w:tcPr>
            <w:tcW w:w="1420" w:type="dxa"/>
            <w:tcBorders>
              <w:top w:val="nil"/>
              <w:left w:val="nil"/>
              <w:bottom w:val="nil"/>
              <w:right w:val="single" w:sz="4" w:space="0" w:color="auto"/>
            </w:tcBorders>
            <w:shd w:val="clear" w:color="auto" w:fill="auto"/>
            <w:noWrap/>
            <w:vAlign w:val="bottom"/>
            <w:hideMark/>
          </w:tcPr>
          <w:p w14:paraId="3FBDDB1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875279</w:t>
            </w:r>
          </w:p>
        </w:tc>
        <w:tc>
          <w:tcPr>
            <w:tcW w:w="1320" w:type="dxa"/>
            <w:tcBorders>
              <w:top w:val="nil"/>
              <w:left w:val="nil"/>
              <w:bottom w:val="nil"/>
              <w:right w:val="single" w:sz="4" w:space="0" w:color="auto"/>
            </w:tcBorders>
            <w:shd w:val="clear" w:color="auto" w:fill="auto"/>
            <w:noWrap/>
            <w:vAlign w:val="bottom"/>
            <w:hideMark/>
          </w:tcPr>
          <w:p w14:paraId="7189EE6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895278</w:t>
            </w:r>
          </w:p>
        </w:tc>
        <w:tc>
          <w:tcPr>
            <w:tcW w:w="1260" w:type="dxa"/>
            <w:tcBorders>
              <w:top w:val="nil"/>
              <w:left w:val="nil"/>
              <w:bottom w:val="nil"/>
              <w:right w:val="single" w:sz="4" w:space="0" w:color="auto"/>
            </w:tcBorders>
            <w:shd w:val="clear" w:color="auto" w:fill="auto"/>
            <w:noWrap/>
            <w:vAlign w:val="bottom"/>
            <w:hideMark/>
          </w:tcPr>
          <w:p w14:paraId="538C778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4ED17AC9"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6F8D187"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B4CBE45"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w:t>
            </w:r>
          </w:p>
        </w:tc>
        <w:tc>
          <w:tcPr>
            <w:tcW w:w="1420" w:type="dxa"/>
            <w:tcBorders>
              <w:top w:val="nil"/>
              <w:left w:val="nil"/>
              <w:bottom w:val="nil"/>
              <w:right w:val="single" w:sz="4" w:space="0" w:color="auto"/>
            </w:tcBorders>
            <w:shd w:val="clear" w:color="auto" w:fill="auto"/>
            <w:noWrap/>
            <w:vAlign w:val="bottom"/>
            <w:hideMark/>
          </w:tcPr>
          <w:p w14:paraId="7A2C5A5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1210798</w:t>
            </w:r>
          </w:p>
        </w:tc>
        <w:tc>
          <w:tcPr>
            <w:tcW w:w="1320" w:type="dxa"/>
            <w:tcBorders>
              <w:top w:val="nil"/>
              <w:left w:val="nil"/>
              <w:bottom w:val="nil"/>
              <w:right w:val="single" w:sz="4" w:space="0" w:color="auto"/>
            </w:tcBorders>
            <w:shd w:val="clear" w:color="auto" w:fill="auto"/>
            <w:noWrap/>
            <w:vAlign w:val="bottom"/>
            <w:hideMark/>
          </w:tcPr>
          <w:p w14:paraId="1292D6C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1250797</w:t>
            </w:r>
          </w:p>
        </w:tc>
        <w:tc>
          <w:tcPr>
            <w:tcW w:w="1260" w:type="dxa"/>
            <w:tcBorders>
              <w:top w:val="nil"/>
              <w:left w:val="nil"/>
              <w:bottom w:val="nil"/>
              <w:right w:val="single" w:sz="4" w:space="0" w:color="auto"/>
            </w:tcBorders>
            <w:shd w:val="clear" w:color="auto" w:fill="auto"/>
            <w:noWrap/>
            <w:vAlign w:val="bottom"/>
            <w:hideMark/>
          </w:tcPr>
          <w:p w14:paraId="2646976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39999</w:t>
            </w:r>
          </w:p>
        </w:tc>
        <w:tc>
          <w:tcPr>
            <w:tcW w:w="2980" w:type="dxa"/>
            <w:tcBorders>
              <w:top w:val="nil"/>
              <w:left w:val="nil"/>
              <w:bottom w:val="nil"/>
              <w:right w:val="single" w:sz="4" w:space="0" w:color="auto"/>
            </w:tcBorders>
            <w:shd w:val="clear" w:color="auto" w:fill="auto"/>
            <w:noWrap/>
            <w:vAlign w:val="bottom"/>
            <w:hideMark/>
          </w:tcPr>
          <w:p w14:paraId="7D2A9DE8"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3146A49A"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28B18CF"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w:t>
            </w:r>
          </w:p>
        </w:tc>
        <w:tc>
          <w:tcPr>
            <w:tcW w:w="1420" w:type="dxa"/>
            <w:tcBorders>
              <w:top w:val="nil"/>
              <w:left w:val="nil"/>
              <w:bottom w:val="nil"/>
              <w:right w:val="single" w:sz="4" w:space="0" w:color="auto"/>
            </w:tcBorders>
            <w:shd w:val="clear" w:color="auto" w:fill="auto"/>
            <w:noWrap/>
            <w:vAlign w:val="bottom"/>
            <w:hideMark/>
          </w:tcPr>
          <w:p w14:paraId="5D43A533"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1291001</w:t>
            </w:r>
          </w:p>
        </w:tc>
        <w:tc>
          <w:tcPr>
            <w:tcW w:w="1320" w:type="dxa"/>
            <w:tcBorders>
              <w:top w:val="nil"/>
              <w:left w:val="nil"/>
              <w:bottom w:val="nil"/>
              <w:right w:val="single" w:sz="4" w:space="0" w:color="auto"/>
            </w:tcBorders>
            <w:shd w:val="clear" w:color="auto" w:fill="auto"/>
            <w:noWrap/>
            <w:vAlign w:val="bottom"/>
            <w:hideMark/>
          </w:tcPr>
          <w:p w14:paraId="072573DE"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1311020</w:t>
            </w:r>
          </w:p>
        </w:tc>
        <w:tc>
          <w:tcPr>
            <w:tcW w:w="1260" w:type="dxa"/>
            <w:tcBorders>
              <w:top w:val="nil"/>
              <w:left w:val="nil"/>
              <w:bottom w:val="nil"/>
              <w:right w:val="single" w:sz="4" w:space="0" w:color="auto"/>
            </w:tcBorders>
            <w:shd w:val="clear" w:color="auto" w:fill="auto"/>
            <w:noWrap/>
            <w:vAlign w:val="bottom"/>
            <w:hideMark/>
          </w:tcPr>
          <w:p w14:paraId="42DAB31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20019</w:t>
            </w:r>
          </w:p>
        </w:tc>
        <w:tc>
          <w:tcPr>
            <w:tcW w:w="2980" w:type="dxa"/>
            <w:tcBorders>
              <w:top w:val="nil"/>
              <w:left w:val="nil"/>
              <w:bottom w:val="nil"/>
              <w:right w:val="single" w:sz="4" w:space="0" w:color="auto"/>
            </w:tcBorders>
            <w:shd w:val="clear" w:color="auto" w:fill="auto"/>
            <w:noWrap/>
            <w:vAlign w:val="bottom"/>
            <w:hideMark/>
          </w:tcPr>
          <w:p w14:paraId="5B14351E"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12E3DEB8"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E25869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w:t>
            </w:r>
          </w:p>
        </w:tc>
        <w:tc>
          <w:tcPr>
            <w:tcW w:w="1420" w:type="dxa"/>
            <w:tcBorders>
              <w:top w:val="nil"/>
              <w:left w:val="nil"/>
              <w:bottom w:val="nil"/>
              <w:right w:val="single" w:sz="4" w:space="0" w:color="auto"/>
            </w:tcBorders>
            <w:shd w:val="clear" w:color="auto" w:fill="auto"/>
            <w:noWrap/>
            <w:vAlign w:val="bottom"/>
            <w:hideMark/>
          </w:tcPr>
          <w:p w14:paraId="00A8C56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1331427</w:t>
            </w:r>
          </w:p>
        </w:tc>
        <w:tc>
          <w:tcPr>
            <w:tcW w:w="1320" w:type="dxa"/>
            <w:tcBorders>
              <w:top w:val="nil"/>
              <w:left w:val="nil"/>
              <w:bottom w:val="nil"/>
              <w:right w:val="single" w:sz="4" w:space="0" w:color="auto"/>
            </w:tcBorders>
            <w:shd w:val="clear" w:color="auto" w:fill="auto"/>
            <w:noWrap/>
            <w:vAlign w:val="bottom"/>
            <w:hideMark/>
          </w:tcPr>
          <w:p w14:paraId="65AA51D7"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1381471</w:t>
            </w:r>
          </w:p>
        </w:tc>
        <w:tc>
          <w:tcPr>
            <w:tcW w:w="1260" w:type="dxa"/>
            <w:tcBorders>
              <w:top w:val="nil"/>
              <w:left w:val="nil"/>
              <w:bottom w:val="nil"/>
              <w:right w:val="single" w:sz="4" w:space="0" w:color="auto"/>
            </w:tcBorders>
            <w:shd w:val="clear" w:color="auto" w:fill="auto"/>
            <w:noWrap/>
            <w:vAlign w:val="bottom"/>
            <w:hideMark/>
          </w:tcPr>
          <w:p w14:paraId="5212993F"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50044</w:t>
            </w:r>
          </w:p>
        </w:tc>
        <w:tc>
          <w:tcPr>
            <w:tcW w:w="2980" w:type="dxa"/>
            <w:tcBorders>
              <w:top w:val="nil"/>
              <w:left w:val="nil"/>
              <w:bottom w:val="nil"/>
              <w:right w:val="single" w:sz="4" w:space="0" w:color="auto"/>
            </w:tcBorders>
            <w:shd w:val="clear" w:color="auto" w:fill="auto"/>
            <w:noWrap/>
            <w:vAlign w:val="bottom"/>
            <w:hideMark/>
          </w:tcPr>
          <w:p w14:paraId="2E8DD9A8"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5AA836E4"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AE406C5"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w:t>
            </w:r>
          </w:p>
        </w:tc>
        <w:tc>
          <w:tcPr>
            <w:tcW w:w="1420" w:type="dxa"/>
            <w:tcBorders>
              <w:top w:val="nil"/>
              <w:left w:val="nil"/>
              <w:bottom w:val="nil"/>
              <w:right w:val="single" w:sz="4" w:space="0" w:color="auto"/>
            </w:tcBorders>
            <w:shd w:val="clear" w:color="auto" w:fill="auto"/>
            <w:noWrap/>
            <w:vAlign w:val="bottom"/>
            <w:hideMark/>
          </w:tcPr>
          <w:p w14:paraId="28E489D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1504565</w:t>
            </w:r>
          </w:p>
        </w:tc>
        <w:tc>
          <w:tcPr>
            <w:tcW w:w="1320" w:type="dxa"/>
            <w:tcBorders>
              <w:top w:val="nil"/>
              <w:left w:val="nil"/>
              <w:bottom w:val="nil"/>
              <w:right w:val="single" w:sz="4" w:space="0" w:color="auto"/>
            </w:tcBorders>
            <w:shd w:val="clear" w:color="auto" w:fill="auto"/>
            <w:noWrap/>
            <w:vAlign w:val="bottom"/>
            <w:hideMark/>
          </w:tcPr>
          <w:p w14:paraId="6287A6A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1524717</w:t>
            </w:r>
          </w:p>
        </w:tc>
        <w:tc>
          <w:tcPr>
            <w:tcW w:w="1260" w:type="dxa"/>
            <w:tcBorders>
              <w:top w:val="nil"/>
              <w:left w:val="nil"/>
              <w:bottom w:val="nil"/>
              <w:right w:val="single" w:sz="4" w:space="0" w:color="auto"/>
            </w:tcBorders>
            <w:shd w:val="clear" w:color="auto" w:fill="auto"/>
            <w:noWrap/>
            <w:vAlign w:val="bottom"/>
            <w:hideMark/>
          </w:tcPr>
          <w:p w14:paraId="091180C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20152</w:t>
            </w:r>
          </w:p>
        </w:tc>
        <w:tc>
          <w:tcPr>
            <w:tcW w:w="2980" w:type="dxa"/>
            <w:tcBorders>
              <w:top w:val="nil"/>
              <w:left w:val="nil"/>
              <w:bottom w:val="nil"/>
              <w:right w:val="single" w:sz="4" w:space="0" w:color="auto"/>
            </w:tcBorders>
            <w:shd w:val="clear" w:color="auto" w:fill="auto"/>
            <w:noWrap/>
            <w:vAlign w:val="bottom"/>
            <w:hideMark/>
          </w:tcPr>
          <w:p w14:paraId="7F8634E5"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F947169"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24EB2D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w:t>
            </w:r>
          </w:p>
        </w:tc>
        <w:tc>
          <w:tcPr>
            <w:tcW w:w="1420" w:type="dxa"/>
            <w:tcBorders>
              <w:top w:val="nil"/>
              <w:left w:val="nil"/>
              <w:bottom w:val="nil"/>
              <w:right w:val="single" w:sz="4" w:space="0" w:color="auto"/>
            </w:tcBorders>
            <w:shd w:val="clear" w:color="auto" w:fill="auto"/>
            <w:noWrap/>
            <w:vAlign w:val="bottom"/>
            <w:hideMark/>
          </w:tcPr>
          <w:p w14:paraId="20302FD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1919577</w:t>
            </w:r>
          </w:p>
        </w:tc>
        <w:tc>
          <w:tcPr>
            <w:tcW w:w="1320" w:type="dxa"/>
            <w:tcBorders>
              <w:top w:val="nil"/>
              <w:left w:val="nil"/>
              <w:bottom w:val="nil"/>
              <w:right w:val="single" w:sz="4" w:space="0" w:color="auto"/>
            </w:tcBorders>
            <w:shd w:val="clear" w:color="auto" w:fill="auto"/>
            <w:noWrap/>
            <w:vAlign w:val="bottom"/>
            <w:hideMark/>
          </w:tcPr>
          <w:p w14:paraId="73A8DC85"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1950014</w:t>
            </w:r>
          </w:p>
        </w:tc>
        <w:tc>
          <w:tcPr>
            <w:tcW w:w="1260" w:type="dxa"/>
            <w:tcBorders>
              <w:top w:val="nil"/>
              <w:left w:val="nil"/>
              <w:bottom w:val="nil"/>
              <w:right w:val="single" w:sz="4" w:space="0" w:color="auto"/>
            </w:tcBorders>
            <w:shd w:val="clear" w:color="auto" w:fill="auto"/>
            <w:noWrap/>
            <w:vAlign w:val="bottom"/>
            <w:hideMark/>
          </w:tcPr>
          <w:p w14:paraId="3020C3BE"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30437</w:t>
            </w:r>
          </w:p>
        </w:tc>
        <w:tc>
          <w:tcPr>
            <w:tcW w:w="2980" w:type="dxa"/>
            <w:tcBorders>
              <w:top w:val="nil"/>
              <w:left w:val="nil"/>
              <w:bottom w:val="nil"/>
              <w:right w:val="single" w:sz="4" w:space="0" w:color="auto"/>
            </w:tcBorders>
            <w:shd w:val="clear" w:color="auto" w:fill="auto"/>
            <w:noWrap/>
            <w:vAlign w:val="bottom"/>
            <w:hideMark/>
          </w:tcPr>
          <w:p w14:paraId="74021960"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BDCBA43"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CCF949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w:t>
            </w:r>
          </w:p>
        </w:tc>
        <w:tc>
          <w:tcPr>
            <w:tcW w:w="1420" w:type="dxa"/>
            <w:tcBorders>
              <w:top w:val="nil"/>
              <w:left w:val="nil"/>
              <w:bottom w:val="nil"/>
              <w:right w:val="single" w:sz="4" w:space="0" w:color="auto"/>
            </w:tcBorders>
            <w:shd w:val="clear" w:color="auto" w:fill="auto"/>
            <w:noWrap/>
            <w:vAlign w:val="bottom"/>
            <w:hideMark/>
          </w:tcPr>
          <w:p w14:paraId="5284880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2339937</w:t>
            </w:r>
          </w:p>
        </w:tc>
        <w:tc>
          <w:tcPr>
            <w:tcW w:w="1320" w:type="dxa"/>
            <w:tcBorders>
              <w:top w:val="nil"/>
              <w:left w:val="nil"/>
              <w:bottom w:val="nil"/>
              <w:right w:val="single" w:sz="4" w:space="0" w:color="auto"/>
            </w:tcBorders>
            <w:shd w:val="clear" w:color="auto" w:fill="auto"/>
            <w:noWrap/>
            <w:vAlign w:val="bottom"/>
            <w:hideMark/>
          </w:tcPr>
          <w:p w14:paraId="416425BA"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2752631</w:t>
            </w:r>
          </w:p>
        </w:tc>
        <w:tc>
          <w:tcPr>
            <w:tcW w:w="1260" w:type="dxa"/>
            <w:tcBorders>
              <w:top w:val="nil"/>
              <w:left w:val="nil"/>
              <w:bottom w:val="nil"/>
              <w:right w:val="single" w:sz="4" w:space="0" w:color="auto"/>
            </w:tcBorders>
            <w:shd w:val="clear" w:color="auto" w:fill="auto"/>
            <w:noWrap/>
            <w:vAlign w:val="bottom"/>
            <w:hideMark/>
          </w:tcPr>
          <w:p w14:paraId="3A082397"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412694</w:t>
            </w:r>
          </w:p>
        </w:tc>
        <w:tc>
          <w:tcPr>
            <w:tcW w:w="2980" w:type="dxa"/>
            <w:tcBorders>
              <w:top w:val="nil"/>
              <w:left w:val="nil"/>
              <w:bottom w:val="nil"/>
              <w:right w:val="single" w:sz="4" w:space="0" w:color="auto"/>
            </w:tcBorders>
            <w:shd w:val="clear" w:color="auto" w:fill="auto"/>
            <w:noWrap/>
            <w:vAlign w:val="bottom"/>
            <w:hideMark/>
          </w:tcPr>
          <w:p w14:paraId="654A3B95"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412303A"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DE2953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w:t>
            </w:r>
          </w:p>
        </w:tc>
        <w:tc>
          <w:tcPr>
            <w:tcW w:w="1420" w:type="dxa"/>
            <w:tcBorders>
              <w:top w:val="nil"/>
              <w:left w:val="nil"/>
              <w:bottom w:val="nil"/>
              <w:right w:val="single" w:sz="4" w:space="0" w:color="auto"/>
            </w:tcBorders>
            <w:shd w:val="clear" w:color="auto" w:fill="auto"/>
            <w:noWrap/>
            <w:vAlign w:val="bottom"/>
            <w:hideMark/>
          </w:tcPr>
          <w:p w14:paraId="48829EE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2772652</w:t>
            </w:r>
          </w:p>
        </w:tc>
        <w:tc>
          <w:tcPr>
            <w:tcW w:w="1320" w:type="dxa"/>
            <w:tcBorders>
              <w:top w:val="nil"/>
              <w:left w:val="nil"/>
              <w:bottom w:val="nil"/>
              <w:right w:val="single" w:sz="4" w:space="0" w:color="auto"/>
            </w:tcBorders>
            <w:shd w:val="clear" w:color="auto" w:fill="auto"/>
            <w:noWrap/>
            <w:vAlign w:val="bottom"/>
            <w:hideMark/>
          </w:tcPr>
          <w:p w14:paraId="56176B9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2792671</w:t>
            </w:r>
          </w:p>
        </w:tc>
        <w:tc>
          <w:tcPr>
            <w:tcW w:w="1260" w:type="dxa"/>
            <w:tcBorders>
              <w:top w:val="nil"/>
              <w:left w:val="nil"/>
              <w:bottom w:val="nil"/>
              <w:right w:val="single" w:sz="4" w:space="0" w:color="auto"/>
            </w:tcBorders>
            <w:shd w:val="clear" w:color="auto" w:fill="auto"/>
            <w:noWrap/>
            <w:vAlign w:val="bottom"/>
            <w:hideMark/>
          </w:tcPr>
          <w:p w14:paraId="5B879855"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20019</w:t>
            </w:r>
          </w:p>
        </w:tc>
        <w:tc>
          <w:tcPr>
            <w:tcW w:w="2980" w:type="dxa"/>
            <w:tcBorders>
              <w:top w:val="nil"/>
              <w:left w:val="nil"/>
              <w:bottom w:val="nil"/>
              <w:right w:val="single" w:sz="4" w:space="0" w:color="auto"/>
            </w:tcBorders>
            <w:shd w:val="clear" w:color="auto" w:fill="auto"/>
            <w:noWrap/>
            <w:vAlign w:val="bottom"/>
            <w:hideMark/>
          </w:tcPr>
          <w:p w14:paraId="7BEBE737"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467F0F56"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8D0F5AA"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w:t>
            </w:r>
          </w:p>
        </w:tc>
        <w:tc>
          <w:tcPr>
            <w:tcW w:w="1420" w:type="dxa"/>
            <w:tcBorders>
              <w:top w:val="nil"/>
              <w:left w:val="nil"/>
              <w:bottom w:val="nil"/>
              <w:right w:val="single" w:sz="4" w:space="0" w:color="auto"/>
            </w:tcBorders>
            <w:shd w:val="clear" w:color="auto" w:fill="auto"/>
            <w:noWrap/>
            <w:vAlign w:val="bottom"/>
            <w:hideMark/>
          </w:tcPr>
          <w:p w14:paraId="336D575F"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346369</w:t>
            </w:r>
          </w:p>
        </w:tc>
        <w:tc>
          <w:tcPr>
            <w:tcW w:w="1320" w:type="dxa"/>
            <w:tcBorders>
              <w:top w:val="nil"/>
              <w:left w:val="nil"/>
              <w:bottom w:val="nil"/>
              <w:right w:val="single" w:sz="4" w:space="0" w:color="auto"/>
            </w:tcBorders>
            <w:shd w:val="clear" w:color="auto" w:fill="auto"/>
            <w:noWrap/>
            <w:vAlign w:val="bottom"/>
            <w:hideMark/>
          </w:tcPr>
          <w:p w14:paraId="04BD9E7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366368</w:t>
            </w:r>
          </w:p>
        </w:tc>
        <w:tc>
          <w:tcPr>
            <w:tcW w:w="1260" w:type="dxa"/>
            <w:tcBorders>
              <w:top w:val="nil"/>
              <w:left w:val="nil"/>
              <w:bottom w:val="nil"/>
              <w:right w:val="single" w:sz="4" w:space="0" w:color="auto"/>
            </w:tcBorders>
            <w:shd w:val="clear" w:color="auto" w:fill="auto"/>
            <w:noWrap/>
            <w:vAlign w:val="bottom"/>
            <w:hideMark/>
          </w:tcPr>
          <w:p w14:paraId="79753BF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218A0218"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7B23B5D7"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37C2E1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24</w:t>
            </w:r>
          </w:p>
        </w:tc>
        <w:tc>
          <w:tcPr>
            <w:tcW w:w="1420" w:type="dxa"/>
            <w:tcBorders>
              <w:top w:val="nil"/>
              <w:left w:val="nil"/>
              <w:bottom w:val="nil"/>
              <w:right w:val="single" w:sz="4" w:space="0" w:color="auto"/>
            </w:tcBorders>
            <w:shd w:val="clear" w:color="auto" w:fill="auto"/>
            <w:noWrap/>
            <w:vAlign w:val="bottom"/>
            <w:hideMark/>
          </w:tcPr>
          <w:p w14:paraId="1DFFCAC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358342</w:t>
            </w:r>
          </w:p>
        </w:tc>
        <w:tc>
          <w:tcPr>
            <w:tcW w:w="1320" w:type="dxa"/>
            <w:tcBorders>
              <w:top w:val="nil"/>
              <w:left w:val="nil"/>
              <w:bottom w:val="nil"/>
              <w:right w:val="single" w:sz="4" w:space="0" w:color="auto"/>
            </w:tcBorders>
            <w:shd w:val="clear" w:color="auto" w:fill="auto"/>
            <w:noWrap/>
            <w:vAlign w:val="bottom"/>
            <w:hideMark/>
          </w:tcPr>
          <w:p w14:paraId="7913A35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380291</w:t>
            </w:r>
          </w:p>
        </w:tc>
        <w:tc>
          <w:tcPr>
            <w:tcW w:w="1260" w:type="dxa"/>
            <w:tcBorders>
              <w:top w:val="nil"/>
              <w:left w:val="nil"/>
              <w:bottom w:val="nil"/>
              <w:right w:val="single" w:sz="4" w:space="0" w:color="auto"/>
            </w:tcBorders>
            <w:shd w:val="clear" w:color="auto" w:fill="auto"/>
            <w:noWrap/>
            <w:vAlign w:val="bottom"/>
            <w:hideMark/>
          </w:tcPr>
          <w:p w14:paraId="016D1E8A"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21949</w:t>
            </w:r>
          </w:p>
        </w:tc>
        <w:tc>
          <w:tcPr>
            <w:tcW w:w="2980" w:type="dxa"/>
            <w:tcBorders>
              <w:top w:val="nil"/>
              <w:left w:val="nil"/>
              <w:bottom w:val="nil"/>
              <w:right w:val="single" w:sz="4" w:space="0" w:color="auto"/>
            </w:tcBorders>
            <w:shd w:val="clear" w:color="auto" w:fill="auto"/>
            <w:noWrap/>
            <w:vAlign w:val="bottom"/>
            <w:hideMark/>
          </w:tcPr>
          <w:p w14:paraId="52394BF4"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56675B6D"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403FB7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24</w:t>
            </w:r>
          </w:p>
        </w:tc>
        <w:tc>
          <w:tcPr>
            <w:tcW w:w="1420" w:type="dxa"/>
            <w:tcBorders>
              <w:top w:val="nil"/>
              <w:left w:val="nil"/>
              <w:bottom w:val="nil"/>
              <w:right w:val="single" w:sz="4" w:space="0" w:color="auto"/>
            </w:tcBorders>
            <w:shd w:val="clear" w:color="auto" w:fill="auto"/>
            <w:noWrap/>
            <w:vAlign w:val="bottom"/>
            <w:hideMark/>
          </w:tcPr>
          <w:p w14:paraId="47D3799F"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643380</w:t>
            </w:r>
          </w:p>
        </w:tc>
        <w:tc>
          <w:tcPr>
            <w:tcW w:w="1320" w:type="dxa"/>
            <w:tcBorders>
              <w:top w:val="nil"/>
              <w:left w:val="nil"/>
              <w:bottom w:val="nil"/>
              <w:right w:val="single" w:sz="4" w:space="0" w:color="auto"/>
            </w:tcBorders>
            <w:shd w:val="clear" w:color="auto" w:fill="auto"/>
            <w:noWrap/>
            <w:vAlign w:val="bottom"/>
            <w:hideMark/>
          </w:tcPr>
          <w:p w14:paraId="16ED9DB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673737</w:t>
            </w:r>
          </w:p>
        </w:tc>
        <w:tc>
          <w:tcPr>
            <w:tcW w:w="1260" w:type="dxa"/>
            <w:tcBorders>
              <w:top w:val="nil"/>
              <w:left w:val="nil"/>
              <w:bottom w:val="nil"/>
              <w:right w:val="single" w:sz="4" w:space="0" w:color="auto"/>
            </w:tcBorders>
            <w:shd w:val="clear" w:color="auto" w:fill="auto"/>
            <w:noWrap/>
            <w:vAlign w:val="bottom"/>
            <w:hideMark/>
          </w:tcPr>
          <w:p w14:paraId="34C8E806"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30357</w:t>
            </w:r>
          </w:p>
        </w:tc>
        <w:tc>
          <w:tcPr>
            <w:tcW w:w="2980" w:type="dxa"/>
            <w:tcBorders>
              <w:top w:val="nil"/>
              <w:left w:val="nil"/>
              <w:bottom w:val="nil"/>
              <w:right w:val="single" w:sz="4" w:space="0" w:color="auto"/>
            </w:tcBorders>
            <w:shd w:val="clear" w:color="auto" w:fill="auto"/>
            <w:noWrap/>
            <w:vAlign w:val="bottom"/>
            <w:hideMark/>
          </w:tcPr>
          <w:p w14:paraId="1A7A06E6"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18041EEB"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62B557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24</w:t>
            </w:r>
          </w:p>
        </w:tc>
        <w:tc>
          <w:tcPr>
            <w:tcW w:w="1420" w:type="dxa"/>
            <w:tcBorders>
              <w:top w:val="nil"/>
              <w:left w:val="nil"/>
              <w:bottom w:val="nil"/>
              <w:right w:val="single" w:sz="4" w:space="0" w:color="auto"/>
            </w:tcBorders>
            <w:shd w:val="clear" w:color="auto" w:fill="auto"/>
            <w:noWrap/>
            <w:vAlign w:val="bottom"/>
            <w:hideMark/>
          </w:tcPr>
          <w:p w14:paraId="577998A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953537</w:t>
            </w:r>
          </w:p>
        </w:tc>
        <w:tc>
          <w:tcPr>
            <w:tcW w:w="1320" w:type="dxa"/>
            <w:tcBorders>
              <w:top w:val="nil"/>
              <w:left w:val="nil"/>
              <w:bottom w:val="nil"/>
              <w:right w:val="single" w:sz="4" w:space="0" w:color="auto"/>
            </w:tcBorders>
            <w:shd w:val="clear" w:color="auto" w:fill="auto"/>
            <w:noWrap/>
            <w:vAlign w:val="bottom"/>
            <w:hideMark/>
          </w:tcPr>
          <w:p w14:paraId="6EE23F3E"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974802</w:t>
            </w:r>
          </w:p>
        </w:tc>
        <w:tc>
          <w:tcPr>
            <w:tcW w:w="1260" w:type="dxa"/>
            <w:tcBorders>
              <w:top w:val="nil"/>
              <w:left w:val="nil"/>
              <w:bottom w:val="nil"/>
              <w:right w:val="single" w:sz="4" w:space="0" w:color="auto"/>
            </w:tcBorders>
            <w:shd w:val="clear" w:color="auto" w:fill="auto"/>
            <w:noWrap/>
            <w:vAlign w:val="bottom"/>
            <w:hideMark/>
          </w:tcPr>
          <w:p w14:paraId="78A1220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21265</w:t>
            </w:r>
          </w:p>
        </w:tc>
        <w:tc>
          <w:tcPr>
            <w:tcW w:w="2980" w:type="dxa"/>
            <w:tcBorders>
              <w:top w:val="nil"/>
              <w:left w:val="nil"/>
              <w:bottom w:val="nil"/>
              <w:right w:val="single" w:sz="4" w:space="0" w:color="auto"/>
            </w:tcBorders>
            <w:shd w:val="clear" w:color="auto" w:fill="auto"/>
            <w:noWrap/>
            <w:vAlign w:val="bottom"/>
            <w:hideMark/>
          </w:tcPr>
          <w:p w14:paraId="58A39E7E"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67C2B39"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122DA5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24</w:t>
            </w:r>
          </w:p>
        </w:tc>
        <w:tc>
          <w:tcPr>
            <w:tcW w:w="1420" w:type="dxa"/>
            <w:tcBorders>
              <w:top w:val="nil"/>
              <w:left w:val="nil"/>
              <w:bottom w:val="nil"/>
              <w:right w:val="single" w:sz="4" w:space="0" w:color="auto"/>
            </w:tcBorders>
            <w:shd w:val="clear" w:color="auto" w:fill="auto"/>
            <w:noWrap/>
            <w:vAlign w:val="bottom"/>
            <w:hideMark/>
          </w:tcPr>
          <w:p w14:paraId="611FF61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1744296</w:t>
            </w:r>
          </w:p>
        </w:tc>
        <w:tc>
          <w:tcPr>
            <w:tcW w:w="1320" w:type="dxa"/>
            <w:tcBorders>
              <w:top w:val="nil"/>
              <w:left w:val="nil"/>
              <w:bottom w:val="nil"/>
              <w:right w:val="single" w:sz="4" w:space="0" w:color="auto"/>
            </w:tcBorders>
            <w:shd w:val="clear" w:color="auto" w:fill="auto"/>
            <w:noWrap/>
            <w:vAlign w:val="bottom"/>
            <w:hideMark/>
          </w:tcPr>
          <w:p w14:paraId="2230447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1765055</w:t>
            </w:r>
          </w:p>
        </w:tc>
        <w:tc>
          <w:tcPr>
            <w:tcW w:w="1260" w:type="dxa"/>
            <w:tcBorders>
              <w:top w:val="nil"/>
              <w:left w:val="nil"/>
              <w:bottom w:val="nil"/>
              <w:right w:val="single" w:sz="4" w:space="0" w:color="auto"/>
            </w:tcBorders>
            <w:shd w:val="clear" w:color="auto" w:fill="auto"/>
            <w:noWrap/>
            <w:vAlign w:val="bottom"/>
            <w:hideMark/>
          </w:tcPr>
          <w:p w14:paraId="30BE8176"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20759</w:t>
            </w:r>
          </w:p>
        </w:tc>
        <w:tc>
          <w:tcPr>
            <w:tcW w:w="2980" w:type="dxa"/>
            <w:tcBorders>
              <w:top w:val="nil"/>
              <w:left w:val="nil"/>
              <w:bottom w:val="nil"/>
              <w:right w:val="single" w:sz="4" w:space="0" w:color="auto"/>
            </w:tcBorders>
            <w:shd w:val="clear" w:color="auto" w:fill="auto"/>
            <w:noWrap/>
            <w:vAlign w:val="bottom"/>
            <w:hideMark/>
          </w:tcPr>
          <w:p w14:paraId="1779609D"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49E717C"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492E86D"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24</w:t>
            </w:r>
          </w:p>
        </w:tc>
        <w:tc>
          <w:tcPr>
            <w:tcW w:w="1420" w:type="dxa"/>
            <w:tcBorders>
              <w:top w:val="nil"/>
              <w:left w:val="nil"/>
              <w:bottom w:val="nil"/>
              <w:right w:val="single" w:sz="4" w:space="0" w:color="auto"/>
            </w:tcBorders>
            <w:shd w:val="clear" w:color="auto" w:fill="auto"/>
            <w:noWrap/>
            <w:vAlign w:val="bottom"/>
            <w:hideMark/>
          </w:tcPr>
          <w:p w14:paraId="12EB525A"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1895096</w:t>
            </w:r>
          </w:p>
        </w:tc>
        <w:tc>
          <w:tcPr>
            <w:tcW w:w="1320" w:type="dxa"/>
            <w:tcBorders>
              <w:top w:val="nil"/>
              <w:left w:val="nil"/>
              <w:bottom w:val="nil"/>
              <w:right w:val="single" w:sz="4" w:space="0" w:color="auto"/>
            </w:tcBorders>
            <w:shd w:val="clear" w:color="auto" w:fill="auto"/>
            <w:noWrap/>
            <w:vAlign w:val="bottom"/>
            <w:hideMark/>
          </w:tcPr>
          <w:p w14:paraId="68C2F56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1949427</w:t>
            </w:r>
          </w:p>
        </w:tc>
        <w:tc>
          <w:tcPr>
            <w:tcW w:w="1260" w:type="dxa"/>
            <w:tcBorders>
              <w:top w:val="nil"/>
              <w:left w:val="nil"/>
              <w:bottom w:val="nil"/>
              <w:right w:val="single" w:sz="4" w:space="0" w:color="auto"/>
            </w:tcBorders>
            <w:shd w:val="clear" w:color="auto" w:fill="auto"/>
            <w:noWrap/>
            <w:vAlign w:val="bottom"/>
            <w:hideMark/>
          </w:tcPr>
          <w:p w14:paraId="1A4C43F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54331</w:t>
            </w:r>
          </w:p>
        </w:tc>
        <w:tc>
          <w:tcPr>
            <w:tcW w:w="2980" w:type="dxa"/>
            <w:tcBorders>
              <w:top w:val="nil"/>
              <w:left w:val="nil"/>
              <w:bottom w:val="nil"/>
              <w:right w:val="single" w:sz="4" w:space="0" w:color="auto"/>
            </w:tcBorders>
            <w:shd w:val="clear" w:color="auto" w:fill="auto"/>
            <w:noWrap/>
            <w:vAlign w:val="bottom"/>
            <w:hideMark/>
          </w:tcPr>
          <w:p w14:paraId="7AD6FC6A"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56661E37"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D74690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24</w:t>
            </w:r>
          </w:p>
        </w:tc>
        <w:tc>
          <w:tcPr>
            <w:tcW w:w="1420" w:type="dxa"/>
            <w:tcBorders>
              <w:top w:val="nil"/>
              <w:left w:val="nil"/>
              <w:bottom w:val="nil"/>
              <w:right w:val="single" w:sz="4" w:space="0" w:color="auto"/>
            </w:tcBorders>
            <w:shd w:val="clear" w:color="auto" w:fill="auto"/>
            <w:noWrap/>
            <w:vAlign w:val="bottom"/>
            <w:hideMark/>
          </w:tcPr>
          <w:p w14:paraId="25ED25B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2002647</w:t>
            </w:r>
          </w:p>
        </w:tc>
        <w:tc>
          <w:tcPr>
            <w:tcW w:w="1320" w:type="dxa"/>
            <w:tcBorders>
              <w:top w:val="nil"/>
              <w:left w:val="nil"/>
              <w:bottom w:val="nil"/>
              <w:right w:val="single" w:sz="4" w:space="0" w:color="auto"/>
            </w:tcBorders>
            <w:shd w:val="clear" w:color="auto" w:fill="auto"/>
            <w:noWrap/>
            <w:vAlign w:val="bottom"/>
            <w:hideMark/>
          </w:tcPr>
          <w:p w14:paraId="15CD2CCF"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2022646</w:t>
            </w:r>
          </w:p>
        </w:tc>
        <w:tc>
          <w:tcPr>
            <w:tcW w:w="1260" w:type="dxa"/>
            <w:tcBorders>
              <w:top w:val="nil"/>
              <w:left w:val="nil"/>
              <w:bottom w:val="nil"/>
              <w:right w:val="single" w:sz="4" w:space="0" w:color="auto"/>
            </w:tcBorders>
            <w:shd w:val="clear" w:color="auto" w:fill="auto"/>
            <w:noWrap/>
            <w:vAlign w:val="bottom"/>
            <w:hideMark/>
          </w:tcPr>
          <w:p w14:paraId="7B3CCBAD"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665E9AD0"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1D4BB151"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6A1F91A"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24</w:t>
            </w:r>
          </w:p>
        </w:tc>
        <w:tc>
          <w:tcPr>
            <w:tcW w:w="1420" w:type="dxa"/>
            <w:tcBorders>
              <w:top w:val="nil"/>
              <w:left w:val="nil"/>
              <w:bottom w:val="nil"/>
              <w:right w:val="single" w:sz="4" w:space="0" w:color="auto"/>
            </w:tcBorders>
            <w:shd w:val="clear" w:color="auto" w:fill="auto"/>
            <w:noWrap/>
            <w:vAlign w:val="bottom"/>
            <w:hideMark/>
          </w:tcPr>
          <w:p w14:paraId="2EDE1B1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2104811</w:t>
            </w:r>
          </w:p>
        </w:tc>
        <w:tc>
          <w:tcPr>
            <w:tcW w:w="1320" w:type="dxa"/>
            <w:tcBorders>
              <w:top w:val="nil"/>
              <w:left w:val="nil"/>
              <w:bottom w:val="nil"/>
              <w:right w:val="single" w:sz="4" w:space="0" w:color="auto"/>
            </w:tcBorders>
            <w:shd w:val="clear" w:color="auto" w:fill="auto"/>
            <w:noWrap/>
            <w:vAlign w:val="bottom"/>
            <w:hideMark/>
          </w:tcPr>
          <w:p w14:paraId="19C2D1A6"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2150735</w:t>
            </w:r>
          </w:p>
        </w:tc>
        <w:tc>
          <w:tcPr>
            <w:tcW w:w="1260" w:type="dxa"/>
            <w:tcBorders>
              <w:top w:val="nil"/>
              <w:left w:val="nil"/>
              <w:bottom w:val="nil"/>
              <w:right w:val="single" w:sz="4" w:space="0" w:color="auto"/>
            </w:tcBorders>
            <w:shd w:val="clear" w:color="auto" w:fill="auto"/>
            <w:noWrap/>
            <w:vAlign w:val="bottom"/>
            <w:hideMark/>
          </w:tcPr>
          <w:p w14:paraId="61F183ED"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45924</w:t>
            </w:r>
          </w:p>
        </w:tc>
        <w:tc>
          <w:tcPr>
            <w:tcW w:w="2980" w:type="dxa"/>
            <w:tcBorders>
              <w:top w:val="nil"/>
              <w:left w:val="nil"/>
              <w:bottom w:val="nil"/>
              <w:right w:val="single" w:sz="4" w:space="0" w:color="auto"/>
            </w:tcBorders>
            <w:shd w:val="clear" w:color="auto" w:fill="auto"/>
            <w:noWrap/>
            <w:vAlign w:val="bottom"/>
            <w:hideMark/>
          </w:tcPr>
          <w:p w14:paraId="095F04E6"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4BA785FE"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BDE2805"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26</w:t>
            </w:r>
          </w:p>
        </w:tc>
        <w:tc>
          <w:tcPr>
            <w:tcW w:w="1420" w:type="dxa"/>
            <w:tcBorders>
              <w:top w:val="nil"/>
              <w:left w:val="nil"/>
              <w:bottom w:val="nil"/>
              <w:right w:val="single" w:sz="4" w:space="0" w:color="auto"/>
            </w:tcBorders>
            <w:shd w:val="clear" w:color="auto" w:fill="auto"/>
            <w:noWrap/>
            <w:vAlign w:val="bottom"/>
            <w:hideMark/>
          </w:tcPr>
          <w:p w14:paraId="14B23F7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857186</w:t>
            </w:r>
          </w:p>
        </w:tc>
        <w:tc>
          <w:tcPr>
            <w:tcW w:w="1320" w:type="dxa"/>
            <w:tcBorders>
              <w:top w:val="nil"/>
              <w:left w:val="nil"/>
              <w:bottom w:val="nil"/>
              <w:right w:val="single" w:sz="4" w:space="0" w:color="auto"/>
            </w:tcBorders>
            <w:shd w:val="clear" w:color="auto" w:fill="auto"/>
            <w:noWrap/>
            <w:vAlign w:val="bottom"/>
            <w:hideMark/>
          </w:tcPr>
          <w:p w14:paraId="153A084F"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877205</w:t>
            </w:r>
          </w:p>
        </w:tc>
        <w:tc>
          <w:tcPr>
            <w:tcW w:w="1260" w:type="dxa"/>
            <w:tcBorders>
              <w:top w:val="nil"/>
              <w:left w:val="nil"/>
              <w:bottom w:val="nil"/>
              <w:right w:val="single" w:sz="4" w:space="0" w:color="auto"/>
            </w:tcBorders>
            <w:shd w:val="clear" w:color="auto" w:fill="auto"/>
            <w:noWrap/>
            <w:vAlign w:val="bottom"/>
            <w:hideMark/>
          </w:tcPr>
          <w:p w14:paraId="6E5D822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20019</w:t>
            </w:r>
          </w:p>
        </w:tc>
        <w:tc>
          <w:tcPr>
            <w:tcW w:w="2980" w:type="dxa"/>
            <w:tcBorders>
              <w:top w:val="nil"/>
              <w:left w:val="nil"/>
              <w:bottom w:val="nil"/>
              <w:right w:val="single" w:sz="4" w:space="0" w:color="auto"/>
            </w:tcBorders>
            <w:shd w:val="clear" w:color="auto" w:fill="auto"/>
            <w:noWrap/>
            <w:vAlign w:val="bottom"/>
            <w:hideMark/>
          </w:tcPr>
          <w:p w14:paraId="14563E7A"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1776CE19"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4CC398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26</w:t>
            </w:r>
          </w:p>
        </w:tc>
        <w:tc>
          <w:tcPr>
            <w:tcW w:w="1420" w:type="dxa"/>
            <w:tcBorders>
              <w:top w:val="nil"/>
              <w:left w:val="nil"/>
              <w:bottom w:val="nil"/>
              <w:right w:val="single" w:sz="4" w:space="0" w:color="auto"/>
            </w:tcBorders>
            <w:shd w:val="clear" w:color="auto" w:fill="auto"/>
            <w:noWrap/>
            <w:vAlign w:val="bottom"/>
            <w:hideMark/>
          </w:tcPr>
          <w:p w14:paraId="59C83BE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2689354</w:t>
            </w:r>
          </w:p>
        </w:tc>
        <w:tc>
          <w:tcPr>
            <w:tcW w:w="1320" w:type="dxa"/>
            <w:tcBorders>
              <w:top w:val="nil"/>
              <w:left w:val="nil"/>
              <w:bottom w:val="nil"/>
              <w:right w:val="single" w:sz="4" w:space="0" w:color="auto"/>
            </w:tcBorders>
            <w:shd w:val="clear" w:color="auto" w:fill="auto"/>
            <w:noWrap/>
            <w:vAlign w:val="bottom"/>
            <w:hideMark/>
          </w:tcPr>
          <w:p w14:paraId="71AFB003"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2709794</w:t>
            </w:r>
          </w:p>
        </w:tc>
        <w:tc>
          <w:tcPr>
            <w:tcW w:w="1260" w:type="dxa"/>
            <w:tcBorders>
              <w:top w:val="nil"/>
              <w:left w:val="nil"/>
              <w:bottom w:val="nil"/>
              <w:right w:val="single" w:sz="4" w:space="0" w:color="auto"/>
            </w:tcBorders>
            <w:shd w:val="clear" w:color="auto" w:fill="auto"/>
            <w:noWrap/>
            <w:vAlign w:val="bottom"/>
            <w:hideMark/>
          </w:tcPr>
          <w:p w14:paraId="7C0056C7"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20440</w:t>
            </w:r>
          </w:p>
        </w:tc>
        <w:tc>
          <w:tcPr>
            <w:tcW w:w="2980" w:type="dxa"/>
            <w:tcBorders>
              <w:top w:val="nil"/>
              <w:left w:val="nil"/>
              <w:bottom w:val="nil"/>
              <w:right w:val="single" w:sz="4" w:space="0" w:color="auto"/>
            </w:tcBorders>
            <w:shd w:val="clear" w:color="auto" w:fill="auto"/>
            <w:noWrap/>
            <w:vAlign w:val="bottom"/>
            <w:hideMark/>
          </w:tcPr>
          <w:p w14:paraId="340DFB84"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E9E5682"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3CD5213"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27</w:t>
            </w:r>
          </w:p>
        </w:tc>
        <w:tc>
          <w:tcPr>
            <w:tcW w:w="1420" w:type="dxa"/>
            <w:tcBorders>
              <w:top w:val="nil"/>
              <w:left w:val="nil"/>
              <w:bottom w:val="nil"/>
              <w:right w:val="single" w:sz="4" w:space="0" w:color="auto"/>
            </w:tcBorders>
            <w:shd w:val="clear" w:color="auto" w:fill="auto"/>
            <w:noWrap/>
            <w:vAlign w:val="bottom"/>
            <w:hideMark/>
          </w:tcPr>
          <w:p w14:paraId="36D27733"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1403670</w:t>
            </w:r>
          </w:p>
        </w:tc>
        <w:tc>
          <w:tcPr>
            <w:tcW w:w="1320" w:type="dxa"/>
            <w:tcBorders>
              <w:top w:val="nil"/>
              <w:left w:val="nil"/>
              <w:bottom w:val="nil"/>
              <w:right w:val="single" w:sz="4" w:space="0" w:color="auto"/>
            </w:tcBorders>
            <w:shd w:val="clear" w:color="auto" w:fill="auto"/>
            <w:noWrap/>
            <w:vAlign w:val="bottom"/>
            <w:hideMark/>
          </w:tcPr>
          <w:p w14:paraId="4333A04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1423669</w:t>
            </w:r>
          </w:p>
        </w:tc>
        <w:tc>
          <w:tcPr>
            <w:tcW w:w="1260" w:type="dxa"/>
            <w:tcBorders>
              <w:top w:val="nil"/>
              <w:left w:val="nil"/>
              <w:bottom w:val="nil"/>
              <w:right w:val="single" w:sz="4" w:space="0" w:color="auto"/>
            </w:tcBorders>
            <w:shd w:val="clear" w:color="auto" w:fill="auto"/>
            <w:noWrap/>
            <w:vAlign w:val="bottom"/>
            <w:hideMark/>
          </w:tcPr>
          <w:p w14:paraId="2E982825"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1E48EC4F"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33591450"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B69A1D3"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27</w:t>
            </w:r>
          </w:p>
        </w:tc>
        <w:tc>
          <w:tcPr>
            <w:tcW w:w="1420" w:type="dxa"/>
            <w:tcBorders>
              <w:top w:val="nil"/>
              <w:left w:val="nil"/>
              <w:bottom w:val="nil"/>
              <w:right w:val="single" w:sz="4" w:space="0" w:color="auto"/>
            </w:tcBorders>
            <w:shd w:val="clear" w:color="auto" w:fill="auto"/>
            <w:noWrap/>
            <w:vAlign w:val="bottom"/>
            <w:hideMark/>
          </w:tcPr>
          <w:p w14:paraId="2E720B5F"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2689354</w:t>
            </w:r>
          </w:p>
        </w:tc>
        <w:tc>
          <w:tcPr>
            <w:tcW w:w="1320" w:type="dxa"/>
            <w:tcBorders>
              <w:top w:val="nil"/>
              <w:left w:val="nil"/>
              <w:bottom w:val="nil"/>
              <w:right w:val="single" w:sz="4" w:space="0" w:color="auto"/>
            </w:tcBorders>
            <w:shd w:val="clear" w:color="auto" w:fill="auto"/>
            <w:noWrap/>
            <w:vAlign w:val="bottom"/>
            <w:hideMark/>
          </w:tcPr>
          <w:p w14:paraId="682B0EAE"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2709794</w:t>
            </w:r>
          </w:p>
        </w:tc>
        <w:tc>
          <w:tcPr>
            <w:tcW w:w="1260" w:type="dxa"/>
            <w:tcBorders>
              <w:top w:val="nil"/>
              <w:left w:val="nil"/>
              <w:bottom w:val="nil"/>
              <w:right w:val="single" w:sz="4" w:space="0" w:color="auto"/>
            </w:tcBorders>
            <w:shd w:val="clear" w:color="auto" w:fill="auto"/>
            <w:noWrap/>
            <w:vAlign w:val="bottom"/>
            <w:hideMark/>
          </w:tcPr>
          <w:p w14:paraId="56DF1AE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20440</w:t>
            </w:r>
          </w:p>
        </w:tc>
        <w:tc>
          <w:tcPr>
            <w:tcW w:w="2980" w:type="dxa"/>
            <w:tcBorders>
              <w:top w:val="nil"/>
              <w:left w:val="nil"/>
              <w:bottom w:val="nil"/>
              <w:right w:val="single" w:sz="4" w:space="0" w:color="auto"/>
            </w:tcBorders>
            <w:shd w:val="clear" w:color="auto" w:fill="auto"/>
            <w:noWrap/>
            <w:vAlign w:val="bottom"/>
            <w:hideMark/>
          </w:tcPr>
          <w:p w14:paraId="4816F245"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4156B84"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B6D1355"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32</w:t>
            </w:r>
          </w:p>
        </w:tc>
        <w:tc>
          <w:tcPr>
            <w:tcW w:w="1420" w:type="dxa"/>
            <w:tcBorders>
              <w:top w:val="nil"/>
              <w:left w:val="nil"/>
              <w:bottom w:val="nil"/>
              <w:right w:val="single" w:sz="4" w:space="0" w:color="auto"/>
            </w:tcBorders>
            <w:shd w:val="clear" w:color="auto" w:fill="auto"/>
            <w:noWrap/>
            <w:vAlign w:val="bottom"/>
            <w:hideMark/>
          </w:tcPr>
          <w:p w14:paraId="228B8EA7"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472325</w:t>
            </w:r>
          </w:p>
        </w:tc>
        <w:tc>
          <w:tcPr>
            <w:tcW w:w="1320" w:type="dxa"/>
            <w:tcBorders>
              <w:top w:val="nil"/>
              <w:left w:val="nil"/>
              <w:bottom w:val="nil"/>
              <w:right w:val="single" w:sz="4" w:space="0" w:color="auto"/>
            </w:tcBorders>
            <w:shd w:val="clear" w:color="auto" w:fill="auto"/>
            <w:noWrap/>
            <w:vAlign w:val="bottom"/>
            <w:hideMark/>
          </w:tcPr>
          <w:p w14:paraId="5EEC705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523536</w:t>
            </w:r>
          </w:p>
        </w:tc>
        <w:tc>
          <w:tcPr>
            <w:tcW w:w="1260" w:type="dxa"/>
            <w:tcBorders>
              <w:top w:val="nil"/>
              <w:left w:val="nil"/>
              <w:bottom w:val="nil"/>
              <w:right w:val="single" w:sz="4" w:space="0" w:color="auto"/>
            </w:tcBorders>
            <w:shd w:val="clear" w:color="auto" w:fill="auto"/>
            <w:noWrap/>
            <w:vAlign w:val="bottom"/>
            <w:hideMark/>
          </w:tcPr>
          <w:p w14:paraId="2F9F758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51211</w:t>
            </w:r>
          </w:p>
        </w:tc>
        <w:tc>
          <w:tcPr>
            <w:tcW w:w="2980" w:type="dxa"/>
            <w:tcBorders>
              <w:top w:val="nil"/>
              <w:left w:val="nil"/>
              <w:bottom w:val="nil"/>
              <w:right w:val="single" w:sz="4" w:space="0" w:color="auto"/>
            </w:tcBorders>
            <w:shd w:val="clear" w:color="auto" w:fill="auto"/>
            <w:noWrap/>
            <w:vAlign w:val="bottom"/>
            <w:hideMark/>
          </w:tcPr>
          <w:p w14:paraId="136BA7EA"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5C9FE32B"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4CA609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32</w:t>
            </w:r>
          </w:p>
        </w:tc>
        <w:tc>
          <w:tcPr>
            <w:tcW w:w="1420" w:type="dxa"/>
            <w:tcBorders>
              <w:top w:val="nil"/>
              <w:left w:val="nil"/>
              <w:bottom w:val="nil"/>
              <w:right w:val="single" w:sz="4" w:space="0" w:color="auto"/>
            </w:tcBorders>
            <w:shd w:val="clear" w:color="auto" w:fill="auto"/>
            <w:noWrap/>
            <w:vAlign w:val="bottom"/>
            <w:hideMark/>
          </w:tcPr>
          <w:p w14:paraId="42E7B507"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679126</w:t>
            </w:r>
          </w:p>
        </w:tc>
        <w:tc>
          <w:tcPr>
            <w:tcW w:w="1320" w:type="dxa"/>
            <w:tcBorders>
              <w:top w:val="nil"/>
              <w:left w:val="nil"/>
              <w:bottom w:val="nil"/>
              <w:right w:val="single" w:sz="4" w:space="0" w:color="auto"/>
            </w:tcBorders>
            <w:shd w:val="clear" w:color="auto" w:fill="auto"/>
            <w:noWrap/>
            <w:vAlign w:val="bottom"/>
            <w:hideMark/>
          </w:tcPr>
          <w:p w14:paraId="4E18AE46"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699145</w:t>
            </w:r>
          </w:p>
        </w:tc>
        <w:tc>
          <w:tcPr>
            <w:tcW w:w="1260" w:type="dxa"/>
            <w:tcBorders>
              <w:top w:val="nil"/>
              <w:left w:val="nil"/>
              <w:bottom w:val="nil"/>
              <w:right w:val="single" w:sz="4" w:space="0" w:color="auto"/>
            </w:tcBorders>
            <w:shd w:val="clear" w:color="auto" w:fill="auto"/>
            <w:noWrap/>
            <w:vAlign w:val="bottom"/>
            <w:hideMark/>
          </w:tcPr>
          <w:p w14:paraId="23E2A06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20019</w:t>
            </w:r>
          </w:p>
        </w:tc>
        <w:tc>
          <w:tcPr>
            <w:tcW w:w="2980" w:type="dxa"/>
            <w:tcBorders>
              <w:top w:val="nil"/>
              <w:left w:val="nil"/>
              <w:bottom w:val="nil"/>
              <w:right w:val="single" w:sz="4" w:space="0" w:color="auto"/>
            </w:tcBorders>
            <w:shd w:val="clear" w:color="auto" w:fill="auto"/>
            <w:noWrap/>
            <w:vAlign w:val="bottom"/>
            <w:hideMark/>
          </w:tcPr>
          <w:p w14:paraId="482F60C3"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581CC58F"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CDAC9A6"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32</w:t>
            </w:r>
          </w:p>
        </w:tc>
        <w:tc>
          <w:tcPr>
            <w:tcW w:w="1420" w:type="dxa"/>
            <w:tcBorders>
              <w:top w:val="nil"/>
              <w:left w:val="nil"/>
              <w:bottom w:val="nil"/>
              <w:right w:val="single" w:sz="4" w:space="0" w:color="auto"/>
            </w:tcBorders>
            <w:shd w:val="clear" w:color="auto" w:fill="auto"/>
            <w:noWrap/>
            <w:vAlign w:val="bottom"/>
            <w:hideMark/>
          </w:tcPr>
          <w:p w14:paraId="7076EE1F"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749186</w:t>
            </w:r>
          </w:p>
        </w:tc>
        <w:tc>
          <w:tcPr>
            <w:tcW w:w="1320" w:type="dxa"/>
            <w:tcBorders>
              <w:top w:val="nil"/>
              <w:left w:val="nil"/>
              <w:bottom w:val="nil"/>
              <w:right w:val="single" w:sz="4" w:space="0" w:color="auto"/>
            </w:tcBorders>
            <w:shd w:val="clear" w:color="auto" w:fill="auto"/>
            <w:noWrap/>
            <w:vAlign w:val="bottom"/>
            <w:hideMark/>
          </w:tcPr>
          <w:p w14:paraId="1D9A0F2E"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769185</w:t>
            </w:r>
          </w:p>
        </w:tc>
        <w:tc>
          <w:tcPr>
            <w:tcW w:w="1260" w:type="dxa"/>
            <w:tcBorders>
              <w:top w:val="nil"/>
              <w:left w:val="nil"/>
              <w:bottom w:val="nil"/>
              <w:right w:val="single" w:sz="4" w:space="0" w:color="auto"/>
            </w:tcBorders>
            <w:shd w:val="clear" w:color="auto" w:fill="auto"/>
            <w:noWrap/>
            <w:vAlign w:val="bottom"/>
            <w:hideMark/>
          </w:tcPr>
          <w:p w14:paraId="3A450B3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05CB021D"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5242164"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2D3F38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32</w:t>
            </w:r>
          </w:p>
        </w:tc>
        <w:tc>
          <w:tcPr>
            <w:tcW w:w="1420" w:type="dxa"/>
            <w:tcBorders>
              <w:top w:val="nil"/>
              <w:left w:val="nil"/>
              <w:bottom w:val="nil"/>
              <w:right w:val="single" w:sz="4" w:space="0" w:color="auto"/>
            </w:tcBorders>
            <w:shd w:val="clear" w:color="auto" w:fill="auto"/>
            <w:noWrap/>
            <w:vAlign w:val="bottom"/>
            <w:hideMark/>
          </w:tcPr>
          <w:p w14:paraId="7832C0E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1015670</w:t>
            </w:r>
          </w:p>
        </w:tc>
        <w:tc>
          <w:tcPr>
            <w:tcW w:w="1320" w:type="dxa"/>
            <w:tcBorders>
              <w:top w:val="nil"/>
              <w:left w:val="nil"/>
              <w:bottom w:val="nil"/>
              <w:right w:val="single" w:sz="4" w:space="0" w:color="auto"/>
            </w:tcBorders>
            <w:shd w:val="clear" w:color="auto" w:fill="auto"/>
            <w:noWrap/>
            <w:vAlign w:val="bottom"/>
            <w:hideMark/>
          </w:tcPr>
          <w:p w14:paraId="4E1E907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1046188</w:t>
            </w:r>
          </w:p>
        </w:tc>
        <w:tc>
          <w:tcPr>
            <w:tcW w:w="1260" w:type="dxa"/>
            <w:tcBorders>
              <w:top w:val="nil"/>
              <w:left w:val="nil"/>
              <w:bottom w:val="nil"/>
              <w:right w:val="single" w:sz="4" w:space="0" w:color="auto"/>
            </w:tcBorders>
            <w:shd w:val="clear" w:color="auto" w:fill="auto"/>
            <w:noWrap/>
            <w:vAlign w:val="bottom"/>
            <w:hideMark/>
          </w:tcPr>
          <w:p w14:paraId="05982016"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30518</w:t>
            </w:r>
          </w:p>
        </w:tc>
        <w:tc>
          <w:tcPr>
            <w:tcW w:w="2980" w:type="dxa"/>
            <w:tcBorders>
              <w:top w:val="nil"/>
              <w:left w:val="nil"/>
              <w:bottom w:val="nil"/>
              <w:right w:val="single" w:sz="4" w:space="0" w:color="auto"/>
            </w:tcBorders>
            <w:shd w:val="clear" w:color="auto" w:fill="auto"/>
            <w:noWrap/>
            <w:vAlign w:val="bottom"/>
            <w:hideMark/>
          </w:tcPr>
          <w:p w14:paraId="3813A816"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DCCF868"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621EB85"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33</w:t>
            </w:r>
          </w:p>
        </w:tc>
        <w:tc>
          <w:tcPr>
            <w:tcW w:w="1420" w:type="dxa"/>
            <w:tcBorders>
              <w:top w:val="nil"/>
              <w:left w:val="nil"/>
              <w:bottom w:val="nil"/>
              <w:right w:val="single" w:sz="4" w:space="0" w:color="auto"/>
            </w:tcBorders>
            <w:shd w:val="clear" w:color="auto" w:fill="auto"/>
            <w:noWrap/>
            <w:vAlign w:val="bottom"/>
            <w:hideMark/>
          </w:tcPr>
          <w:p w14:paraId="4E552043"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920361</w:t>
            </w:r>
          </w:p>
        </w:tc>
        <w:tc>
          <w:tcPr>
            <w:tcW w:w="1320" w:type="dxa"/>
            <w:tcBorders>
              <w:top w:val="nil"/>
              <w:left w:val="nil"/>
              <w:bottom w:val="nil"/>
              <w:right w:val="single" w:sz="4" w:space="0" w:color="auto"/>
            </w:tcBorders>
            <w:shd w:val="clear" w:color="auto" w:fill="auto"/>
            <w:noWrap/>
            <w:vAlign w:val="bottom"/>
            <w:hideMark/>
          </w:tcPr>
          <w:p w14:paraId="32C3871A"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940360</w:t>
            </w:r>
          </w:p>
        </w:tc>
        <w:tc>
          <w:tcPr>
            <w:tcW w:w="1260" w:type="dxa"/>
            <w:tcBorders>
              <w:top w:val="nil"/>
              <w:left w:val="nil"/>
              <w:bottom w:val="nil"/>
              <w:right w:val="single" w:sz="4" w:space="0" w:color="auto"/>
            </w:tcBorders>
            <w:shd w:val="clear" w:color="auto" w:fill="auto"/>
            <w:noWrap/>
            <w:vAlign w:val="bottom"/>
            <w:hideMark/>
          </w:tcPr>
          <w:p w14:paraId="1222C55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5AF96CBA"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130755AE"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B6289A5"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33</w:t>
            </w:r>
          </w:p>
        </w:tc>
        <w:tc>
          <w:tcPr>
            <w:tcW w:w="1420" w:type="dxa"/>
            <w:tcBorders>
              <w:top w:val="nil"/>
              <w:left w:val="nil"/>
              <w:bottom w:val="nil"/>
              <w:right w:val="single" w:sz="4" w:space="0" w:color="auto"/>
            </w:tcBorders>
            <w:shd w:val="clear" w:color="auto" w:fill="auto"/>
            <w:noWrap/>
            <w:vAlign w:val="bottom"/>
            <w:hideMark/>
          </w:tcPr>
          <w:p w14:paraId="7E474CF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1336427</w:t>
            </w:r>
          </w:p>
        </w:tc>
        <w:tc>
          <w:tcPr>
            <w:tcW w:w="1320" w:type="dxa"/>
            <w:tcBorders>
              <w:top w:val="nil"/>
              <w:left w:val="nil"/>
              <w:bottom w:val="nil"/>
              <w:right w:val="single" w:sz="4" w:space="0" w:color="auto"/>
            </w:tcBorders>
            <w:shd w:val="clear" w:color="auto" w:fill="auto"/>
            <w:noWrap/>
            <w:vAlign w:val="bottom"/>
            <w:hideMark/>
          </w:tcPr>
          <w:p w14:paraId="105F96C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1357818</w:t>
            </w:r>
          </w:p>
        </w:tc>
        <w:tc>
          <w:tcPr>
            <w:tcW w:w="1260" w:type="dxa"/>
            <w:tcBorders>
              <w:top w:val="nil"/>
              <w:left w:val="nil"/>
              <w:bottom w:val="nil"/>
              <w:right w:val="single" w:sz="4" w:space="0" w:color="auto"/>
            </w:tcBorders>
            <w:shd w:val="clear" w:color="auto" w:fill="auto"/>
            <w:noWrap/>
            <w:vAlign w:val="bottom"/>
            <w:hideMark/>
          </w:tcPr>
          <w:p w14:paraId="3E278F2E"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21391</w:t>
            </w:r>
          </w:p>
        </w:tc>
        <w:tc>
          <w:tcPr>
            <w:tcW w:w="2980" w:type="dxa"/>
            <w:tcBorders>
              <w:top w:val="nil"/>
              <w:left w:val="nil"/>
              <w:bottom w:val="nil"/>
              <w:right w:val="single" w:sz="4" w:space="0" w:color="auto"/>
            </w:tcBorders>
            <w:shd w:val="clear" w:color="auto" w:fill="auto"/>
            <w:noWrap/>
            <w:vAlign w:val="bottom"/>
            <w:hideMark/>
          </w:tcPr>
          <w:p w14:paraId="0EACB779"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1AE1631"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B6EBAF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33</w:t>
            </w:r>
          </w:p>
        </w:tc>
        <w:tc>
          <w:tcPr>
            <w:tcW w:w="1420" w:type="dxa"/>
            <w:tcBorders>
              <w:top w:val="nil"/>
              <w:left w:val="nil"/>
              <w:bottom w:val="nil"/>
              <w:right w:val="single" w:sz="4" w:space="0" w:color="auto"/>
            </w:tcBorders>
            <w:shd w:val="clear" w:color="auto" w:fill="auto"/>
            <w:noWrap/>
            <w:vAlign w:val="bottom"/>
            <w:hideMark/>
          </w:tcPr>
          <w:p w14:paraId="02069B6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1504393</w:t>
            </w:r>
          </w:p>
        </w:tc>
        <w:tc>
          <w:tcPr>
            <w:tcW w:w="1320" w:type="dxa"/>
            <w:tcBorders>
              <w:top w:val="nil"/>
              <w:left w:val="nil"/>
              <w:bottom w:val="nil"/>
              <w:right w:val="single" w:sz="4" w:space="0" w:color="auto"/>
            </w:tcBorders>
            <w:shd w:val="clear" w:color="auto" w:fill="auto"/>
            <w:noWrap/>
            <w:vAlign w:val="bottom"/>
            <w:hideMark/>
          </w:tcPr>
          <w:p w14:paraId="528373F6"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1524412</w:t>
            </w:r>
          </w:p>
        </w:tc>
        <w:tc>
          <w:tcPr>
            <w:tcW w:w="1260" w:type="dxa"/>
            <w:tcBorders>
              <w:top w:val="nil"/>
              <w:left w:val="nil"/>
              <w:bottom w:val="nil"/>
              <w:right w:val="single" w:sz="4" w:space="0" w:color="auto"/>
            </w:tcBorders>
            <w:shd w:val="clear" w:color="auto" w:fill="auto"/>
            <w:noWrap/>
            <w:vAlign w:val="bottom"/>
            <w:hideMark/>
          </w:tcPr>
          <w:p w14:paraId="18048627"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20019</w:t>
            </w:r>
          </w:p>
        </w:tc>
        <w:tc>
          <w:tcPr>
            <w:tcW w:w="2980" w:type="dxa"/>
            <w:tcBorders>
              <w:top w:val="nil"/>
              <w:left w:val="nil"/>
              <w:bottom w:val="nil"/>
              <w:right w:val="single" w:sz="4" w:space="0" w:color="auto"/>
            </w:tcBorders>
            <w:shd w:val="clear" w:color="auto" w:fill="auto"/>
            <w:noWrap/>
            <w:vAlign w:val="bottom"/>
            <w:hideMark/>
          </w:tcPr>
          <w:p w14:paraId="009B5239"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32786961"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E964C9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36</w:t>
            </w:r>
          </w:p>
        </w:tc>
        <w:tc>
          <w:tcPr>
            <w:tcW w:w="1420" w:type="dxa"/>
            <w:tcBorders>
              <w:top w:val="nil"/>
              <w:left w:val="nil"/>
              <w:bottom w:val="nil"/>
              <w:right w:val="single" w:sz="4" w:space="0" w:color="auto"/>
            </w:tcBorders>
            <w:shd w:val="clear" w:color="auto" w:fill="auto"/>
            <w:noWrap/>
            <w:vAlign w:val="bottom"/>
            <w:hideMark/>
          </w:tcPr>
          <w:p w14:paraId="170411C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2360434</w:t>
            </w:r>
          </w:p>
        </w:tc>
        <w:tc>
          <w:tcPr>
            <w:tcW w:w="1320" w:type="dxa"/>
            <w:tcBorders>
              <w:top w:val="nil"/>
              <w:left w:val="nil"/>
              <w:bottom w:val="nil"/>
              <w:right w:val="single" w:sz="4" w:space="0" w:color="auto"/>
            </w:tcBorders>
            <w:shd w:val="clear" w:color="auto" w:fill="auto"/>
            <w:noWrap/>
            <w:vAlign w:val="bottom"/>
            <w:hideMark/>
          </w:tcPr>
          <w:p w14:paraId="122B7EBA"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2380906</w:t>
            </w:r>
          </w:p>
        </w:tc>
        <w:tc>
          <w:tcPr>
            <w:tcW w:w="1260" w:type="dxa"/>
            <w:tcBorders>
              <w:top w:val="nil"/>
              <w:left w:val="nil"/>
              <w:bottom w:val="nil"/>
              <w:right w:val="single" w:sz="4" w:space="0" w:color="auto"/>
            </w:tcBorders>
            <w:shd w:val="clear" w:color="auto" w:fill="auto"/>
            <w:noWrap/>
            <w:vAlign w:val="bottom"/>
            <w:hideMark/>
          </w:tcPr>
          <w:p w14:paraId="29A96137"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20472</w:t>
            </w:r>
          </w:p>
        </w:tc>
        <w:tc>
          <w:tcPr>
            <w:tcW w:w="2980" w:type="dxa"/>
            <w:tcBorders>
              <w:top w:val="nil"/>
              <w:left w:val="nil"/>
              <w:bottom w:val="nil"/>
              <w:right w:val="single" w:sz="4" w:space="0" w:color="auto"/>
            </w:tcBorders>
            <w:shd w:val="clear" w:color="auto" w:fill="auto"/>
            <w:noWrap/>
            <w:vAlign w:val="bottom"/>
            <w:hideMark/>
          </w:tcPr>
          <w:p w14:paraId="620344EF"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4D67BCEF"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06F7EEF"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36</w:t>
            </w:r>
          </w:p>
        </w:tc>
        <w:tc>
          <w:tcPr>
            <w:tcW w:w="1420" w:type="dxa"/>
            <w:tcBorders>
              <w:top w:val="nil"/>
              <w:left w:val="nil"/>
              <w:bottom w:val="nil"/>
              <w:right w:val="single" w:sz="4" w:space="0" w:color="auto"/>
            </w:tcBorders>
            <w:shd w:val="clear" w:color="auto" w:fill="auto"/>
            <w:noWrap/>
            <w:vAlign w:val="bottom"/>
            <w:hideMark/>
          </w:tcPr>
          <w:p w14:paraId="606588B7"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2602636</w:t>
            </w:r>
          </w:p>
        </w:tc>
        <w:tc>
          <w:tcPr>
            <w:tcW w:w="1320" w:type="dxa"/>
            <w:tcBorders>
              <w:top w:val="nil"/>
              <w:left w:val="nil"/>
              <w:bottom w:val="nil"/>
              <w:right w:val="single" w:sz="4" w:space="0" w:color="auto"/>
            </w:tcBorders>
            <w:shd w:val="clear" w:color="auto" w:fill="auto"/>
            <w:noWrap/>
            <w:vAlign w:val="bottom"/>
            <w:hideMark/>
          </w:tcPr>
          <w:p w14:paraId="323AB1E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2640309</w:t>
            </w:r>
          </w:p>
        </w:tc>
        <w:tc>
          <w:tcPr>
            <w:tcW w:w="1260" w:type="dxa"/>
            <w:tcBorders>
              <w:top w:val="nil"/>
              <w:left w:val="nil"/>
              <w:bottom w:val="nil"/>
              <w:right w:val="single" w:sz="4" w:space="0" w:color="auto"/>
            </w:tcBorders>
            <w:shd w:val="clear" w:color="auto" w:fill="auto"/>
            <w:noWrap/>
            <w:vAlign w:val="bottom"/>
            <w:hideMark/>
          </w:tcPr>
          <w:p w14:paraId="10C84B4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37673</w:t>
            </w:r>
          </w:p>
        </w:tc>
        <w:tc>
          <w:tcPr>
            <w:tcW w:w="2980" w:type="dxa"/>
            <w:tcBorders>
              <w:top w:val="nil"/>
              <w:left w:val="nil"/>
              <w:bottom w:val="nil"/>
              <w:right w:val="single" w:sz="4" w:space="0" w:color="auto"/>
            </w:tcBorders>
            <w:shd w:val="clear" w:color="auto" w:fill="auto"/>
            <w:noWrap/>
            <w:vAlign w:val="bottom"/>
            <w:hideMark/>
          </w:tcPr>
          <w:p w14:paraId="6EFBD002"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4282799C"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FC7FF5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38</w:t>
            </w:r>
          </w:p>
        </w:tc>
        <w:tc>
          <w:tcPr>
            <w:tcW w:w="1420" w:type="dxa"/>
            <w:tcBorders>
              <w:top w:val="nil"/>
              <w:left w:val="nil"/>
              <w:bottom w:val="nil"/>
              <w:right w:val="single" w:sz="4" w:space="0" w:color="auto"/>
            </w:tcBorders>
            <w:shd w:val="clear" w:color="auto" w:fill="auto"/>
            <w:noWrap/>
            <w:vAlign w:val="bottom"/>
            <w:hideMark/>
          </w:tcPr>
          <w:p w14:paraId="569C1A6D"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2425213</w:t>
            </w:r>
          </w:p>
        </w:tc>
        <w:tc>
          <w:tcPr>
            <w:tcW w:w="1320" w:type="dxa"/>
            <w:tcBorders>
              <w:top w:val="nil"/>
              <w:left w:val="nil"/>
              <w:bottom w:val="nil"/>
              <w:right w:val="single" w:sz="4" w:space="0" w:color="auto"/>
            </w:tcBorders>
            <w:shd w:val="clear" w:color="auto" w:fill="auto"/>
            <w:noWrap/>
            <w:vAlign w:val="bottom"/>
            <w:hideMark/>
          </w:tcPr>
          <w:p w14:paraId="3DAEB5A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2470506</w:t>
            </w:r>
          </w:p>
        </w:tc>
        <w:tc>
          <w:tcPr>
            <w:tcW w:w="1260" w:type="dxa"/>
            <w:tcBorders>
              <w:top w:val="nil"/>
              <w:left w:val="nil"/>
              <w:bottom w:val="nil"/>
              <w:right w:val="single" w:sz="4" w:space="0" w:color="auto"/>
            </w:tcBorders>
            <w:shd w:val="clear" w:color="auto" w:fill="auto"/>
            <w:noWrap/>
            <w:vAlign w:val="bottom"/>
            <w:hideMark/>
          </w:tcPr>
          <w:p w14:paraId="727C347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45293</w:t>
            </w:r>
          </w:p>
        </w:tc>
        <w:tc>
          <w:tcPr>
            <w:tcW w:w="2980" w:type="dxa"/>
            <w:tcBorders>
              <w:top w:val="nil"/>
              <w:left w:val="nil"/>
              <w:bottom w:val="nil"/>
              <w:right w:val="single" w:sz="4" w:space="0" w:color="auto"/>
            </w:tcBorders>
            <w:shd w:val="clear" w:color="auto" w:fill="auto"/>
            <w:noWrap/>
            <w:vAlign w:val="bottom"/>
            <w:hideMark/>
          </w:tcPr>
          <w:p w14:paraId="21F4AC4B"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3CF410E1"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28030A3"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42</w:t>
            </w:r>
          </w:p>
        </w:tc>
        <w:tc>
          <w:tcPr>
            <w:tcW w:w="1420" w:type="dxa"/>
            <w:tcBorders>
              <w:top w:val="nil"/>
              <w:left w:val="nil"/>
              <w:bottom w:val="nil"/>
              <w:right w:val="single" w:sz="4" w:space="0" w:color="auto"/>
            </w:tcBorders>
            <w:shd w:val="clear" w:color="auto" w:fill="auto"/>
            <w:noWrap/>
            <w:vAlign w:val="bottom"/>
            <w:hideMark/>
          </w:tcPr>
          <w:p w14:paraId="2AD6A453"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256920</w:t>
            </w:r>
          </w:p>
        </w:tc>
        <w:tc>
          <w:tcPr>
            <w:tcW w:w="1320" w:type="dxa"/>
            <w:tcBorders>
              <w:top w:val="nil"/>
              <w:left w:val="nil"/>
              <w:bottom w:val="nil"/>
              <w:right w:val="single" w:sz="4" w:space="0" w:color="auto"/>
            </w:tcBorders>
            <w:shd w:val="clear" w:color="auto" w:fill="auto"/>
            <w:noWrap/>
            <w:vAlign w:val="bottom"/>
            <w:hideMark/>
          </w:tcPr>
          <w:p w14:paraId="076AC61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296959</w:t>
            </w:r>
          </w:p>
        </w:tc>
        <w:tc>
          <w:tcPr>
            <w:tcW w:w="1260" w:type="dxa"/>
            <w:tcBorders>
              <w:top w:val="nil"/>
              <w:left w:val="nil"/>
              <w:bottom w:val="nil"/>
              <w:right w:val="single" w:sz="4" w:space="0" w:color="auto"/>
            </w:tcBorders>
            <w:shd w:val="clear" w:color="auto" w:fill="auto"/>
            <w:noWrap/>
            <w:vAlign w:val="bottom"/>
            <w:hideMark/>
          </w:tcPr>
          <w:p w14:paraId="263E343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40039</w:t>
            </w:r>
          </w:p>
        </w:tc>
        <w:tc>
          <w:tcPr>
            <w:tcW w:w="2980" w:type="dxa"/>
            <w:tcBorders>
              <w:top w:val="nil"/>
              <w:left w:val="nil"/>
              <w:bottom w:val="nil"/>
              <w:right w:val="single" w:sz="4" w:space="0" w:color="auto"/>
            </w:tcBorders>
            <w:shd w:val="clear" w:color="auto" w:fill="auto"/>
            <w:noWrap/>
            <w:vAlign w:val="bottom"/>
            <w:hideMark/>
          </w:tcPr>
          <w:p w14:paraId="3B656C2F"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BEE0E3F"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A385E5A"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42</w:t>
            </w:r>
          </w:p>
        </w:tc>
        <w:tc>
          <w:tcPr>
            <w:tcW w:w="1420" w:type="dxa"/>
            <w:tcBorders>
              <w:top w:val="nil"/>
              <w:left w:val="nil"/>
              <w:bottom w:val="nil"/>
              <w:right w:val="single" w:sz="4" w:space="0" w:color="auto"/>
            </w:tcBorders>
            <w:shd w:val="clear" w:color="auto" w:fill="auto"/>
            <w:noWrap/>
            <w:vAlign w:val="bottom"/>
            <w:hideMark/>
          </w:tcPr>
          <w:p w14:paraId="5F88A1FF"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764953</w:t>
            </w:r>
          </w:p>
        </w:tc>
        <w:tc>
          <w:tcPr>
            <w:tcW w:w="1320" w:type="dxa"/>
            <w:tcBorders>
              <w:top w:val="nil"/>
              <w:left w:val="nil"/>
              <w:bottom w:val="nil"/>
              <w:right w:val="single" w:sz="4" w:space="0" w:color="auto"/>
            </w:tcBorders>
            <w:shd w:val="clear" w:color="auto" w:fill="auto"/>
            <w:noWrap/>
            <w:vAlign w:val="bottom"/>
            <w:hideMark/>
          </w:tcPr>
          <w:p w14:paraId="17BBA4D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789717</w:t>
            </w:r>
          </w:p>
        </w:tc>
        <w:tc>
          <w:tcPr>
            <w:tcW w:w="1260" w:type="dxa"/>
            <w:tcBorders>
              <w:top w:val="nil"/>
              <w:left w:val="nil"/>
              <w:bottom w:val="nil"/>
              <w:right w:val="single" w:sz="4" w:space="0" w:color="auto"/>
            </w:tcBorders>
            <w:shd w:val="clear" w:color="auto" w:fill="auto"/>
            <w:noWrap/>
            <w:vAlign w:val="bottom"/>
            <w:hideMark/>
          </w:tcPr>
          <w:p w14:paraId="14B02AA5"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24764</w:t>
            </w:r>
          </w:p>
        </w:tc>
        <w:tc>
          <w:tcPr>
            <w:tcW w:w="2980" w:type="dxa"/>
            <w:tcBorders>
              <w:top w:val="nil"/>
              <w:left w:val="nil"/>
              <w:bottom w:val="nil"/>
              <w:right w:val="single" w:sz="4" w:space="0" w:color="auto"/>
            </w:tcBorders>
            <w:shd w:val="clear" w:color="auto" w:fill="auto"/>
            <w:noWrap/>
            <w:vAlign w:val="bottom"/>
            <w:hideMark/>
          </w:tcPr>
          <w:p w14:paraId="4560C18D"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1C987778"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6A5606D"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42</w:t>
            </w:r>
          </w:p>
        </w:tc>
        <w:tc>
          <w:tcPr>
            <w:tcW w:w="1420" w:type="dxa"/>
            <w:tcBorders>
              <w:top w:val="nil"/>
              <w:left w:val="nil"/>
              <w:bottom w:val="nil"/>
              <w:right w:val="single" w:sz="4" w:space="0" w:color="auto"/>
            </w:tcBorders>
            <w:shd w:val="clear" w:color="auto" w:fill="auto"/>
            <w:noWrap/>
            <w:vAlign w:val="bottom"/>
            <w:hideMark/>
          </w:tcPr>
          <w:p w14:paraId="717111C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809718</w:t>
            </w:r>
          </w:p>
        </w:tc>
        <w:tc>
          <w:tcPr>
            <w:tcW w:w="1320" w:type="dxa"/>
            <w:tcBorders>
              <w:top w:val="nil"/>
              <w:left w:val="nil"/>
              <w:bottom w:val="nil"/>
              <w:right w:val="single" w:sz="4" w:space="0" w:color="auto"/>
            </w:tcBorders>
            <w:shd w:val="clear" w:color="auto" w:fill="auto"/>
            <w:noWrap/>
            <w:vAlign w:val="bottom"/>
            <w:hideMark/>
          </w:tcPr>
          <w:p w14:paraId="19C3295A"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855022</w:t>
            </w:r>
          </w:p>
        </w:tc>
        <w:tc>
          <w:tcPr>
            <w:tcW w:w="1260" w:type="dxa"/>
            <w:tcBorders>
              <w:top w:val="nil"/>
              <w:left w:val="nil"/>
              <w:bottom w:val="nil"/>
              <w:right w:val="single" w:sz="4" w:space="0" w:color="auto"/>
            </w:tcBorders>
            <w:shd w:val="clear" w:color="auto" w:fill="auto"/>
            <w:noWrap/>
            <w:vAlign w:val="bottom"/>
            <w:hideMark/>
          </w:tcPr>
          <w:p w14:paraId="6F162E7F"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45304</w:t>
            </w:r>
          </w:p>
        </w:tc>
        <w:tc>
          <w:tcPr>
            <w:tcW w:w="2980" w:type="dxa"/>
            <w:tcBorders>
              <w:top w:val="nil"/>
              <w:left w:val="nil"/>
              <w:bottom w:val="nil"/>
              <w:right w:val="single" w:sz="4" w:space="0" w:color="auto"/>
            </w:tcBorders>
            <w:shd w:val="clear" w:color="auto" w:fill="auto"/>
            <w:noWrap/>
            <w:vAlign w:val="bottom"/>
            <w:hideMark/>
          </w:tcPr>
          <w:p w14:paraId="41029EF2"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47BE9CC3"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02BE9FF"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42</w:t>
            </w:r>
          </w:p>
        </w:tc>
        <w:tc>
          <w:tcPr>
            <w:tcW w:w="1420" w:type="dxa"/>
            <w:tcBorders>
              <w:top w:val="nil"/>
              <w:left w:val="nil"/>
              <w:bottom w:val="nil"/>
              <w:right w:val="single" w:sz="4" w:space="0" w:color="auto"/>
            </w:tcBorders>
            <w:shd w:val="clear" w:color="auto" w:fill="auto"/>
            <w:noWrap/>
            <w:vAlign w:val="bottom"/>
            <w:hideMark/>
          </w:tcPr>
          <w:p w14:paraId="4FBCA657"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1506503</w:t>
            </w:r>
          </w:p>
        </w:tc>
        <w:tc>
          <w:tcPr>
            <w:tcW w:w="1320" w:type="dxa"/>
            <w:tcBorders>
              <w:top w:val="nil"/>
              <w:left w:val="nil"/>
              <w:bottom w:val="nil"/>
              <w:right w:val="single" w:sz="4" w:space="0" w:color="auto"/>
            </w:tcBorders>
            <w:shd w:val="clear" w:color="auto" w:fill="auto"/>
            <w:noWrap/>
            <w:vAlign w:val="bottom"/>
            <w:hideMark/>
          </w:tcPr>
          <w:p w14:paraId="1346351E"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1526543</w:t>
            </w:r>
          </w:p>
        </w:tc>
        <w:tc>
          <w:tcPr>
            <w:tcW w:w="1260" w:type="dxa"/>
            <w:tcBorders>
              <w:top w:val="nil"/>
              <w:left w:val="nil"/>
              <w:bottom w:val="nil"/>
              <w:right w:val="single" w:sz="4" w:space="0" w:color="auto"/>
            </w:tcBorders>
            <w:shd w:val="clear" w:color="auto" w:fill="auto"/>
            <w:noWrap/>
            <w:vAlign w:val="bottom"/>
            <w:hideMark/>
          </w:tcPr>
          <w:p w14:paraId="07708DC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20040</w:t>
            </w:r>
          </w:p>
        </w:tc>
        <w:tc>
          <w:tcPr>
            <w:tcW w:w="2980" w:type="dxa"/>
            <w:tcBorders>
              <w:top w:val="nil"/>
              <w:left w:val="nil"/>
              <w:bottom w:val="nil"/>
              <w:right w:val="single" w:sz="4" w:space="0" w:color="auto"/>
            </w:tcBorders>
            <w:shd w:val="clear" w:color="auto" w:fill="auto"/>
            <w:noWrap/>
            <w:vAlign w:val="bottom"/>
            <w:hideMark/>
          </w:tcPr>
          <w:p w14:paraId="03FACE07"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3C849CEA"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690C3D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42</w:t>
            </w:r>
          </w:p>
        </w:tc>
        <w:tc>
          <w:tcPr>
            <w:tcW w:w="1420" w:type="dxa"/>
            <w:tcBorders>
              <w:top w:val="nil"/>
              <w:left w:val="nil"/>
              <w:bottom w:val="nil"/>
              <w:right w:val="single" w:sz="4" w:space="0" w:color="auto"/>
            </w:tcBorders>
            <w:shd w:val="clear" w:color="auto" w:fill="auto"/>
            <w:noWrap/>
            <w:vAlign w:val="bottom"/>
            <w:hideMark/>
          </w:tcPr>
          <w:p w14:paraId="2AB641F6"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2600791</w:t>
            </w:r>
          </w:p>
        </w:tc>
        <w:tc>
          <w:tcPr>
            <w:tcW w:w="1320" w:type="dxa"/>
            <w:tcBorders>
              <w:top w:val="nil"/>
              <w:left w:val="nil"/>
              <w:bottom w:val="nil"/>
              <w:right w:val="single" w:sz="4" w:space="0" w:color="auto"/>
            </w:tcBorders>
            <w:shd w:val="clear" w:color="auto" w:fill="auto"/>
            <w:noWrap/>
            <w:vAlign w:val="bottom"/>
            <w:hideMark/>
          </w:tcPr>
          <w:p w14:paraId="2D0D4406"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2640892</w:t>
            </w:r>
          </w:p>
        </w:tc>
        <w:tc>
          <w:tcPr>
            <w:tcW w:w="1260" w:type="dxa"/>
            <w:tcBorders>
              <w:top w:val="nil"/>
              <w:left w:val="nil"/>
              <w:bottom w:val="nil"/>
              <w:right w:val="single" w:sz="4" w:space="0" w:color="auto"/>
            </w:tcBorders>
            <w:shd w:val="clear" w:color="auto" w:fill="auto"/>
            <w:noWrap/>
            <w:vAlign w:val="bottom"/>
            <w:hideMark/>
          </w:tcPr>
          <w:p w14:paraId="70F762D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40101</w:t>
            </w:r>
          </w:p>
        </w:tc>
        <w:tc>
          <w:tcPr>
            <w:tcW w:w="2980" w:type="dxa"/>
            <w:tcBorders>
              <w:top w:val="nil"/>
              <w:left w:val="nil"/>
              <w:bottom w:val="nil"/>
              <w:right w:val="single" w:sz="4" w:space="0" w:color="auto"/>
            </w:tcBorders>
            <w:shd w:val="clear" w:color="auto" w:fill="auto"/>
            <w:noWrap/>
            <w:vAlign w:val="bottom"/>
            <w:hideMark/>
          </w:tcPr>
          <w:p w14:paraId="5D98731A"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4472405"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6848923"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43</w:t>
            </w:r>
          </w:p>
        </w:tc>
        <w:tc>
          <w:tcPr>
            <w:tcW w:w="1420" w:type="dxa"/>
            <w:tcBorders>
              <w:top w:val="nil"/>
              <w:left w:val="nil"/>
              <w:bottom w:val="nil"/>
              <w:right w:val="single" w:sz="4" w:space="0" w:color="auto"/>
            </w:tcBorders>
            <w:shd w:val="clear" w:color="auto" w:fill="auto"/>
            <w:noWrap/>
            <w:vAlign w:val="bottom"/>
            <w:hideMark/>
          </w:tcPr>
          <w:p w14:paraId="658DCC2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1185896</w:t>
            </w:r>
          </w:p>
        </w:tc>
        <w:tc>
          <w:tcPr>
            <w:tcW w:w="1320" w:type="dxa"/>
            <w:tcBorders>
              <w:top w:val="nil"/>
              <w:left w:val="nil"/>
              <w:bottom w:val="nil"/>
              <w:right w:val="single" w:sz="4" w:space="0" w:color="auto"/>
            </w:tcBorders>
            <w:shd w:val="clear" w:color="auto" w:fill="auto"/>
            <w:noWrap/>
            <w:vAlign w:val="bottom"/>
            <w:hideMark/>
          </w:tcPr>
          <w:p w14:paraId="0BDE804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1205895</w:t>
            </w:r>
          </w:p>
        </w:tc>
        <w:tc>
          <w:tcPr>
            <w:tcW w:w="1260" w:type="dxa"/>
            <w:tcBorders>
              <w:top w:val="nil"/>
              <w:left w:val="nil"/>
              <w:bottom w:val="nil"/>
              <w:right w:val="single" w:sz="4" w:space="0" w:color="auto"/>
            </w:tcBorders>
            <w:shd w:val="clear" w:color="auto" w:fill="auto"/>
            <w:noWrap/>
            <w:vAlign w:val="bottom"/>
            <w:hideMark/>
          </w:tcPr>
          <w:p w14:paraId="71EB60B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6DEAD054"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7D4E8D8F"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83DB74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44</w:t>
            </w:r>
          </w:p>
        </w:tc>
        <w:tc>
          <w:tcPr>
            <w:tcW w:w="1420" w:type="dxa"/>
            <w:tcBorders>
              <w:top w:val="nil"/>
              <w:left w:val="nil"/>
              <w:bottom w:val="nil"/>
              <w:right w:val="single" w:sz="4" w:space="0" w:color="auto"/>
            </w:tcBorders>
            <w:shd w:val="clear" w:color="auto" w:fill="auto"/>
            <w:noWrap/>
            <w:vAlign w:val="bottom"/>
            <w:hideMark/>
          </w:tcPr>
          <w:p w14:paraId="12ABC727"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851759</w:t>
            </w:r>
          </w:p>
        </w:tc>
        <w:tc>
          <w:tcPr>
            <w:tcW w:w="1320" w:type="dxa"/>
            <w:tcBorders>
              <w:top w:val="nil"/>
              <w:left w:val="nil"/>
              <w:bottom w:val="nil"/>
              <w:right w:val="single" w:sz="4" w:space="0" w:color="auto"/>
            </w:tcBorders>
            <w:shd w:val="clear" w:color="auto" w:fill="auto"/>
            <w:noWrap/>
            <w:vAlign w:val="bottom"/>
            <w:hideMark/>
          </w:tcPr>
          <w:p w14:paraId="6303DFC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885088</w:t>
            </w:r>
          </w:p>
        </w:tc>
        <w:tc>
          <w:tcPr>
            <w:tcW w:w="1260" w:type="dxa"/>
            <w:tcBorders>
              <w:top w:val="nil"/>
              <w:left w:val="nil"/>
              <w:bottom w:val="nil"/>
              <w:right w:val="single" w:sz="4" w:space="0" w:color="auto"/>
            </w:tcBorders>
            <w:shd w:val="clear" w:color="auto" w:fill="auto"/>
            <w:noWrap/>
            <w:vAlign w:val="bottom"/>
            <w:hideMark/>
          </w:tcPr>
          <w:p w14:paraId="26ACF9D6"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33329</w:t>
            </w:r>
          </w:p>
        </w:tc>
        <w:tc>
          <w:tcPr>
            <w:tcW w:w="2980" w:type="dxa"/>
            <w:tcBorders>
              <w:top w:val="nil"/>
              <w:left w:val="nil"/>
              <w:bottom w:val="nil"/>
              <w:right w:val="single" w:sz="4" w:space="0" w:color="auto"/>
            </w:tcBorders>
            <w:shd w:val="clear" w:color="auto" w:fill="auto"/>
            <w:noWrap/>
            <w:vAlign w:val="bottom"/>
            <w:hideMark/>
          </w:tcPr>
          <w:p w14:paraId="54F95C16"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5DA7649C"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999916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45</w:t>
            </w:r>
          </w:p>
        </w:tc>
        <w:tc>
          <w:tcPr>
            <w:tcW w:w="1420" w:type="dxa"/>
            <w:tcBorders>
              <w:top w:val="nil"/>
              <w:left w:val="nil"/>
              <w:bottom w:val="nil"/>
              <w:right w:val="single" w:sz="4" w:space="0" w:color="auto"/>
            </w:tcBorders>
            <w:shd w:val="clear" w:color="auto" w:fill="auto"/>
            <w:noWrap/>
            <w:vAlign w:val="bottom"/>
            <w:hideMark/>
          </w:tcPr>
          <w:p w14:paraId="236CBA6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56309</w:t>
            </w:r>
          </w:p>
        </w:tc>
        <w:tc>
          <w:tcPr>
            <w:tcW w:w="1320" w:type="dxa"/>
            <w:tcBorders>
              <w:top w:val="nil"/>
              <w:left w:val="nil"/>
              <w:bottom w:val="nil"/>
              <w:right w:val="single" w:sz="4" w:space="0" w:color="auto"/>
            </w:tcBorders>
            <w:shd w:val="clear" w:color="auto" w:fill="auto"/>
            <w:noWrap/>
            <w:vAlign w:val="bottom"/>
            <w:hideMark/>
          </w:tcPr>
          <w:p w14:paraId="1D388113"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76308</w:t>
            </w:r>
          </w:p>
        </w:tc>
        <w:tc>
          <w:tcPr>
            <w:tcW w:w="1260" w:type="dxa"/>
            <w:tcBorders>
              <w:top w:val="nil"/>
              <w:left w:val="nil"/>
              <w:bottom w:val="nil"/>
              <w:right w:val="single" w:sz="4" w:space="0" w:color="auto"/>
            </w:tcBorders>
            <w:shd w:val="clear" w:color="auto" w:fill="auto"/>
            <w:noWrap/>
            <w:vAlign w:val="bottom"/>
            <w:hideMark/>
          </w:tcPr>
          <w:p w14:paraId="1BBC867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2A7ECDBC"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A447C31"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9CBA12A"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46</w:t>
            </w:r>
          </w:p>
        </w:tc>
        <w:tc>
          <w:tcPr>
            <w:tcW w:w="1420" w:type="dxa"/>
            <w:tcBorders>
              <w:top w:val="nil"/>
              <w:left w:val="nil"/>
              <w:bottom w:val="nil"/>
              <w:right w:val="single" w:sz="4" w:space="0" w:color="auto"/>
            </w:tcBorders>
            <w:shd w:val="clear" w:color="auto" w:fill="auto"/>
            <w:noWrap/>
            <w:vAlign w:val="bottom"/>
            <w:hideMark/>
          </w:tcPr>
          <w:p w14:paraId="13F2C91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1623480</w:t>
            </w:r>
          </w:p>
        </w:tc>
        <w:tc>
          <w:tcPr>
            <w:tcW w:w="1320" w:type="dxa"/>
            <w:tcBorders>
              <w:top w:val="nil"/>
              <w:left w:val="nil"/>
              <w:bottom w:val="nil"/>
              <w:right w:val="single" w:sz="4" w:space="0" w:color="auto"/>
            </w:tcBorders>
            <w:shd w:val="clear" w:color="auto" w:fill="auto"/>
            <w:noWrap/>
            <w:vAlign w:val="bottom"/>
            <w:hideMark/>
          </w:tcPr>
          <w:p w14:paraId="6418279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1790139</w:t>
            </w:r>
          </w:p>
        </w:tc>
        <w:tc>
          <w:tcPr>
            <w:tcW w:w="1260" w:type="dxa"/>
            <w:tcBorders>
              <w:top w:val="nil"/>
              <w:left w:val="nil"/>
              <w:bottom w:val="nil"/>
              <w:right w:val="single" w:sz="4" w:space="0" w:color="auto"/>
            </w:tcBorders>
            <w:shd w:val="clear" w:color="auto" w:fill="auto"/>
            <w:noWrap/>
            <w:vAlign w:val="bottom"/>
            <w:hideMark/>
          </w:tcPr>
          <w:p w14:paraId="0DB33E86"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166659</w:t>
            </w:r>
          </w:p>
        </w:tc>
        <w:tc>
          <w:tcPr>
            <w:tcW w:w="2980" w:type="dxa"/>
            <w:tcBorders>
              <w:top w:val="nil"/>
              <w:left w:val="nil"/>
              <w:bottom w:val="nil"/>
              <w:right w:val="single" w:sz="4" w:space="0" w:color="auto"/>
            </w:tcBorders>
            <w:shd w:val="clear" w:color="auto" w:fill="auto"/>
            <w:noWrap/>
            <w:vAlign w:val="bottom"/>
            <w:hideMark/>
          </w:tcPr>
          <w:p w14:paraId="3072416B"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3D0619C3"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05D20DF"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47</w:t>
            </w:r>
          </w:p>
        </w:tc>
        <w:tc>
          <w:tcPr>
            <w:tcW w:w="1420" w:type="dxa"/>
            <w:tcBorders>
              <w:top w:val="nil"/>
              <w:left w:val="nil"/>
              <w:bottom w:val="nil"/>
              <w:right w:val="single" w:sz="4" w:space="0" w:color="auto"/>
            </w:tcBorders>
            <w:shd w:val="clear" w:color="auto" w:fill="auto"/>
            <w:noWrap/>
            <w:vAlign w:val="bottom"/>
            <w:hideMark/>
          </w:tcPr>
          <w:p w14:paraId="2FC2BFEA"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1931581</w:t>
            </w:r>
          </w:p>
        </w:tc>
        <w:tc>
          <w:tcPr>
            <w:tcW w:w="1320" w:type="dxa"/>
            <w:tcBorders>
              <w:top w:val="nil"/>
              <w:left w:val="nil"/>
              <w:bottom w:val="nil"/>
              <w:right w:val="single" w:sz="4" w:space="0" w:color="auto"/>
            </w:tcBorders>
            <w:shd w:val="clear" w:color="auto" w:fill="auto"/>
            <w:noWrap/>
            <w:vAlign w:val="bottom"/>
            <w:hideMark/>
          </w:tcPr>
          <w:p w14:paraId="5D4930A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1951897</w:t>
            </w:r>
          </w:p>
        </w:tc>
        <w:tc>
          <w:tcPr>
            <w:tcW w:w="1260" w:type="dxa"/>
            <w:tcBorders>
              <w:top w:val="nil"/>
              <w:left w:val="nil"/>
              <w:bottom w:val="nil"/>
              <w:right w:val="single" w:sz="4" w:space="0" w:color="auto"/>
            </w:tcBorders>
            <w:shd w:val="clear" w:color="auto" w:fill="auto"/>
            <w:noWrap/>
            <w:vAlign w:val="bottom"/>
            <w:hideMark/>
          </w:tcPr>
          <w:p w14:paraId="5BDB41F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20316</w:t>
            </w:r>
          </w:p>
        </w:tc>
        <w:tc>
          <w:tcPr>
            <w:tcW w:w="2980" w:type="dxa"/>
            <w:tcBorders>
              <w:top w:val="nil"/>
              <w:left w:val="nil"/>
              <w:bottom w:val="nil"/>
              <w:right w:val="single" w:sz="4" w:space="0" w:color="auto"/>
            </w:tcBorders>
            <w:shd w:val="clear" w:color="auto" w:fill="auto"/>
            <w:noWrap/>
            <w:vAlign w:val="bottom"/>
            <w:hideMark/>
          </w:tcPr>
          <w:p w14:paraId="057D8FE6"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C5BAE4D"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E1711F3"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49</w:t>
            </w:r>
          </w:p>
        </w:tc>
        <w:tc>
          <w:tcPr>
            <w:tcW w:w="1420" w:type="dxa"/>
            <w:tcBorders>
              <w:top w:val="nil"/>
              <w:left w:val="nil"/>
              <w:bottom w:val="nil"/>
              <w:right w:val="single" w:sz="4" w:space="0" w:color="auto"/>
            </w:tcBorders>
            <w:shd w:val="clear" w:color="auto" w:fill="auto"/>
            <w:noWrap/>
            <w:vAlign w:val="bottom"/>
            <w:hideMark/>
          </w:tcPr>
          <w:p w14:paraId="46187563"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1759749</w:t>
            </w:r>
          </w:p>
        </w:tc>
        <w:tc>
          <w:tcPr>
            <w:tcW w:w="1320" w:type="dxa"/>
            <w:tcBorders>
              <w:top w:val="nil"/>
              <w:left w:val="nil"/>
              <w:bottom w:val="nil"/>
              <w:right w:val="single" w:sz="4" w:space="0" w:color="auto"/>
            </w:tcBorders>
            <w:shd w:val="clear" w:color="auto" w:fill="auto"/>
            <w:noWrap/>
            <w:vAlign w:val="bottom"/>
            <w:hideMark/>
          </w:tcPr>
          <w:p w14:paraId="335C3633"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1779748</w:t>
            </w:r>
          </w:p>
        </w:tc>
        <w:tc>
          <w:tcPr>
            <w:tcW w:w="1260" w:type="dxa"/>
            <w:tcBorders>
              <w:top w:val="nil"/>
              <w:left w:val="nil"/>
              <w:bottom w:val="nil"/>
              <w:right w:val="single" w:sz="4" w:space="0" w:color="auto"/>
            </w:tcBorders>
            <w:shd w:val="clear" w:color="auto" w:fill="auto"/>
            <w:noWrap/>
            <w:vAlign w:val="bottom"/>
            <w:hideMark/>
          </w:tcPr>
          <w:p w14:paraId="7398173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2CBEBCBF"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215CBBA6"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43A7B5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55</w:t>
            </w:r>
          </w:p>
        </w:tc>
        <w:tc>
          <w:tcPr>
            <w:tcW w:w="1420" w:type="dxa"/>
            <w:tcBorders>
              <w:top w:val="nil"/>
              <w:left w:val="nil"/>
              <w:bottom w:val="nil"/>
              <w:right w:val="single" w:sz="4" w:space="0" w:color="auto"/>
            </w:tcBorders>
            <w:shd w:val="clear" w:color="auto" w:fill="auto"/>
            <w:noWrap/>
            <w:vAlign w:val="bottom"/>
            <w:hideMark/>
          </w:tcPr>
          <w:p w14:paraId="6299A6DE"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60526</w:t>
            </w:r>
          </w:p>
        </w:tc>
        <w:tc>
          <w:tcPr>
            <w:tcW w:w="1320" w:type="dxa"/>
            <w:tcBorders>
              <w:top w:val="nil"/>
              <w:left w:val="nil"/>
              <w:bottom w:val="nil"/>
              <w:right w:val="single" w:sz="4" w:space="0" w:color="auto"/>
            </w:tcBorders>
            <w:shd w:val="clear" w:color="auto" w:fill="auto"/>
            <w:noWrap/>
            <w:vAlign w:val="bottom"/>
            <w:hideMark/>
          </w:tcPr>
          <w:p w14:paraId="3BA387B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81389</w:t>
            </w:r>
          </w:p>
        </w:tc>
        <w:tc>
          <w:tcPr>
            <w:tcW w:w="1260" w:type="dxa"/>
            <w:tcBorders>
              <w:top w:val="nil"/>
              <w:left w:val="nil"/>
              <w:bottom w:val="nil"/>
              <w:right w:val="single" w:sz="4" w:space="0" w:color="auto"/>
            </w:tcBorders>
            <w:shd w:val="clear" w:color="auto" w:fill="auto"/>
            <w:noWrap/>
            <w:vAlign w:val="bottom"/>
            <w:hideMark/>
          </w:tcPr>
          <w:p w14:paraId="0B993A2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20863</w:t>
            </w:r>
          </w:p>
        </w:tc>
        <w:tc>
          <w:tcPr>
            <w:tcW w:w="2980" w:type="dxa"/>
            <w:tcBorders>
              <w:top w:val="nil"/>
              <w:left w:val="nil"/>
              <w:bottom w:val="nil"/>
              <w:right w:val="single" w:sz="4" w:space="0" w:color="auto"/>
            </w:tcBorders>
            <w:shd w:val="clear" w:color="auto" w:fill="auto"/>
            <w:noWrap/>
            <w:vAlign w:val="bottom"/>
            <w:hideMark/>
          </w:tcPr>
          <w:p w14:paraId="10582A55"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0D6AC67E"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D978EB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55</w:t>
            </w:r>
          </w:p>
        </w:tc>
        <w:tc>
          <w:tcPr>
            <w:tcW w:w="1420" w:type="dxa"/>
            <w:tcBorders>
              <w:top w:val="nil"/>
              <w:left w:val="nil"/>
              <w:bottom w:val="nil"/>
              <w:right w:val="single" w:sz="4" w:space="0" w:color="auto"/>
            </w:tcBorders>
            <w:shd w:val="clear" w:color="auto" w:fill="auto"/>
            <w:noWrap/>
            <w:vAlign w:val="bottom"/>
            <w:hideMark/>
          </w:tcPr>
          <w:p w14:paraId="3A4A0FC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571439</w:t>
            </w:r>
          </w:p>
        </w:tc>
        <w:tc>
          <w:tcPr>
            <w:tcW w:w="1320" w:type="dxa"/>
            <w:tcBorders>
              <w:top w:val="nil"/>
              <w:left w:val="nil"/>
              <w:bottom w:val="nil"/>
              <w:right w:val="single" w:sz="4" w:space="0" w:color="auto"/>
            </w:tcBorders>
            <w:shd w:val="clear" w:color="auto" w:fill="auto"/>
            <w:noWrap/>
            <w:vAlign w:val="bottom"/>
            <w:hideMark/>
          </w:tcPr>
          <w:p w14:paraId="464BA89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610693</w:t>
            </w:r>
          </w:p>
        </w:tc>
        <w:tc>
          <w:tcPr>
            <w:tcW w:w="1260" w:type="dxa"/>
            <w:tcBorders>
              <w:top w:val="nil"/>
              <w:left w:val="nil"/>
              <w:bottom w:val="nil"/>
              <w:right w:val="single" w:sz="4" w:space="0" w:color="auto"/>
            </w:tcBorders>
            <w:shd w:val="clear" w:color="auto" w:fill="auto"/>
            <w:noWrap/>
            <w:vAlign w:val="bottom"/>
            <w:hideMark/>
          </w:tcPr>
          <w:p w14:paraId="5F8FB99E"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39254</w:t>
            </w:r>
          </w:p>
        </w:tc>
        <w:tc>
          <w:tcPr>
            <w:tcW w:w="2980" w:type="dxa"/>
            <w:tcBorders>
              <w:top w:val="nil"/>
              <w:left w:val="nil"/>
              <w:bottom w:val="nil"/>
              <w:right w:val="single" w:sz="4" w:space="0" w:color="auto"/>
            </w:tcBorders>
            <w:shd w:val="clear" w:color="auto" w:fill="auto"/>
            <w:noWrap/>
            <w:vAlign w:val="bottom"/>
            <w:hideMark/>
          </w:tcPr>
          <w:p w14:paraId="27D0B98B"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5D72202D"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44D7DB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56</w:t>
            </w:r>
          </w:p>
        </w:tc>
        <w:tc>
          <w:tcPr>
            <w:tcW w:w="1420" w:type="dxa"/>
            <w:tcBorders>
              <w:top w:val="nil"/>
              <w:left w:val="nil"/>
              <w:bottom w:val="nil"/>
              <w:right w:val="single" w:sz="4" w:space="0" w:color="auto"/>
            </w:tcBorders>
            <w:shd w:val="clear" w:color="auto" w:fill="auto"/>
            <w:noWrap/>
            <w:vAlign w:val="bottom"/>
            <w:hideMark/>
          </w:tcPr>
          <w:p w14:paraId="3BDC497E"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844196</w:t>
            </w:r>
          </w:p>
        </w:tc>
        <w:tc>
          <w:tcPr>
            <w:tcW w:w="1320" w:type="dxa"/>
            <w:tcBorders>
              <w:top w:val="nil"/>
              <w:left w:val="nil"/>
              <w:bottom w:val="nil"/>
              <w:right w:val="single" w:sz="4" w:space="0" w:color="auto"/>
            </w:tcBorders>
            <w:shd w:val="clear" w:color="auto" w:fill="auto"/>
            <w:noWrap/>
            <w:vAlign w:val="bottom"/>
            <w:hideMark/>
          </w:tcPr>
          <w:p w14:paraId="0CFC3E3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864195</w:t>
            </w:r>
          </w:p>
        </w:tc>
        <w:tc>
          <w:tcPr>
            <w:tcW w:w="1260" w:type="dxa"/>
            <w:tcBorders>
              <w:top w:val="nil"/>
              <w:left w:val="nil"/>
              <w:bottom w:val="nil"/>
              <w:right w:val="single" w:sz="4" w:space="0" w:color="auto"/>
            </w:tcBorders>
            <w:shd w:val="clear" w:color="auto" w:fill="auto"/>
            <w:noWrap/>
            <w:vAlign w:val="bottom"/>
            <w:hideMark/>
          </w:tcPr>
          <w:p w14:paraId="43EB9CD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40ECF4A4"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8452A88"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E494E1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56</w:t>
            </w:r>
          </w:p>
        </w:tc>
        <w:tc>
          <w:tcPr>
            <w:tcW w:w="1420" w:type="dxa"/>
            <w:tcBorders>
              <w:top w:val="nil"/>
              <w:left w:val="nil"/>
              <w:bottom w:val="nil"/>
              <w:right w:val="single" w:sz="4" w:space="0" w:color="auto"/>
            </w:tcBorders>
            <w:shd w:val="clear" w:color="auto" w:fill="auto"/>
            <w:noWrap/>
            <w:vAlign w:val="bottom"/>
            <w:hideMark/>
          </w:tcPr>
          <w:p w14:paraId="5D44B55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2230428</w:t>
            </w:r>
          </w:p>
        </w:tc>
        <w:tc>
          <w:tcPr>
            <w:tcW w:w="1320" w:type="dxa"/>
            <w:tcBorders>
              <w:top w:val="nil"/>
              <w:left w:val="nil"/>
              <w:bottom w:val="nil"/>
              <w:right w:val="single" w:sz="4" w:space="0" w:color="auto"/>
            </w:tcBorders>
            <w:shd w:val="clear" w:color="auto" w:fill="auto"/>
            <w:noWrap/>
            <w:vAlign w:val="bottom"/>
            <w:hideMark/>
          </w:tcPr>
          <w:p w14:paraId="2FEDE2C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2263585</w:t>
            </w:r>
          </w:p>
        </w:tc>
        <w:tc>
          <w:tcPr>
            <w:tcW w:w="1260" w:type="dxa"/>
            <w:tcBorders>
              <w:top w:val="nil"/>
              <w:left w:val="nil"/>
              <w:bottom w:val="nil"/>
              <w:right w:val="single" w:sz="4" w:space="0" w:color="auto"/>
            </w:tcBorders>
            <w:shd w:val="clear" w:color="auto" w:fill="auto"/>
            <w:noWrap/>
            <w:vAlign w:val="bottom"/>
            <w:hideMark/>
          </w:tcPr>
          <w:p w14:paraId="54220F7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33157</w:t>
            </w:r>
          </w:p>
        </w:tc>
        <w:tc>
          <w:tcPr>
            <w:tcW w:w="2980" w:type="dxa"/>
            <w:tcBorders>
              <w:top w:val="nil"/>
              <w:left w:val="nil"/>
              <w:bottom w:val="nil"/>
              <w:right w:val="single" w:sz="4" w:space="0" w:color="auto"/>
            </w:tcBorders>
            <w:shd w:val="clear" w:color="auto" w:fill="auto"/>
            <w:noWrap/>
            <w:vAlign w:val="bottom"/>
            <w:hideMark/>
          </w:tcPr>
          <w:p w14:paraId="39B8F96A"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189DBE3"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07D60C5"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57</w:t>
            </w:r>
          </w:p>
        </w:tc>
        <w:tc>
          <w:tcPr>
            <w:tcW w:w="1420" w:type="dxa"/>
            <w:tcBorders>
              <w:top w:val="nil"/>
              <w:left w:val="nil"/>
              <w:bottom w:val="nil"/>
              <w:right w:val="single" w:sz="4" w:space="0" w:color="auto"/>
            </w:tcBorders>
            <w:shd w:val="clear" w:color="auto" w:fill="auto"/>
            <w:noWrap/>
            <w:vAlign w:val="bottom"/>
            <w:hideMark/>
          </w:tcPr>
          <w:p w14:paraId="44F65CB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612960</w:t>
            </w:r>
          </w:p>
        </w:tc>
        <w:tc>
          <w:tcPr>
            <w:tcW w:w="1320" w:type="dxa"/>
            <w:tcBorders>
              <w:top w:val="nil"/>
              <w:left w:val="nil"/>
              <w:bottom w:val="nil"/>
              <w:right w:val="single" w:sz="4" w:space="0" w:color="auto"/>
            </w:tcBorders>
            <w:shd w:val="clear" w:color="auto" w:fill="auto"/>
            <w:noWrap/>
            <w:vAlign w:val="bottom"/>
            <w:hideMark/>
          </w:tcPr>
          <w:p w14:paraId="3A4F37E3"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633695</w:t>
            </w:r>
          </w:p>
        </w:tc>
        <w:tc>
          <w:tcPr>
            <w:tcW w:w="1260" w:type="dxa"/>
            <w:tcBorders>
              <w:top w:val="nil"/>
              <w:left w:val="nil"/>
              <w:bottom w:val="nil"/>
              <w:right w:val="single" w:sz="4" w:space="0" w:color="auto"/>
            </w:tcBorders>
            <w:shd w:val="clear" w:color="auto" w:fill="auto"/>
            <w:noWrap/>
            <w:vAlign w:val="bottom"/>
            <w:hideMark/>
          </w:tcPr>
          <w:p w14:paraId="0C1FD8C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20735</w:t>
            </w:r>
          </w:p>
        </w:tc>
        <w:tc>
          <w:tcPr>
            <w:tcW w:w="2980" w:type="dxa"/>
            <w:tcBorders>
              <w:top w:val="nil"/>
              <w:left w:val="nil"/>
              <w:bottom w:val="nil"/>
              <w:right w:val="single" w:sz="4" w:space="0" w:color="auto"/>
            </w:tcBorders>
            <w:shd w:val="clear" w:color="auto" w:fill="auto"/>
            <w:noWrap/>
            <w:vAlign w:val="bottom"/>
            <w:hideMark/>
          </w:tcPr>
          <w:p w14:paraId="3CCC37EA"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32654D94"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0C538B5"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60</w:t>
            </w:r>
          </w:p>
        </w:tc>
        <w:tc>
          <w:tcPr>
            <w:tcW w:w="1420" w:type="dxa"/>
            <w:tcBorders>
              <w:top w:val="nil"/>
              <w:left w:val="nil"/>
              <w:bottom w:val="nil"/>
              <w:right w:val="single" w:sz="4" w:space="0" w:color="auto"/>
            </w:tcBorders>
            <w:shd w:val="clear" w:color="auto" w:fill="auto"/>
            <w:noWrap/>
            <w:vAlign w:val="bottom"/>
            <w:hideMark/>
          </w:tcPr>
          <w:p w14:paraId="491D35C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2045057</w:t>
            </w:r>
          </w:p>
        </w:tc>
        <w:tc>
          <w:tcPr>
            <w:tcW w:w="1320" w:type="dxa"/>
            <w:tcBorders>
              <w:top w:val="nil"/>
              <w:left w:val="nil"/>
              <w:bottom w:val="nil"/>
              <w:right w:val="single" w:sz="4" w:space="0" w:color="auto"/>
            </w:tcBorders>
            <w:shd w:val="clear" w:color="auto" w:fill="auto"/>
            <w:noWrap/>
            <w:vAlign w:val="bottom"/>
            <w:hideMark/>
          </w:tcPr>
          <w:p w14:paraId="00A5A16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2067887</w:t>
            </w:r>
          </w:p>
        </w:tc>
        <w:tc>
          <w:tcPr>
            <w:tcW w:w="1260" w:type="dxa"/>
            <w:tcBorders>
              <w:top w:val="nil"/>
              <w:left w:val="nil"/>
              <w:bottom w:val="nil"/>
              <w:right w:val="single" w:sz="4" w:space="0" w:color="auto"/>
            </w:tcBorders>
            <w:shd w:val="clear" w:color="auto" w:fill="auto"/>
            <w:noWrap/>
            <w:vAlign w:val="bottom"/>
            <w:hideMark/>
          </w:tcPr>
          <w:p w14:paraId="6D2C9BF7"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22830</w:t>
            </w:r>
          </w:p>
        </w:tc>
        <w:tc>
          <w:tcPr>
            <w:tcW w:w="2980" w:type="dxa"/>
            <w:tcBorders>
              <w:top w:val="nil"/>
              <w:left w:val="nil"/>
              <w:bottom w:val="nil"/>
              <w:right w:val="single" w:sz="4" w:space="0" w:color="auto"/>
            </w:tcBorders>
            <w:shd w:val="clear" w:color="auto" w:fill="auto"/>
            <w:noWrap/>
            <w:vAlign w:val="bottom"/>
            <w:hideMark/>
          </w:tcPr>
          <w:p w14:paraId="6368467E"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3C8FACD0"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35DFFA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63</w:t>
            </w:r>
          </w:p>
        </w:tc>
        <w:tc>
          <w:tcPr>
            <w:tcW w:w="1420" w:type="dxa"/>
            <w:tcBorders>
              <w:top w:val="nil"/>
              <w:left w:val="nil"/>
              <w:bottom w:val="nil"/>
              <w:right w:val="single" w:sz="4" w:space="0" w:color="auto"/>
            </w:tcBorders>
            <w:shd w:val="clear" w:color="auto" w:fill="auto"/>
            <w:noWrap/>
            <w:vAlign w:val="bottom"/>
            <w:hideMark/>
          </w:tcPr>
          <w:p w14:paraId="7824ADA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924146</w:t>
            </w:r>
          </w:p>
        </w:tc>
        <w:tc>
          <w:tcPr>
            <w:tcW w:w="1320" w:type="dxa"/>
            <w:tcBorders>
              <w:top w:val="nil"/>
              <w:left w:val="nil"/>
              <w:bottom w:val="nil"/>
              <w:right w:val="single" w:sz="4" w:space="0" w:color="auto"/>
            </w:tcBorders>
            <w:shd w:val="clear" w:color="auto" w:fill="auto"/>
            <w:noWrap/>
            <w:vAlign w:val="bottom"/>
            <w:hideMark/>
          </w:tcPr>
          <w:p w14:paraId="3227151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944165</w:t>
            </w:r>
          </w:p>
        </w:tc>
        <w:tc>
          <w:tcPr>
            <w:tcW w:w="1260" w:type="dxa"/>
            <w:tcBorders>
              <w:top w:val="nil"/>
              <w:left w:val="nil"/>
              <w:bottom w:val="nil"/>
              <w:right w:val="single" w:sz="4" w:space="0" w:color="auto"/>
            </w:tcBorders>
            <w:shd w:val="clear" w:color="auto" w:fill="auto"/>
            <w:noWrap/>
            <w:vAlign w:val="bottom"/>
            <w:hideMark/>
          </w:tcPr>
          <w:p w14:paraId="206023F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20019</w:t>
            </w:r>
          </w:p>
        </w:tc>
        <w:tc>
          <w:tcPr>
            <w:tcW w:w="2980" w:type="dxa"/>
            <w:tcBorders>
              <w:top w:val="nil"/>
              <w:left w:val="nil"/>
              <w:bottom w:val="nil"/>
              <w:right w:val="single" w:sz="4" w:space="0" w:color="auto"/>
            </w:tcBorders>
            <w:shd w:val="clear" w:color="auto" w:fill="auto"/>
            <w:noWrap/>
            <w:vAlign w:val="bottom"/>
            <w:hideMark/>
          </w:tcPr>
          <w:p w14:paraId="234F8435"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A63C5FE"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EE56CF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65</w:t>
            </w:r>
          </w:p>
        </w:tc>
        <w:tc>
          <w:tcPr>
            <w:tcW w:w="1420" w:type="dxa"/>
            <w:tcBorders>
              <w:top w:val="nil"/>
              <w:left w:val="nil"/>
              <w:bottom w:val="nil"/>
              <w:right w:val="single" w:sz="4" w:space="0" w:color="auto"/>
            </w:tcBorders>
            <w:shd w:val="clear" w:color="auto" w:fill="auto"/>
            <w:noWrap/>
            <w:vAlign w:val="bottom"/>
            <w:hideMark/>
          </w:tcPr>
          <w:p w14:paraId="72916165"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175192</w:t>
            </w:r>
          </w:p>
        </w:tc>
        <w:tc>
          <w:tcPr>
            <w:tcW w:w="1320" w:type="dxa"/>
            <w:tcBorders>
              <w:top w:val="nil"/>
              <w:left w:val="nil"/>
              <w:bottom w:val="nil"/>
              <w:right w:val="single" w:sz="4" w:space="0" w:color="auto"/>
            </w:tcBorders>
            <w:shd w:val="clear" w:color="auto" w:fill="auto"/>
            <w:noWrap/>
            <w:vAlign w:val="bottom"/>
            <w:hideMark/>
          </w:tcPr>
          <w:p w14:paraId="4E5245A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195758</w:t>
            </w:r>
          </w:p>
        </w:tc>
        <w:tc>
          <w:tcPr>
            <w:tcW w:w="1260" w:type="dxa"/>
            <w:tcBorders>
              <w:top w:val="nil"/>
              <w:left w:val="nil"/>
              <w:bottom w:val="nil"/>
              <w:right w:val="single" w:sz="4" w:space="0" w:color="auto"/>
            </w:tcBorders>
            <w:shd w:val="clear" w:color="auto" w:fill="auto"/>
            <w:noWrap/>
            <w:vAlign w:val="bottom"/>
            <w:hideMark/>
          </w:tcPr>
          <w:p w14:paraId="4547933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20566</w:t>
            </w:r>
          </w:p>
        </w:tc>
        <w:tc>
          <w:tcPr>
            <w:tcW w:w="2980" w:type="dxa"/>
            <w:tcBorders>
              <w:top w:val="nil"/>
              <w:left w:val="nil"/>
              <w:bottom w:val="nil"/>
              <w:right w:val="single" w:sz="4" w:space="0" w:color="auto"/>
            </w:tcBorders>
            <w:shd w:val="clear" w:color="auto" w:fill="auto"/>
            <w:noWrap/>
            <w:vAlign w:val="bottom"/>
            <w:hideMark/>
          </w:tcPr>
          <w:p w14:paraId="65E702D0"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EB976E5"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0AF98B6"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66</w:t>
            </w:r>
          </w:p>
        </w:tc>
        <w:tc>
          <w:tcPr>
            <w:tcW w:w="1420" w:type="dxa"/>
            <w:tcBorders>
              <w:top w:val="nil"/>
              <w:left w:val="nil"/>
              <w:bottom w:val="nil"/>
              <w:right w:val="single" w:sz="4" w:space="0" w:color="auto"/>
            </w:tcBorders>
            <w:shd w:val="clear" w:color="auto" w:fill="auto"/>
            <w:noWrap/>
            <w:vAlign w:val="bottom"/>
            <w:hideMark/>
          </w:tcPr>
          <w:p w14:paraId="3B82462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1499994</w:t>
            </w:r>
          </w:p>
        </w:tc>
        <w:tc>
          <w:tcPr>
            <w:tcW w:w="1320" w:type="dxa"/>
            <w:tcBorders>
              <w:top w:val="nil"/>
              <w:left w:val="nil"/>
              <w:bottom w:val="nil"/>
              <w:right w:val="single" w:sz="4" w:space="0" w:color="auto"/>
            </w:tcBorders>
            <w:shd w:val="clear" w:color="auto" w:fill="auto"/>
            <w:noWrap/>
            <w:vAlign w:val="bottom"/>
            <w:hideMark/>
          </w:tcPr>
          <w:p w14:paraId="0FC90275"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1524252</w:t>
            </w:r>
          </w:p>
        </w:tc>
        <w:tc>
          <w:tcPr>
            <w:tcW w:w="1260" w:type="dxa"/>
            <w:tcBorders>
              <w:top w:val="nil"/>
              <w:left w:val="nil"/>
              <w:bottom w:val="nil"/>
              <w:right w:val="single" w:sz="4" w:space="0" w:color="auto"/>
            </w:tcBorders>
            <w:shd w:val="clear" w:color="auto" w:fill="auto"/>
            <w:noWrap/>
            <w:vAlign w:val="bottom"/>
            <w:hideMark/>
          </w:tcPr>
          <w:p w14:paraId="2D700B43"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24258</w:t>
            </w:r>
          </w:p>
        </w:tc>
        <w:tc>
          <w:tcPr>
            <w:tcW w:w="2980" w:type="dxa"/>
            <w:tcBorders>
              <w:top w:val="nil"/>
              <w:left w:val="nil"/>
              <w:bottom w:val="nil"/>
              <w:right w:val="single" w:sz="4" w:space="0" w:color="auto"/>
            </w:tcBorders>
            <w:shd w:val="clear" w:color="auto" w:fill="auto"/>
            <w:noWrap/>
            <w:vAlign w:val="bottom"/>
            <w:hideMark/>
          </w:tcPr>
          <w:p w14:paraId="3E6CCB21"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9522DDC"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C131B16"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69</w:t>
            </w:r>
          </w:p>
        </w:tc>
        <w:tc>
          <w:tcPr>
            <w:tcW w:w="1420" w:type="dxa"/>
            <w:tcBorders>
              <w:top w:val="nil"/>
              <w:left w:val="nil"/>
              <w:bottom w:val="nil"/>
              <w:right w:val="single" w:sz="4" w:space="0" w:color="auto"/>
            </w:tcBorders>
            <w:shd w:val="clear" w:color="auto" w:fill="auto"/>
            <w:noWrap/>
            <w:vAlign w:val="bottom"/>
            <w:hideMark/>
          </w:tcPr>
          <w:p w14:paraId="64030A6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210606</w:t>
            </w:r>
          </w:p>
        </w:tc>
        <w:tc>
          <w:tcPr>
            <w:tcW w:w="1320" w:type="dxa"/>
            <w:tcBorders>
              <w:top w:val="nil"/>
              <w:left w:val="nil"/>
              <w:bottom w:val="nil"/>
              <w:right w:val="single" w:sz="4" w:space="0" w:color="auto"/>
            </w:tcBorders>
            <w:shd w:val="clear" w:color="auto" w:fill="auto"/>
            <w:noWrap/>
            <w:vAlign w:val="bottom"/>
            <w:hideMark/>
          </w:tcPr>
          <w:p w14:paraId="63B33BCE"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230605</w:t>
            </w:r>
          </w:p>
        </w:tc>
        <w:tc>
          <w:tcPr>
            <w:tcW w:w="1260" w:type="dxa"/>
            <w:tcBorders>
              <w:top w:val="nil"/>
              <w:left w:val="nil"/>
              <w:bottom w:val="nil"/>
              <w:right w:val="single" w:sz="4" w:space="0" w:color="auto"/>
            </w:tcBorders>
            <w:shd w:val="clear" w:color="auto" w:fill="auto"/>
            <w:noWrap/>
            <w:vAlign w:val="bottom"/>
            <w:hideMark/>
          </w:tcPr>
          <w:p w14:paraId="6E0A299F"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16EBA629"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B7EE6D6"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0B64F4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70</w:t>
            </w:r>
          </w:p>
        </w:tc>
        <w:tc>
          <w:tcPr>
            <w:tcW w:w="1420" w:type="dxa"/>
            <w:tcBorders>
              <w:top w:val="nil"/>
              <w:left w:val="nil"/>
              <w:bottom w:val="nil"/>
              <w:right w:val="single" w:sz="4" w:space="0" w:color="auto"/>
            </w:tcBorders>
            <w:shd w:val="clear" w:color="auto" w:fill="auto"/>
            <w:noWrap/>
            <w:vAlign w:val="bottom"/>
            <w:hideMark/>
          </w:tcPr>
          <w:p w14:paraId="3D0B2D8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40001</w:t>
            </w:r>
          </w:p>
        </w:tc>
        <w:tc>
          <w:tcPr>
            <w:tcW w:w="1320" w:type="dxa"/>
            <w:tcBorders>
              <w:top w:val="nil"/>
              <w:left w:val="nil"/>
              <w:bottom w:val="nil"/>
              <w:right w:val="single" w:sz="4" w:space="0" w:color="auto"/>
            </w:tcBorders>
            <w:shd w:val="clear" w:color="auto" w:fill="auto"/>
            <w:noWrap/>
            <w:vAlign w:val="bottom"/>
            <w:hideMark/>
          </w:tcPr>
          <w:p w14:paraId="70DE87B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60000</w:t>
            </w:r>
          </w:p>
        </w:tc>
        <w:tc>
          <w:tcPr>
            <w:tcW w:w="1260" w:type="dxa"/>
            <w:tcBorders>
              <w:top w:val="nil"/>
              <w:left w:val="nil"/>
              <w:bottom w:val="nil"/>
              <w:right w:val="single" w:sz="4" w:space="0" w:color="auto"/>
            </w:tcBorders>
            <w:shd w:val="clear" w:color="auto" w:fill="auto"/>
            <w:noWrap/>
            <w:vAlign w:val="bottom"/>
            <w:hideMark/>
          </w:tcPr>
          <w:p w14:paraId="2409FC2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2E1B61AD"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78619089"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E6A9A65"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70</w:t>
            </w:r>
          </w:p>
        </w:tc>
        <w:tc>
          <w:tcPr>
            <w:tcW w:w="1420" w:type="dxa"/>
            <w:tcBorders>
              <w:top w:val="nil"/>
              <w:left w:val="nil"/>
              <w:bottom w:val="nil"/>
              <w:right w:val="single" w:sz="4" w:space="0" w:color="auto"/>
            </w:tcBorders>
            <w:shd w:val="clear" w:color="auto" w:fill="auto"/>
            <w:noWrap/>
            <w:vAlign w:val="bottom"/>
            <w:hideMark/>
          </w:tcPr>
          <w:p w14:paraId="5AB2223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1030205</w:t>
            </w:r>
          </w:p>
        </w:tc>
        <w:tc>
          <w:tcPr>
            <w:tcW w:w="1320" w:type="dxa"/>
            <w:tcBorders>
              <w:top w:val="nil"/>
              <w:left w:val="nil"/>
              <w:bottom w:val="nil"/>
              <w:right w:val="single" w:sz="4" w:space="0" w:color="auto"/>
            </w:tcBorders>
            <w:shd w:val="clear" w:color="auto" w:fill="auto"/>
            <w:noWrap/>
            <w:vAlign w:val="bottom"/>
            <w:hideMark/>
          </w:tcPr>
          <w:p w14:paraId="7ED80FEA"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1090554</w:t>
            </w:r>
          </w:p>
        </w:tc>
        <w:tc>
          <w:tcPr>
            <w:tcW w:w="1260" w:type="dxa"/>
            <w:tcBorders>
              <w:top w:val="nil"/>
              <w:left w:val="nil"/>
              <w:bottom w:val="nil"/>
              <w:right w:val="single" w:sz="4" w:space="0" w:color="auto"/>
            </w:tcBorders>
            <w:shd w:val="clear" w:color="auto" w:fill="auto"/>
            <w:noWrap/>
            <w:vAlign w:val="bottom"/>
            <w:hideMark/>
          </w:tcPr>
          <w:p w14:paraId="41E78615"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60349</w:t>
            </w:r>
          </w:p>
        </w:tc>
        <w:tc>
          <w:tcPr>
            <w:tcW w:w="2980" w:type="dxa"/>
            <w:tcBorders>
              <w:top w:val="nil"/>
              <w:left w:val="nil"/>
              <w:bottom w:val="nil"/>
              <w:right w:val="single" w:sz="4" w:space="0" w:color="auto"/>
            </w:tcBorders>
            <w:shd w:val="clear" w:color="auto" w:fill="auto"/>
            <w:noWrap/>
            <w:vAlign w:val="bottom"/>
            <w:hideMark/>
          </w:tcPr>
          <w:p w14:paraId="6A0FBA0E"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0ABC2B4"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1F2D5B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71</w:t>
            </w:r>
          </w:p>
        </w:tc>
        <w:tc>
          <w:tcPr>
            <w:tcW w:w="1420" w:type="dxa"/>
            <w:tcBorders>
              <w:top w:val="nil"/>
              <w:left w:val="nil"/>
              <w:bottom w:val="nil"/>
              <w:right w:val="single" w:sz="4" w:space="0" w:color="auto"/>
            </w:tcBorders>
            <w:shd w:val="clear" w:color="auto" w:fill="auto"/>
            <w:noWrap/>
            <w:vAlign w:val="bottom"/>
            <w:hideMark/>
          </w:tcPr>
          <w:p w14:paraId="6BFE0115"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358916</w:t>
            </w:r>
          </w:p>
        </w:tc>
        <w:tc>
          <w:tcPr>
            <w:tcW w:w="1320" w:type="dxa"/>
            <w:tcBorders>
              <w:top w:val="nil"/>
              <w:left w:val="nil"/>
              <w:bottom w:val="nil"/>
              <w:right w:val="single" w:sz="4" w:space="0" w:color="auto"/>
            </w:tcBorders>
            <w:shd w:val="clear" w:color="auto" w:fill="auto"/>
            <w:noWrap/>
            <w:vAlign w:val="bottom"/>
            <w:hideMark/>
          </w:tcPr>
          <w:p w14:paraId="0A7C6B8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388915</w:t>
            </w:r>
          </w:p>
        </w:tc>
        <w:tc>
          <w:tcPr>
            <w:tcW w:w="1260" w:type="dxa"/>
            <w:tcBorders>
              <w:top w:val="nil"/>
              <w:left w:val="nil"/>
              <w:bottom w:val="nil"/>
              <w:right w:val="single" w:sz="4" w:space="0" w:color="auto"/>
            </w:tcBorders>
            <w:shd w:val="clear" w:color="auto" w:fill="auto"/>
            <w:noWrap/>
            <w:vAlign w:val="bottom"/>
            <w:hideMark/>
          </w:tcPr>
          <w:p w14:paraId="6235FF45"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29999</w:t>
            </w:r>
          </w:p>
        </w:tc>
        <w:tc>
          <w:tcPr>
            <w:tcW w:w="2980" w:type="dxa"/>
            <w:tcBorders>
              <w:top w:val="nil"/>
              <w:left w:val="nil"/>
              <w:bottom w:val="nil"/>
              <w:right w:val="single" w:sz="4" w:space="0" w:color="auto"/>
            </w:tcBorders>
            <w:shd w:val="clear" w:color="auto" w:fill="auto"/>
            <w:noWrap/>
            <w:vAlign w:val="bottom"/>
            <w:hideMark/>
          </w:tcPr>
          <w:p w14:paraId="4C8EE31E"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59C6971A"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8592DD5"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71</w:t>
            </w:r>
          </w:p>
        </w:tc>
        <w:tc>
          <w:tcPr>
            <w:tcW w:w="1420" w:type="dxa"/>
            <w:tcBorders>
              <w:top w:val="nil"/>
              <w:left w:val="nil"/>
              <w:bottom w:val="nil"/>
              <w:right w:val="single" w:sz="4" w:space="0" w:color="auto"/>
            </w:tcBorders>
            <w:shd w:val="clear" w:color="auto" w:fill="auto"/>
            <w:noWrap/>
            <w:vAlign w:val="bottom"/>
            <w:hideMark/>
          </w:tcPr>
          <w:p w14:paraId="1040384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1626332</w:t>
            </w:r>
          </w:p>
        </w:tc>
        <w:tc>
          <w:tcPr>
            <w:tcW w:w="1320" w:type="dxa"/>
            <w:tcBorders>
              <w:top w:val="nil"/>
              <w:left w:val="nil"/>
              <w:bottom w:val="nil"/>
              <w:right w:val="single" w:sz="4" w:space="0" w:color="auto"/>
            </w:tcBorders>
            <w:shd w:val="clear" w:color="auto" w:fill="auto"/>
            <w:noWrap/>
            <w:vAlign w:val="bottom"/>
            <w:hideMark/>
          </w:tcPr>
          <w:p w14:paraId="0ABC6F17"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1646351</w:t>
            </w:r>
          </w:p>
        </w:tc>
        <w:tc>
          <w:tcPr>
            <w:tcW w:w="1260" w:type="dxa"/>
            <w:tcBorders>
              <w:top w:val="nil"/>
              <w:left w:val="nil"/>
              <w:bottom w:val="nil"/>
              <w:right w:val="single" w:sz="4" w:space="0" w:color="auto"/>
            </w:tcBorders>
            <w:shd w:val="clear" w:color="auto" w:fill="auto"/>
            <w:noWrap/>
            <w:vAlign w:val="bottom"/>
            <w:hideMark/>
          </w:tcPr>
          <w:p w14:paraId="79FE70A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20019</w:t>
            </w:r>
          </w:p>
        </w:tc>
        <w:tc>
          <w:tcPr>
            <w:tcW w:w="2980" w:type="dxa"/>
            <w:tcBorders>
              <w:top w:val="nil"/>
              <w:left w:val="nil"/>
              <w:bottom w:val="nil"/>
              <w:right w:val="single" w:sz="4" w:space="0" w:color="auto"/>
            </w:tcBorders>
            <w:shd w:val="clear" w:color="auto" w:fill="auto"/>
            <w:noWrap/>
            <w:vAlign w:val="bottom"/>
            <w:hideMark/>
          </w:tcPr>
          <w:p w14:paraId="31350326"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459C6293"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29FB98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72</w:t>
            </w:r>
          </w:p>
        </w:tc>
        <w:tc>
          <w:tcPr>
            <w:tcW w:w="1420" w:type="dxa"/>
            <w:tcBorders>
              <w:top w:val="nil"/>
              <w:left w:val="nil"/>
              <w:bottom w:val="nil"/>
              <w:right w:val="single" w:sz="4" w:space="0" w:color="auto"/>
            </w:tcBorders>
            <w:shd w:val="clear" w:color="auto" w:fill="auto"/>
            <w:noWrap/>
            <w:vAlign w:val="bottom"/>
            <w:hideMark/>
          </w:tcPr>
          <w:p w14:paraId="349D5E43"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1747968</w:t>
            </w:r>
          </w:p>
        </w:tc>
        <w:tc>
          <w:tcPr>
            <w:tcW w:w="1320" w:type="dxa"/>
            <w:tcBorders>
              <w:top w:val="nil"/>
              <w:left w:val="nil"/>
              <w:bottom w:val="nil"/>
              <w:right w:val="single" w:sz="4" w:space="0" w:color="auto"/>
            </w:tcBorders>
            <w:shd w:val="clear" w:color="auto" w:fill="auto"/>
            <w:noWrap/>
            <w:vAlign w:val="bottom"/>
            <w:hideMark/>
          </w:tcPr>
          <w:p w14:paraId="1436119A"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1769713</w:t>
            </w:r>
          </w:p>
        </w:tc>
        <w:tc>
          <w:tcPr>
            <w:tcW w:w="1260" w:type="dxa"/>
            <w:tcBorders>
              <w:top w:val="nil"/>
              <w:left w:val="nil"/>
              <w:bottom w:val="nil"/>
              <w:right w:val="single" w:sz="4" w:space="0" w:color="auto"/>
            </w:tcBorders>
            <w:shd w:val="clear" w:color="auto" w:fill="auto"/>
            <w:noWrap/>
            <w:vAlign w:val="bottom"/>
            <w:hideMark/>
          </w:tcPr>
          <w:p w14:paraId="794DEB9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21745</w:t>
            </w:r>
          </w:p>
        </w:tc>
        <w:tc>
          <w:tcPr>
            <w:tcW w:w="2980" w:type="dxa"/>
            <w:tcBorders>
              <w:top w:val="nil"/>
              <w:left w:val="nil"/>
              <w:bottom w:val="nil"/>
              <w:right w:val="single" w:sz="4" w:space="0" w:color="auto"/>
            </w:tcBorders>
            <w:shd w:val="clear" w:color="auto" w:fill="auto"/>
            <w:noWrap/>
            <w:vAlign w:val="bottom"/>
            <w:hideMark/>
          </w:tcPr>
          <w:p w14:paraId="3D53742B"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5106B034"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B7E69C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75</w:t>
            </w:r>
          </w:p>
        </w:tc>
        <w:tc>
          <w:tcPr>
            <w:tcW w:w="1420" w:type="dxa"/>
            <w:tcBorders>
              <w:top w:val="nil"/>
              <w:left w:val="nil"/>
              <w:bottom w:val="nil"/>
              <w:right w:val="single" w:sz="4" w:space="0" w:color="auto"/>
            </w:tcBorders>
            <w:shd w:val="clear" w:color="auto" w:fill="auto"/>
            <w:noWrap/>
            <w:vAlign w:val="bottom"/>
            <w:hideMark/>
          </w:tcPr>
          <w:p w14:paraId="5BAD095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602218</w:t>
            </w:r>
          </w:p>
        </w:tc>
        <w:tc>
          <w:tcPr>
            <w:tcW w:w="1320" w:type="dxa"/>
            <w:tcBorders>
              <w:top w:val="nil"/>
              <w:left w:val="nil"/>
              <w:bottom w:val="nil"/>
              <w:right w:val="single" w:sz="4" w:space="0" w:color="auto"/>
            </w:tcBorders>
            <w:shd w:val="clear" w:color="auto" w:fill="auto"/>
            <w:noWrap/>
            <w:vAlign w:val="bottom"/>
            <w:hideMark/>
          </w:tcPr>
          <w:p w14:paraId="184BB60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622913</w:t>
            </w:r>
          </w:p>
        </w:tc>
        <w:tc>
          <w:tcPr>
            <w:tcW w:w="1260" w:type="dxa"/>
            <w:tcBorders>
              <w:top w:val="nil"/>
              <w:left w:val="nil"/>
              <w:bottom w:val="nil"/>
              <w:right w:val="single" w:sz="4" w:space="0" w:color="auto"/>
            </w:tcBorders>
            <w:shd w:val="clear" w:color="auto" w:fill="auto"/>
            <w:noWrap/>
            <w:vAlign w:val="bottom"/>
            <w:hideMark/>
          </w:tcPr>
          <w:p w14:paraId="2B93149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20695</w:t>
            </w:r>
          </w:p>
        </w:tc>
        <w:tc>
          <w:tcPr>
            <w:tcW w:w="2980" w:type="dxa"/>
            <w:tcBorders>
              <w:top w:val="nil"/>
              <w:left w:val="nil"/>
              <w:bottom w:val="nil"/>
              <w:right w:val="single" w:sz="4" w:space="0" w:color="auto"/>
            </w:tcBorders>
            <w:shd w:val="clear" w:color="auto" w:fill="auto"/>
            <w:noWrap/>
            <w:vAlign w:val="bottom"/>
            <w:hideMark/>
          </w:tcPr>
          <w:p w14:paraId="4488D957"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53A71A63"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8A28D5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75</w:t>
            </w:r>
          </w:p>
        </w:tc>
        <w:tc>
          <w:tcPr>
            <w:tcW w:w="1420" w:type="dxa"/>
            <w:tcBorders>
              <w:top w:val="nil"/>
              <w:left w:val="nil"/>
              <w:bottom w:val="nil"/>
              <w:right w:val="single" w:sz="4" w:space="0" w:color="auto"/>
            </w:tcBorders>
            <w:shd w:val="clear" w:color="auto" w:fill="auto"/>
            <w:noWrap/>
            <w:vAlign w:val="bottom"/>
            <w:hideMark/>
          </w:tcPr>
          <w:p w14:paraId="5F14086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704108</w:t>
            </w:r>
          </w:p>
        </w:tc>
        <w:tc>
          <w:tcPr>
            <w:tcW w:w="1320" w:type="dxa"/>
            <w:tcBorders>
              <w:top w:val="nil"/>
              <w:left w:val="nil"/>
              <w:bottom w:val="nil"/>
              <w:right w:val="single" w:sz="4" w:space="0" w:color="auto"/>
            </w:tcBorders>
            <w:shd w:val="clear" w:color="auto" w:fill="auto"/>
            <w:noWrap/>
            <w:vAlign w:val="bottom"/>
            <w:hideMark/>
          </w:tcPr>
          <w:p w14:paraId="1E936F86"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724107</w:t>
            </w:r>
          </w:p>
        </w:tc>
        <w:tc>
          <w:tcPr>
            <w:tcW w:w="1260" w:type="dxa"/>
            <w:tcBorders>
              <w:top w:val="nil"/>
              <w:left w:val="nil"/>
              <w:bottom w:val="nil"/>
              <w:right w:val="single" w:sz="4" w:space="0" w:color="auto"/>
            </w:tcBorders>
            <w:shd w:val="clear" w:color="auto" w:fill="auto"/>
            <w:noWrap/>
            <w:vAlign w:val="bottom"/>
            <w:hideMark/>
          </w:tcPr>
          <w:p w14:paraId="192A372E"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0393AED7"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91230D7"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CAC2F37"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75</w:t>
            </w:r>
          </w:p>
        </w:tc>
        <w:tc>
          <w:tcPr>
            <w:tcW w:w="1420" w:type="dxa"/>
            <w:tcBorders>
              <w:top w:val="nil"/>
              <w:left w:val="nil"/>
              <w:bottom w:val="nil"/>
              <w:right w:val="single" w:sz="4" w:space="0" w:color="auto"/>
            </w:tcBorders>
            <w:shd w:val="clear" w:color="auto" w:fill="auto"/>
            <w:noWrap/>
            <w:vAlign w:val="bottom"/>
            <w:hideMark/>
          </w:tcPr>
          <w:p w14:paraId="049C365D"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764841</w:t>
            </w:r>
          </w:p>
        </w:tc>
        <w:tc>
          <w:tcPr>
            <w:tcW w:w="1320" w:type="dxa"/>
            <w:tcBorders>
              <w:top w:val="nil"/>
              <w:left w:val="nil"/>
              <w:bottom w:val="nil"/>
              <w:right w:val="single" w:sz="4" w:space="0" w:color="auto"/>
            </w:tcBorders>
            <w:shd w:val="clear" w:color="auto" w:fill="auto"/>
            <w:noWrap/>
            <w:vAlign w:val="bottom"/>
            <w:hideMark/>
          </w:tcPr>
          <w:p w14:paraId="77DE380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784840</w:t>
            </w:r>
          </w:p>
        </w:tc>
        <w:tc>
          <w:tcPr>
            <w:tcW w:w="1260" w:type="dxa"/>
            <w:tcBorders>
              <w:top w:val="nil"/>
              <w:left w:val="nil"/>
              <w:bottom w:val="nil"/>
              <w:right w:val="single" w:sz="4" w:space="0" w:color="auto"/>
            </w:tcBorders>
            <w:shd w:val="clear" w:color="auto" w:fill="auto"/>
            <w:noWrap/>
            <w:vAlign w:val="bottom"/>
            <w:hideMark/>
          </w:tcPr>
          <w:p w14:paraId="2318E8E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0DAC6102"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7F968D6"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9E87AE7"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76</w:t>
            </w:r>
          </w:p>
        </w:tc>
        <w:tc>
          <w:tcPr>
            <w:tcW w:w="1420" w:type="dxa"/>
            <w:tcBorders>
              <w:top w:val="nil"/>
              <w:left w:val="nil"/>
              <w:bottom w:val="nil"/>
              <w:right w:val="single" w:sz="4" w:space="0" w:color="auto"/>
            </w:tcBorders>
            <w:shd w:val="clear" w:color="auto" w:fill="auto"/>
            <w:noWrap/>
            <w:vAlign w:val="bottom"/>
            <w:hideMark/>
          </w:tcPr>
          <w:p w14:paraId="26BFBEBF"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383588</w:t>
            </w:r>
          </w:p>
        </w:tc>
        <w:tc>
          <w:tcPr>
            <w:tcW w:w="1320" w:type="dxa"/>
            <w:tcBorders>
              <w:top w:val="nil"/>
              <w:left w:val="nil"/>
              <w:bottom w:val="nil"/>
              <w:right w:val="single" w:sz="4" w:space="0" w:color="auto"/>
            </w:tcBorders>
            <w:shd w:val="clear" w:color="auto" w:fill="auto"/>
            <w:noWrap/>
            <w:vAlign w:val="bottom"/>
            <w:hideMark/>
          </w:tcPr>
          <w:p w14:paraId="25055C2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415114</w:t>
            </w:r>
          </w:p>
        </w:tc>
        <w:tc>
          <w:tcPr>
            <w:tcW w:w="1260" w:type="dxa"/>
            <w:tcBorders>
              <w:top w:val="nil"/>
              <w:left w:val="nil"/>
              <w:bottom w:val="nil"/>
              <w:right w:val="single" w:sz="4" w:space="0" w:color="auto"/>
            </w:tcBorders>
            <w:shd w:val="clear" w:color="auto" w:fill="auto"/>
            <w:noWrap/>
            <w:vAlign w:val="bottom"/>
            <w:hideMark/>
          </w:tcPr>
          <w:p w14:paraId="59AD624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31526</w:t>
            </w:r>
          </w:p>
        </w:tc>
        <w:tc>
          <w:tcPr>
            <w:tcW w:w="2980" w:type="dxa"/>
            <w:tcBorders>
              <w:top w:val="nil"/>
              <w:left w:val="nil"/>
              <w:bottom w:val="nil"/>
              <w:right w:val="single" w:sz="4" w:space="0" w:color="auto"/>
            </w:tcBorders>
            <w:shd w:val="clear" w:color="auto" w:fill="auto"/>
            <w:noWrap/>
            <w:vAlign w:val="bottom"/>
            <w:hideMark/>
          </w:tcPr>
          <w:p w14:paraId="6B9FAE95"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44841581"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637CA5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80</w:t>
            </w:r>
          </w:p>
        </w:tc>
        <w:tc>
          <w:tcPr>
            <w:tcW w:w="1420" w:type="dxa"/>
            <w:tcBorders>
              <w:top w:val="nil"/>
              <w:left w:val="nil"/>
              <w:bottom w:val="nil"/>
              <w:right w:val="single" w:sz="4" w:space="0" w:color="auto"/>
            </w:tcBorders>
            <w:shd w:val="clear" w:color="auto" w:fill="auto"/>
            <w:noWrap/>
            <w:vAlign w:val="bottom"/>
            <w:hideMark/>
          </w:tcPr>
          <w:p w14:paraId="055B057D"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773218</w:t>
            </w:r>
          </w:p>
        </w:tc>
        <w:tc>
          <w:tcPr>
            <w:tcW w:w="1320" w:type="dxa"/>
            <w:tcBorders>
              <w:top w:val="nil"/>
              <w:left w:val="nil"/>
              <w:bottom w:val="nil"/>
              <w:right w:val="single" w:sz="4" w:space="0" w:color="auto"/>
            </w:tcBorders>
            <w:shd w:val="clear" w:color="auto" w:fill="auto"/>
            <w:noWrap/>
            <w:vAlign w:val="bottom"/>
            <w:hideMark/>
          </w:tcPr>
          <w:p w14:paraId="0FEE4CA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793217</w:t>
            </w:r>
          </w:p>
        </w:tc>
        <w:tc>
          <w:tcPr>
            <w:tcW w:w="1260" w:type="dxa"/>
            <w:tcBorders>
              <w:top w:val="nil"/>
              <w:left w:val="nil"/>
              <w:bottom w:val="nil"/>
              <w:right w:val="single" w:sz="4" w:space="0" w:color="auto"/>
            </w:tcBorders>
            <w:shd w:val="clear" w:color="auto" w:fill="auto"/>
            <w:noWrap/>
            <w:vAlign w:val="bottom"/>
            <w:hideMark/>
          </w:tcPr>
          <w:p w14:paraId="43FE6327"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112E9E85"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F591755"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A39D0C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80</w:t>
            </w:r>
          </w:p>
        </w:tc>
        <w:tc>
          <w:tcPr>
            <w:tcW w:w="1420" w:type="dxa"/>
            <w:tcBorders>
              <w:top w:val="nil"/>
              <w:left w:val="nil"/>
              <w:bottom w:val="nil"/>
              <w:right w:val="single" w:sz="4" w:space="0" w:color="auto"/>
            </w:tcBorders>
            <w:shd w:val="clear" w:color="auto" w:fill="auto"/>
            <w:noWrap/>
            <w:vAlign w:val="bottom"/>
            <w:hideMark/>
          </w:tcPr>
          <w:p w14:paraId="370A3C4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833238</w:t>
            </w:r>
          </w:p>
        </w:tc>
        <w:tc>
          <w:tcPr>
            <w:tcW w:w="1320" w:type="dxa"/>
            <w:tcBorders>
              <w:top w:val="nil"/>
              <w:left w:val="nil"/>
              <w:bottom w:val="nil"/>
              <w:right w:val="single" w:sz="4" w:space="0" w:color="auto"/>
            </w:tcBorders>
            <w:shd w:val="clear" w:color="auto" w:fill="auto"/>
            <w:noWrap/>
            <w:vAlign w:val="bottom"/>
            <w:hideMark/>
          </w:tcPr>
          <w:p w14:paraId="1EB64FA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863237</w:t>
            </w:r>
          </w:p>
        </w:tc>
        <w:tc>
          <w:tcPr>
            <w:tcW w:w="1260" w:type="dxa"/>
            <w:tcBorders>
              <w:top w:val="nil"/>
              <w:left w:val="nil"/>
              <w:bottom w:val="nil"/>
              <w:right w:val="single" w:sz="4" w:space="0" w:color="auto"/>
            </w:tcBorders>
            <w:shd w:val="clear" w:color="auto" w:fill="auto"/>
            <w:noWrap/>
            <w:vAlign w:val="bottom"/>
            <w:hideMark/>
          </w:tcPr>
          <w:p w14:paraId="531B4CF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29999</w:t>
            </w:r>
          </w:p>
        </w:tc>
        <w:tc>
          <w:tcPr>
            <w:tcW w:w="2980" w:type="dxa"/>
            <w:tcBorders>
              <w:top w:val="nil"/>
              <w:left w:val="nil"/>
              <w:bottom w:val="nil"/>
              <w:right w:val="single" w:sz="4" w:space="0" w:color="auto"/>
            </w:tcBorders>
            <w:shd w:val="clear" w:color="auto" w:fill="auto"/>
            <w:noWrap/>
            <w:vAlign w:val="bottom"/>
            <w:hideMark/>
          </w:tcPr>
          <w:p w14:paraId="596413D1"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352BBE2E"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7E112F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80</w:t>
            </w:r>
          </w:p>
        </w:tc>
        <w:tc>
          <w:tcPr>
            <w:tcW w:w="1420" w:type="dxa"/>
            <w:tcBorders>
              <w:top w:val="nil"/>
              <w:left w:val="nil"/>
              <w:bottom w:val="nil"/>
              <w:right w:val="single" w:sz="4" w:space="0" w:color="auto"/>
            </w:tcBorders>
            <w:shd w:val="clear" w:color="auto" w:fill="auto"/>
            <w:noWrap/>
            <w:vAlign w:val="bottom"/>
            <w:hideMark/>
          </w:tcPr>
          <w:p w14:paraId="20A2382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883842</w:t>
            </w:r>
          </w:p>
        </w:tc>
        <w:tc>
          <w:tcPr>
            <w:tcW w:w="1320" w:type="dxa"/>
            <w:tcBorders>
              <w:top w:val="nil"/>
              <w:left w:val="nil"/>
              <w:bottom w:val="nil"/>
              <w:right w:val="single" w:sz="4" w:space="0" w:color="auto"/>
            </w:tcBorders>
            <w:shd w:val="clear" w:color="auto" w:fill="auto"/>
            <w:noWrap/>
            <w:vAlign w:val="bottom"/>
            <w:hideMark/>
          </w:tcPr>
          <w:p w14:paraId="0A51B5A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903841</w:t>
            </w:r>
          </w:p>
        </w:tc>
        <w:tc>
          <w:tcPr>
            <w:tcW w:w="1260" w:type="dxa"/>
            <w:tcBorders>
              <w:top w:val="nil"/>
              <w:left w:val="nil"/>
              <w:bottom w:val="nil"/>
              <w:right w:val="single" w:sz="4" w:space="0" w:color="auto"/>
            </w:tcBorders>
            <w:shd w:val="clear" w:color="auto" w:fill="auto"/>
            <w:noWrap/>
            <w:vAlign w:val="bottom"/>
            <w:hideMark/>
          </w:tcPr>
          <w:p w14:paraId="7BB3381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257C85F5"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1F3E4CD2"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A2BAAB3"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80</w:t>
            </w:r>
          </w:p>
        </w:tc>
        <w:tc>
          <w:tcPr>
            <w:tcW w:w="1420" w:type="dxa"/>
            <w:tcBorders>
              <w:top w:val="nil"/>
              <w:left w:val="nil"/>
              <w:bottom w:val="nil"/>
              <w:right w:val="single" w:sz="4" w:space="0" w:color="auto"/>
            </w:tcBorders>
            <w:shd w:val="clear" w:color="auto" w:fill="auto"/>
            <w:noWrap/>
            <w:vAlign w:val="bottom"/>
            <w:hideMark/>
          </w:tcPr>
          <w:p w14:paraId="2840738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963862</w:t>
            </w:r>
          </w:p>
        </w:tc>
        <w:tc>
          <w:tcPr>
            <w:tcW w:w="1320" w:type="dxa"/>
            <w:tcBorders>
              <w:top w:val="nil"/>
              <w:left w:val="nil"/>
              <w:bottom w:val="nil"/>
              <w:right w:val="single" w:sz="4" w:space="0" w:color="auto"/>
            </w:tcBorders>
            <w:shd w:val="clear" w:color="auto" w:fill="auto"/>
            <w:noWrap/>
            <w:vAlign w:val="bottom"/>
            <w:hideMark/>
          </w:tcPr>
          <w:p w14:paraId="4B9C444D"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993861</w:t>
            </w:r>
          </w:p>
        </w:tc>
        <w:tc>
          <w:tcPr>
            <w:tcW w:w="1260" w:type="dxa"/>
            <w:tcBorders>
              <w:top w:val="nil"/>
              <w:left w:val="nil"/>
              <w:bottom w:val="nil"/>
              <w:right w:val="single" w:sz="4" w:space="0" w:color="auto"/>
            </w:tcBorders>
            <w:shd w:val="clear" w:color="auto" w:fill="auto"/>
            <w:noWrap/>
            <w:vAlign w:val="bottom"/>
            <w:hideMark/>
          </w:tcPr>
          <w:p w14:paraId="44F52466"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29999</w:t>
            </w:r>
          </w:p>
        </w:tc>
        <w:tc>
          <w:tcPr>
            <w:tcW w:w="2980" w:type="dxa"/>
            <w:tcBorders>
              <w:top w:val="nil"/>
              <w:left w:val="nil"/>
              <w:bottom w:val="nil"/>
              <w:right w:val="single" w:sz="4" w:space="0" w:color="auto"/>
            </w:tcBorders>
            <w:shd w:val="clear" w:color="auto" w:fill="auto"/>
            <w:noWrap/>
            <w:vAlign w:val="bottom"/>
            <w:hideMark/>
          </w:tcPr>
          <w:p w14:paraId="0B824283"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C8D0C47"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415D4BA"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80</w:t>
            </w:r>
          </w:p>
        </w:tc>
        <w:tc>
          <w:tcPr>
            <w:tcW w:w="1420" w:type="dxa"/>
            <w:tcBorders>
              <w:top w:val="nil"/>
              <w:left w:val="nil"/>
              <w:bottom w:val="nil"/>
              <w:right w:val="single" w:sz="4" w:space="0" w:color="auto"/>
            </w:tcBorders>
            <w:shd w:val="clear" w:color="auto" w:fill="auto"/>
            <w:noWrap/>
            <w:vAlign w:val="bottom"/>
            <w:hideMark/>
          </w:tcPr>
          <w:p w14:paraId="448EC58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1013862</w:t>
            </w:r>
          </w:p>
        </w:tc>
        <w:tc>
          <w:tcPr>
            <w:tcW w:w="1320" w:type="dxa"/>
            <w:tcBorders>
              <w:top w:val="nil"/>
              <w:left w:val="nil"/>
              <w:bottom w:val="nil"/>
              <w:right w:val="single" w:sz="4" w:space="0" w:color="auto"/>
            </w:tcBorders>
            <w:shd w:val="clear" w:color="auto" w:fill="auto"/>
            <w:noWrap/>
            <w:vAlign w:val="bottom"/>
            <w:hideMark/>
          </w:tcPr>
          <w:p w14:paraId="343BA8DA"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1033861</w:t>
            </w:r>
          </w:p>
        </w:tc>
        <w:tc>
          <w:tcPr>
            <w:tcW w:w="1260" w:type="dxa"/>
            <w:tcBorders>
              <w:top w:val="nil"/>
              <w:left w:val="nil"/>
              <w:bottom w:val="nil"/>
              <w:right w:val="single" w:sz="4" w:space="0" w:color="auto"/>
            </w:tcBorders>
            <w:shd w:val="clear" w:color="auto" w:fill="auto"/>
            <w:noWrap/>
            <w:vAlign w:val="bottom"/>
            <w:hideMark/>
          </w:tcPr>
          <w:p w14:paraId="6FC9758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1EADCC8D"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7FB3292"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A1CA51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80</w:t>
            </w:r>
          </w:p>
        </w:tc>
        <w:tc>
          <w:tcPr>
            <w:tcW w:w="1420" w:type="dxa"/>
            <w:tcBorders>
              <w:top w:val="nil"/>
              <w:left w:val="nil"/>
              <w:bottom w:val="nil"/>
              <w:right w:val="single" w:sz="4" w:space="0" w:color="auto"/>
            </w:tcBorders>
            <w:shd w:val="clear" w:color="auto" w:fill="auto"/>
            <w:noWrap/>
            <w:vAlign w:val="bottom"/>
            <w:hideMark/>
          </w:tcPr>
          <w:p w14:paraId="57F6E82E"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1223885</w:t>
            </w:r>
          </w:p>
        </w:tc>
        <w:tc>
          <w:tcPr>
            <w:tcW w:w="1320" w:type="dxa"/>
            <w:tcBorders>
              <w:top w:val="nil"/>
              <w:left w:val="nil"/>
              <w:bottom w:val="nil"/>
              <w:right w:val="single" w:sz="4" w:space="0" w:color="auto"/>
            </w:tcBorders>
            <w:shd w:val="clear" w:color="auto" w:fill="auto"/>
            <w:noWrap/>
            <w:vAlign w:val="bottom"/>
            <w:hideMark/>
          </w:tcPr>
          <w:p w14:paraId="363611B7"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1253884</w:t>
            </w:r>
          </w:p>
        </w:tc>
        <w:tc>
          <w:tcPr>
            <w:tcW w:w="1260" w:type="dxa"/>
            <w:tcBorders>
              <w:top w:val="nil"/>
              <w:left w:val="nil"/>
              <w:bottom w:val="nil"/>
              <w:right w:val="single" w:sz="4" w:space="0" w:color="auto"/>
            </w:tcBorders>
            <w:shd w:val="clear" w:color="auto" w:fill="auto"/>
            <w:noWrap/>
            <w:vAlign w:val="bottom"/>
            <w:hideMark/>
          </w:tcPr>
          <w:p w14:paraId="53526DA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29999</w:t>
            </w:r>
          </w:p>
        </w:tc>
        <w:tc>
          <w:tcPr>
            <w:tcW w:w="2980" w:type="dxa"/>
            <w:tcBorders>
              <w:top w:val="nil"/>
              <w:left w:val="nil"/>
              <w:bottom w:val="nil"/>
              <w:right w:val="single" w:sz="4" w:space="0" w:color="auto"/>
            </w:tcBorders>
            <w:shd w:val="clear" w:color="auto" w:fill="auto"/>
            <w:noWrap/>
            <w:vAlign w:val="bottom"/>
            <w:hideMark/>
          </w:tcPr>
          <w:p w14:paraId="1C446C4B"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3020425C"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ACFBCC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80</w:t>
            </w:r>
          </w:p>
        </w:tc>
        <w:tc>
          <w:tcPr>
            <w:tcW w:w="1420" w:type="dxa"/>
            <w:tcBorders>
              <w:top w:val="nil"/>
              <w:left w:val="nil"/>
              <w:bottom w:val="nil"/>
              <w:right w:val="single" w:sz="4" w:space="0" w:color="auto"/>
            </w:tcBorders>
            <w:shd w:val="clear" w:color="auto" w:fill="auto"/>
            <w:noWrap/>
            <w:vAlign w:val="bottom"/>
            <w:hideMark/>
          </w:tcPr>
          <w:p w14:paraId="1E8A829A"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1305208</w:t>
            </w:r>
          </w:p>
        </w:tc>
        <w:tc>
          <w:tcPr>
            <w:tcW w:w="1320" w:type="dxa"/>
            <w:tcBorders>
              <w:top w:val="nil"/>
              <w:left w:val="nil"/>
              <w:bottom w:val="nil"/>
              <w:right w:val="single" w:sz="4" w:space="0" w:color="auto"/>
            </w:tcBorders>
            <w:shd w:val="clear" w:color="auto" w:fill="auto"/>
            <w:noWrap/>
            <w:vAlign w:val="bottom"/>
            <w:hideMark/>
          </w:tcPr>
          <w:p w14:paraId="42C1130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1335227</w:t>
            </w:r>
          </w:p>
        </w:tc>
        <w:tc>
          <w:tcPr>
            <w:tcW w:w="1260" w:type="dxa"/>
            <w:tcBorders>
              <w:top w:val="nil"/>
              <w:left w:val="nil"/>
              <w:bottom w:val="nil"/>
              <w:right w:val="single" w:sz="4" w:space="0" w:color="auto"/>
            </w:tcBorders>
            <w:shd w:val="clear" w:color="auto" w:fill="auto"/>
            <w:noWrap/>
            <w:vAlign w:val="bottom"/>
            <w:hideMark/>
          </w:tcPr>
          <w:p w14:paraId="0403DF85"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30019</w:t>
            </w:r>
          </w:p>
        </w:tc>
        <w:tc>
          <w:tcPr>
            <w:tcW w:w="2980" w:type="dxa"/>
            <w:tcBorders>
              <w:top w:val="nil"/>
              <w:left w:val="nil"/>
              <w:bottom w:val="nil"/>
              <w:right w:val="single" w:sz="4" w:space="0" w:color="auto"/>
            </w:tcBorders>
            <w:shd w:val="clear" w:color="auto" w:fill="auto"/>
            <w:noWrap/>
            <w:vAlign w:val="bottom"/>
            <w:hideMark/>
          </w:tcPr>
          <w:p w14:paraId="23A29AFB"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769CDA21"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09E9F95"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80</w:t>
            </w:r>
          </w:p>
        </w:tc>
        <w:tc>
          <w:tcPr>
            <w:tcW w:w="1420" w:type="dxa"/>
            <w:tcBorders>
              <w:top w:val="nil"/>
              <w:left w:val="nil"/>
              <w:bottom w:val="nil"/>
              <w:right w:val="single" w:sz="4" w:space="0" w:color="auto"/>
            </w:tcBorders>
            <w:shd w:val="clear" w:color="auto" w:fill="auto"/>
            <w:noWrap/>
            <w:vAlign w:val="bottom"/>
            <w:hideMark/>
          </w:tcPr>
          <w:p w14:paraId="405D010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1405660</w:t>
            </w:r>
          </w:p>
        </w:tc>
        <w:tc>
          <w:tcPr>
            <w:tcW w:w="1320" w:type="dxa"/>
            <w:tcBorders>
              <w:top w:val="nil"/>
              <w:left w:val="nil"/>
              <w:bottom w:val="nil"/>
              <w:right w:val="single" w:sz="4" w:space="0" w:color="auto"/>
            </w:tcBorders>
            <w:shd w:val="clear" w:color="auto" w:fill="auto"/>
            <w:noWrap/>
            <w:vAlign w:val="bottom"/>
            <w:hideMark/>
          </w:tcPr>
          <w:p w14:paraId="4AFC5017"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1435699</w:t>
            </w:r>
          </w:p>
        </w:tc>
        <w:tc>
          <w:tcPr>
            <w:tcW w:w="1260" w:type="dxa"/>
            <w:tcBorders>
              <w:top w:val="nil"/>
              <w:left w:val="nil"/>
              <w:bottom w:val="nil"/>
              <w:right w:val="single" w:sz="4" w:space="0" w:color="auto"/>
            </w:tcBorders>
            <w:shd w:val="clear" w:color="auto" w:fill="auto"/>
            <w:noWrap/>
            <w:vAlign w:val="bottom"/>
            <w:hideMark/>
          </w:tcPr>
          <w:p w14:paraId="4C995C3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30039</w:t>
            </w:r>
          </w:p>
        </w:tc>
        <w:tc>
          <w:tcPr>
            <w:tcW w:w="2980" w:type="dxa"/>
            <w:tcBorders>
              <w:top w:val="nil"/>
              <w:left w:val="nil"/>
              <w:bottom w:val="nil"/>
              <w:right w:val="single" w:sz="4" w:space="0" w:color="auto"/>
            </w:tcBorders>
            <w:shd w:val="clear" w:color="auto" w:fill="auto"/>
            <w:noWrap/>
            <w:vAlign w:val="bottom"/>
            <w:hideMark/>
          </w:tcPr>
          <w:p w14:paraId="3272BBD6"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1EF64026"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A691893"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80</w:t>
            </w:r>
          </w:p>
        </w:tc>
        <w:tc>
          <w:tcPr>
            <w:tcW w:w="1420" w:type="dxa"/>
            <w:tcBorders>
              <w:top w:val="nil"/>
              <w:left w:val="nil"/>
              <w:bottom w:val="nil"/>
              <w:right w:val="single" w:sz="4" w:space="0" w:color="auto"/>
            </w:tcBorders>
            <w:shd w:val="clear" w:color="auto" w:fill="auto"/>
            <w:noWrap/>
            <w:vAlign w:val="bottom"/>
            <w:hideMark/>
          </w:tcPr>
          <w:p w14:paraId="2CE0B185"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1506962</w:t>
            </w:r>
          </w:p>
        </w:tc>
        <w:tc>
          <w:tcPr>
            <w:tcW w:w="1320" w:type="dxa"/>
            <w:tcBorders>
              <w:top w:val="nil"/>
              <w:left w:val="nil"/>
              <w:bottom w:val="nil"/>
              <w:right w:val="single" w:sz="4" w:space="0" w:color="auto"/>
            </w:tcBorders>
            <w:shd w:val="clear" w:color="auto" w:fill="auto"/>
            <w:noWrap/>
            <w:vAlign w:val="bottom"/>
            <w:hideMark/>
          </w:tcPr>
          <w:p w14:paraId="4307075E"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1537755</w:t>
            </w:r>
          </w:p>
        </w:tc>
        <w:tc>
          <w:tcPr>
            <w:tcW w:w="1260" w:type="dxa"/>
            <w:tcBorders>
              <w:top w:val="nil"/>
              <w:left w:val="nil"/>
              <w:bottom w:val="nil"/>
              <w:right w:val="single" w:sz="4" w:space="0" w:color="auto"/>
            </w:tcBorders>
            <w:shd w:val="clear" w:color="auto" w:fill="auto"/>
            <w:noWrap/>
            <w:vAlign w:val="bottom"/>
            <w:hideMark/>
          </w:tcPr>
          <w:p w14:paraId="7FB288FF"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30793</w:t>
            </w:r>
          </w:p>
        </w:tc>
        <w:tc>
          <w:tcPr>
            <w:tcW w:w="2980" w:type="dxa"/>
            <w:tcBorders>
              <w:top w:val="nil"/>
              <w:left w:val="nil"/>
              <w:bottom w:val="nil"/>
              <w:right w:val="single" w:sz="4" w:space="0" w:color="auto"/>
            </w:tcBorders>
            <w:shd w:val="clear" w:color="auto" w:fill="auto"/>
            <w:noWrap/>
            <w:vAlign w:val="bottom"/>
            <w:hideMark/>
          </w:tcPr>
          <w:p w14:paraId="7F3E9565"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495B74CB"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807C067"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80</w:t>
            </w:r>
          </w:p>
        </w:tc>
        <w:tc>
          <w:tcPr>
            <w:tcW w:w="1420" w:type="dxa"/>
            <w:tcBorders>
              <w:top w:val="nil"/>
              <w:left w:val="nil"/>
              <w:bottom w:val="nil"/>
              <w:right w:val="single" w:sz="4" w:space="0" w:color="auto"/>
            </w:tcBorders>
            <w:shd w:val="clear" w:color="auto" w:fill="auto"/>
            <w:noWrap/>
            <w:vAlign w:val="bottom"/>
            <w:hideMark/>
          </w:tcPr>
          <w:p w14:paraId="0C6D1E0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1577776</w:t>
            </w:r>
          </w:p>
        </w:tc>
        <w:tc>
          <w:tcPr>
            <w:tcW w:w="1320" w:type="dxa"/>
            <w:tcBorders>
              <w:top w:val="nil"/>
              <w:left w:val="nil"/>
              <w:bottom w:val="nil"/>
              <w:right w:val="single" w:sz="4" w:space="0" w:color="auto"/>
            </w:tcBorders>
            <w:shd w:val="clear" w:color="auto" w:fill="auto"/>
            <w:noWrap/>
            <w:vAlign w:val="bottom"/>
            <w:hideMark/>
          </w:tcPr>
          <w:p w14:paraId="512536D3"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1608716</w:t>
            </w:r>
          </w:p>
        </w:tc>
        <w:tc>
          <w:tcPr>
            <w:tcW w:w="1260" w:type="dxa"/>
            <w:tcBorders>
              <w:top w:val="nil"/>
              <w:left w:val="nil"/>
              <w:bottom w:val="nil"/>
              <w:right w:val="single" w:sz="4" w:space="0" w:color="auto"/>
            </w:tcBorders>
            <w:shd w:val="clear" w:color="auto" w:fill="auto"/>
            <w:noWrap/>
            <w:vAlign w:val="bottom"/>
            <w:hideMark/>
          </w:tcPr>
          <w:p w14:paraId="1BB51F6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30940</w:t>
            </w:r>
          </w:p>
        </w:tc>
        <w:tc>
          <w:tcPr>
            <w:tcW w:w="2980" w:type="dxa"/>
            <w:tcBorders>
              <w:top w:val="nil"/>
              <w:left w:val="nil"/>
              <w:bottom w:val="nil"/>
              <w:right w:val="single" w:sz="4" w:space="0" w:color="auto"/>
            </w:tcBorders>
            <w:shd w:val="clear" w:color="auto" w:fill="auto"/>
            <w:noWrap/>
            <w:vAlign w:val="bottom"/>
            <w:hideMark/>
          </w:tcPr>
          <w:p w14:paraId="0E82C20F"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CE50B9D"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49C643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84</w:t>
            </w:r>
          </w:p>
        </w:tc>
        <w:tc>
          <w:tcPr>
            <w:tcW w:w="1420" w:type="dxa"/>
            <w:tcBorders>
              <w:top w:val="nil"/>
              <w:left w:val="nil"/>
              <w:bottom w:val="nil"/>
              <w:right w:val="single" w:sz="4" w:space="0" w:color="auto"/>
            </w:tcBorders>
            <w:shd w:val="clear" w:color="auto" w:fill="auto"/>
            <w:noWrap/>
            <w:vAlign w:val="bottom"/>
            <w:hideMark/>
          </w:tcPr>
          <w:p w14:paraId="0EBC7A7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62686</w:t>
            </w:r>
          </w:p>
        </w:tc>
        <w:tc>
          <w:tcPr>
            <w:tcW w:w="1320" w:type="dxa"/>
            <w:tcBorders>
              <w:top w:val="nil"/>
              <w:left w:val="nil"/>
              <w:bottom w:val="nil"/>
              <w:right w:val="single" w:sz="4" w:space="0" w:color="auto"/>
            </w:tcBorders>
            <w:shd w:val="clear" w:color="auto" w:fill="auto"/>
            <w:noWrap/>
            <w:vAlign w:val="bottom"/>
            <w:hideMark/>
          </w:tcPr>
          <w:p w14:paraId="6FB3698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82938</w:t>
            </w:r>
          </w:p>
        </w:tc>
        <w:tc>
          <w:tcPr>
            <w:tcW w:w="1260" w:type="dxa"/>
            <w:tcBorders>
              <w:top w:val="nil"/>
              <w:left w:val="nil"/>
              <w:bottom w:val="nil"/>
              <w:right w:val="single" w:sz="4" w:space="0" w:color="auto"/>
            </w:tcBorders>
            <w:shd w:val="clear" w:color="auto" w:fill="auto"/>
            <w:noWrap/>
            <w:vAlign w:val="bottom"/>
            <w:hideMark/>
          </w:tcPr>
          <w:p w14:paraId="50E3ECEE"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20252</w:t>
            </w:r>
          </w:p>
        </w:tc>
        <w:tc>
          <w:tcPr>
            <w:tcW w:w="2980" w:type="dxa"/>
            <w:tcBorders>
              <w:top w:val="nil"/>
              <w:left w:val="nil"/>
              <w:bottom w:val="nil"/>
              <w:right w:val="single" w:sz="4" w:space="0" w:color="auto"/>
            </w:tcBorders>
            <w:shd w:val="clear" w:color="auto" w:fill="auto"/>
            <w:noWrap/>
            <w:vAlign w:val="bottom"/>
            <w:hideMark/>
          </w:tcPr>
          <w:p w14:paraId="53054997"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1F4DF930"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9FB2CC6"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85</w:t>
            </w:r>
          </w:p>
        </w:tc>
        <w:tc>
          <w:tcPr>
            <w:tcW w:w="1420" w:type="dxa"/>
            <w:tcBorders>
              <w:top w:val="nil"/>
              <w:left w:val="nil"/>
              <w:bottom w:val="nil"/>
              <w:right w:val="single" w:sz="4" w:space="0" w:color="auto"/>
            </w:tcBorders>
            <w:shd w:val="clear" w:color="auto" w:fill="auto"/>
            <w:noWrap/>
            <w:vAlign w:val="bottom"/>
            <w:hideMark/>
          </w:tcPr>
          <w:p w14:paraId="43F17E3F"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299670</w:t>
            </w:r>
          </w:p>
        </w:tc>
        <w:tc>
          <w:tcPr>
            <w:tcW w:w="1320" w:type="dxa"/>
            <w:tcBorders>
              <w:top w:val="nil"/>
              <w:left w:val="nil"/>
              <w:bottom w:val="nil"/>
              <w:right w:val="single" w:sz="4" w:space="0" w:color="auto"/>
            </w:tcBorders>
            <w:shd w:val="clear" w:color="auto" w:fill="auto"/>
            <w:noWrap/>
            <w:vAlign w:val="bottom"/>
            <w:hideMark/>
          </w:tcPr>
          <w:p w14:paraId="22851A5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319689</w:t>
            </w:r>
          </w:p>
        </w:tc>
        <w:tc>
          <w:tcPr>
            <w:tcW w:w="1260" w:type="dxa"/>
            <w:tcBorders>
              <w:top w:val="nil"/>
              <w:left w:val="nil"/>
              <w:bottom w:val="nil"/>
              <w:right w:val="single" w:sz="4" w:space="0" w:color="auto"/>
            </w:tcBorders>
            <w:shd w:val="clear" w:color="auto" w:fill="auto"/>
            <w:noWrap/>
            <w:vAlign w:val="bottom"/>
            <w:hideMark/>
          </w:tcPr>
          <w:p w14:paraId="674F70B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20019</w:t>
            </w:r>
          </w:p>
        </w:tc>
        <w:tc>
          <w:tcPr>
            <w:tcW w:w="2980" w:type="dxa"/>
            <w:tcBorders>
              <w:top w:val="nil"/>
              <w:left w:val="nil"/>
              <w:bottom w:val="nil"/>
              <w:right w:val="single" w:sz="4" w:space="0" w:color="auto"/>
            </w:tcBorders>
            <w:shd w:val="clear" w:color="auto" w:fill="auto"/>
            <w:noWrap/>
            <w:vAlign w:val="bottom"/>
            <w:hideMark/>
          </w:tcPr>
          <w:p w14:paraId="6DA2F2EA"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66A2C6D"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D5D7BC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88</w:t>
            </w:r>
          </w:p>
        </w:tc>
        <w:tc>
          <w:tcPr>
            <w:tcW w:w="1420" w:type="dxa"/>
            <w:tcBorders>
              <w:top w:val="nil"/>
              <w:left w:val="nil"/>
              <w:bottom w:val="nil"/>
              <w:right w:val="single" w:sz="4" w:space="0" w:color="auto"/>
            </w:tcBorders>
            <w:shd w:val="clear" w:color="auto" w:fill="auto"/>
            <w:noWrap/>
            <w:vAlign w:val="bottom"/>
            <w:hideMark/>
          </w:tcPr>
          <w:p w14:paraId="56627D3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10840</w:t>
            </w:r>
          </w:p>
        </w:tc>
        <w:tc>
          <w:tcPr>
            <w:tcW w:w="1320" w:type="dxa"/>
            <w:tcBorders>
              <w:top w:val="nil"/>
              <w:left w:val="nil"/>
              <w:bottom w:val="nil"/>
              <w:right w:val="single" w:sz="4" w:space="0" w:color="auto"/>
            </w:tcBorders>
            <w:shd w:val="clear" w:color="auto" w:fill="auto"/>
            <w:noWrap/>
            <w:vAlign w:val="bottom"/>
            <w:hideMark/>
          </w:tcPr>
          <w:p w14:paraId="1B6ADE2F"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31744</w:t>
            </w:r>
          </w:p>
        </w:tc>
        <w:tc>
          <w:tcPr>
            <w:tcW w:w="1260" w:type="dxa"/>
            <w:tcBorders>
              <w:top w:val="nil"/>
              <w:left w:val="nil"/>
              <w:bottom w:val="nil"/>
              <w:right w:val="single" w:sz="4" w:space="0" w:color="auto"/>
            </w:tcBorders>
            <w:shd w:val="clear" w:color="auto" w:fill="auto"/>
            <w:noWrap/>
            <w:vAlign w:val="bottom"/>
            <w:hideMark/>
          </w:tcPr>
          <w:p w14:paraId="6DDA68D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20904</w:t>
            </w:r>
          </w:p>
        </w:tc>
        <w:tc>
          <w:tcPr>
            <w:tcW w:w="2980" w:type="dxa"/>
            <w:tcBorders>
              <w:top w:val="nil"/>
              <w:left w:val="nil"/>
              <w:bottom w:val="nil"/>
              <w:right w:val="single" w:sz="4" w:space="0" w:color="auto"/>
            </w:tcBorders>
            <w:shd w:val="clear" w:color="auto" w:fill="auto"/>
            <w:noWrap/>
            <w:vAlign w:val="bottom"/>
            <w:hideMark/>
          </w:tcPr>
          <w:p w14:paraId="6EF41F85"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16A26A4"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23715D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88</w:t>
            </w:r>
          </w:p>
        </w:tc>
        <w:tc>
          <w:tcPr>
            <w:tcW w:w="1420" w:type="dxa"/>
            <w:tcBorders>
              <w:top w:val="nil"/>
              <w:left w:val="nil"/>
              <w:bottom w:val="nil"/>
              <w:right w:val="single" w:sz="4" w:space="0" w:color="auto"/>
            </w:tcBorders>
            <w:shd w:val="clear" w:color="auto" w:fill="auto"/>
            <w:noWrap/>
            <w:vAlign w:val="bottom"/>
            <w:hideMark/>
          </w:tcPr>
          <w:p w14:paraId="264E5E9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281278</w:t>
            </w:r>
          </w:p>
        </w:tc>
        <w:tc>
          <w:tcPr>
            <w:tcW w:w="1320" w:type="dxa"/>
            <w:tcBorders>
              <w:top w:val="nil"/>
              <w:left w:val="nil"/>
              <w:bottom w:val="nil"/>
              <w:right w:val="single" w:sz="4" w:space="0" w:color="auto"/>
            </w:tcBorders>
            <w:shd w:val="clear" w:color="auto" w:fill="auto"/>
            <w:noWrap/>
            <w:vAlign w:val="bottom"/>
            <w:hideMark/>
          </w:tcPr>
          <w:p w14:paraId="2790374D"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311342</w:t>
            </w:r>
          </w:p>
        </w:tc>
        <w:tc>
          <w:tcPr>
            <w:tcW w:w="1260" w:type="dxa"/>
            <w:tcBorders>
              <w:top w:val="nil"/>
              <w:left w:val="nil"/>
              <w:bottom w:val="nil"/>
              <w:right w:val="single" w:sz="4" w:space="0" w:color="auto"/>
            </w:tcBorders>
            <w:shd w:val="clear" w:color="auto" w:fill="auto"/>
            <w:noWrap/>
            <w:vAlign w:val="bottom"/>
            <w:hideMark/>
          </w:tcPr>
          <w:p w14:paraId="62A65A6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30064</w:t>
            </w:r>
          </w:p>
        </w:tc>
        <w:tc>
          <w:tcPr>
            <w:tcW w:w="2980" w:type="dxa"/>
            <w:tcBorders>
              <w:top w:val="nil"/>
              <w:left w:val="nil"/>
              <w:bottom w:val="nil"/>
              <w:right w:val="single" w:sz="4" w:space="0" w:color="auto"/>
            </w:tcBorders>
            <w:shd w:val="clear" w:color="auto" w:fill="auto"/>
            <w:noWrap/>
            <w:vAlign w:val="bottom"/>
            <w:hideMark/>
          </w:tcPr>
          <w:p w14:paraId="22E68ADE"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5A31BE0F"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05919B3"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88</w:t>
            </w:r>
          </w:p>
        </w:tc>
        <w:tc>
          <w:tcPr>
            <w:tcW w:w="1420" w:type="dxa"/>
            <w:tcBorders>
              <w:top w:val="nil"/>
              <w:left w:val="nil"/>
              <w:bottom w:val="nil"/>
              <w:right w:val="single" w:sz="4" w:space="0" w:color="auto"/>
            </w:tcBorders>
            <w:shd w:val="clear" w:color="auto" w:fill="auto"/>
            <w:noWrap/>
            <w:vAlign w:val="bottom"/>
            <w:hideMark/>
          </w:tcPr>
          <w:p w14:paraId="553BC3BD"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331363</w:t>
            </w:r>
          </w:p>
        </w:tc>
        <w:tc>
          <w:tcPr>
            <w:tcW w:w="1320" w:type="dxa"/>
            <w:tcBorders>
              <w:top w:val="nil"/>
              <w:left w:val="nil"/>
              <w:bottom w:val="nil"/>
              <w:right w:val="single" w:sz="4" w:space="0" w:color="auto"/>
            </w:tcBorders>
            <w:shd w:val="clear" w:color="auto" w:fill="auto"/>
            <w:noWrap/>
            <w:vAlign w:val="bottom"/>
            <w:hideMark/>
          </w:tcPr>
          <w:p w14:paraId="70D11B8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361669</w:t>
            </w:r>
          </w:p>
        </w:tc>
        <w:tc>
          <w:tcPr>
            <w:tcW w:w="1260" w:type="dxa"/>
            <w:tcBorders>
              <w:top w:val="nil"/>
              <w:left w:val="nil"/>
              <w:bottom w:val="nil"/>
              <w:right w:val="single" w:sz="4" w:space="0" w:color="auto"/>
            </w:tcBorders>
            <w:shd w:val="clear" w:color="auto" w:fill="auto"/>
            <w:noWrap/>
            <w:vAlign w:val="bottom"/>
            <w:hideMark/>
          </w:tcPr>
          <w:p w14:paraId="211ACDA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30306</w:t>
            </w:r>
          </w:p>
        </w:tc>
        <w:tc>
          <w:tcPr>
            <w:tcW w:w="2980" w:type="dxa"/>
            <w:tcBorders>
              <w:top w:val="nil"/>
              <w:left w:val="nil"/>
              <w:bottom w:val="nil"/>
              <w:right w:val="single" w:sz="4" w:space="0" w:color="auto"/>
            </w:tcBorders>
            <w:shd w:val="clear" w:color="auto" w:fill="auto"/>
            <w:noWrap/>
            <w:vAlign w:val="bottom"/>
            <w:hideMark/>
          </w:tcPr>
          <w:p w14:paraId="1C50935B"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54B28598"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155218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88</w:t>
            </w:r>
          </w:p>
        </w:tc>
        <w:tc>
          <w:tcPr>
            <w:tcW w:w="1420" w:type="dxa"/>
            <w:tcBorders>
              <w:top w:val="nil"/>
              <w:left w:val="nil"/>
              <w:bottom w:val="nil"/>
              <w:right w:val="single" w:sz="4" w:space="0" w:color="auto"/>
            </w:tcBorders>
            <w:shd w:val="clear" w:color="auto" w:fill="auto"/>
            <w:noWrap/>
            <w:vAlign w:val="bottom"/>
            <w:hideMark/>
          </w:tcPr>
          <w:p w14:paraId="79F467A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391690</w:t>
            </w:r>
          </w:p>
        </w:tc>
        <w:tc>
          <w:tcPr>
            <w:tcW w:w="1320" w:type="dxa"/>
            <w:tcBorders>
              <w:top w:val="nil"/>
              <w:left w:val="nil"/>
              <w:bottom w:val="nil"/>
              <w:right w:val="single" w:sz="4" w:space="0" w:color="auto"/>
            </w:tcBorders>
            <w:shd w:val="clear" w:color="auto" w:fill="auto"/>
            <w:noWrap/>
            <w:vAlign w:val="bottom"/>
            <w:hideMark/>
          </w:tcPr>
          <w:p w14:paraId="303A28B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411689</w:t>
            </w:r>
          </w:p>
        </w:tc>
        <w:tc>
          <w:tcPr>
            <w:tcW w:w="1260" w:type="dxa"/>
            <w:tcBorders>
              <w:top w:val="nil"/>
              <w:left w:val="nil"/>
              <w:bottom w:val="nil"/>
              <w:right w:val="single" w:sz="4" w:space="0" w:color="auto"/>
            </w:tcBorders>
            <w:shd w:val="clear" w:color="auto" w:fill="auto"/>
            <w:noWrap/>
            <w:vAlign w:val="bottom"/>
            <w:hideMark/>
          </w:tcPr>
          <w:p w14:paraId="42380E3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7B85BD0D"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70546744"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FBC0B6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88</w:t>
            </w:r>
          </w:p>
        </w:tc>
        <w:tc>
          <w:tcPr>
            <w:tcW w:w="1420" w:type="dxa"/>
            <w:tcBorders>
              <w:top w:val="nil"/>
              <w:left w:val="nil"/>
              <w:bottom w:val="nil"/>
              <w:right w:val="single" w:sz="4" w:space="0" w:color="auto"/>
            </w:tcBorders>
            <w:shd w:val="clear" w:color="auto" w:fill="auto"/>
            <w:noWrap/>
            <w:vAlign w:val="bottom"/>
            <w:hideMark/>
          </w:tcPr>
          <w:p w14:paraId="4C0D8F6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546337</w:t>
            </w:r>
          </w:p>
        </w:tc>
        <w:tc>
          <w:tcPr>
            <w:tcW w:w="1320" w:type="dxa"/>
            <w:tcBorders>
              <w:top w:val="nil"/>
              <w:left w:val="nil"/>
              <w:bottom w:val="nil"/>
              <w:right w:val="single" w:sz="4" w:space="0" w:color="auto"/>
            </w:tcBorders>
            <w:shd w:val="clear" w:color="auto" w:fill="auto"/>
            <w:noWrap/>
            <w:vAlign w:val="bottom"/>
            <w:hideMark/>
          </w:tcPr>
          <w:p w14:paraId="3F437CB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566336</w:t>
            </w:r>
          </w:p>
        </w:tc>
        <w:tc>
          <w:tcPr>
            <w:tcW w:w="1260" w:type="dxa"/>
            <w:tcBorders>
              <w:top w:val="nil"/>
              <w:left w:val="nil"/>
              <w:bottom w:val="nil"/>
              <w:right w:val="single" w:sz="4" w:space="0" w:color="auto"/>
            </w:tcBorders>
            <w:shd w:val="clear" w:color="auto" w:fill="auto"/>
            <w:noWrap/>
            <w:vAlign w:val="bottom"/>
            <w:hideMark/>
          </w:tcPr>
          <w:p w14:paraId="1B13926E"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58E550AA"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78600153"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10A8FEA"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88</w:t>
            </w:r>
          </w:p>
        </w:tc>
        <w:tc>
          <w:tcPr>
            <w:tcW w:w="1420" w:type="dxa"/>
            <w:tcBorders>
              <w:top w:val="nil"/>
              <w:left w:val="nil"/>
              <w:bottom w:val="nil"/>
              <w:right w:val="single" w:sz="4" w:space="0" w:color="auto"/>
            </w:tcBorders>
            <w:shd w:val="clear" w:color="auto" w:fill="auto"/>
            <w:noWrap/>
            <w:vAlign w:val="bottom"/>
            <w:hideMark/>
          </w:tcPr>
          <w:p w14:paraId="3D3FF9B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1439411</w:t>
            </w:r>
          </w:p>
        </w:tc>
        <w:tc>
          <w:tcPr>
            <w:tcW w:w="1320" w:type="dxa"/>
            <w:tcBorders>
              <w:top w:val="nil"/>
              <w:left w:val="nil"/>
              <w:bottom w:val="nil"/>
              <w:right w:val="single" w:sz="4" w:space="0" w:color="auto"/>
            </w:tcBorders>
            <w:shd w:val="clear" w:color="auto" w:fill="auto"/>
            <w:noWrap/>
            <w:vAlign w:val="bottom"/>
            <w:hideMark/>
          </w:tcPr>
          <w:p w14:paraId="5A5BEF7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1469430</w:t>
            </w:r>
          </w:p>
        </w:tc>
        <w:tc>
          <w:tcPr>
            <w:tcW w:w="1260" w:type="dxa"/>
            <w:tcBorders>
              <w:top w:val="nil"/>
              <w:left w:val="nil"/>
              <w:bottom w:val="nil"/>
              <w:right w:val="single" w:sz="4" w:space="0" w:color="auto"/>
            </w:tcBorders>
            <w:shd w:val="clear" w:color="auto" w:fill="auto"/>
            <w:noWrap/>
            <w:vAlign w:val="bottom"/>
            <w:hideMark/>
          </w:tcPr>
          <w:p w14:paraId="13FEB07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30019</w:t>
            </w:r>
          </w:p>
        </w:tc>
        <w:tc>
          <w:tcPr>
            <w:tcW w:w="2980" w:type="dxa"/>
            <w:tcBorders>
              <w:top w:val="nil"/>
              <w:left w:val="nil"/>
              <w:bottom w:val="nil"/>
              <w:right w:val="single" w:sz="4" w:space="0" w:color="auto"/>
            </w:tcBorders>
            <w:shd w:val="clear" w:color="auto" w:fill="auto"/>
            <w:noWrap/>
            <w:vAlign w:val="bottom"/>
            <w:hideMark/>
          </w:tcPr>
          <w:p w14:paraId="2CC40E29"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145C3DF9"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61FC37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88</w:t>
            </w:r>
          </w:p>
        </w:tc>
        <w:tc>
          <w:tcPr>
            <w:tcW w:w="1420" w:type="dxa"/>
            <w:tcBorders>
              <w:top w:val="nil"/>
              <w:left w:val="nil"/>
              <w:bottom w:val="nil"/>
              <w:right w:val="single" w:sz="4" w:space="0" w:color="auto"/>
            </w:tcBorders>
            <w:shd w:val="clear" w:color="auto" w:fill="auto"/>
            <w:noWrap/>
            <w:vAlign w:val="bottom"/>
            <w:hideMark/>
          </w:tcPr>
          <w:p w14:paraId="5B9A7EE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1827248</w:t>
            </w:r>
          </w:p>
        </w:tc>
        <w:tc>
          <w:tcPr>
            <w:tcW w:w="1320" w:type="dxa"/>
            <w:tcBorders>
              <w:top w:val="nil"/>
              <w:left w:val="nil"/>
              <w:bottom w:val="nil"/>
              <w:right w:val="single" w:sz="4" w:space="0" w:color="auto"/>
            </w:tcBorders>
            <w:shd w:val="clear" w:color="auto" w:fill="auto"/>
            <w:noWrap/>
            <w:vAlign w:val="bottom"/>
            <w:hideMark/>
          </w:tcPr>
          <w:p w14:paraId="51023EA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1847501</w:t>
            </w:r>
          </w:p>
        </w:tc>
        <w:tc>
          <w:tcPr>
            <w:tcW w:w="1260" w:type="dxa"/>
            <w:tcBorders>
              <w:top w:val="nil"/>
              <w:left w:val="nil"/>
              <w:bottom w:val="nil"/>
              <w:right w:val="single" w:sz="4" w:space="0" w:color="auto"/>
            </w:tcBorders>
            <w:shd w:val="clear" w:color="auto" w:fill="auto"/>
            <w:noWrap/>
            <w:vAlign w:val="bottom"/>
            <w:hideMark/>
          </w:tcPr>
          <w:p w14:paraId="5E29658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20253</w:t>
            </w:r>
          </w:p>
        </w:tc>
        <w:tc>
          <w:tcPr>
            <w:tcW w:w="2980" w:type="dxa"/>
            <w:tcBorders>
              <w:top w:val="nil"/>
              <w:left w:val="nil"/>
              <w:bottom w:val="nil"/>
              <w:right w:val="single" w:sz="4" w:space="0" w:color="auto"/>
            </w:tcBorders>
            <w:shd w:val="clear" w:color="auto" w:fill="auto"/>
            <w:noWrap/>
            <w:vAlign w:val="bottom"/>
            <w:hideMark/>
          </w:tcPr>
          <w:p w14:paraId="7527D67C"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D8EB8D6"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1C234BA"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97</w:t>
            </w:r>
          </w:p>
        </w:tc>
        <w:tc>
          <w:tcPr>
            <w:tcW w:w="1420" w:type="dxa"/>
            <w:tcBorders>
              <w:top w:val="nil"/>
              <w:left w:val="nil"/>
              <w:bottom w:val="nil"/>
              <w:right w:val="single" w:sz="4" w:space="0" w:color="auto"/>
            </w:tcBorders>
            <w:shd w:val="clear" w:color="auto" w:fill="auto"/>
            <w:noWrap/>
            <w:vAlign w:val="bottom"/>
            <w:hideMark/>
          </w:tcPr>
          <w:p w14:paraId="026D910D"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1366475</w:t>
            </w:r>
          </w:p>
        </w:tc>
        <w:tc>
          <w:tcPr>
            <w:tcW w:w="1320" w:type="dxa"/>
            <w:tcBorders>
              <w:top w:val="nil"/>
              <w:left w:val="nil"/>
              <w:bottom w:val="nil"/>
              <w:right w:val="single" w:sz="4" w:space="0" w:color="auto"/>
            </w:tcBorders>
            <w:shd w:val="clear" w:color="auto" w:fill="auto"/>
            <w:noWrap/>
            <w:vAlign w:val="bottom"/>
            <w:hideMark/>
          </w:tcPr>
          <w:p w14:paraId="40624C2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1386474</w:t>
            </w:r>
          </w:p>
        </w:tc>
        <w:tc>
          <w:tcPr>
            <w:tcW w:w="1260" w:type="dxa"/>
            <w:tcBorders>
              <w:top w:val="nil"/>
              <w:left w:val="nil"/>
              <w:bottom w:val="nil"/>
              <w:right w:val="single" w:sz="4" w:space="0" w:color="auto"/>
            </w:tcBorders>
            <w:shd w:val="clear" w:color="auto" w:fill="auto"/>
            <w:noWrap/>
            <w:vAlign w:val="bottom"/>
            <w:hideMark/>
          </w:tcPr>
          <w:p w14:paraId="1610695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0EA6BC33"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D126728"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755A815"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101</w:t>
            </w:r>
          </w:p>
        </w:tc>
        <w:tc>
          <w:tcPr>
            <w:tcW w:w="1420" w:type="dxa"/>
            <w:tcBorders>
              <w:top w:val="nil"/>
              <w:left w:val="nil"/>
              <w:bottom w:val="nil"/>
              <w:right w:val="single" w:sz="4" w:space="0" w:color="auto"/>
            </w:tcBorders>
            <w:shd w:val="clear" w:color="auto" w:fill="auto"/>
            <w:noWrap/>
            <w:vAlign w:val="bottom"/>
            <w:hideMark/>
          </w:tcPr>
          <w:p w14:paraId="0C1E0C4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293600</w:t>
            </w:r>
          </w:p>
        </w:tc>
        <w:tc>
          <w:tcPr>
            <w:tcW w:w="1320" w:type="dxa"/>
            <w:tcBorders>
              <w:top w:val="nil"/>
              <w:left w:val="nil"/>
              <w:bottom w:val="nil"/>
              <w:right w:val="single" w:sz="4" w:space="0" w:color="auto"/>
            </w:tcBorders>
            <w:shd w:val="clear" w:color="auto" w:fill="auto"/>
            <w:noWrap/>
            <w:vAlign w:val="bottom"/>
            <w:hideMark/>
          </w:tcPr>
          <w:p w14:paraId="77C94FF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315375</w:t>
            </w:r>
          </w:p>
        </w:tc>
        <w:tc>
          <w:tcPr>
            <w:tcW w:w="1260" w:type="dxa"/>
            <w:tcBorders>
              <w:top w:val="nil"/>
              <w:left w:val="nil"/>
              <w:bottom w:val="nil"/>
              <w:right w:val="single" w:sz="4" w:space="0" w:color="auto"/>
            </w:tcBorders>
            <w:shd w:val="clear" w:color="auto" w:fill="auto"/>
            <w:noWrap/>
            <w:vAlign w:val="bottom"/>
            <w:hideMark/>
          </w:tcPr>
          <w:p w14:paraId="010E7B1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21775</w:t>
            </w:r>
          </w:p>
        </w:tc>
        <w:tc>
          <w:tcPr>
            <w:tcW w:w="2980" w:type="dxa"/>
            <w:tcBorders>
              <w:top w:val="nil"/>
              <w:left w:val="nil"/>
              <w:bottom w:val="nil"/>
              <w:right w:val="single" w:sz="4" w:space="0" w:color="auto"/>
            </w:tcBorders>
            <w:shd w:val="clear" w:color="auto" w:fill="auto"/>
            <w:noWrap/>
            <w:vAlign w:val="bottom"/>
            <w:hideMark/>
          </w:tcPr>
          <w:p w14:paraId="23952DFF"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4CDF0647"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60C2E8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101</w:t>
            </w:r>
          </w:p>
        </w:tc>
        <w:tc>
          <w:tcPr>
            <w:tcW w:w="1420" w:type="dxa"/>
            <w:tcBorders>
              <w:top w:val="nil"/>
              <w:left w:val="nil"/>
              <w:bottom w:val="nil"/>
              <w:right w:val="single" w:sz="4" w:space="0" w:color="auto"/>
            </w:tcBorders>
            <w:shd w:val="clear" w:color="auto" w:fill="auto"/>
            <w:noWrap/>
            <w:vAlign w:val="bottom"/>
            <w:hideMark/>
          </w:tcPr>
          <w:p w14:paraId="0C60D93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580141</w:t>
            </w:r>
          </w:p>
        </w:tc>
        <w:tc>
          <w:tcPr>
            <w:tcW w:w="1320" w:type="dxa"/>
            <w:tcBorders>
              <w:top w:val="nil"/>
              <w:left w:val="nil"/>
              <w:bottom w:val="nil"/>
              <w:right w:val="single" w:sz="4" w:space="0" w:color="auto"/>
            </w:tcBorders>
            <w:shd w:val="clear" w:color="auto" w:fill="auto"/>
            <w:noWrap/>
            <w:vAlign w:val="bottom"/>
            <w:hideMark/>
          </w:tcPr>
          <w:p w14:paraId="7A7962E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600161</w:t>
            </w:r>
          </w:p>
        </w:tc>
        <w:tc>
          <w:tcPr>
            <w:tcW w:w="1260" w:type="dxa"/>
            <w:tcBorders>
              <w:top w:val="nil"/>
              <w:left w:val="nil"/>
              <w:bottom w:val="nil"/>
              <w:right w:val="single" w:sz="4" w:space="0" w:color="auto"/>
            </w:tcBorders>
            <w:shd w:val="clear" w:color="auto" w:fill="auto"/>
            <w:noWrap/>
            <w:vAlign w:val="bottom"/>
            <w:hideMark/>
          </w:tcPr>
          <w:p w14:paraId="1DD3140D"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20020</w:t>
            </w:r>
          </w:p>
        </w:tc>
        <w:tc>
          <w:tcPr>
            <w:tcW w:w="2980" w:type="dxa"/>
            <w:tcBorders>
              <w:top w:val="nil"/>
              <w:left w:val="nil"/>
              <w:bottom w:val="nil"/>
              <w:right w:val="single" w:sz="4" w:space="0" w:color="auto"/>
            </w:tcBorders>
            <w:shd w:val="clear" w:color="auto" w:fill="auto"/>
            <w:noWrap/>
            <w:vAlign w:val="bottom"/>
            <w:hideMark/>
          </w:tcPr>
          <w:p w14:paraId="45B5071F"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467926AB"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300BFB7"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101</w:t>
            </w:r>
          </w:p>
        </w:tc>
        <w:tc>
          <w:tcPr>
            <w:tcW w:w="1420" w:type="dxa"/>
            <w:tcBorders>
              <w:top w:val="nil"/>
              <w:left w:val="nil"/>
              <w:bottom w:val="nil"/>
              <w:right w:val="single" w:sz="4" w:space="0" w:color="auto"/>
            </w:tcBorders>
            <w:shd w:val="clear" w:color="auto" w:fill="auto"/>
            <w:noWrap/>
            <w:vAlign w:val="bottom"/>
            <w:hideMark/>
          </w:tcPr>
          <w:p w14:paraId="6EC794DD"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620382</w:t>
            </w:r>
          </w:p>
        </w:tc>
        <w:tc>
          <w:tcPr>
            <w:tcW w:w="1320" w:type="dxa"/>
            <w:tcBorders>
              <w:top w:val="nil"/>
              <w:left w:val="nil"/>
              <w:bottom w:val="nil"/>
              <w:right w:val="single" w:sz="4" w:space="0" w:color="auto"/>
            </w:tcBorders>
            <w:shd w:val="clear" w:color="auto" w:fill="auto"/>
            <w:noWrap/>
            <w:vAlign w:val="bottom"/>
            <w:hideMark/>
          </w:tcPr>
          <w:p w14:paraId="79A6C3C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640381</w:t>
            </w:r>
          </w:p>
        </w:tc>
        <w:tc>
          <w:tcPr>
            <w:tcW w:w="1260" w:type="dxa"/>
            <w:tcBorders>
              <w:top w:val="nil"/>
              <w:left w:val="nil"/>
              <w:bottom w:val="nil"/>
              <w:right w:val="single" w:sz="4" w:space="0" w:color="auto"/>
            </w:tcBorders>
            <w:shd w:val="clear" w:color="auto" w:fill="auto"/>
            <w:noWrap/>
            <w:vAlign w:val="bottom"/>
            <w:hideMark/>
          </w:tcPr>
          <w:p w14:paraId="0DB11C2F"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5E92F2CA"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E9B3B84"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0CD4E8E"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101</w:t>
            </w:r>
          </w:p>
        </w:tc>
        <w:tc>
          <w:tcPr>
            <w:tcW w:w="1420" w:type="dxa"/>
            <w:tcBorders>
              <w:top w:val="nil"/>
              <w:left w:val="nil"/>
              <w:bottom w:val="nil"/>
              <w:right w:val="single" w:sz="4" w:space="0" w:color="auto"/>
            </w:tcBorders>
            <w:shd w:val="clear" w:color="auto" w:fill="auto"/>
            <w:noWrap/>
            <w:vAlign w:val="bottom"/>
            <w:hideMark/>
          </w:tcPr>
          <w:p w14:paraId="4F4B6EA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1552803</w:t>
            </w:r>
          </w:p>
        </w:tc>
        <w:tc>
          <w:tcPr>
            <w:tcW w:w="1320" w:type="dxa"/>
            <w:tcBorders>
              <w:top w:val="nil"/>
              <w:left w:val="nil"/>
              <w:bottom w:val="nil"/>
              <w:right w:val="single" w:sz="4" w:space="0" w:color="auto"/>
            </w:tcBorders>
            <w:shd w:val="clear" w:color="auto" w:fill="auto"/>
            <w:noWrap/>
            <w:vAlign w:val="bottom"/>
            <w:hideMark/>
          </w:tcPr>
          <w:p w14:paraId="1BE11167"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1573687</w:t>
            </w:r>
          </w:p>
        </w:tc>
        <w:tc>
          <w:tcPr>
            <w:tcW w:w="1260" w:type="dxa"/>
            <w:tcBorders>
              <w:top w:val="nil"/>
              <w:left w:val="nil"/>
              <w:bottom w:val="nil"/>
              <w:right w:val="single" w:sz="4" w:space="0" w:color="auto"/>
            </w:tcBorders>
            <w:shd w:val="clear" w:color="auto" w:fill="auto"/>
            <w:noWrap/>
            <w:vAlign w:val="bottom"/>
            <w:hideMark/>
          </w:tcPr>
          <w:p w14:paraId="2465654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20884</w:t>
            </w:r>
          </w:p>
        </w:tc>
        <w:tc>
          <w:tcPr>
            <w:tcW w:w="2980" w:type="dxa"/>
            <w:tcBorders>
              <w:top w:val="nil"/>
              <w:left w:val="nil"/>
              <w:bottom w:val="nil"/>
              <w:right w:val="single" w:sz="4" w:space="0" w:color="auto"/>
            </w:tcBorders>
            <w:shd w:val="clear" w:color="auto" w:fill="auto"/>
            <w:noWrap/>
            <w:vAlign w:val="bottom"/>
            <w:hideMark/>
          </w:tcPr>
          <w:p w14:paraId="60EA1101"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E3426D3"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446FCD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102</w:t>
            </w:r>
          </w:p>
        </w:tc>
        <w:tc>
          <w:tcPr>
            <w:tcW w:w="1420" w:type="dxa"/>
            <w:tcBorders>
              <w:top w:val="nil"/>
              <w:left w:val="nil"/>
              <w:bottom w:val="nil"/>
              <w:right w:val="single" w:sz="4" w:space="0" w:color="auto"/>
            </w:tcBorders>
            <w:shd w:val="clear" w:color="auto" w:fill="auto"/>
            <w:noWrap/>
            <w:vAlign w:val="bottom"/>
            <w:hideMark/>
          </w:tcPr>
          <w:p w14:paraId="625F6FD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w:t>
            </w:r>
          </w:p>
        </w:tc>
        <w:tc>
          <w:tcPr>
            <w:tcW w:w="1320" w:type="dxa"/>
            <w:tcBorders>
              <w:top w:val="nil"/>
              <w:left w:val="nil"/>
              <w:bottom w:val="nil"/>
              <w:right w:val="single" w:sz="4" w:space="0" w:color="auto"/>
            </w:tcBorders>
            <w:shd w:val="clear" w:color="auto" w:fill="auto"/>
            <w:noWrap/>
            <w:vAlign w:val="bottom"/>
            <w:hideMark/>
          </w:tcPr>
          <w:p w14:paraId="0251945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20020</w:t>
            </w:r>
          </w:p>
        </w:tc>
        <w:tc>
          <w:tcPr>
            <w:tcW w:w="1260" w:type="dxa"/>
            <w:tcBorders>
              <w:top w:val="nil"/>
              <w:left w:val="nil"/>
              <w:bottom w:val="nil"/>
              <w:right w:val="single" w:sz="4" w:space="0" w:color="auto"/>
            </w:tcBorders>
            <w:shd w:val="clear" w:color="auto" w:fill="auto"/>
            <w:noWrap/>
            <w:vAlign w:val="bottom"/>
            <w:hideMark/>
          </w:tcPr>
          <w:p w14:paraId="0EB4D1A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20019</w:t>
            </w:r>
          </w:p>
        </w:tc>
        <w:tc>
          <w:tcPr>
            <w:tcW w:w="2980" w:type="dxa"/>
            <w:tcBorders>
              <w:top w:val="nil"/>
              <w:left w:val="nil"/>
              <w:bottom w:val="nil"/>
              <w:right w:val="single" w:sz="4" w:space="0" w:color="auto"/>
            </w:tcBorders>
            <w:shd w:val="clear" w:color="auto" w:fill="auto"/>
            <w:noWrap/>
            <w:vAlign w:val="bottom"/>
            <w:hideMark/>
          </w:tcPr>
          <w:p w14:paraId="49DAE947"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3790953C"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1C26B4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104</w:t>
            </w:r>
          </w:p>
        </w:tc>
        <w:tc>
          <w:tcPr>
            <w:tcW w:w="1420" w:type="dxa"/>
            <w:tcBorders>
              <w:top w:val="nil"/>
              <w:left w:val="nil"/>
              <w:bottom w:val="nil"/>
              <w:right w:val="single" w:sz="4" w:space="0" w:color="auto"/>
            </w:tcBorders>
            <w:shd w:val="clear" w:color="auto" w:fill="auto"/>
            <w:noWrap/>
            <w:vAlign w:val="bottom"/>
            <w:hideMark/>
          </w:tcPr>
          <w:p w14:paraId="7A9A821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52594</w:t>
            </w:r>
          </w:p>
        </w:tc>
        <w:tc>
          <w:tcPr>
            <w:tcW w:w="1320" w:type="dxa"/>
            <w:tcBorders>
              <w:top w:val="nil"/>
              <w:left w:val="nil"/>
              <w:bottom w:val="nil"/>
              <w:right w:val="single" w:sz="4" w:space="0" w:color="auto"/>
            </w:tcBorders>
            <w:shd w:val="clear" w:color="auto" w:fill="auto"/>
            <w:noWrap/>
            <w:vAlign w:val="bottom"/>
            <w:hideMark/>
          </w:tcPr>
          <w:p w14:paraId="147DC3DD"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72593</w:t>
            </w:r>
          </w:p>
        </w:tc>
        <w:tc>
          <w:tcPr>
            <w:tcW w:w="1260" w:type="dxa"/>
            <w:tcBorders>
              <w:top w:val="nil"/>
              <w:left w:val="nil"/>
              <w:bottom w:val="nil"/>
              <w:right w:val="single" w:sz="4" w:space="0" w:color="auto"/>
            </w:tcBorders>
            <w:shd w:val="clear" w:color="auto" w:fill="auto"/>
            <w:noWrap/>
            <w:vAlign w:val="bottom"/>
            <w:hideMark/>
          </w:tcPr>
          <w:p w14:paraId="37CFB38D"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3627FFE4"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3B1791D2"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0B9FC9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104</w:t>
            </w:r>
          </w:p>
        </w:tc>
        <w:tc>
          <w:tcPr>
            <w:tcW w:w="1420" w:type="dxa"/>
            <w:tcBorders>
              <w:top w:val="nil"/>
              <w:left w:val="nil"/>
              <w:bottom w:val="nil"/>
              <w:right w:val="single" w:sz="4" w:space="0" w:color="auto"/>
            </w:tcBorders>
            <w:shd w:val="clear" w:color="auto" w:fill="auto"/>
            <w:noWrap/>
            <w:vAlign w:val="bottom"/>
            <w:hideMark/>
          </w:tcPr>
          <w:p w14:paraId="3A1CB00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130021</w:t>
            </w:r>
          </w:p>
        </w:tc>
        <w:tc>
          <w:tcPr>
            <w:tcW w:w="1320" w:type="dxa"/>
            <w:tcBorders>
              <w:top w:val="nil"/>
              <w:left w:val="nil"/>
              <w:bottom w:val="nil"/>
              <w:right w:val="single" w:sz="4" w:space="0" w:color="auto"/>
            </w:tcBorders>
            <w:shd w:val="clear" w:color="auto" w:fill="auto"/>
            <w:noWrap/>
            <w:vAlign w:val="bottom"/>
            <w:hideMark/>
          </w:tcPr>
          <w:p w14:paraId="799A080E"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150040</w:t>
            </w:r>
          </w:p>
        </w:tc>
        <w:tc>
          <w:tcPr>
            <w:tcW w:w="1260" w:type="dxa"/>
            <w:tcBorders>
              <w:top w:val="nil"/>
              <w:left w:val="nil"/>
              <w:bottom w:val="nil"/>
              <w:right w:val="single" w:sz="4" w:space="0" w:color="auto"/>
            </w:tcBorders>
            <w:shd w:val="clear" w:color="auto" w:fill="auto"/>
            <w:noWrap/>
            <w:vAlign w:val="bottom"/>
            <w:hideMark/>
          </w:tcPr>
          <w:p w14:paraId="2534098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20019</w:t>
            </w:r>
          </w:p>
        </w:tc>
        <w:tc>
          <w:tcPr>
            <w:tcW w:w="2980" w:type="dxa"/>
            <w:tcBorders>
              <w:top w:val="nil"/>
              <w:left w:val="nil"/>
              <w:bottom w:val="nil"/>
              <w:right w:val="single" w:sz="4" w:space="0" w:color="auto"/>
            </w:tcBorders>
            <w:shd w:val="clear" w:color="auto" w:fill="auto"/>
            <w:noWrap/>
            <w:vAlign w:val="bottom"/>
            <w:hideMark/>
          </w:tcPr>
          <w:p w14:paraId="585E7767"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08A6EA5"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241F23E"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104</w:t>
            </w:r>
          </w:p>
        </w:tc>
        <w:tc>
          <w:tcPr>
            <w:tcW w:w="1420" w:type="dxa"/>
            <w:tcBorders>
              <w:top w:val="nil"/>
              <w:left w:val="nil"/>
              <w:bottom w:val="nil"/>
              <w:right w:val="single" w:sz="4" w:space="0" w:color="auto"/>
            </w:tcBorders>
            <w:shd w:val="clear" w:color="auto" w:fill="auto"/>
            <w:noWrap/>
            <w:vAlign w:val="bottom"/>
            <w:hideMark/>
          </w:tcPr>
          <w:p w14:paraId="06F6FCE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372357</w:t>
            </w:r>
          </w:p>
        </w:tc>
        <w:tc>
          <w:tcPr>
            <w:tcW w:w="1320" w:type="dxa"/>
            <w:tcBorders>
              <w:top w:val="nil"/>
              <w:left w:val="nil"/>
              <w:bottom w:val="nil"/>
              <w:right w:val="single" w:sz="4" w:space="0" w:color="auto"/>
            </w:tcBorders>
            <w:shd w:val="clear" w:color="auto" w:fill="auto"/>
            <w:noWrap/>
            <w:vAlign w:val="bottom"/>
            <w:hideMark/>
          </w:tcPr>
          <w:p w14:paraId="4C511597"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418226</w:t>
            </w:r>
          </w:p>
        </w:tc>
        <w:tc>
          <w:tcPr>
            <w:tcW w:w="1260" w:type="dxa"/>
            <w:tcBorders>
              <w:top w:val="nil"/>
              <w:left w:val="nil"/>
              <w:bottom w:val="nil"/>
              <w:right w:val="single" w:sz="4" w:space="0" w:color="auto"/>
            </w:tcBorders>
            <w:shd w:val="clear" w:color="auto" w:fill="auto"/>
            <w:noWrap/>
            <w:vAlign w:val="bottom"/>
            <w:hideMark/>
          </w:tcPr>
          <w:p w14:paraId="5DB61C5E"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45869</w:t>
            </w:r>
          </w:p>
        </w:tc>
        <w:tc>
          <w:tcPr>
            <w:tcW w:w="2980" w:type="dxa"/>
            <w:tcBorders>
              <w:top w:val="nil"/>
              <w:left w:val="nil"/>
              <w:bottom w:val="nil"/>
              <w:right w:val="single" w:sz="4" w:space="0" w:color="auto"/>
            </w:tcBorders>
            <w:shd w:val="clear" w:color="auto" w:fill="auto"/>
            <w:noWrap/>
            <w:vAlign w:val="bottom"/>
            <w:hideMark/>
          </w:tcPr>
          <w:p w14:paraId="2E6B2C2C"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F1C334B"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9C3A7E7"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107</w:t>
            </w:r>
          </w:p>
        </w:tc>
        <w:tc>
          <w:tcPr>
            <w:tcW w:w="1420" w:type="dxa"/>
            <w:tcBorders>
              <w:top w:val="nil"/>
              <w:left w:val="nil"/>
              <w:bottom w:val="nil"/>
              <w:right w:val="single" w:sz="4" w:space="0" w:color="auto"/>
            </w:tcBorders>
            <w:shd w:val="clear" w:color="auto" w:fill="auto"/>
            <w:noWrap/>
            <w:vAlign w:val="bottom"/>
            <w:hideMark/>
          </w:tcPr>
          <w:p w14:paraId="220D1B57"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167566</w:t>
            </w:r>
          </w:p>
        </w:tc>
        <w:tc>
          <w:tcPr>
            <w:tcW w:w="1320" w:type="dxa"/>
            <w:tcBorders>
              <w:top w:val="nil"/>
              <w:left w:val="nil"/>
              <w:bottom w:val="nil"/>
              <w:right w:val="single" w:sz="4" w:space="0" w:color="auto"/>
            </w:tcBorders>
            <w:shd w:val="clear" w:color="auto" w:fill="auto"/>
            <w:noWrap/>
            <w:vAlign w:val="bottom"/>
            <w:hideMark/>
          </w:tcPr>
          <w:p w14:paraId="6BDEAAF3"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216495</w:t>
            </w:r>
          </w:p>
        </w:tc>
        <w:tc>
          <w:tcPr>
            <w:tcW w:w="1260" w:type="dxa"/>
            <w:tcBorders>
              <w:top w:val="nil"/>
              <w:left w:val="nil"/>
              <w:bottom w:val="nil"/>
              <w:right w:val="single" w:sz="4" w:space="0" w:color="auto"/>
            </w:tcBorders>
            <w:shd w:val="clear" w:color="auto" w:fill="auto"/>
            <w:noWrap/>
            <w:vAlign w:val="bottom"/>
            <w:hideMark/>
          </w:tcPr>
          <w:p w14:paraId="58511E0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48929</w:t>
            </w:r>
          </w:p>
        </w:tc>
        <w:tc>
          <w:tcPr>
            <w:tcW w:w="2980" w:type="dxa"/>
            <w:tcBorders>
              <w:top w:val="nil"/>
              <w:left w:val="nil"/>
              <w:bottom w:val="nil"/>
              <w:right w:val="single" w:sz="4" w:space="0" w:color="auto"/>
            </w:tcBorders>
            <w:shd w:val="clear" w:color="auto" w:fill="auto"/>
            <w:noWrap/>
            <w:vAlign w:val="bottom"/>
            <w:hideMark/>
          </w:tcPr>
          <w:p w14:paraId="3AF97577"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A78A0A6"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7E88EA6"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107</w:t>
            </w:r>
          </w:p>
        </w:tc>
        <w:tc>
          <w:tcPr>
            <w:tcW w:w="1420" w:type="dxa"/>
            <w:tcBorders>
              <w:top w:val="nil"/>
              <w:left w:val="nil"/>
              <w:bottom w:val="nil"/>
              <w:right w:val="single" w:sz="4" w:space="0" w:color="auto"/>
            </w:tcBorders>
            <w:shd w:val="clear" w:color="auto" w:fill="auto"/>
            <w:noWrap/>
            <w:vAlign w:val="bottom"/>
            <w:hideMark/>
          </w:tcPr>
          <w:p w14:paraId="3FB55E4E"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289724</w:t>
            </w:r>
          </w:p>
        </w:tc>
        <w:tc>
          <w:tcPr>
            <w:tcW w:w="1320" w:type="dxa"/>
            <w:tcBorders>
              <w:top w:val="nil"/>
              <w:left w:val="nil"/>
              <w:bottom w:val="nil"/>
              <w:right w:val="single" w:sz="4" w:space="0" w:color="auto"/>
            </w:tcBorders>
            <w:shd w:val="clear" w:color="auto" w:fill="auto"/>
            <w:noWrap/>
            <w:vAlign w:val="bottom"/>
            <w:hideMark/>
          </w:tcPr>
          <w:p w14:paraId="2BEFB4A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320328</w:t>
            </w:r>
          </w:p>
        </w:tc>
        <w:tc>
          <w:tcPr>
            <w:tcW w:w="1260" w:type="dxa"/>
            <w:tcBorders>
              <w:top w:val="nil"/>
              <w:left w:val="nil"/>
              <w:bottom w:val="nil"/>
              <w:right w:val="single" w:sz="4" w:space="0" w:color="auto"/>
            </w:tcBorders>
            <w:shd w:val="clear" w:color="auto" w:fill="auto"/>
            <w:noWrap/>
            <w:vAlign w:val="bottom"/>
            <w:hideMark/>
          </w:tcPr>
          <w:p w14:paraId="25F2F843"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30604</w:t>
            </w:r>
          </w:p>
        </w:tc>
        <w:tc>
          <w:tcPr>
            <w:tcW w:w="2980" w:type="dxa"/>
            <w:tcBorders>
              <w:top w:val="nil"/>
              <w:left w:val="nil"/>
              <w:bottom w:val="nil"/>
              <w:right w:val="single" w:sz="4" w:space="0" w:color="auto"/>
            </w:tcBorders>
            <w:shd w:val="clear" w:color="auto" w:fill="auto"/>
            <w:noWrap/>
            <w:vAlign w:val="bottom"/>
            <w:hideMark/>
          </w:tcPr>
          <w:p w14:paraId="752AEAA5"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12F4FF2D"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0B7B893"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121</w:t>
            </w:r>
          </w:p>
        </w:tc>
        <w:tc>
          <w:tcPr>
            <w:tcW w:w="1420" w:type="dxa"/>
            <w:tcBorders>
              <w:top w:val="nil"/>
              <w:left w:val="nil"/>
              <w:bottom w:val="nil"/>
              <w:right w:val="single" w:sz="4" w:space="0" w:color="auto"/>
            </w:tcBorders>
            <w:shd w:val="clear" w:color="auto" w:fill="auto"/>
            <w:noWrap/>
            <w:vAlign w:val="bottom"/>
            <w:hideMark/>
          </w:tcPr>
          <w:p w14:paraId="3330C90D"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1197866</w:t>
            </w:r>
          </w:p>
        </w:tc>
        <w:tc>
          <w:tcPr>
            <w:tcW w:w="1320" w:type="dxa"/>
            <w:tcBorders>
              <w:top w:val="nil"/>
              <w:left w:val="nil"/>
              <w:bottom w:val="nil"/>
              <w:right w:val="single" w:sz="4" w:space="0" w:color="auto"/>
            </w:tcBorders>
            <w:shd w:val="clear" w:color="auto" w:fill="auto"/>
            <w:noWrap/>
            <w:vAlign w:val="bottom"/>
            <w:hideMark/>
          </w:tcPr>
          <w:p w14:paraId="719DD5E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1217865</w:t>
            </w:r>
          </w:p>
        </w:tc>
        <w:tc>
          <w:tcPr>
            <w:tcW w:w="1260" w:type="dxa"/>
            <w:tcBorders>
              <w:top w:val="nil"/>
              <w:left w:val="nil"/>
              <w:bottom w:val="nil"/>
              <w:right w:val="single" w:sz="4" w:space="0" w:color="auto"/>
            </w:tcBorders>
            <w:shd w:val="clear" w:color="auto" w:fill="auto"/>
            <w:noWrap/>
            <w:vAlign w:val="bottom"/>
            <w:hideMark/>
          </w:tcPr>
          <w:p w14:paraId="4F240B7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34D96499"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39978707"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BEE20A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124</w:t>
            </w:r>
          </w:p>
        </w:tc>
        <w:tc>
          <w:tcPr>
            <w:tcW w:w="1420" w:type="dxa"/>
            <w:tcBorders>
              <w:top w:val="nil"/>
              <w:left w:val="nil"/>
              <w:bottom w:val="nil"/>
              <w:right w:val="single" w:sz="4" w:space="0" w:color="auto"/>
            </w:tcBorders>
            <w:shd w:val="clear" w:color="auto" w:fill="auto"/>
            <w:noWrap/>
            <w:vAlign w:val="bottom"/>
            <w:hideMark/>
          </w:tcPr>
          <w:p w14:paraId="5967DFE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1186960</w:t>
            </w:r>
          </w:p>
        </w:tc>
        <w:tc>
          <w:tcPr>
            <w:tcW w:w="1320" w:type="dxa"/>
            <w:tcBorders>
              <w:top w:val="nil"/>
              <w:left w:val="nil"/>
              <w:bottom w:val="nil"/>
              <w:right w:val="single" w:sz="4" w:space="0" w:color="auto"/>
            </w:tcBorders>
            <w:shd w:val="clear" w:color="auto" w:fill="auto"/>
            <w:noWrap/>
            <w:vAlign w:val="bottom"/>
            <w:hideMark/>
          </w:tcPr>
          <w:p w14:paraId="01050845"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1238596</w:t>
            </w:r>
          </w:p>
        </w:tc>
        <w:tc>
          <w:tcPr>
            <w:tcW w:w="1260" w:type="dxa"/>
            <w:tcBorders>
              <w:top w:val="nil"/>
              <w:left w:val="nil"/>
              <w:bottom w:val="nil"/>
              <w:right w:val="single" w:sz="4" w:space="0" w:color="auto"/>
            </w:tcBorders>
            <w:shd w:val="clear" w:color="auto" w:fill="auto"/>
            <w:noWrap/>
            <w:vAlign w:val="bottom"/>
            <w:hideMark/>
          </w:tcPr>
          <w:p w14:paraId="391AFBC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51636</w:t>
            </w:r>
          </w:p>
        </w:tc>
        <w:tc>
          <w:tcPr>
            <w:tcW w:w="2980" w:type="dxa"/>
            <w:tcBorders>
              <w:top w:val="nil"/>
              <w:left w:val="nil"/>
              <w:bottom w:val="nil"/>
              <w:right w:val="single" w:sz="4" w:space="0" w:color="auto"/>
            </w:tcBorders>
            <w:shd w:val="clear" w:color="auto" w:fill="auto"/>
            <w:noWrap/>
            <w:vAlign w:val="bottom"/>
            <w:hideMark/>
          </w:tcPr>
          <w:p w14:paraId="5B392043"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0001B67B"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523E57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124</w:t>
            </w:r>
          </w:p>
        </w:tc>
        <w:tc>
          <w:tcPr>
            <w:tcW w:w="1420" w:type="dxa"/>
            <w:tcBorders>
              <w:top w:val="nil"/>
              <w:left w:val="nil"/>
              <w:bottom w:val="nil"/>
              <w:right w:val="single" w:sz="4" w:space="0" w:color="auto"/>
            </w:tcBorders>
            <w:shd w:val="clear" w:color="auto" w:fill="auto"/>
            <w:noWrap/>
            <w:vAlign w:val="bottom"/>
            <w:hideMark/>
          </w:tcPr>
          <w:p w14:paraId="4D2702D6"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1352689</w:t>
            </w:r>
          </w:p>
        </w:tc>
        <w:tc>
          <w:tcPr>
            <w:tcW w:w="1320" w:type="dxa"/>
            <w:tcBorders>
              <w:top w:val="nil"/>
              <w:left w:val="nil"/>
              <w:bottom w:val="nil"/>
              <w:right w:val="single" w:sz="4" w:space="0" w:color="auto"/>
            </w:tcBorders>
            <w:shd w:val="clear" w:color="auto" w:fill="auto"/>
            <w:noWrap/>
            <w:vAlign w:val="bottom"/>
            <w:hideMark/>
          </w:tcPr>
          <w:p w14:paraId="6CA4A83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1374287</w:t>
            </w:r>
          </w:p>
        </w:tc>
        <w:tc>
          <w:tcPr>
            <w:tcW w:w="1260" w:type="dxa"/>
            <w:tcBorders>
              <w:top w:val="nil"/>
              <w:left w:val="nil"/>
              <w:bottom w:val="nil"/>
              <w:right w:val="single" w:sz="4" w:space="0" w:color="auto"/>
            </w:tcBorders>
            <w:shd w:val="clear" w:color="auto" w:fill="auto"/>
            <w:noWrap/>
            <w:vAlign w:val="bottom"/>
            <w:hideMark/>
          </w:tcPr>
          <w:p w14:paraId="03D5B247"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21598</w:t>
            </w:r>
          </w:p>
        </w:tc>
        <w:tc>
          <w:tcPr>
            <w:tcW w:w="2980" w:type="dxa"/>
            <w:tcBorders>
              <w:top w:val="nil"/>
              <w:left w:val="nil"/>
              <w:bottom w:val="nil"/>
              <w:right w:val="single" w:sz="4" w:space="0" w:color="auto"/>
            </w:tcBorders>
            <w:shd w:val="clear" w:color="auto" w:fill="auto"/>
            <w:noWrap/>
            <w:vAlign w:val="bottom"/>
            <w:hideMark/>
          </w:tcPr>
          <w:p w14:paraId="38250A1C"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0B3D3D82"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CC24C25"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124</w:t>
            </w:r>
          </w:p>
        </w:tc>
        <w:tc>
          <w:tcPr>
            <w:tcW w:w="1420" w:type="dxa"/>
            <w:tcBorders>
              <w:top w:val="nil"/>
              <w:left w:val="nil"/>
              <w:bottom w:val="nil"/>
              <w:right w:val="single" w:sz="4" w:space="0" w:color="auto"/>
            </w:tcBorders>
            <w:shd w:val="clear" w:color="auto" w:fill="auto"/>
            <w:noWrap/>
            <w:vAlign w:val="bottom"/>
            <w:hideMark/>
          </w:tcPr>
          <w:p w14:paraId="24F021E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1414288</w:t>
            </w:r>
          </w:p>
        </w:tc>
        <w:tc>
          <w:tcPr>
            <w:tcW w:w="1320" w:type="dxa"/>
            <w:tcBorders>
              <w:top w:val="nil"/>
              <w:left w:val="nil"/>
              <w:bottom w:val="nil"/>
              <w:right w:val="single" w:sz="4" w:space="0" w:color="auto"/>
            </w:tcBorders>
            <w:shd w:val="clear" w:color="auto" w:fill="auto"/>
            <w:noWrap/>
            <w:vAlign w:val="bottom"/>
            <w:hideMark/>
          </w:tcPr>
          <w:p w14:paraId="2B506E6F"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1434731</w:t>
            </w:r>
          </w:p>
        </w:tc>
        <w:tc>
          <w:tcPr>
            <w:tcW w:w="1260" w:type="dxa"/>
            <w:tcBorders>
              <w:top w:val="nil"/>
              <w:left w:val="nil"/>
              <w:bottom w:val="nil"/>
              <w:right w:val="single" w:sz="4" w:space="0" w:color="auto"/>
            </w:tcBorders>
            <w:shd w:val="clear" w:color="auto" w:fill="auto"/>
            <w:noWrap/>
            <w:vAlign w:val="bottom"/>
            <w:hideMark/>
          </w:tcPr>
          <w:p w14:paraId="47A96CE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20443</w:t>
            </w:r>
          </w:p>
        </w:tc>
        <w:tc>
          <w:tcPr>
            <w:tcW w:w="2980" w:type="dxa"/>
            <w:tcBorders>
              <w:top w:val="nil"/>
              <w:left w:val="nil"/>
              <w:bottom w:val="nil"/>
              <w:right w:val="single" w:sz="4" w:space="0" w:color="auto"/>
            </w:tcBorders>
            <w:shd w:val="clear" w:color="auto" w:fill="auto"/>
            <w:noWrap/>
            <w:vAlign w:val="bottom"/>
            <w:hideMark/>
          </w:tcPr>
          <w:p w14:paraId="49C44FFB"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15222B25"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76D583A"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127</w:t>
            </w:r>
          </w:p>
        </w:tc>
        <w:tc>
          <w:tcPr>
            <w:tcW w:w="1420" w:type="dxa"/>
            <w:tcBorders>
              <w:top w:val="nil"/>
              <w:left w:val="nil"/>
              <w:bottom w:val="nil"/>
              <w:right w:val="single" w:sz="4" w:space="0" w:color="auto"/>
            </w:tcBorders>
            <w:shd w:val="clear" w:color="auto" w:fill="auto"/>
            <w:noWrap/>
            <w:vAlign w:val="bottom"/>
            <w:hideMark/>
          </w:tcPr>
          <w:p w14:paraId="48DE852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873762</w:t>
            </w:r>
          </w:p>
        </w:tc>
        <w:tc>
          <w:tcPr>
            <w:tcW w:w="1320" w:type="dxa"/>
            <w:tcBorders>
              <w:top w:val="nil"/>
              <w:left w:val="nil"/>
              <w:bottom w:val="nil"/>
              <w:right w:val="single" w:sz="4" w:space="0" w:color="auto"/>
            </w:tcBorders>
            <w:shd w:val="clear" w:color="auto" w:fill="auto"/>
            <w:noWrap/>
            <w:vAlign w:val="bottom"/>
            <w:hideMark/>
          </w:tcPr>
          <w:p w14:paraId="1BA7327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893904</w:t>
            </w:r>
          </w:p>
        </w:tc>
        <w:tc>
          <w:tcPr>
            <w:tcW w:w="1260" w:type="dxa"/>
            <w:tcBorders>
              <w:top w:val="nil"/>
              <w:left w:val="nil"/>
              <w:bottom w:val="nil"/>
              <w:right w:val="single" w:sz="4" w:space="0" w:color="auto"/>
            </w:tcBorders>
            <w:shd w:val="clear" w:color="auto" w:fill="auto"/>
            <w:noWrap/>
            <w:vAlign w:val="bottom"/>
            <w:hideMark/>
          </w:tcPr>
          <w:p w14:paraId="7846C38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20142</w:t>
            </w:r>
          </w:p>
        </w:tc>
        <w:tc>
          <w:tcPr>
            <w:tcW w:w="2980" w:type="dxa"/>
            <w:tcBorders>
              <w:top w:val="nil"/>
              <w:left w:val="nil"/>
              <w:bottom w:val="nil"/>
              <w:right w:val="single" w:sz="4" w:space="0" w:color="auto"/>
            </w:tcBorders>
            <w:shd w:val="clear" w:color="auto" w:fill="auto"/>
            <w:noWrap/>
            <w:vAlign w:val="bottom"/>
            <w:hideMark/>
          </w:tcPr>
          <w:p w14:paraId="4DC8383C"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4DB015E5"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ADDD9A5"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127</w:t>
            </w:r>
          </w:p>
        </w:tc>
        <w:tc>
          <w:tcPr>
            <w:tcW w:w="1420" w:type="dxa"/>
            <w:tcBorders>
              <w:top w:val="nil"/>
              <w:left w:val="nil"/>
              <w:bottom w:val="nil"/>
              <w:right w:val="single" w:sz="4" w:space="0" w:color="auto"/>
            </w:tcBorders>
            <w:shd w:val="clear" w:color="auto" w:fill="auto"/>
            <w:noWrap/>
            <w:vAlign w:val="bottom"/>
            <w:hideMark/>
          </w:tcPr>
          <w:p w14:paraId="0BF3796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1281967</w:t>
            </w:r>
          </w:p>
        </w:tc>
        <w:tc>
          <w:tcPr>
            <w:tcW w:w="1320" w:type="dxa"/>
            <w:tcBorders>
              <w:top w:val="nil"/>
              <w:left w:val="nil"/>
              <w:bottom w:val="nil"/>
              <w:right w:val="single" w:sz="4" w:space="0" w:color="auto"/>
            </w:tcBorders>
            <w:shd w:val="clear" w:color="auto" w:fill="auto"/>
            <w:noWrap/>
            <w:vAlign w:val="bottom"/>
            <w:hideMark/>
          </w:tcPr>
          <w:p w14:paraId="1685B59F"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1382093</w:t>
            </w:r>
          </w:p>
        </w:tc>
        <w:tc>
          <w:tcPr>
            <w:tcW w:w="1260" w:type="dxa"/>
            <w:tcBorders>
              <w:top w:val="nil"/>
              <w:left w:val="nil"/>
              <w:bottom w:val="nil"/>
              <w:right w:val="single" w:sz="4" w:space="0" w:color="auto"/>
            </w:tcBorders>
            <w:shd w:val="clear" w:color="auto" w:fill="auto"/>
            <w:noWrap/>
            <w:vAlign w:val="bottom"/>
            <w:hideMark/>
          </w:tcPr>
          <w:p w14:paraId="22954DA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100126</w:t>
            </w:r>
          </w:p>
        </w:tc>
        <w:tc>
          <w:tcPr>
            <w:tcW w:w="2980" w:type="dxa"/>
            <w:tcBorders>
              <w:top w:val="nil"/>
              <w:left w:val="nil"/>
              <w:bottom w:val="nil"/>
              <w:right w:val="single" w:sz="4" w:space="0" w:color="auto"/>
            </w:tcBorders>
            <w:shd w:val="clear" w:color="auto" w:fill="auto"/>
            <w:noWrap/>
            <w:vAlign w:val="bottom"/>
            <w:hideMark/>
          </w:tcPr>
          <w:p w14:paraId="54D01485"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0885C2E"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744DB63"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135</w:t>
            </w:r>
          </w:p>
        </w:tc>
        <w:tc>
          <w:tcPr>
            <w:tcW w:w="1420" w:type="dxa"/>
            <w:tcBorders>
              <w:top w:val="nil"/>
              <w:left w:val="nil"/>
              <w:bottom w:val="nil"/>
              <w:right w:val="single" w:sz="4" w:space="0" w:color="auto"/>
            </w:tcBorders>
            <w:shd w:val="clear" w:color="auto" w:fill="auto"/>
            <w:noWrap/>
            <w:vAlign w:val="bottom"/>
            <w:hideMark/>
          </w:tcPr>
          <w:p w14:paraId="27A1661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340259</w:t>
            </w:r>
          </w:p>
        </w:tc>
        <w:tc>
          <w:tcPr>
            <w:tcW w:w="1320" w:type="dxa"/>
            <w:tcBorders>
              <w:top w:val="nil"/>
              <w:left w:val="nil"/>
              <w:bottom w:val="nil"/>
              <w:right w:val="single" w:sz="4" w:space="0" w:color="auto"/>
            </w:tcBorders>
            <w:shd w:val="clear" w:color="auto" w:fill="auto"/>
            <w:noWrap/>
            <w:vAlign w:val="bottom"/>
            <w:hideMark/>
          </w:tcPr>
          <w:p w14:paraId="75D572D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420329</w:t>
            </w:r>
          </w:p>
        </w:tc>
        <w:tc>
          <w:tcPr>
            <w:tcW w:w="1260" w:type="dxa"/>
            <w:tcBorders>
              <w:top w:val="nil"/>
              <w:left w:val="nil"/>
              <w:bottom w:val="nil"/>
              <w:right w:val="single" w:sz="4" w:space="0" w:color="auto"/>
            </w:tcBorders>
            <w:shd w:val="clear" w:color="auto" w:fill="auto"/>
            <w:noWrap/>
            <w:vAlign w:val="bottom"/>
            <w:hideMark/>
          </w:tcPr>
          <w:p w14:paraId="18A2913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80070</w:t>
            </w:r>
          </w:p>
        </w:tc>
        <w:tc>
          <w:tcPr>
            <w:tcW w:w="2980" w:type="dxa"/>
            <w:tcBorders>
              <w:top w:val="nil"/>
              <w:left w:val="nil"/>
              <w:bottom w:val="nil"/>
              <w:right w:val="single" w:sz="4" w:space="0" w:color="auto"/>
            </w:tcBorders>
            <w:shd w:val="clear" w:color="auto" w:fill="auto"/>
            <w:noWrap/>
            <w:vAlign w:val="bottom"/>
            <w:hideMark/>
          </w:tcPr>
          <w:p w14:paraId="2FA8F9EA"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A0C7400"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A44FFD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135</w:t>
            </w:r>
          </w:p>
        </w:tc>
        <w:tc>
          <w:tcPr>
            <w:tcW w:w="1420" w:type="dxa"/>
            <w:tcBorders>
              <w:top w:val="nil"/>
              <w:left w:val="nil"/>
              <w:bottom w:val="nil"/>
              <w:right w:val="single" w:sz="4" w:space="0" w:color="auto"/>
            </w:tcBorders>
            <w:shd w:val="clear" w:color="auto" w:fill="auto"/>
            <w:noWrap/>
            <w:vAlign w:val="bottom"/>
            <w:hideMark/>
          </w:tcPr>
          <w:p w14:paraId="1417BE9D"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598880</w:t>
            </w:r>
          </w:p>
        </w:tc>
        <w:tc>
          <w:tcPr>
            <w:tcW w:w="1320" w:type="dxa"/>
            <w:tcBorders>
              <w:top w:val="nil"/>
              <w:left w:val="nil"/>
              <w:bottom w:val="nil"/>
              <w:right w:val="single" w:sz="4" w:space="0" w:color="auto"/>
            </w:tcBorders>
            <w:shd w:val="clear" w:color="auto" w:fill="auto"/>
            <w:noWrap/>
            <w:vAlign w:val="bottom"/>
            <w:hideMark/>
          </w:tcPr>
          <w:p w14:paraId="6DF85467"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623339</w:t>
            </w:r>
          </w:p>
        </w:tc>
        <w:tc>
          <w:tcPr>
            <w:tcW w:w="1260" w:type="dxa"/>
            <w:tcBorders>
              <w:top w:val="nil"/>
              <w:left w:val="nil"/>
              <w:bottom w:val="nil"/>
              <w:right w:val="single" w:sz="4" w:space="0" w:color="auto"/>
            </w:tcBorders>
            <w:shd w:val="clear" w:color="auto" w:fill="auto"/>
            <w:noWrap/>
            <w:vAlign w:val="bottom"/>
            <w:hideMark/>
          </w:tcPr>
          <w:p w14:paraId="6ACAE0E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24459</w:t>
            </w:r>
          </w:p>
        </w:tc>
        <w:tc>
          <w:tcPr>
            <w:tcW w:w="2980" w:type="dxa"/>
            <w:tcBorders>
              <w:top w:val="nil"/>
              <w:left w:val="nil"/>
              <w:bottom w:val="nil"/>
              <w:right w:val="single" w:sz="4" w:space="0" w:color="auto"/>
            </w:tcBorders>
            <w:shd w:val="clear" w:color="auto" w:fill="auto"/>
            <w:noWrap/>
            <w:vAlign w:val="bottom"/>
            <w:hideMark/>
          </w:tcPr>
          <w:p w14:paraId="0423BCBE"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DE213C1"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ACB1FEE"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135</w:t>
            </w:r>
          </w:p>
        </w:tc>
        <w:tc>
          <w:tcPr>
            <w:tcW w:w="1420" w:type="dxa"/>
            <w:tcBorders>
              <w:top w:val="nil"/>
              <w:left w:val="nil"/>
              <w:bottom w:val="nil"/>
              <w:right w:val="single" w:sz="4" w:space="0" w:color="auto"/>
            </w:tcBorders>
            <w:shd w:val="clear" w:color="auto" w:fill="auto"/>
            <w:noWrap/>
            <w:vAlign w:val="bottom"/>
            <w:hideMark/>
          </w:tcPr>
          <w:p w14:paraId="5D94D7EF"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674290</w:t>
            </w:r>
          </w:p>
        </w:tc>
        <w:tc>
          <w:tcPr>
            <w:tcW w:w="1320" w:type="dxa"/>
            <w:tcBorders>
              <w:top w:val="nil"/>
              <w:left w:val="nil"/>
              <w:bottom w:val="nil"/>
              <w:right w:val="single" w:sz="4" w:space="0" w:color="auto"/>
            </w:tcBorders>
            <w:shd w:val="clear" w:color="auto" w:fill="auto"/>
            <w:noWrap/>
            <w:vAlign w:val="bottom"/>
            <w:hideMark/>
          </w:tcPr>
          <w:p w14:paraId="322CCA03"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694349</w:t>
            </w:r>
          </w:p>
        </w:tc>
        <w:tc>
          <w:tcPr>
            <w:tcW w:w="1260" w:type="dxa"/>
            <w:tcBorders>
              <w:top w:val="nil"/>
              <w:left w:val="nil"/>
              <w:bottom w:val="nil"/>
              <w:right w:val="single" w:sz="4" w:space="0" w:color="auto"/>
            </w:tcBorders>
            <w:shd w:val="clear" w:color="auto" w:fill="auto"/>
            <w:noWrap/>
            <w:vAlign w:val="bottom"/>
            <w:hideMark/>
          </w:tcPr>
          <w:p w14:paraId="7B4E94ED"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20059</w:t>
            </w:r>
          </w:p>
        </w:tc>
        <w:tc>
          <w:tcPr>
            <w:tcW w:w="2980" w:type="dxa"/>
            <w:tcBorders>
              <w:top w:val="nil"/>
              <w:left w:val="nil"/>
              <w:bottom w:val="nil"/>
              <w:right w:val="single" w:sz="4" w:space="0" w:color="auto"/>
            </w:tcBorders>
            <w:shd w:val="clear" w:color="auto" w:fill="auto"/>
            <w:noWrap/>
            <w:vAlign w:val="bottom"/>
            <w:hideMark/>
          </w:tcPr>
          <w:p w14:paraId="10B43F03"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348A228"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51CBFC3"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136</w:t>
            </w:r>
          </w:p>
        </w:tc>
        <w:tc>
          <w:tcPr>
            <w:tcW w:w="1420" w:type="dxa"/>
            <w:tcBorders>
              <w:top w:val="nil"/>
              <w:left w:val="nil"/>
              <w:bottom w:val="nil"/>
              <w:right w:val="single" w:sz="4" w:space="0" w:color="auto"/>
            </w:tcBorders>
            <w:shd w:val="clear" w:color="auto" w:fill="auto"/>
            <w:noWrap/>
            <w:vAlign w:val="bottom"/>
            <w:hideMark/>
          </w:tcPr>
          <w:p w14:paraId="0AF55E0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507894</w:t>
            </w:r>
          </w:p>
        </w:tc>
        <w:tc>
          <w:tcPr>
            <w:tcW w:w="1320" w:type="dxa"/>
            <w:tcBorders>
              <w:top w:val="nil"/>
              <w:left w:val="nil"/>
              <w:bottom w:val="nil"/>
              <w:right w:val="single" w:sz="4" w:space="0" w:color="auto"/>
            </w:tcBorders>
            <w:shd w:val="clear" w:color="auto" w:fill="auto"/>
            <w:noWrap/>
            <w:vAlign w:val="bottom"/>
            <w:hideMark/>
          </w:tcPr>
          <w:p w14:paraId="02240EC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527893</w:t>
            </w:r>
          </w:p>
        </w:tc>
        <w:tc>
          <w:tcPr>
            <w:tcW w:w="1260" w:type="dxa"/>
            <w:tcBorders>
              <w:top w:val="nil"/>
              <w:left w:val="nil"/>
              <w:bottom w:val="nil"/>
              <w:right w:val="single" w:sz="4" w:space="0" w:color="auto"/>
            </w:tcBorders>
            <w:shd w:val="clear" w:color="auto" w:fill="auto"/>
            <w:noWrap/>
            <w:vAlign w:val="bottom"/>
            <w:hideMark/>
          </w:tcPr>
          <w:p w14:paraId="3C56B30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651F77ED"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46598465"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48190F5"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136</w:t>
            </w:r>
          </w:p>
        </w:tc>
        <w:tc>
          <w:tcPr>
            <w:tcW w:w="1420" w:type="dxa"/>
            <w:tcBorders>
              <w:top w:val="nil"/>
              <w:left w:val="nil"/>
              <w:bottom w:val="nil"/>
              <w:right w:val="single" w:sz="4" w:space="0" w:color="auto"/>
            </w:tcBorders>
            <w:shd w:val="clear" w:color="auto" w:fill="auto"/>
            <w:noWrap/>
            <w:vAlign w:val="bottom"/>
            <w:hideMark/>
          </w:tcPr>
          <w:p w14:paraId="49A2B1DD"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602999</w:t>
            </w:r>
          </w:p>
        </w:tc>
        <w:tc>
          <w:tcPr>
            <w:tcW w:w="1320" w:type="dxa"/>
            <w:tcBorders>
              <w:top w:val="nil"/>
              <w:left w:val="nil"/>
              <w:bottom w:val="nil"/>
              <w:right w:val="single" w:sz="4" w:space="0" w:color="auto"/>
            </w:tcBorders>
            <w:shd w:val="clear" w:color="auto" w:fill="auto"/>
            <w:noWrap/>
            <w:vAlign w:val="bottom"/>
            <w:hideMark/>
          </w:tcPr>
          <w:p w14:paraId="018E583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622998</w:t>
            </w:r>
          </w:p>
        </w:tc>
        <w:tc>
          <w:tcPr>
            <w:tcW w:w="1260" w:type="dxa"/>
            <w:tcBorders>
              <w:top w:val="nil"/>
              <w:left w:val="nil"/>
              <w:bottom w:val="nil"/>
              <w:right w:val="single" w:sz="4" w:space="0" w:color="auto"/>
            </w:tcBorders>
            <w:shd w:val="clear" w:color="auto" w:fill="auto"/>
            <w:noWrap/>
            <w:vAlign w:val="bottom"/>
            <w:hideMark/>
          </w:tcPr>
          <w:p w14:paraId="4CDBAD5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2294ED1F"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7F13A92"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338F12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138</w:t>
            </w:r>
          </w:p>
        </w:tc>
        <w:tc>
          <w:tcPr>
            <w:tcW w:w="1420" w:type="dxa"/>
            <w:tcBorders>
              <w:top w:val="nil"/>
              <w:left w:val="nil"/>
              <w:bottom w:val="nil"/>
              <w:right w:val="single" w:sz="4" w:space="0" w:color="auto"/>
            </w:tcBorders>
            <w:shd w:val="clear" w:color="auto" w:fill="auto"/>
            <w:noWrap/>
            <w:vAlign w:val="bottom"/>
            <w:hideMark/>
          </w:tcPr>
          <w:p w14:paraId="6A87620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w:t>
            </w:r>
          </w:p>
        </w:tc>
        <w:tc>
          <w:tcPr>
            <w:tcW w:w="1320" w:type="dxa"/>
            <w:tcBorders>
              <w:top w:val="nil"/>
              <w:left w:val="nil"/>
              <w:bottom w:val="nil"/>
              <w:right w:val="single" w:sz="4" w:space="0" w:color="auto"/>
            </w:tcBorders>
            <w:shd w:val="clear" w:color="auto" w:fill="auto"/>
            <w:noWrap/>
            <w:vAlign w:val="bottom"/>
            <w:hideMark/>
          </w:tcPr>
          <w:p w14:paraId="66C91EEE"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53704</w:t>
            </w:r>
          </w:p>
        </w:tc>
        <w:tc>
          <w:tcPr>
            <w:tcW w:w="1260" w:type="dxa"/>
            <w:tcBorders>
              <w:top w:val="nil"/>
              <w:left w:val="nil"/>
              <w:bottom w:val="nil"/>
              <w:right w:val="single" w:sz="4" w:space="0" w:color="auto"/>
            </w:tcBorders>
            <w:shd w:val="clear" w:color="auto" w:fill="auto"/>
            <w:noWrap/>
            <w:vAlign w:val="bottom"/>
            <w:hideMark/>
          </w:tcPr>
          <w:p w14:paraId="4CB46F9F"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53703</w:t>
            </w:r>
          </w:p>
        </w:tc>
        <w:tc>
          <w:tcPr>
            <w:tcW w:w="2980" w:type="dxa"/>
            <w:tcBorders>
              <w:top w:val="nil"/>
              <w:left w:val="nil"/>
              <w:bottom w:val="nil"/>
              <w:right w:val="single" w:sz="4" w:space="0" w:color="auto"/>
            </w:tcBorders>
            <w:shd w:val="clear" w:color="auto" w:fill="auto"/>
            <w:noWrap/>
            <w:vAlign w:val="bottom"/>
            <w:hideMark/>
          </w:tcPr>
          <w:p w14:paraId="412AF476"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7553F2F9"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C60B58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138</w:t>
            </w:r>
          </w:p>
        </w:tc>
        <w:tc>
          <w:tcPr>
            <w:tcW w:w="1420" w:type="dxa"/>
            <w:tcBorders>
              <w:top w:val="nil"/>
              <w:left w:val="nil"/>
              <w:bottom w:val="nil"/>
              <w:right w:val="single" w:sz="4" w:space="0" w:color="auto"/>
            </w:tcBorders>
            <w:shd w:val="clear" w:color="auto" w:fill="auto"/>
            <w:noWrap/>
            <w:vAlign w:val="bottom"/>
            <w:hideMark/>
          </w:tcPr>
          <w:p w14:paraId="551FCDC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290684</w:t>
            </w:r>
          </w:p>
        </w:tc>
        <w:tc>
          <w:tcPr>
            <w:tcW w:w="1320" w:type="dxa"/>
            <w:tcBorders>
              <w:top w:val="nil"/>
              <w:left w:val="nil"/>
              <w:bottom w:val="nil"/>
              <w:right w:val="single" w:sz="4" w:space="0" w:color="auto"/>
            </w:tcBorders>
            <w:shd w:val="clear" w:color="auto" w:fill="auto"/>
            <w:noWrap/>
            <w:vAlign w:val="bottom"/>
            <w:hideMark/>
          </w:tcPr>
          <w:p w14:paraId="402578C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319862</w:t>
            </w:r>
          </w:p>
        </w:tc>
        <w:tc>
          <w:tcPr>
            <w:tcW w:w="1260" w:type="dxa"/>
            <w:tcBorders>
              <w:top w:val="nil"/>
              <w:left w:val="nil"/>
              <w:bottom w:val="nil"/>
              <w:right w:val="single" w:sz="4" w:space="0" w:color="auto"/>
            </w:tcBorders>
            <w:shd w:val="clear" w:color="auto" w:fill="auto"/>
            <w:noWrap/>
            <w:vAlign w:val="bottom"/>
            <w:hideMark/>
          </w:tcPr>
          <w:p w14:paraId="7898047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29178</w:t>
            </w:r>
          </w:p>
        </w:tc>
        <w:tc>
          <w:tcPr>
            <w:tcW w:w="2980" w:type="dxa"/>
            <w:tcBorders>
              <w:top w:val="nil"/>
              <w:left w:val="nil"/>
              <w:bottom w:val="nil"/>
              <w:right w:val="single" w:sz="4" w:space="0" w:color="auto"/>
            </w:tcBorders>
            <w:shd w:val="clear" w:color="auto" w:fill="auto"/>
            <w:noWrap/>
            <w:vAlign w:val="bottom"/>
            <w:hideMark/>
          </w:tcPr>
          <w:p w14:paraId="7AF0720A"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4A1E4B35"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09D38B6"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140</w:t>
            </w:r>
          </w:p>
        </w:tc>
        <w:tc>
          <w:tcPr>
            <w:tcW w:w="1420" w:type="dxa"/>
            <w:tcBorders>
              <w:top w:val="nil"/>
              <w:left w:val="nil"/>
              <w:bottom w:val="nil"/>
              <w:right w:val="single" w:sz="4" w:space="0" w:color="auto"/>
            </w:tcBorders>
            <w:shd w:val="clear" w:color="auto" w:fill="auto"/>
            <w:noWrap/>
            <w:vAlign w:val="bottom"/>
            <w:hideMark/>
          </w:tcPr>
          <w:p w14:paraId="1A957A8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313786</w:t>
            </w:r>
          </w:p>
        </w:tc>
        <w:tc>
          <w:tcPr>
            <w:tcW w:w="1320" w:type="dxa"/>
            <w:tcBorders>
              <w:top w:val="nil"/>
              <w:left w:val="nil"/>
              <w:bottom w:val="nil"/>
              <w:right w:val="single" w:sz="4" w:space="0" w:color="auto"/>
            </w:tcBorders>
            <w:shd w:val="clear" w:color="auto" w:fill="auto"/>
            <w:noWrap/>
            <w:vAlign w:val="bottom"/>
            <w:hideMark/>
          </w:tcPr>
          <w:p w14:paraId="73897F47"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333805</w:t>
            </w:r>
          </w:p>
        </w:tc>
        <w:tc>
          <w:tcPr>
            <w:tcW w:w="1260" w:type="dxa"/>
            <w:tcBorders>
              <w:top w:val="nil"/>
              <w:left w:val="nil"/>
              <w:bottom w:val="nil"/>
              <w:right w:val="single" w:sz="4" w:space="0" w:color="auto"/>
            </w:tcBorders>
            <w:shd w:val="clear" w:color="auto" w:fill="auto"/>
            <w:noWrap/>
            <w:vAlign w:val="bottom"/>
            <w:hideMark/>
          </w:tcPr>
          <w:p w14:paraId="7CE4AD8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20019</w:t>
            </w:r>
          </w:p>
        </w:tc>
        <w:tc>
          <w:tcPr>
            <w:tcW w:w="2980" w:type="dxa"/>
            <w:tcBorders>
              <w:top w:val="nil"/>
              <w:left w:val="nil"/>
              <w:bottom w:val="nil"/>
              <w:right w:val="single" w:sz="4" w:space="0" w:color="auto"/>
            </w:tcBorders>
            <w:shd w:val="clear" w:color="auto" w:fill="auto"/>
            <w:noWrap/>
            <w:vAlign w:val="bottom"/>
            <w:hideMark/>
          </w:tcPr>
          <w:p w14:paraId="6BE1A25A"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44A38F85"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7381B7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140</w:t>
            </w:r>
          </w:p>
        </w:tc>
        <w:tc>
          <w:tcPr>
            <w:tcW w:w="1420" w:type="dxa"/>
            <w:tcBorders>
              <w:top w:val="nil"/>
              <w:left w:val="nil"/>
              <w:bottom w:val="nil"/>
              <w:right w:val="single" w:sz="4" w:space="0" w:color="auto"/>
            </w:tcBorders>
            <w:shd w:val="clear" w:color="auto" w:fill="auto"/>
            <w:noWrap/>
            <w:vAlign w:val="bottom"/>
            <w:hideMark/>
          </w:tcPr>
          <w:p w14:paraId="0E82EE6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1183224</w:t>
            </w:r>
          </w:p>
        </w:tc>
        <w:tc>
          <w:tcPr>
            <w:tcW w:w="1320" w:type="dxa"/>
            <w:tcBorders>
              <w:top w:val="nil"/>
              <w:left w:val="nil"/>
              <w:bottom w:val="nil"/>
              <w:right w:val="single" w:sz="4" w:space="0" w:color="auto"/>
            </w:tcBorders>
            <w:shd w:val="clear" w:color="auto" w:fill="auto"/>
            <w:noWrap/>
            <w:vAlign w:val="bottom"/>
            <w:hideMark/>
          </w:tcPr>
          <w:p w14:paraId="5000285A"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1205608</w:t>
            </w:r>
          </w:p>
        </w:tc>
        <w:tc>
          <w:tcPr>
            <w:tcW w:w="1260" w:type="dxa"/>
            <w:tcBorders>
              <w:top w:val="nil"/>
              <w:left w:val="nil"/>
              <w:bottom w:val="nil"/>
              <w:right w:val="single" w:sz="4" w:space="0" w:color="auto"/>
            </w:tcBorders>
            <w:shd w:val="clear" w:color="auto" w:fill="auto"/>
            <w:noWrap/>
            <w:vAlign w:val="bottom"/>
            <w:hideMark/>
          </w:tcPr>
          <w:p w14:paraId="3118DD1D"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22384</w:t>
            </w:r>
          </w:p>
        </w:tc>
        <w:tc>
          <w:tcPr>
            <w:tcW w:w="2980" w:type="dxa"/>
            <w:tcBorders>
              <w:top w:val="nil"/>
              <w:left w:val="nil"/>
              <w:bottom w:val="nil"/>
              <w:right w:val="single" w:sz="4" w:space="0" w:color="auto"/>
            </w:tcBorders>
            <w:shd w:val="clear" w:color="auto" w:fill="auto"/>
            <w:noWrap/>
            <w:vAlign w:val="bottom"/>
            <w:hideMark/>
          </w:tcPr>
          <w:p w14:paraId="21E761E7"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702E426C"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1C5A86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143</w:t>
            </w:r>
          </w:p>
        </w:tc>
        <w:tc>
          <w:tcPr>
            <w:tcW w:w="1420" w:type="dxa"/>
            <w:tcBorders>
              <w:top w:val="nil"/>
              <w:left w:val="nil"/>
              <w:bottom w:val="nil"/>
              <w:right w:val="single" w:sz="4" w:space="0" w:color="auto"/>
            </w:tcBorders>
            <w:shd w:val="clear" w:color="auto" w:fill="auto"/>
            <w:noWrap/>
            <w:vAlign w:val="bottom"/>
            <w:hideMark/>
          </w:tcPr>
          <w:p w14:paraId="26DB1F8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387904</w:t>
            </w:r>
          </w:p>
        </w:tc>
        <w:tc>
          <w:tcPr>
            <w:tcW w:w="1320" w:type="dxa"/>
            <w:tcBorders>
              <w:top w:val="nil"/>
              <w:left w:val="nil"/>
              <w:bottom w:val="nil"/>
              <w:right w:val="single" w:sz="4" w:space="0" w:color="auto"/>
            </w:tcBorders>
            <w:shd w:val="clear" w:color="auto" w:fill="auto"/>
            <w:noWrap/>
            <w:vAlign w:val="bottom"/>
            <w:hideMark/>
          </w:tcPr>
          <w:p w14:paraId="3F559E9D"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407903</w:t>
            </w:r>
          </w:p>
        </w:tc>
        <w:tc>
          <w:tcPr>
            <w:tcW w:w="1260" w:type="dxa"/>
            <w:tcBorders>
              <w:top w:val="nil"/>
              <w:left w:val="nil"/>
              <w:bottom w:val="nil"/>
              <w:right w:val="single" w:sz="4" w:space="0" w:color="auto"/>
            </w:tcBorders>
            <w:shd w:val="clear" w:color="auto" w:fill="auto"/>
            <w:noWrap/>
            <w:vAlign w:val="bottom"/>
            <w:hideMark/>
          </w:tcPr>
          <w:p w14:paraId="52B2D0B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30FCE01B"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A514630"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9B7288A"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143</w:t>
            </w:r>
          </w:p>
        </w:tc>
        <w:tc>
          <w:tcPr>
            <w:tcW w:w="1420" w:type="dxa"/>
            <w:tcBorders>
              <w:top w:val="nil"/>
              <w:left w:val="nil"/>
              <w:bottom w:val="nil"/>
              <w:right w:val="single" w:sz="4" w:space="0" w:color="auto"/>
            </w:tcBorders>
            <w:shd w:val="clear" w:color="auto" w:fill="auto"/>
            <w:noWrap/>
            <w:vAlign w:val="bottom"/>
            <w:hideMark/>
          </w:tcPr>
          <w:p w14:paraId="429B00FD"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537904</w:t>
            </w:r>
          </w:p>
        </w:tc>
        <w:tc>
          <w:tcPr>
            <w:tcW w:w="1320" w:type="dxa"/>
            <w:tcBorders>
              <w:top w:val="nil"/>
              <w:left w:val="nil"/>
              <w:bottom w:val="nil"/>
              <w:right w:val="single" w:sz="4" w:space="0" w:color="auto"/>
            </w:tcBorders>
            <w:shd w:val="clear" w:color="auto" w:fill="auto"/>
            <w:noWrap/>
            <w:vAlign w:val="bottom"/>
            <w:hideMark/>
          </w:tcPr>
          <w:p w14:paraId="4F81AEFE"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557903</w:t>
            </w:r>
          </w:p>
        </w:tc>
        <w:tc>
          <w:tcPr>
            <w:tcW w:w="1260" w:type="dxa"/>
            <w:tcBorders>
              <w:top w:val="nil"/>
              <w:left w:val="nil"/>
              <w:bottom w:val="nil"/>
              <w:right w:val="single" w:sz="4" w:space="0" w:color="auto"/>
            </w:tcBorders>
            <w:shd w:val="clear" w:color="auto" w:fill="auto"/>
            <w:noWrap/>
            <w:vAlign w:val="bottom"/>
            <w:hideMark/>
          </w:tcPr>
          <w:p w14:paraId="3D23323F"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0A4B6AEA"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3C6CF9F1"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AFE553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147</w:t>
            </w:r>
          </w:p>
        </w:tc>
        <w:tc>
          <w:tcPr>
            <w:tcW w:w="1420" w:type="dxa"/>
            <w:tcBorders>
              <w:top w:val="nil"/>
              <w:left w:val="nil"/>
              <w:bottom w:val="nil"/>
              <w:right w:val="single" w:sz="4" w:space="0" w:color="auto"/>
            </w:tcBorders>
            <w:shd w:val="clear" w:color="auto" w:fill="auto"/>
            <w:noWrap/>
            <w:vAlign w:val="bottom"/>
            <w:hideMark/>
          </w:tcPr>
          <w:p w14:paraId="3A18C8AC"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653366</w:t>
            </w:r>
          </w:p>
        </w:tc>
        <w:tc>
          <w:tcPr>
            <w:tcW w:w="1320" w:type="dxa"/>
            <w:tcBorders>
              <w:top w:val="nil"/>
              <w:left w:val="nil"/>
              <w:bottom w:val="nil"/>
              <w:right w:val="single" w:sz="4" w:space="0" w:color="auto"/>
            </w:tcBorders>
            <w:shd w:val="clear" w:color="auto" w:fill="auto"/>
            <w:noWrap/>
            <w:vAlign w:val="bottom"/>
            <w:hideMark/>
          </w:tcPr>
          <w:p w14:paraId="63D73B4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674413</w:t>
            </w:r>
          </w:p>
        </w:tc>
        <w:tc>
          <w:tcPr>
            <w:tcW w:w="1260" w:type="dxa"/>
            <w:tcBorders>
              <w:top w:val="nil"/>
              <w:left w:val="nil"/>
              <w:bottom w:val="nil"/>
              <w:right w:val="single" w:sz="4" w:space="0" w:color="auto"/>
            </w:tcBorders>
            <w:shd w:val="clear" w:color="auto" w:fill="auto"/>
            <w:noWrap/>
            <w:vAlign w:val="bottom"/>
            <w:hideMark/>
          </w:tcPr>
          <w:p w14:paraId="530A4053"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21047</w:t>
            </w:r>
          </w:p>
        </w:tc>
        <w:tc>
          <w:tcPr>
            <w:tcW w:w="2980" w:type="dxa"/>
            <w:tcBorders>
              <w:top w:val="nil"/>
              <w:left w:val="nil"/>
              <w:bottom w:val="nil"/>
              <w:right w:val="single" w:sz="4" w:space="0" w:color="auto"/>
            </w:tcBorders>
            <w:shd w:val="clear" w:color="auto" w:fill="auto"/>
            <w:noWrap/>
            <w:vAlign w:val="bottom"/>
            <w:hideMark/>
          </w:tcPr>
          <w:p w14:paraId="4B52A411"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3699F27C"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BBD5D4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148</w:t>
            </w:r>
          </w:p>
        </w:tc>
        <w:tc>
          <w:tcPr>
            <w:tcW w:w="1420" w:type="dxa"/>
            <w:tcBorders>
              <w:top w:val="nil"/>
              <w:left w:val="nil"/>
              <w:bottom w:val="nil"/>
              <w:right w:val="single" w:sz="4" w:space="0" w:color="auto"/>
            </w:tcBorders>
            <w:shd w:val="clear" w:color="auto" w:fill="auto"/>
            <w:noWrap/>
            <w:vAlign w:val="bottom"/>
            <w:hideMark/>
          </w:tcPr>
          <w:p w14:paraId="6AAF641F"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242697</w:t>
            </w:r>
          </w:p>
        </w:tc>
        <w:tc>
          <w:tcPr>
            <w:tcW w:w="1320" w:type="dxa"/>
            <w:tcBorders>
              <w:top w:val="nil"/>
              <w:left w:val="nil"/>
              <w:bottom w:val="nil"/>
              <w:right w:val="single" w:sz="4" w:space="0" w:color="auto"/>
            </w:tcBorders>
            <w:shd w:val="clear" w:color="auto" w:fill="auto"/>
            <w:noWrap/>
            <w:vAlign w:val="bottom"/>
            <w:hideMark/>
          </w:tcPr>
          <w:p w14:paraId="65A0ED79"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279707</w:t>
            </w:r>
          </w:p>
        </w:tc>
        <w:tc>
          <w:tcPr>
            <w:tcW w:w="1260" w:type="dxa"/>
            <w:tcBorders>
              <w:top w:val="nil"/>
              <w:left w:val="nil"/>
              <w:bottom w:val="nil"/>
              <w:right w:val="single" w:sz="4" w:space="0" w:color="auto"/>
            </w:tcBorders>
            <w:shd w:val="clear" w:color="auto" w:fill="auto"/>
            <w:noWrap/>
            <w:vAlign w:val="bottom"/>
            <w:hideMark/>
          </w:tcPr>
          <w:p w14:paraId="69C3309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37010</w:t>
            </w:r>
          </w:p>
        </w:tc>
        <w:tc>
          <w:tcPr>
            <w:tcW w:w="2980" w:type="dxa"/>
            <w:tcBorders>
              <w:top w:val="nil"/>
              <w:left w:val="nil"/>
              <w:bottom w:val="nil"/>
              <w:right w:val="single" w:sz="4" w:space="0" w:color="auto"/>
            </w:tcBorders>
            <w:shd w:val="clear" w:color="auto" w:fill="auto"/>
            <w:noWrap/>
            <w:vAlign w:val="bottom"/>
            <w:hideMark/>
          </w:tcPr>
          <w:p w14:paraId="002C17CE"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417586A3"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AF83ED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148</w:t>
            </w:r>
          </w:p>
        </w:tc>
        <w:tc>
          <w:tcPr>
            <w:tcW w:w="1420" w:type="dxa"/>
            <w:tcBorders>
              <w:top w:val="nil"/>
              <w:left w:val="nil"/>
              <w:bottom w:val="nil"/>
              <w:right w:val="single" w:sz="4" w:space="0" w:color="auto"/>
            </w:tcBorders>
            <w:shd w:val="clear" w:color="auto" w:fill="auto"/>
            <w:noWrap/>
            <w:vAlign w:val="bottom"/>
            <w:hideMark/>
          </w:tcPr>
          <w:p w14:paraId="308E8988"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491161</w:t>
            </w:r>
          </w:p>
        </w:tc>
        <w:tc>
          <w:tcPr>
            <w:tcW w:w="1320" w:type="dxa"/>
            <w:tcBorders>
              <w:top w:val="nil"/>
              <w:left w:val="nil"/>
              <w:bottom w:val="nil"/>
              <w:right w:val="single" w:sz="4" w:space="0" w:color="auto"/>
            </w:tcBorders>
            <w:shd w:val="clear" w:color="auto" w:fill="auto"/>
            <w:noWrap/>
            <w:vAlign w:val="bottom"/>
            <w:hideMark/>
          </w:tcPr>
          <w:p w14:paraId="673EE35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511160</w:t>
            </w:r>
          </w:p>
        </w:tc>
        <w:tc>
          <w:tcPr>
            <w:tcW w:w="1260" w:type="dxa"/>
            <w:tcBorders>
              <w:top w:val="nil"/>
              <w:left w:val="nil"/>
              <w:bottom w:val="nil"/>
              <w:right w:val="single" w:sz="4" w:space="0" w:color="auto"/>
            </w:tcBorders>
            <w:shd w:val="clear" w:color="auto" w:fill="auto"/>
            <w:noWrap/>
            <w:vAlign w:val="bottom"/>
            <w:hideMark/>
          </w:tcPr>
          <w:p w14:paraId="72A3B47A"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0D4F978C"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2A64C16"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4BAFE9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148</w:t>
            </w:r>
          </w:p>
        </w:tc>
        <w:tc>
          <w:tcPr>
            <w:tcW w:w="1420" w:type="dxa"/>
            <w:tcBorders>
              <w:top w:val="nil"/>
              <w:left w:val="nil"/>
              <w:bottom w:val="nil"/>
              <w:right w:val="single" w:sz="4" w:space="0" w:color="auto"/>
            </w:tcBorders>
            <w:shd w:val="clear" w:color="auto" w:fill="auto"/>
            <w:noWrap/>
            <w:vAlign w:val="bottom"/>
            <w:hideMark/>
          </w:tcPr>
          <w:p w14:paraId="24C4FB56"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834805</w:t>
            </w:r>
          </w:p>
        </w:tc>
        <w:tc>
          <w:tcPr>
            <w:tcW w:w="1320" w:type="dxa"/>
            <w:tcBorders>
              <w:top w:val="nil"/>
              <w:left w:val="nil"/>
              <w:bottom w:val="nil"/>
              <w:right w:val="single" w:sz="4" w:space="0" w:color="auto"/>
            </w:tcBorders>
            <w:shd w:val="clear" w:color="auto" w:fill="auto"/>
            <w:noWrap/>
            <w:vAlign w:val="bottom"/>
            <w:hideMark/>
          </w:tcPr>
          <w:p w14:paraId="33EAD2F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863904</w:t>
            </w:r>
          </w:p>
        </w:tc>
        <w:tc>
          <w:tcPr>
            <w:tcW w:w="1260" w:type="dxa"/>
            <w:tcBorders>
              <w:top w:val="nil"/>
              <w:left w:val="nil"/>
              <w:bottom w:val="nil"/>
              <w:right w:val="single" w:sz="4" w:space="0" w:color="auto"/>
            </w:tcBorders>
            <w:shd w:val="clear" w:color="auto" w:fill="auto"/>
            <w:noWrap/>
            <w:vAlign w:val="bottom"/>
            <w:hideMark/>
          </w:tcPr>
          <w:p w14:paraId="52ACBEA0"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29099</w:t>
            </w:r>
          </w:p>
        </w:tc>
        <w:tc>
          <w:tcPr>
            <w:tcW w:w="2980" w:type="dxa"/>
            <w:tcBorders>
              <w:top w:val="nil"/>
              <w:left w:val="nil"/>
              <w:bottom w:val="nil"/>
              <w:right w:val="single" w:sz="4" w:space="0" w:color="auto"/>
            </w:tcBorders>
            <w:shd w:val="clear" w:color="auto" w:fill="auto"/>
            <w:noWrap/>
            <w:vAlign w:val="bottom"/>
            <w:hideMark/>
          </w:tcPr>
          <w:p w14:paraId="4819D8FD"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7AC40B9E"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0C1AA3A"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148</w:t>
            </w:r>
          </w:p>
        </w:tc>
        <w:tc>
          <w:tcPr>
            <w:tcW w:w="1420" w:type="dxa"/>
            <w:tcBorders>
              <w:top w:val="nil"/>
              <w:left w:val="nil"/>
              <w:bottom w:val="nil"/>
              <w:right w:val="single" w:sz="4" w:space="0" w:color="auto"/>
            </w:tcBorders>
            <w:shd w:val="clear" w:color="auto" w:fill="auto"/>
            <w:noWrap/>
            <w:vAlign w:val="bottom"/>
            <w:hideMark/>
          </w:tcPr>
          <w:p w14:paraId="00AC62C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1132854</w:t>
            </w:r>
          </w:p>
        </w:tc>
        <w:tc>
          <w:tcPr>
            <w:tcW w:w="1320" w:type="dxa"/>
            <w:tcBorders>
              <w:top w:val="nil"/>
              <w:left w:val="nil"/>
              <w:bottom w:val="nil"/>
              <w:right w:val="single" w:sz="4" w:space="0" w:color="auto"/>
            </w:tcBorders>
            <w:shd w:val="clear" w:color="auto" w:fill="auto"/>
            <w:noWrap/>
            <w:vAlign w:val="bottom"/>
            <w:hideMark/>
          </w:tcPr>
          <w:p w14:paraId="7056B28D"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1157001</w:t>
            </w:r>
          </w:p>
        </w:tc>
        <w:tc>
          <w:tcPr>
            <w:tcW w:w="1260" w:type="dxa"/>
            <w:tcBorders>
              <w:top w:val="nil"/>
              <w:left w:val="nil"/>
              <w:bottom w:val="nil"/>
              <w:right w:val="single" w:sz="4" w:space="0" w:color="auto"/>
            </w:tcBorders>
            <w:shd w:val="clear" w:color="auto" w:fill="auto"/>
            <w:noWrap/>
            <w:vAlign w:val="bottom"/>
            <w:hideMark/>
          </w:tcPr>
          <w:p w14:paraId="490CBCE4"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24147</w:t>
            </w:r>
          </w:p>
        </w:tc>
        <w:tc>
          <w:tcPr>
            <w:tcW w:w="2980" w:type="dxa"/>
            <w:tcBorders>
              <w:top w:val="nil"/>
              <w:left w:val="nil"/>
              <w:bottom w:val="nil"/>
              <w:right w:val="single" w:sz="4" w:space="0" w:color="auto"/>
            </w:tcBorders>
            <w:shd w:val="clear" w:color="auto" w:fill="auto"/>
            <w:noWrap/>
            <w:vAlign w:val="bottom"/>
            <w:hideMark/>
          </w:tcPr>
          <w:p w14:paraId="08B74AFA"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195AF185" w14:textId="77777777" w:rsidTr="009350E2">
        <w:trPr>
          <w:trHeight w:val="26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4DFEB272"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148</w:t>
            </w:r>
          </w:p>
        </w:tc>
        <w:tc>
          <w:tcPr>
            <w:tcW w:w="1420" w:type="dxa"/>
            <w:tcBorders>
              <w:top w:val="nil"/>
              <w:left w:val="nil"/>
              <w:bottom w:val="single" w:sz="4" w:space="0" w:color="auto"/>
              <w:right w:val="single" w:sz="4" w:space="0" w:color="auto"/>
            </w:tcBorders>
            <w:shd w:val="clear" w:color="auto" w:fill="auto"/>
            <w:noWrap/>
            <w:vAlign w:val="bottom"/>
            <w:hideMark/>
          </w:tcPr>
          <w:p w14:paraId="3F10979B"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1237168</w:t>
            </w:r>
          </w:p>
        </w:tc>
        <w:tc>
          <w:tcPr>
            <w:tcW w:w="1320" w:type="dxa"/>
            <w:tcBorders>
              <w:top w:val="nil"/>
              <w:left w:val="nil"/>
              <w:bottom w:val="single" w:sz="4" w:space="0" w:color="auto"/>
              <w:right w:val="single" w:sz="4" w:space="0" w:color="auto"/>
            </w:tcBorders>
            <w:shd w:val="clear" w:color="auto" w:fill="auto"/>
            <w:noWrap/>
            <w:vAlign w:val="bottom"/>
            <w:hideMark/>
          </w:tcPr>
          <w:p w14:paraId="7A94E72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1257207</w:t>
            </w:r>
          </w:p>
        </w:tc>
        <w:tc>
          <w:tcPr>
            <w:tcW w:w="1260" w:type="dxa"/>
            <w:tcBorders>
              <w:top w:val="nil"/>
              <w:left w:val="nil"/>
              <w:bottom w:val="single" w:sz="4" w:space="0" w:color="auto"/>
              <w:right w:val="single" w:sz="4" w:space="0" w:color="auto"/>
            </w:tcBorders>
            <w:shd w:val="clear" w:color="auto" w:fill="auto"/>
            <w:noWrap/>
            <w:vAlign w:val="bottom"/>
            <w:hideMark/>
          </w:tcPr>
          <w:p w14:paraId="3D73C451" w14:textId="77777777" w:rsidR="009350E2" w:rsidRPr="009350E2" w:rsidRDefault="009350E2" w:rsidP="004C259C">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20039</w:t>
            </w:r>
          </w:p>
        </w:tc>
        <w:tc>
          <w:tcPr>
            <w:tcW w:w="2980" w:type="dxa"/>
            <w:tcBorders>
              <w:top w:val="nil"/>
              <w:left w:val="nil"/>
              <w:bottom w:val="single" w:sz="4" w:space="0" w:color="auto"/>
              <w:right w:val="single" w:sz="4" w:space="0" w:color="auto"/>
            </w:tcBorders>
            <w:shd w:val="clear" w:color="auto" w:fill="auto"/>
            <w:noWrap/>
            <w:vAlign w:val="bottom"/>
            <w:hideMark/>
          </w:tcPr>
          <w:p w14:paraId="1D3F1D7C" w14:textId="77777777" w:rsidR="009350E2" w:rsidRPr="009350E2" w:rsidRDefault="009350E2" w:rsidP="004C259C">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bl>
    <w:p w14:paraId="49A051D7" w14:textId="77777777" w:rsidR="00A037ED" w:rsidRDefault="00A037ED" w:rsidP="004C259C">
      <w:pPr>
        <w:rPr>
          <w:rFonts w:ascii="Times New Roman" w:hAnsi="Times New Roman" w:cs="Times New Roman"/>
          <w:sz w:val="24"/>
          <w:szCs w:val="24"/>
        </w:rPr>
      </w:pPr>
    </w:p>
    <w:p w14:paraId="6AFBD848" w14:textId="629BAB88" w:rsidR="009350E2" w:rsidRDefault="000673B5" w:rsidP="004C259C">
      <w:pPr>
        <w:rPr>
          <w:rFonts w:ascii="Times New Roman" w:hAnsi="Times New Roman" w:cs="Times New Roman"/>
          <w:b w:val="0"/>
          <w:sz w:val="24"/>
          <w:szCs w:val="24"/>
        </w:rPr>
      </w:pPr>
      <w:r>
        <w:rPr>
          <w:rFonts w:ascii="Times New Roman" w:hAnsi="Times New Roman" w:cs="Times New Roman"/>
          <w:sz w:val="24"/>
          <w:szCs w:val="24"/>
        </w:rPr>
        <w:t xml:space="preserve">Table S3. </w:t>
      </w:r>
      <w:r>
        <w:rPr>
          <w:rFonts w:ascii="Times New Roman" w:hAnsi="Times New Roman" w:cs="Times New Roman"/>
          <w:b w:val="0"/>
          <w:sz w:val="24"/>
          <w:szCs w:val="24"/>
        </w:rPr>
        <w:t>Large discordant regions identified by PhyML_multi</w:t>
      </w:r>
    </w:p>
    <w:tbl>
      <w:tblPr>
        <w:tblW w:w="7840" w:type="dxa"/>
        <w:tblInd w:w="93" w:type="dxa"/>
        <w:tblLook w:val="04A0" w:firstRow="1" w:lastRow="0" w:firstColumn="1" w:lastColumn="0" w:noHBand="0" w:noVBand="1"/>
      </w:tblPr>
      <w:tblGrid>
        <w:gridCol w:w="1060"/>
        <w:gridCol w:w="2300"/>
        <w:gridCol w:w="2320"/>
        <w:gridCol w:w="2160"/>
      </w:tblGrid>
      <w:tr w:rsidR="000673B5" w:rsidRPr="000673B5" w14:paraId="0D3EBE37" w14:textId="77777777" w:rsidTr="000673B5">
        <w:trPr>
          <w:trHeight w:val="260"/>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FEEE1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Scaffold</w:t>
            </w:r>
          </w:p>
        </w:tc>
        <w:tc>
          <w:tcPr>
            <w:tcW w:w="2300" w:type="dxa"/>
            <w:tcBorders>
              <w:top w:val="single" w:sz="4" w:space="0" w:color="auto"/>
              <w:left w:val="nil"/>
              <w:bottom w:val="single" w:sz="4" w:space="0" w:color="auto"/>
              <w:right w:val="single" w:sz="4" w:space="0" w:color="auto"/>
            </w:tcBorders>
            <w:shd w:val="clear" w:color="auto" w:fill="auto"/>
            <w:noWrap/>
            <w:vAlign w:val="bottom"/>
            <w:hideMark/>
          </w:tcPr>
          <w:p w14:paraId="6A01B18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Start coordinate</w:t>
            </w:r>
          </w:p>
        </w:tc>
        <w:tc>
          <w:tcPr>
            <w:tcW w:w="2320" w:type="dxa"/>
            <w:tcBorders>
              <w:top w:val="single" w:sz="4" w:space="0" w:color="auto"/>
              <w:left w:val="nil"/>
              <w:bottom w:val="single" w:sz="4" w:space="0" w:color="auto"/>
              <w:right w:val="single" w:sz="4" w:space="0" w:color="auto"/>
            </w:tcBorders>
            <w:shd w:val="clear" w:color="auto" w:fill="auto"/>
            <w:noWrap/>
            <w:vAlign w:val="bottom"/>
            <w:hideMark/>
          </w:tcPr>
          <w:p w14:paraId="5E03ECC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Stop coordinate</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579F16E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Length of segment</w:t>
            </w:r>
          </w:p>
        </w:tc>
      </w:tr>
      <w:tr w:rsidR="000673B5" w:rsidRPr="000673B5" w14:paraId="44CC2C2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B14081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0</w:t>
            </w:r>
          </w:p>
        </w:tc>
        <w:tc>
          <w:tcPr>
            <w:tcW w:w="2300" w:type="dxa"/>
            <w:tcBorders>
              <w:top w:val="nil"/>
              <w:left w:val="nil"/>
              <w:bottom w:val="nil"/>
              <w:right w:val="single" w:sz="4" w:space="0" w:color="auto"/>
            </w:tcBorders>
            <w:shd w:val="clear" w:color="auto" w:fill="auto"/>
            <w:noWrap/>
            <w:vAlign w:val="bottom"/>
            <w:hideMark/>
          </w:tcPr>
          <w:p w14:paraId="0A87387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5216551</w:t>
            </w:r>
          </w:p>
        </w:tc>
        <w:tc>
          <w:tcPr>
            <w:tcW w:w="2320" w:type="dxa"/>
            <w:tcBorders>
              <w:top w:val="nil"/>
              <w:left w:val="nil"/>
              <w:bottom w:val="nil"/>
              <w:right w:val="single" w:sz="4" w:space="0" w:color="auto"/>
            </w:tcBorders>
            <w:shd w:val="clear" w:color="auto" w:fill="auto"/>
            <w:noWrap/>
            <w:vAlign w:val="bottom"/>
            <w:hideMark/>
          </w:tcPr>
          <w:p w14:paraId="008E0C7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5252910</w:t>
            </w:r>
          </w:p>
        </w:tc>
        <w:tc>
          <w:tcPr>
            <w:tcW w:w="2160" w:type="dxa"/>
            <w:tcBorders>
              <w:top w:val="nil"/>
              <w:left w:val="nil"/>
              <w:bottom w:val="nil"/>
              <w:right w:val="single" w:sz="4" w:space="0" w:color="auto"/>
            </w:tcBorders>
            <w:shd w:val="clear" w:color="auto" w:fill="auto"/>
            <w:noWrap/>
            <w:vAlign w:val="bottom"/>
            <w:hideMark/>
          </w:tcPr>
          <w:p w14:paraId="648105E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36359</w:t>
            </w:r>
          </w:p>
        </w:tc>
      </w:tr>
      <w:tr w:rsidR="000673B5" w:rsidRPr="000673B5" w14:paraId="374EA9CE"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7C6090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0</w:t>
            </w:r>
          </w:p>
        </w:tc>
        <w:tc>
          <w:tcPr>
            <w:tcW w:w="2300" w:type="dxa"/>
            <w:tcBorders>
              <w:top w:val="nil"/>
              <w:left w:val="nil"/>
              <w:bottom w:val="nil"/>
              <w:right w:val="single" w:sz="4" w:space="0" w:color="auto"/>
            </w:tcBorders>
            <w:shd w:val="clear" w:color="auto" w:fill="auto"/>
            <w:noWrap/>
            <w:vAlign w:val="bottom"/>
            <w:hideMark/>
          </w:tcPr>
          <w:p w14:paraId="3354B12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5260152</w:t>
            </w:r>
          </w:p>
        </w:tc>
        <w:tc>
          <w:tcPr>
            <w:tcW w:w="2320" w:type="dxa"/>
            <w:tcBorders>
              <w:top w:val="nil"/>
              <w:left w:val="nil"/>
              <w:bottom w:val="nil"/>
              <w:right w:val="single" w:sz="4" w:space="0" w:color="auto"/>
            </w:tcBorders>
            <w:shd w:val="clear" w:color="auto" w:fill="auto"/>
            <w:noWrap/>
            <w:vAlign w:val="bottom"/>
            <w:hideMark/>
          </w:tcPr>
          <w:p w14:paraId="531DD33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5294043</w:t>
            </w:r>
          </w:p>
        </w:tc>
        <w:tc>
          <w:tcPr>
            <w:tcW w:w="2160" w:type="dxa"/>
            <w:tcBorders>
              <w:top w:val="nil"/>
              <w:left w:val="nil"/>
              <w:bottom w:val="nil"/>
              <w:right w:val="single" w:sz="4" w:space="0" w:color="auto"/>
            </w:tcBorders>
            <w:shd w:val="clear" w:color="auto" w:fill="auto"/>
            <w:noWrap/>
            <w:vAlign w:val="bottom"/>
            <w:hideMark/>
          </w:tcPr>
          <w:p w14:paraId="3A3C532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33891</w:t>
            </w:r>
          </w:p>
        </w:tc>
      </w:tr>
      <w:tr w:rsidR="000673B5" w:rsidRPr="000673B5" w14:paraId="4E6BACC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FD504D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0</w:t>
            </w:r>
          </w:p>
        </w:tc>
        <w:tc>
          <w:tcPr>
            <w:tcW w:w="2300" w:type="dxa"/>
            <w:tcBorders>
              <w:top w:val="nil"/>
              <w:left w:val="nil"/>
              <w:bottom w:val="nil"/>
              <w:right w:val="single" w:sz="4" w:space="0" w:color="auto"/>
            </w:tcBorders>
            <w:shd w:val="clear" w:color="auto" w:fill="auto"/>
            <w:noWrap/>
            <w:vAlign w:val="bottom"/>
            <w:hideMark/>
          </w:tcPr>
          <w:p w14:paraId="0A28D25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6210995</w:t>
            </w:r>
          </w:p>
        </w:tc>
        <w:tc>
          <w:tcPr>
            <w:tcW w:w="2320" w:type="dxa"/>
            <w:tcBorders>
              <w:top w:val="nil"/>
              <w:left w:val="nil"/>
              <w:bottom w:val="nil"/>
              <w:right w:val="single" w:sz="4" w:space="0" w:color="auto"/>
            </w:tcBorders>
            <w:shd w:val="clear" w:color="auto" w:fill="auto"/>
            <w:noWrap/>
            <w:vAlign w:val="bottom"/>
            <w:hideMark/>
          </w:tcPr>
          <w:p w14:paraId="5B19A8E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6219646</w:t>
            </w:r>
          </w:p>
        </w:tc>
        <w:tc>
          <w:tcPr>
            <w:tcW w:w="2160" w:type="dxa"/>
            <w:tcBorders>
              <w:top w:val="nil"/>
              <w:left w:val="nil"/>
              <w:bottom w:val="nil"/>
              <w:right w:val="single" w:sz="4" w:space="0" w:color="auto"/>
            </w:tcBorders>
            <w:shd w:val="clear" w:color="auto" w:fill="auto"/>
            <w:noWrap/>
            <w:vAlign w:val="bottom"/>
            <w:hideMark/>
          </w:tcPr>
          <w:p w14:paraId="027144D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8651</w:t>
            </w:r>
          </w:p>
        </w:tc>
      </w:tr>
      <w:tr w:rsidR="000673B5" w:rsidRPr="000673B5" w14:paraId="274E571D"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3D0F82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0</w:t>
            </w:r>
          </w:p>
        </w:tc>
        <w:tc>
          <w:tcPr>
            <w:tcW w:w="2300" w:type="dxa"/>
            <w:tcBorders>
              <w:top w:val="nil"/>
              <w:left w:val="nil"/>
              <w:bottom w:val="nil"/>
              <w:right w:val="single" w:sz="4" w:space="0" w:color="auto"/>
            </w:tcBorders>
            <w:shd w:val="clear" w:color="auto" w:fill="auto"/>
            <w:noWrap/>
            <w:vAlign w:val="bottom"/>
            <w:hideMark/>
          </w:tcPr>
          <w:p w14:paraId="52CC220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6260191</w:t>
            </w:r>
          </w:p>
        </w:tc>
        <w:tc>
          <w:tcPr>
            <w:tcW w:w="2320" w:type="dxa"/>
            <w:tcBorders>
              <w:top w:val="nil"/>
              <w:left w:val="nil"/>
              <w:bottom w:val="nil"/>
              <w:right w:val="single" w:sz="4" w:space="0" w:color="auto"/>
            </w:tcBorders>
            <w:shd w:val="clear" w:color="auto" w:fill="auto"/>
            <w:noWrap/>
            <w:vAlign w:val="bottom"/>
            <w:hideMark/>
          </w:tcPr>
          <w:p w14:paraId="7C41E25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6266094</w:t>
            </w:r>
          </w:p>
        </w:tc>
        <w:tc>
          <w:tcPr>
            <w:tcW w:w="2160" w:type="dxa"/>
            <w:tcBorders>
              <w:top w:val="nil"/>
              <w:left w:val="nil"/>
              <w:bottom w:val="nil"/>
              <w:right w:val="single" w:sz="4" w:space="0" w:color="auto"/>
            </w:tcBorders>
            <w:shd w:val="clear" w:color="auto" w:fill="auto"/>
            <w:noWrap/>
            <w:vAlign w:val="bottom"/>
            <w:hideMark/>
          </w:tcPr>
          <w:p w14:paraId="0695439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5903</w:t>
            </w:r>
          </w:p>
        </w:tc>
      </w:tr>
      <w:tr w:rsidR="000673B5" w:rsidRPr="000673B5" w14:paraId="2ECB3BD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370BEE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0</w:t>
            </w:r>
          </w:p>
        </w:tc>
        <w:tc>
          <w:tcPr>
            <w:tcW w:w="2300" w:type="dxa"/>
            <w:tcBorders>
              <w:top w:val="nil"/>
              <w:left w:val="nil"/>
              <w:bottom w:val="nil"/>
              <w:right w:val="single" w:sz="4" w:space="0" w:color="auto"/>
            </w:tcBorders>
            <w:shd w:val="clear" w:color="auto" w:fill="auto"/>
            <w:noWrap/>
            <w:vAlign w:val="bottom"/>
            <w:hideMark/>
          </w:tcPr>
          <w:p w14:paraId="1758E68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6289229</w:t>
            </w:r>
          </w:p>
        </w:tc>
        <w:tc>
          <w:tcPr>
            <w:tcW w:w="2320" w:type="dxa"/>
            <w:tcBorders>
              <w:top w:val="nil"/>
              <w:left w:val="nil"/>
              <w:bottom w:val="nil"/>
              <w:right w:val="single" w:sz="4" w:space="0" w:color="auto"/>
            </w:tcBorders>
            <w:shd w:val="clear" w:color="auto" w:fill="auto"/>
            <w:noWrap/>
            <w:vAlign w:val="bottom"/>
            <w:hideMark/>
          </w:tcPr>
          <w:p w14:paraId="488FD85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6300000</w:t>
            </w:r>
          </w:p>
        </w:tc>
        <w:tc>
          <w:tcPr>
            <w:tcW w:w="2160" w:type="dxa"/>
            <w:tcBorders>
              <w:top w:val="nil"/>
              <w:left w:val="nil"/>
              <w:bottom w:val="nil"/>
              <w:right w:val="single" w:sz="4" w:space="0" w:color="auto"/>
            </w:tcBorders>
            <w:shd w:val="clear" w:color="auto" w:fill="auto"/>
            <w:noWrap/>
            <w:vAlign w:val="bottom"/>
            <w:hideMark/>
          </w:tcPr>
          <w:p w14:paraId="516BC75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10771</w:t>
            </w:r>
          </w:p>
        </w:tc>
      </w:tr>
      <w:tr w:rsidR="000673B5" w:rsidRPr="000673B5" w14:paraId="088E74CD"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5C425F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10F038D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1305019</w:t>
            </w:r>
          </w:p>
        </w:tc>
        <w:tc>
          <w:tcPr>
            <w:tcW w:w="2320" w:type="dxa"/>
            <w:tcBorders>
              <w:top w:val="nil"/>
              <w:left w:val="nil"/>
              <w:bottom w:val="nil"/>
              <w:right w:val="single" w:sz="4" w:space="0" w:color="auto"/>
            </w:tcBorders>
            <w:shd w:val="clear" w:color="auto" w:fill="auto"/>
            <w:noWrap/>
            <w:vAlign w:val="bottom"/>
            <w:hideMark/>
          </w:tcPr>
          <w:p w14:paraId="6AC0481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1327918</w:t>
            </w:r>
          </w:p>
        </w:tc>
        <w:tc>
          <w:tcPr>
            <w:tcW w:w="2160" w:type="dxa"/>
            <w:tcBorders>
              <w:top w:val="nil"/>
              <w:left w:val="nil"/>
              <w:bottom w:val="nil"/>
              <w:right w:val="single" w:sz="4" w:space="0" w:color="auto"/>
            </w:tcBorders>
            <w:shd w:val="clear" w:color="auto" w:fill="auto"/>
            <w:noWrap/>
            <w:vAlign w:val="bottom"/>
            <w:hideMark/>
          </w:tcPr>
          <w:p w14:paraId="6D9BAED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22899</w:t>
            </w:r>
          </w:p>
        </w:tc>
      </w:tr>
      <w:tr w:rsidR="000673B5" w:rsidRPr="000673B5" w14:paraId="6C47A10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C238D1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5AE8F3D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1328864</w:t>
            </w:r>
          </w:p>
        </w:tc>
        <w:tc>
          <w:tcPr>
            <w:tcW w:w="2320" w:type="dxa"/>
            <w:tcBorders>
              <w:top w:val="nil"/>
              <w:left w:val="nil"/>
              <w:bottom w:val="nil"/>
              <w:right w:val="single" w:sz="4" w:space="0" w:color="auto"/>
            </w:tcBorders>
            <w:shd w:val="clear" w:color="auto" w:fill="auto"/>
            <w:noWrap/>
            <w:vAlign w:val="bottom"/>
            <w:hideMark/>
          </w:tcPr>
          <w:p w14:paraId="35E041D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1400000</w:t>
            </w:r>
          </w:p>
        </w:tc>
        <w:tc>
          <w:tcPr>
            <w:tcW w:w="2160" w:type="dxa"/>
            <w:tcBorders>
              <w:top w:val="nil"/>
              <w:left w:val="nil"/>
              <w:bottom w:val="nil"/>
              <w:right w:val="single" w:sz="4" w:space="0" w:color="auto"/>
            </w:tcBorders>
            <w:shd w:val="clear" w:color="auto" w:fill="auto"/>
            <w:noWrap/>
            <w:vAlign w:val="bottom"/>
            <w:hideMark/>
          </w:tcPr>
          <w:p w14:paraId="7749FBA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71136</w:t>
            </w:r>
          </w:p>
        </w:tc>
      </w:tr>
      <w:tr w:rsidR="000673B5" w:rsidRPr="000673B5" w14:paraId="40F1B3D6"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2FABE9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386EE10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1700000</w:t>
            </w:r>
          </w:p>
        </w:tc>
        <w:tc>
          <w:tcPr>
            <w:tcW w:w="2320" w:type="dxa"/>
            <w:tcBorders>
              <w:top w:val="nil"/>
              <w:left w:val="nil"/>
              <w:bottom w:val="nil"/>
              <w:right w:val="single" w:sz="4" w:space="0" w:color="auto"/>
            </w:tcBorders>
            <w:shd w:val="clear" w:color="auto" w:fill="auto"/>
            <w:noWrap/>
            <w:vAlign w:val="bottom"/>
            <w:hideMark/>
          </w:tcPr>
          <w:p w14:paraId="10BC980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1725805</w:t>
            </w:r>
          </w:p>
        </w:tc>
        <w:tc>
          <w:tcPr>
            <w:tcW w:w="2160" w:type="dxa"/>
            <w:tcBorders>
              <w:top w:val="nil"/>
              <w:left w:val="nil"/>
              <w:bottom w:val="nil"/>
              <w:right w:val="single" w:sz="4" w:space="0" w:color="auto"/>
            </w:tcBorders>
            <w:shd w:val="clear" w:color="auto" w:fill="auto"/>
            <w:noWrap/>
            <w:vAlign w:val="bottom"/>
            <w:hideMark/>
          </w:tcPr>
          <w:p w14:paraId="2E20F20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25805</w:t>
            </w:r>
          </w:p>
        </w:tc>
      </w:tr>
      <w:tr w:rsidR="000673B5" w:rsidRPr="000673B5" w14:paraId="56AC448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38CE28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1EDBEB7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1729699</w:t>
            </w:r>
          </w:p>
        </w:tc>
        <w:tc>
          <w:tcPr>
            <w:tcW w:w="2320" w:type="dxa"/>
            <w:tcBorders>
              <w:top w:val="nil"/>
              <w:left w:val="nil"/>
              <w:bottom w:val="nil"/>
              <w:right w:val="single" w:sz="4" w:space="0" w:color="auto"/>
            </w:tcBorders>
            <w:shd w:val="clear" w:color="auto" w:fill="auto"/>
            <w:noWrap/>
            <w:vAlign w:val="bottom"/>
            <w:hideMark/>
          </w:tcPr>
          <w:p w14:paraId="75E5804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1744829</w:t>
            </w:r>
          </w:p>
        </w:tc>
        <w:tc>
          <w:tcPr>
            <w:tcW w:w="2160" w:type="dxa"/>
            <w:tcBorders>
              <w:top w:val="nil"/>
              <w:left w:val="nil"/>
              <w:bottom w:val="nil"/>
              <w:right w:val="single" w:sz="4" w:space="0" w:color="auto"/>
            </w:tcBorders>
            <w:shd w:val="clear" w:color="auto" w:fill="auto"/>
            <w:noWrap/>
            <w:vAlign w:val="bottom"/>
            <w:hideMark/>
          </w:tcPr>
          <w:p w14:paraId="0076551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15130</w:t>
            </w:r>
          </w:p>
        </w:tc>
      </w:tr>
      <w:tr w:rsidR="000673B5" w:rsidRPr="000673B5" w14:paraId="02CBC688"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9CDC6B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564D06F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1745879</w:t>
            </w:r>
          </w:p>
        </w:tc>
        <w:tc>
          <w:tcPr>
            <w:tcW w:w="2320" w:type="dxa"/>
            <w:tcBorders>
              <w:top w:val="nil"/>
              <w:left w:val="nil"/>
              <w:bottom w:val="nil"/>
              <w:right w:val="single" w:sz="4" w:space="0" w:color="auto"/>
            </w:tcBorders>
            <w:shd w:val="clear" w:color="auto" w:fill="auto"/>
            <w:noWrap/>
            <w:vAlign w:val="bottom"/>
            <w:hideMark/>
          </w:tcPr>
          <w:p w14:paraId="6411EDB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1751426</w:t>
            </w:r>
          </w:p>
        </w:tc>
        <w:tc>
          <w:tcPr>
            <w:tcW w:w="2160" w:type="dxa"/>
            <w:tcBorders>
              <w:top w:val="nil"/>
              <w:left w:val="nil"/>
              <w:bottom w:val="nil"/>
              <w:right w:val="single" w:sz="4" w:space="0" w:color="auto"/>
            </w:tcBorders>
            <w:shd w:val="clear" w:color="auto" w:fill="auto"/>
            <w:noWrap/>
            <w:vAlign w:val="bottom"/>
            <w:hideMark/>
          </w:tcPr>
          <w:p w14:paraId="1ED8EB6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5547</w:t>
            </w:r>
          </w:p>
        </w:tc>
      </w:tr>
      <w:tr w:rsidR="000673B5" w:rsidRPr="000673B5" w14:paraId="2225C4E5"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E8C096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3D517E8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1752607</w:t>
            </w:r>
          </w:p>
        </w:tc>
        <w:tc>
          <w:tcPr>
            <w:tcW w:w="2320" w:type="dxa"/>
            <w:tcBorders>
              <w:top w:val="nil"/>
              <w:left w:val="nil"/>
              <w:bottom w:val="nil"/>
              <w:right w:val="single" w:sz="4" w:space="0" w:color="auto"/>
            </w:tcBorders>
            <w:shd w:val="clear" w:color="auto" w:fill="auto"/>
            <w:noWrap/>
            <w:vAlign w:val="bottom"/>
            <w:hideMark/>
          </w:tcPr>
          <w:p w14:paraId="7A6FBDC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1768593</w:t>
            </w:r>
          </w:p>
        </w:tc>
        <w:tc>
          <w:tcPr>
            <w:tcW w:w="2160" w:type="dxa"/>
            <w:tcBorders>
              <w:top w:val="nil"/>
              <w:left w:val="nil"/>
              <w:bottom w:val="nil"/>
              <w:right w:val="single" w:sz="4" w:space="0" w:color="auto"/>
            </w:tcBorders>
            <w:shd w:val="clear" w:color="auto" w:fill="auto"/>
            <w:noWrap/>
            <w:vAlign w:val="bottom"/>
            <w:hideMark/>
          </w:tcPr>
          <w:p w14:paraId="2BD193F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15986</w:t>
            </w:r>
          </w:p>
        </w:tc>
      </w:tr>
      <w:tr w:rsidR="000673B5" w:rsidRPr="000673B5" w14:paraId="59B34F98"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DFF431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64BD57D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1770216</w:t>
            </w:r>
          </w:p>
        </w:tc>
        <w:tc>
          <w:tcPr>
            <w:tcW w:w="2320" w:type="dxa"/>
            <w:tcBorders>
              <w:top w:val="nil"/>
              <w:left w:val="nil"/>
              <w:bottom w:val="nil"/>
              <w:right w:val="single" w:sz="4" w:space="0" w:color="auto"/>
            </w:tcBorders>
            <w:shd w:val="clear" w:color="auto" w:fill="auto"/>
            <w:noWrap/>
            <w:vAlign w:val="bottom"/>
            <w:hideMark/>
          </w:tcPr>
          <w:p w14:paraId="4EDEC8F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1800000</w:t>
            </w:r>
          </w:p>
        </w:tc>
        <w:tc>
          <w:tcPr>
            <w:tcW w:w="2160" w:type="dxa"/>
            <w:tcBorders>
              <w:top w:val="nil"/>
              <w:left w:val="nil"/>
              <w:bottom w:val="nil"/>
              <w:right w:val="single" w:sz="4" w:space="0" w:color="auto"/>
            </w:tcBorders>
            <w:shd w:val="clear" w:color="auto" w:fill="auto"/>
            <w:noWrap/>
            <w:vAlign w:val="bottom"/>
            <w:hideMark/>
          </w:tcPr>
          <w:p w14:paraId="53CF7B2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29784</w:t>
            </w:r>
          </w:p>
        </w:tc>
      </w:tr>
      <w:tr w:rsidR="000673B5" w:rsidRPr="000673B5" w14:paraId="585399C1"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F01534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00E5D66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1800000</w:t>
            </w:r>
          </w:p>
        </w:tc>
        <w:tc>
          <w:tcPr>
            <w:tcW w:w="2320" w:type="dxa"/>
            <w:tcBorders>
              <w:top w:val="nil"/>
              <w:left w:val="nil"/>
              <w:bottom w:val="nil"/>
              <w:right w:val="single" w:sz="4" w:space="0" w:color="auto"/>
            </w:tcBorders>
            <w:shd w:val="clear" w:color="auto" w:fill="auto"/>
            <w:noWrap/>
            <w:vAlign w:val="bottom"/>
            <w:hideMark/>
          </w:tcPr>
          <w:p w14:paraId="0C5F7CB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1851335</w:t>
            </w:r>
          </w:p>
        </w:tc>
        <w:tc>
          <w:tcPr>
            <w:tcW w:w="2160" w:type="dxa"/>
            <w:tcBorders>
              <w:top w:val="nil"/>
              <w:left w:val="nil"/>
              <w:bottom w:val="nil"/>
              <w:right w:val="single" w:sz="4" w:space="0" w:color="auto"/>
            </w:tcBorders>
            <w:shd w:val="clear" w:color="auto" w:fill="auto"/>
            <w:noWrap/>
            <w:vAlign w:val="bottom"/>
            <w:hideMark/>
          </w:tcPr>
          <w:p w14:paraId="464175D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51335</w:t>
            </w:r>
          </w:p>
        </w:tc>
      </w:tr>
      <w:tr w:rsidR="000673B5" w:rsidRPr="000673B5" w14:paraId="109DD51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A3E6A0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6775DA5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1871885</w:t>
            </w:r>
          </w:p>
        </w:tc>
        <w:tc>
          <w:tcPr>
            <w:tcW w:w="2320" w:type="dxa"/>
            <w:tcBorders>
              <w:top w:val="nil"/>
              <w:left w:val="nil"/>
              <w:bottom w:val="nil"/>
              <w:right w:val="single" w:sz="4" w:space="0" w:color="auto"/>
            </w:tcBorders>
            <w:shd w:val="clear" w:color="auto" w:fill="auto"/>
            <w:noWrap/>
            <w:vAlign w:val="bottom"/>
            <w:hideMark/>
          </w:tcPr>
          <w:p w14:paraId="2F453E7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1885857</w:t>
            </w:r>
          </w:p>
        </w:tc>
        <w:tc>
          <w:tcPr>
            <w:tcW w:w="2160" w:type="dxa"/>
            <w:tcBorders>
              <w:top w:val="nil"/>
              <w:left w:val="nil"/>
              <w:bottom w:val="nil"/>
              <w:right w:val="single" w:sz="4" w:space="0" w:color="auto"/>
            </w:tcBorders>
            <w:shd w:val="clear" w:color="auto" w:fill="auto"/>
            <w:noWrap/>
            <w:vAlign w:val="bottom"/>
            <w:hideMark/>
          </w:tcPr>
          <w:p w14:paraId="0E7A9B2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13972</w:t>
            </w:r>
          </w:p>
        </w:tc>
      </w:tr>
      <w:tr w:rsidR="000673B5" w:rsidRPr="000673B5" w14:paraId="1FA12960"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203E11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39DF091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1888666</w:t>
            </w:r>
          </w:p>
        </w:tc>
        <w:tc>
          <w:tcPr>
            <w:tcW w:w="2320" w:type="dxa"/>
            <w:tcBorders>
              <w:top w:val="nil"/>
              <w:left w:val="nil"/>
              <w:bottom w:val="nil"/>
              <w:right w:val="single" w:sz="4" w:space="0" w:color="auto"/>
            </w:tcBorders>
            <w:shd w:val="clear" w:color="auto" w:fill="auto"/>
            <w:noWrap/>
            <w:vAlign w:val="bottom"/>
            <w:hideMark/>
          </w:tcPr>
          <w:p w14:paraId="3C6DB4F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1894664</w:t>
            </w:r>
          </w:p>
        </w:tc>
        <w:tc>
          <w:tcPr>
            <w:tcW w:w="2160" w:type="dxa"/>
            <w:tcBorders>
              <w:top w:val="nil"/>
              <w:left w:val="nil"/>
              <w:bottom w:val="nil"/>
              <w:right w:val="single" w:sz="4" w:space="0" w:color="auto"/>
            </w:tcBorders>
            <w:shd w:val="clear" w:color="auto" w:fill="auto"/>
            <w:noWrap/>
            <w:vAlign w:val="bottom"/>
            <w:hideMark/>
          </w:tcPr>
          <w:p w14:paraId="57C4453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5998</w:t>
            </w:r>
          </w:p>
        </w:tc>
      </w:tr>
      <w:tr w:rsidR="000673B5" w:rsidRPr="000673B5" w14:paraId="2B16D71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4BD172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652DED6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2600000</w:t>
            </w:r>
          </w:p>
        </w:tc>
        <w:tc>
          <w:tcPr>
            <w:tcW w:w="2320" w:type="dxa"/>
            <w:tcBorders>
              <w:top w:val="nil"/>
              <w:left w:val="nil"/>
              <w:bottom w:val="nil"/>
              <w:right w:val="single" w:sz="4" w:space="0" w:color="auto"/>
            </w:tcBorders>
            <w:shd w:val="clear" w:color="auto" w:fill="auto"/>
            <w:noWrap/>
            <w:vAlign w:val="bottom"/>
            <w:hideMark/>
          </w:tcPr>
          <w:p w14:paraId="2DF8CDF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2643002</w:t>
            </w:r>
          </w:p>
        </w:tc>
        <w:tc>
          <w:tcPr>
            <w:tcW w:w="2160" w:type="dxa"/>
            <w:tcBorders>
              <w:top w:val="nil"/>
              <w:left w:val="nil"/>
              <w:bottom w:val="nil"/>
              <w:right w:val="single" w:sz="4" w:space="0" w:color="auto"/>
            </w:tcBorders>
            <w:shd w:val="clear" w:color="auto" w:fill="auto"/>
            <w:noWrap/>
            <w:vAlign w:val="bottom"/>
            <w:hideMark/>
          </w:tcPr>
          <w:p w14:paraId="3D02AF9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43002</w:t>
            </w:r>
          </w:p>
        </w:tc>
      </w:tr>
      <w:tr w:rsidR="000673B5" w:rsidRPr="000673B5" w14:paraId="0589D42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645B59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5B552D5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2644758</w:t>
            </w:r>
          </w:p>
        </w:tc>
        <w:tc>
          <w:tcPr>
            <w:tcW w:w="2320" w:type="dxa"/>
            <w:tcBorders>
              <w:top w:val="nil"/>
              <w:left w:val="nil"/>
              <w:bottom w:val="nil"/>
              <w:right w:val="single" w:sz="4" w:space="0" w:color="auto"/>
            </w:tcBorders>
            <w:shd w:val="clear" w:color="auto" w:fill="auto"/>
            <w:noWrap/>
            <w:vAlign w:val="bottom"/>
            <w:hideMark/>
          </w:tcPr>
          <w:p w14:paraId="6DB92C4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2662357</w:t>
            </w:r>
          </w:p>
        </w:tc>
        <w:tc>
          <w:tcPr>
            <w:tcW w:w="2160" w:type="dxa"/>
            <w:tcBorders>
              <w:top w:val="nil"/>
              <w:left w:val="nil"/>
              <w:bottom w:val="nil"/>
              <w:right w:val="single" w:sz="4" w:space="0" w:color="auto"/>
            </w:tcBorders>
            <w:shd w:val="clear" w:color="auto" w:fill="auto"/>
            <w:noWrap/>
            <w:vAlign w:val="bottom"/>
            <w:hideMark/>
          </w:tcPr>
          <w:p w14:paraId="73E3CF0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17599</w:t>
            </w:r>
          </w:p>
        </w:tc>
      </w:tr>
      <w:tr w:rsidR="000673B5" w:rsidRPr="000673B5" w14:paraId="40FFA66B"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39C8DD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77FA81B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2663072</w:t>
            </w:r>
          </w:p>
        </w:tc>
        <w:tc>
          <w:tcPr>
            <w:tcW w:w="2320" w:type="dxa"/>
            <w:tcBorders>
              <w:top w:val="nil"/>
              <w:left w:val="nil"/>
              <w:bottom w:val="nil"/>
              <w:right w:val="single" w:sz="4" w:space="0" w:color="auto"/>
            </w:tcBorders>
            <w:shd w:val="clear" w:color="auto" w:fill="auto"/>
            <w:noWrap/>
            <w:vAlign w:val="bottom"/>
            <w:hideMark/>
          </w:tcPr>
          <w:p w14:paraId="604F390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2668948</w:t>
            </w:r>
          </w:p>
        </w:tc>
        <w:tc>
          <w:tcPr>
            <w:tcW w:w="2160" w:type="dxa"/>
            <w:tcBorders>
              <w:top w:val="nil"/>
              <w:left w:val="nil"/>
              <w:bottom w:val="nil"/>
              <w:right w:val="single" w:sz="4" w:space="0" w:color="auto"/>
            </w:tcBorders>
            <w:shd w:val="clear" w:color="auto" w:fill="auto"/>
            <w:noWrap/>
            <w:vAlign w:val="bottom"/>
            <w:hideMark/>
          </w:tcPr>
          <w:p w14:paraId="5A4C6D0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5876</w:t>
            </w:r>
          </w:p>
        </w:tc>
      </w:tr>
      <w:tr w:rsidR="000673B5" w:rsidRPr="000673B5" w14:paraId="7A2B04F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AA040E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60E66BD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2674834</w:t>
            </w:r>
          </w:p>
        </w:tc>
        <w:tc>
          <w:tcPr>
            <w:tcW w:w="2320" w:type="dxa"/>
            <w:tcBorders>
              <w:top w:val="nil"/>
              <w:left w:val="nil"/>
              <w:bottom w:val="nil"/>
              <w:right w:val="single" w:sz="4" w:space="0" w:color="auto"/>
            </w:tcBorders>
            <w:shd w:val="clear" w:color="auto" w:fill="auto"/>
            <w:noWrap/>
            <w:vAlign w:val="bottom"/>
            <w:hideMark/>
          </w:tcPr>
          <w:p w14:paraId="02C4822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2681471</w:t>
            </w:r>
          </w:p>
        </w:tc>
        <w:tc>
          <w:tcPr>
            <w:tcW w:w="2160" w:type="dxa"/>
            <w:tcBorders>
              <w:top w:val="nil"/>
              <w:left w:val="nil"/>
              <w:bottom w:val="nil"/>
              <w:right w:val="single" w:sz="4" w:space="0" w:color="auto"/>
            </w:tcBorders>
            <w:shd w:val="clear" w:color="auto" w:fill="auto"/>
            <w:noWrap/>
            <w:vAlign w:val="bottom"/>
            <w:hideMark/>
          </w:tcPr>
          <w:p w14:paraId="47C20AF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6637</w:t>
            </w:r>
          </w:p>
        </w:tc>
      </w:tr>
      <w:tr w:rsidR="000673B5" w:rsidRPr="000673B5" w14:paraId="79374AB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F6B404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308E43C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2682481</w:t>
            </w:r>
          </w:p>
        </w:tc>
        <w:tc>
          <w:tcPr>
            <w:tcW w:w="2320" w:type="dxa"/>
            <w:tcBorders>
              <w:top w:val="nil"/>
              <w:left w:val="nil"/>
              <w:bottom w:val="nil"/>
              <w:right w:val="single" w:sz="4" w:space="0" w:color="auto"/>
            </w:tcBorders>
            <w:shd w:val="clear" w:color="auto" w:fill="auto"/>
            <w:noWrap/>
            <w:vAlign w:val="bottom"/>
            <w:hideMark/>
          </w:tcPr>
          <w:p w14:paraId="5CCA1A0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2689360</w:t>
            </w:r>
          </w:p>
        </w:tc>
        <w:tc>
          <w:tcPr>
            <w:tcW w:w="2160" w:type="dxa"/>
            <w:tcBorders>
              <w:top w:val="nil"/>
              <w:left w:val="nil"/>
              <w:bottom w:val="nil"/>
              <w:right w:val="single" w:sz="4" w:space="0" w:color="auto"/>
            </w:tcBorders>
            <w:shd w:val="clear" w:color="auto" w:fill="auto"/>
            <w:noWrap/>
            <w:vAlign w:val="bottom"/>
            <w:hideMark/>
          </w:tcPr>
          <w:p w14:paraId="5055735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6879</w:t>
            </w:r>
          </w:p>
        </w:tc>
      </w:tr>
      <w:tr w:rsidR="000673B5" w:rsidRPr="000673B5" w14:paraId="775CD19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93A347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28FB4E9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4313494</w:t>
            </w:r>
          </w:p>
        </w:tc>
        <w:tc>
          <w:tcPr>
            <w:tcW w:w="2320" w:type="dxa"/>
            <w:tcBorders>
              <w:top w:val="nil"/>
              <w:left w:val="nil"/>
              <w:bottom w:val="nil"/>
              <w:right w:val="single" w:sz="4" w:space="0" w:color="auto"/>
            </w:tcBorders>
            <w:shd w:val="clear" w:color="auto" w:fill="auto"/>
            <w:noWrap/>
            <w:vAlign w:val="bottom"/>
            <w:hideMark/>
          </w:tcPr>
          <w:p w14:paraId="4C02A16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4320507</w:t>
            </w:r>
          </w:p>
        </w:tc>
        <w:tc>
          <w:tcPr>
            <w:tcW w:w="2160" w:type="dxa"/>
            <w:tcBorders>
              <w:top w:val="nil"/>
              <w:left w:val="nil"/>
              <w:bottom w:val="nil"/>
              <w:right w:val="single" w:sz="4" w:space="0" w:color="auto"/>
            </w:tcBorders>
            <w:shd w:val="clear" w:color="auto" w:fill="auto"/>
            <w:noWrap/>
            <w:vAlign w:val="bottom"/>
            <w:hideMark/>
          </w:tcPr>
          <w:p w14:paraId="1BF73FF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7013</w:t>
            </w:r>
          </w:p>
        </w:tc>
      </w:tr>
      <w:tr w:rsidR="000673B5" w:rsidRPr="000673B5" w14:paraId="4F3B4FBB"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EE2AF2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1965744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6954060</w:t>
            </w:r>
          </w:p>
        </w:tc>
        <w:tc>
          <w:tcPr>
            <w:tcW w:w="2320" w:type="dxa"/>
            <w:tcBorders>
              <w:top w:val="nil"/>
              <w:left w:val="nil"/>
              <w:bottom w:val="nil"/>
              <w:right w:val="single" w:sz="4" w:space="0" w:color="auto"/>
            </w:tcBorders>
            <w:shd w:val="clear" w:color="auto" w:fill="auto"/>
            <w:noWrap/>
            <w:vAlign w:val="bottom"/>
            <w:hideMark/>
          </w:tcPr>
          <w:p w14:paraId="6429D7B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6959958</w:t>
            </w:r>
          </w:p>
        </w:tc>
        <w:tc>
          <w:tcPr>
            <w:tcW w:w="2160" w:type="dxa"/>
            <w:tcBorders>
              <w:top w:val="nil"/>
              <w:left w:val="nil"/>
              <w:bottom w:val="nil"/>
              <w:right w:val="single" w:sz="4" w:space="0" w:color="auto"/>
            </w:tcBorders>
            <w:shd w:val="clear" w:color="auto" w:fill="auto"/>
            <w:noWrap/>
            <w:vAlign w:val="bottom"/>
            <w:hideMark/>
          </w:tcPr>
          <w:p w14:paraId="3444D20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5898</w:t>
            </w:r>
          </w:p>
        </w:tc>
      </w:tr>
      <w:tr w:rsidR="000673B5" w:rsidRPr="000673B5" w14:paraId="4A4DE1CD"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16EA14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w:t>
            </w:r>
          </w:p>
        </w:tc>
        <w:tc>
          <w:tcPr>
            <w:tcW w:w="2300" w:type="dxa"/>
            <w:tcBorders>
              <w:top w:val="nil"/>
              <w:left w:val="nil"/>
              <w:bottom w:val="nil"/>
              <w:right w:val="single" w:sz="4" w:space="0" w:color="auto"/>
            </w:tcBorders>
            <w:shd w:val="clear" w:color="auto" w:fill="auto"/>
            <w:noWrap/>
            <w:vAlign w:val="bottom"/>
            <w:hideMark/>
          </w:tcPr>
          <w:p w14:paraId="7C2F2E8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216567</w:t>
            </w:r>
          </w:p>
        </w:tc>
        <w:tc>
          <w:tcPr>
            <w:tcW w:w="2320" w:type="dxa"/>
            <w:tcBorders>
              <w:top w:val="nil"/>
              <w:left w:val="nil"/>
              <w:bottom w:val="nil"/>
              <w:right w:val="single" w:sz="4" w:space="0" w:color="auto"/>
            </w:tcBorders>
            <w:shd w:val="clear" w:color="auto" w:fill="auto"/>
            <w:noWrap/>
            <w:vAlign w:val="bottom"/>
            <w:hideMark/>
          </w:tcPr>
          <w:p w14:paraId="3918372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224139</w:t>
            </w:r>
          </w:p>
        </w:tc>
        <w:tc>
          <w:tcPr>
            <w:tcW w:w="2160" w:type="dxa"/>
            <w:tcBorders>
              <w:top w:val="nil"/>
              <w:left w:val="nil"/>
              <w:bottom w:val="nil"/>
              <w:right w:val="single" w:sz="4" w:space="0" w:color="auto"/>
            </w:tcBorders>
            <w:shd w:val="clear" w:color="auto" w:fill="auto"/>
            <w:noWrap/>
            <w:vAlign w:val="bottom"/>
            <w:hideMark/>
          </w:tcPr>
          <w:p w14:paraId="710790E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7572</w:t>
            </w:r>
          </w:p>
        </w:tc>
      </w:tr>
      <w:tr w:rsidR="000673B5" w:rsidRPr="000673B5" w14:paraId="262AF27B"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8DC5C3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w:t>
            </w:r>
          </w:p>
        </w:tc>
        <w:tc>
          <w:tcPr>
            <w:tcW w:w="2300" w:type="dxa"/>
            <w:tcBorders>
              <w:top w:val="nil"/>
              <w:left w:val="nil"/>
              <w:bottom w:val="nil"/>
              <w:right w:val="single" w:sz="4" w:space="0" w:color="auto"/>
            </w:tcBorders>
            <w:shd w:val="clear" w:color="auto" w:fill="auto"/>
            <w:noWrap/>
            <w:vAlign w:val="bottom"/>
            <w:hideMark/>
          </w:tcPr>
          <w:p w14:paraId="28C9EB7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225977</w:t>
            </w:r>
          </w:p>
        </w:tc>
        <w:tc>
          <w:tcPr>
            <w:tcW w:w="2320" w:type="dxa"/>
            <w:tcBorders>
              <w:top w:val="nil"/>
              <w:left w:val="nil"/>
              <w:bottom w:val="nil"/>
              <w:right w:val="single" w:sz="4" w:space="0" w:color="auto"/>
            </w:tcBorders>
            <w:shd w:val="clear" w:color="auto" w:fill="auto"/>
            <w:noWrap/>
            <w:vAlign w:val="bottom"/>
            <w:hideMark/>
          </w:tcPr>
          <w:p w14:paraId="655C07E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240619</w:t>
            </w:r>
          </w:p>
        </w:tc>
        <w:tc>
          <w:tcPr>
            <w:tcW w:w="2160" w:type="dxa"/>
            <w:tcBorders>
              <w:top w:val="nil"/>
              <w:left w:val="nil"/>
              <w:bottom w:val="nil"/>
              <w:right w:val="single" w:sz="4" w:space="0" w:color="auto"/>
            </w:tcBorders>
            <w:shd w:val="clear" w:color="auto" w:fill="auto"/>
            <w:noWrap/>
            <w:vAlign w:val="bottom"/>
            <w:hideMark/>
          </w:tcPr>
          <w:p w14:paraId="16A72B0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14642</w:t>
            </w:r>
          </w:p>
        </w:tc>
      </w:tr>
      <w:tr w:rsidR="000673B5" w:rsidRPr="000673B5" w14:paraId="3CE5F082"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8A515F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w:t>
            </w:r>
          </w:p>
        </w:tc>
        <w:tc>
          <w:tcPr>
            <w:tcW w:w="2300" w:type="dxa"/>
            <w:tcBorders>
              <w:top w:val="nil"/>
              <w:left w:val="nil"/>
              <w:bottom w:val="nil"/>
              <w:right w:val="single" w:sz="4" w:space="0" w:color="auto"/>
            </w:tcBorders>
            <w:shd w:val="clear" w:color="auto" w:fill="auto"/>
            <w:noWrap/>
            <w:vAlign w:val="bottom"/>
            <w:hideMark/>
          </w:tcPr>
          <w:p w14:paraId="5048E1A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242818</w:t>
            </w:r>
          </w:p>
        </w:tc>
        <w:tc>
          <w:tcPr>
            <w:tcW w:w="2320" w:type="dxa"/>
            <w:tcBorders>
              <w:top w:val="nil"/>
              <w:left w:val="nil"/>
              <w:bottom w:val="nil"/>
              <w:right w:val="single" w:sz="4" w:space="0" w:color="auto"/>
            </w:tcBorders>
            <w:shd w:val="clear" w:color="auto" w:fill="auto"/>
            <w:noWrap/>
            <w:vAlign w:val="bottom"/>
            <w:hideMark/>
          </w:tcPr>
          <w:p w14:paraId="17048DB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250800</w:t>
            </w:r>
          </w:p>
        </w:tc>
        <w:tc>
          <w:tcPr>
            <w:tcW w:w="2160" w:type="dxa"/>
            <w:tcBorders>
              <w:top w:val="nil"/>
              <w:left w:val="nil"/>
              <w:bottom w:val="nil"/>
              <w:right w:val="single" w:sz="4" w:space="0" w:color="auto"/>
            </w:tcBorders>
            <w:shd w:val="clear" w:color="auto" w:fill="auto"/>
            <w:noWrap/>
            <w:vAlign w:val="bottom"/>
            <w:hideMark/>
          </w:tcPr>
          <w:p w14:paraId="24BE8AF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7982</w:t>
            </w:r>
          </w:p>
        </w:tc>
      </w:tr>
      <w:tr w:rsidR="000673B5" w:rsidRPr="000673B5" w14:paraId="14EA3EFA"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C488FB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w:t>
            </w:r>
          </w:p>
        </w:tc>
        <w:tc>
          <w:tcPr>
            <w:tcW w:w="2300" w:type="dxa"/>
            <w:tcBorders>
              <w:top w:val="nil"/>
              <w:left w:val="nil"/>
              <w:bottom w:val="nil"/>
              <w:right w:val="single" w:sz="4" w:space="0" w:color="auto"/>
            </w:tcBorders>
            <w:shd w:val="clear" w:color="auto" w:fill="auto"/>
            <w:noWrap/>
            <w:vAlign w:val="bottom"/>
            <w:hideMark/>
          </w:tcPr>
          <w:p w14:paraId="66BDDC7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261488</w:t>
            </w:r>
          </w:p>
        </w:tc>
        <w:tc>
          <w:tcPr>
            <w:tcW w:w="2320" w:type="dxa"/>
            <w:tcBorders>
              <w:top w:val="nil"/>
              <w:left w:val="nil"/>
              <w:bottom w:val="nil"/>
              <w:right w:val="single" w:sz="4" w:space="0" w:color="auto"/>
            </w:tcBorders>
            <w:shd w:val="clear" w:color="auto" w:fill="auto"/>
            <w:noWrap/>
            <w:vAlign w:val="bottom"/>
            <w:hideMark/>
          </w:tcPr>
          <w:p w14:paraId="1CC050B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286880</w:t>
            </w:r>
          </w:p>
        </w:tc>
        <w:tc>
          <w:tcPr>
            <w:tcW w:w="2160" w:type="dxa"/>
            <w:tcBorders>
              <w:top w:val="nil"/>
              <w:left w:val="nil"/>
              <w:bottom w:val="nil"/>
              <w:right w:val="single" w:sz="4" w:space="0" w:color="auto"/>
            </w:tcBorders>
            <w:shd w:val="clear" w:color="auto" w:fill="auto"/>
            <w:noWrap/>
            <w:vAlign w:val="bottom"/>
            <w:hideMark/>
          </w:tcPr>
          <w:p w14:paraId="18E499B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25392</w:t>
            </w:r>
          </w:p>
        </w:tc>
      </w:tr>
      <w:tr w:rsidR="000673B5" w:rsidRPr="000673B5" w14:paraId="6C363B60"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97EBE7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w:t>
            </w:r>
          </w:p>
        </w:tc>
        <w:tc>
          <w:tcPr>
            <w:tcW w:w="2300" w:type="dxa"/>
            <w:tcBorders>
              <w:top w:val="nil"/>
              <w:left w:val="nil"/>
              <w:bottom w:val="nil"/>
              <w:right w:val="single" w:sz="4" w:space="0" w:color="auto"/>
            </w:tcBorders>
            <w:shd w:val="clear" w:color="auto" w:fill="auto"/>
            <w:noWrap/>
            <w:vAlign w:val="bottom"/>
            <w:hideMark/>
          </w:tcPr>
          <w:p w14:paraId="0E5D6CD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4300000</w:t>
            </w:r>
          </w:p>
        </w:tc>
        <w:tc>
          <w:tcPr>
            <w:tcW w:w="2320" w:type="dxa"/>
            <w:tcBorders>
              <w:top w:val="nil"/>
              <w:left w:val="nil"/>
              <w:bottom w:val="nil"/>
              <w:right w:val="single" w:sz="4" w:space="0" w:color="auto"/>
            </w:tcBorders>
            <w:shd w:val="clear" w:color="auto" w:fill="auto"/>
            <w:noWrap/>
            <w:vAlign w:val="bottom"/>
            <w:hideMark/>
          </w:tcPr>
          <w:p w14:paraId="312541F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4349512</w:t>
            </w:r>
          </w:p>
        </w:tc>
        <w:tc>
          <w:tcPr>
            <w:tcW w:w="2160" w:type="dxa"/>
            <w:tcBorders>
              <w:top w:val="nil"/>
              <w:left w:val="nil"/>
              <w:bottom w:val="nil"/>
              <w:right w:val="single" w:sz="4" w:space="0" w:color="auto"/>
            </w:tcBorders>
            <w:shd w:val="clear" w:color="auto" w:fill="auto"/>
            <w:noWrap/>
            <w:vAlign w:val="bottom"/>
            <w:hideMark/>
          </w:tcPr>
          <w:p w14:paraId="7D60234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49512</w:t>
            </w:r>
          </w:p>
        </w:tc>
      </w:tr>
      <w:tr w:rsidR="000673B5" w:rsidRPr="000673B5" w14:paraId="2E74BE06"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790B0F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w:t>
            </w:r>
          </w:p>
        </w:tc>
        <w:tc>
          <w:tcPr>
            <w:tcW w:w="2300" w:type="dxa"/>
            <w:tcBorders>
              <w:top w:val="nil"/>
              <w:left w:val="nil"/>
              <w:bottom w:val="nil"/>
              <w:right w:val="single" w:sz="4" w:space="0" w:color="auto"/>
            </w:tcBorders>
            <w:shd w:val="clear" w:color="auto" w:fill="auto"/>
            <w:noWrap/>
            <w:vAlign w:val="bottom"/>
            <w:hideMark/>
          </w:tcPr>
          <w:p w14:paraId="04E1942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4377154</w:t>
            </w:r>
          </w:p>
        </w:tc>
        <w:tc>
          <w:tcPr>
            <w:tcW w:w="2320" w:type="dxa"/>
            <w:tcBorders>
              <w:top w:val="nil"/>
              <w:left w:val="nil"/>
              <w:bottom w:val="nil"/>
              <w:right w:val="single" w:sz="4" w:space="0" w:color="auto"/>
            </w:tcBorders>
            <w:shd w:val="clear" w:color="auto" w:fill="auto"/>
            <w:noWrap/>
            <w:vAlign w:val="bottom"/>
            <w:hideMark/>
          </w:tcPr>
          <w:p w14:paraId="5CFE4ED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4400000</w:t>
            </w:r>
          </w:p>
        </w:tc>
        <w:tc>
          <w:tcPr>
            <w:tcW w:w="2160" w:type="dxa"/>
            <w:tcBorders>
              <w:top w:val="nil"/>
              <w:left w:val="nil"/>
              <w:bottom w:val="nil"/>
              <w:right w:val="single" w:sz="4" w:space="0" w:color="auto"/>
            </w:tcBorders>
            <w:shd w:val="clear" w:color="auto" w:fill="auto"/>
            <w:noWrap/>
            <w:vAlign w:val="bottom"/>
            <w:hideMark/>
          </w:tcPr>
          <w:p w14:paraId="2323C62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22846</w:t>
            </w:r>
          </w:p>
        </w:tc>
      </w:tr>
      <w:tr w:rsidR="000673B5" w:rsidRPr="000673B5" w14:paraId="105A5109"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FAAC47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w:t>
            </w:r>
          </w:p>
        </w:tc>
        <w:tc>
          <w:tcPr>
            <w:tcW w:w="2300" w:type="dxa"/>
            <w:tcBorders>
              <w:top w:val="nil"/>
              <w:left w:val="nil"/>
              <w:bottom w:val="nil"/>
              <w:right w:val="single" w:sz="4" w:space="0" w:color="auto"/>
            </w:tcBorders>
            <w:shd w:val="clear" w:color="auto" w:fill="auto"/>
            <w:noWrap/>
            <w:vAlign w:val="bottom"/>
            <w:hideMark/>
          </w:tcPr>
          <w:p w14:paraId="653F223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430879</w:t>
            </w:r>
          </w:p>
        </w:tc>
        <w:tc>
          <w:tcPr>
            <w:tcW w:w="2320" w:type="dxa"/>
            <w:tcBorders>
              <w:top w:val="nil"/>
              <w:left w:val="nil"/>
              <w:bottom w:val="nil"/>
              <w:right w:val="single" w:sz="4" w:space="0" w:color="auto"/>
            </w:tcBorders>
            <w:shd w:val="clear" w:color="auto" w:fill="auto"/>
            <w:noWrap/>
            <w:vAlign w:val="bottom"/>
            <w:hideMark/>
          </w:tcPr>
          <w:p w14:paraId="4210081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437643</w:t>
            </w:r>
          </w:p>
        </w:tc>
        <w:tc>
          <w:tcPr>
            <w:tcW w:w="2160" w:type="dxa"/>
            <w:tcBorders>
              <w:top w:val="nil"/>
              <w:left w:val="nil"/>
              <w:bottom w:val="nil"/>
              <w:right w:val="single" w:sz="4" w:space="0" w:color="auto"/>
            </w:tcBorders>
            <w:shd w:val="clear" w:color="auto" w:fill="auto"/>
            <w:noWrap/>
            <w:vAlign w:val="bottom"/>
            <w:hideMark/>
          </w:tcPr>
          <w:p w14:paraId="7C136D7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6764</w:t>
            </w:r>
          </w:p>
        </w:tc>
      </w:tr>
      <w:tr w:rsidR="000673B5" w:rsidRPr="000673B5" w14:paraId="15D4998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3E376B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w:t>
            </w:r>
          </w:p>
        </w:tc>
        <w:tc>
          <w:tcPr>
            <w:tcW w:w="2300" w:type="dxa"/>
            <w:tcBorders>
              <w:top w:val="nil"/>
              <w:left w:val="nil"/>
              <w:bottom w:val="nil"/>
              <w:right w:val="single" w:sz="4" w:space="0" w:color="auto"/>
            </w:tcBorders>
            <w:shd w:val="clear" w:color="auto" w:fill="auto"/>
            <w:noWrap/>
            <w:vAlign w:val="bottom"/>
            <w:hideMark/>
          </w:tcPr>
          <w:p w14:paraId="784F6B3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2448944</w:t>
            </w:r>
          </w:p>
        </w:tc>
        <w:tc>
          <w:tcPr>
            <w:tcW w:w="2320" w:type="dxa"/>
            <w:tcBorders>
              <w:top w:val="nil"/>
              <w:left w:val="nil"/>
              <w:bottom w:val="nil"/>
              <w:right w:val="single" w:sz="4" w:space="0" w:color="auto"/>
            </w:tcBorders>
            <w:shd w:val="clear" w:color="auto" w:fill="auto"/>
            <w:noWrap/>
            <w:vAlign w:val="bottom"/>
            <w:hideMark/>
          </w:tcPr>
          <w:p w14:paraId="19D19B5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2454759</w:t>
            </w:r>
          </w:p>
        </w:tc>
        <w:tc>
          <w:tcPr>
            <w:tcW w:w="2160" w:type="dxa"/>
            <w:tcBorders>
              <w:top w:val="nil"/>
              <w:left w:val="nil"/>
              <w:bottom w:val="nil"/>
              <w:right w:val="single" w:sz="4" w:space="0" w:color="auto"/>
            </w:tcBorders>
            <w:shd w:val="clear" w:color="auto" w:fill="auto"/>
            <w:noWrap/>
            <w:vAlign w:val="bottom"/>
            <w:hideMark/>
          </w:tcPr>
          <w:p w14:paraId="19420C0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5815</w:t>
            </w:r>
          </w:p>
        </w:tc>
      </w:tr>
      <w:tr w:rsidR="000673B5" w:rsidRPr="000673B5" w14:paraId="5CCB55E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81284D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w:t>
            </w:r>
          </w:p>
        </w:tc>
        <w:tc>
          <w:tcPr>
            <w:tcW w:w="2300" w:type="dxa"/>
            <w:tcBorders>
              <w:top w:val="nil"/>
              <w:left w:val="nil"/>
              <w:bottom w:val="nil"/>
              <w:right w:val="single" w:sz="4" w:space="0" w:color="auto"/>
            </w:tcBorders>
            <w:shd w:val="clear" w:color="auto" w:fill="auto"/>
            <w:noWrap/>
            <w:vAlign w:val="bottom"/>
            <w:hideMark/>
          </w:tcPr>
          <w:p w14:paraId="198014A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187139</w:t>
            </w:r>
          </w:p>
        </w:tc>
        <w:tc>
          <w:tcPr>
            <w:tcW w:w="2320" w:type="dxa"/>
            <w:tcBorders>
              <w:top w:val="nil"/>
              <w:left w:val="nil"/>
              <w:bottom w:val="nil"/>
              <w:right w:val="single" w:sz="4" w:space="0" w:color="auto"/>
            </w:tcBorders>
            <w:shd w:val="clear" w:color="auto" w:fill="auto"/>
            <w:noWrap/>
            <w:vAlign w:val="bottom"/>
            <w:hideMark/>
          </w:tcPr>
          <w:p w14:paraId="61A5735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192900</w:t>
            </w:r>
          </w:p>
        </w:tc>
        <w:tc>
          <w:tcPr>
            <w:tcW w:w="2160" w:type="dxa"/>
            <w:tcBorders>
              <w:top w:val="nil"/>
              <w:left w:val="nil"/>
              <w:bottom w:val="nil"/>
              <w:right w:val="single" w:sz="4" w:space="0" w:color="auto"/>
            </w:tcBorders>
            <w:shd w:val="clear" w:color="auto" w:fill="auto"/>
            <w:noWrap/>
            <w:vAlign w:val="bottom"/>
            <w:hideMark/>
          </w:tcPr>
          <w:p w14:paraId="234658D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5761</w:t>
            </w:r>
          </w:p>
        </w:tc>
      </w:tr>
      <w:tr w:rsidR="000673B5" w:rsidRPr="000673B5" w14:paraId="48714F11"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FAC177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w:t>
            </w:r>
          </w:p>
        </w:tc>
        <w:tc>
          <w:tcPr>
            <w:tcW w:w="2300" w:type="dxa"/>
            <w:tcBorders>
              <w:top w:val="nil"/>
              <w:left w:val="nil"/>
              <w:bottom w:val="nil"/>
              <w:right w:val="single" w:sz="4" w:space="0" w:color="auto"/>
            </w:tcBorders>
            <w:shd w:val="clear" w:color="auto" w:fill="auto"/>
            <w:noWrap/>
            <w:vAlign w:val="bottom"/>
            <w:hideMark/>
          </w:tcPr>
          <w:p w14:paraId="080C730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901157</w:t>
            </w:r>
          </w:p>
        </w:tc>
        <w:tc>
          <w:tcPr>
            <w:tcW w:w="2320" w:type="dxa"/>
            <w:tcBorders>
              <w:top w:val="nil"/>
              <w:left w:val="nil"/>
              <w:bottom w:val="nil"/>
              <w:right w:val="single" w:sz="4" w:space="0" w:color="auto"/>
            </w:tcBorders>
            <w:shd w:val="clear" w:color="auto" w:fill="auto"/>
            <w:noWrap/>
            <w:vAlign w:val="bottom"/>
            <w:hideMark/>
          </w:tcPr>
          <w:p w14:paraId="60A52B0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906866</w:t>
            </w:r>
          </w:p>
        </w:tc>
        <w:tc>
          <w:tcPr>
            <w:tcW w:w="2160" w:type="dxa"/>
            <w:tcBorders>
              <w:top w:val="nil"/>
              <w:left w:val="nil"/>
              <w:bottom w:val="nil"/>
              <w:right w:val="single" w:sz="4" w:space="0" w:color="auto"/>
            </w:tcBorders>
            <w:shd w:val="clear" w:color="auto" w:fill="auto"/>
            <w:noWrap/>
            <w:vAlign w:val="bottom"/>
            <w:hideMark/>
          </w:tcPr>
          <w:p w14:paraId="3B6FBB4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5709</w:t>
            </w:r>
          </w:p>
        </w:tc>
      </w:tr>
      <w:tr w:rsidR="000673B5" w:rsidRPr="000673B5" w14:paraId="1C7D4E3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DF30DB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w:t>
            </w:r>
          </w:p>
        </w:tc>
        <w:tc>
          <w:tcPr>
            <w:tcW w:w="2300" w:type="dxa"/>
            <w:tcBorders>
              <w:top w:val="nil"/>
              <w:left w:val="nil"/>
              <w:bottom w:val="nil"/>
              <w:right w:val="single" w:sz="4" w:space="0" w:color="auto"/>
            </w:tcBorders>
            <w:shd w:val="clear" w:color="auto" w:fill="auto"/>
            <w:noWrap/>
            <w:vAlign w:val="bottom"/>
            <w:hideMark/>
          </w:tcPr>
          <w:p w14:paraId="306173A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2793697</w:t>
            </w:r>
          </w:p>
        </w:tc>
        <w:tc>
          <w:tcPr>
            <w:tcW w:w="2320" w:type="dxa"/>
            <w:tcBorders>
              <w:top w:val="nil"/>
              <w:left w:val="nil"/>
              <w:bottom w:val="nil"/>
              <w:right w:val="single" w:sz="4" w:space="0" w:color="auto"/>
            </w:tcBorders>
            <w:shd w:val="clear" w:color="auto" w:fill="auto"/>
            <w:noWrap/>
            <w:vAlign w:val="bottom"/>
            <w:hideMark/>
          </w:tcPr>
          <w:p w14:paraId="259EAF8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2799522</w:t>
            </w:r>
          </w:p>
        </w:tc>
        <w:tc>
          <w:tcPr>
            <w:tcW w:w="2160" w:type="dxa"/>
            <w:tcBorders>
              <w:top w:val="nil"/>
              <w:left w:val="nil"/>
              <w:bottom w:val="nil"/>
              <w:right w:val="single" w:sz="4" w:space="0" w:color="auto"/>
            </w:tcBorders>
            <w:shd w:val="clear" w:color="auto" w:fill="auto"/>
            <w:noWrap/>
            <w:vAlign w:val="bottom"/>
            <w:hideMark/>
          </w:tcPr>
          <w:p w14:paraId="53C08A0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5825</w:t>
            </w:r>
          </w:p>
        </w:tc>
      </w:tr>
      <w:tr w:rsidR="000673B5" w:rsidRPr="000673B5" w14:paraId="58324FD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E2F96D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w:t>
            </w:r>
          </w:p>
        </w:tc>
        <w:tc>
          <w:tcPr>
            <w:tcW w:w="2300" w:type="dxa"/>
            <w:tcBorders>
              <w:top w:val="nil"/>
              <w:left w:val="nil"/>
              <w:bottom w:val="nil"/>
              <w:right w:val="single" w:sz="4" w:space="0" w:color="auto"/>
            </w:tcBorders>
            <w:shd w:val="clear" w:color="auto" w:fill="auto"/>
            <w:noWrap/>
            <w:vAlign w:val="bottom"/>
            <w:hideMark/>
          </w:tcPr>
          <w:p w14:paraId="52BA625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2805734</w:t>
            </w:r>
          </w:p>
        </w:tc>
        <w:tc>
          <w:tcPr>
            <w:tcW w:w="2320" w:type="dxa"/>
            <w:tcBorders>
              <w:top w:val="nil"/>
              <w:left w:val="nil"/>
              <w:bottom w:val="nil"/>
              <w:right w:val="single" w:sz="4" w:space="0" w:color="auto"/>
            </w:tcBorders>
            <w:shd w:val="clear" w:color="auto" w:fill="auto"/>
            <w:noWrap/>
            <w:vAlign w:val="bottom"/>
            <w:hideMark/>
          </w:tcPr>
          <w:p w14:paraId="535A775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2827759</w:t>
            </w:r>
          </w:p>
        </w:tc>
        <w:tc>
          <w:tcPr>
            <w:tcW w:w="2160" w:type="dxa"/>
            <w:tcBorders>
              <w:top w:val="nil"/>
              <w:left w:val="nil"/>
              <w:bottom w:val="nil"/>
              <w:right w:val="single" w:sz="4" w:space="0" w:color="auto"/>
            </w:tcBorders>
            <w:shd w:val="clear" w:color="auto" w:fill="auto"/>
            <w:noWrap/>
            <w:vAlign w:val="bottom"/>
            <w:hideMark/>
          </w:tcPr>
          <w:p w14:paraId="50A1547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22025</w:t>
            </w:r>
          </w:p>
        </w:tc>
      </w:tr>
      <w:tr w:rsidR="000673B5" w:rsidRPr="000673B5" w14:paraId="42F6E7B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D2DD98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w:t>
            </w:r>
          </w:p>
        </w:tc>
        <w:tc>
          <w:tcPr>
            <w:tcW w:w="2300" w:type="dxa"/>
            <w:tcBorders>
              <w:top w:val="nil"/>
              <w:left w:val="nil"/>
              <w:bottom w:val="nil"/>
              <w:right w:val="single" w:sz="4" w:space="0" w:color="auto"/>
            </w:tcBorders>
            <w:shd w:val="clear" w:color="auto" w:fill="auto"/>
            <w:noWrap/>
            <w:vAlign w:val="bottom"/>
            <w:hideMark/>
          </w:tcPr>
          <w:p w14:paraId="02FFC60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2831014</w:t>
            </w:r>
          </w:p>
        </w:tc>
        <w:tc>
          <w:tcPr>
            <w:tcW w:w="2320" w:type="dxa"/>
            <w:tcBorders>
              <w:top w:val="nil"/>
              <w:left w:val="nil"/>
              <w:bottom w:val="nil"/>
              <w:right w:val="single" w:sz="4" w:space="0" w:color="auto"/>
            </w:tcBorders>
            <w:shd w:val="clear" w:color="auto" w:fill="auto"/>
            <w:noWrap/>
            <w:vAlign w:val="bottom"/>
            <w:hideMark/>
          </w:tcPr>
          <w:p w14:paraId="295C98D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2846240</w:t>
            </w:r>
          </w:p>
        </w:tc>
        <w:tc>
          <w:tcPr>
            <w:tcW w:w="2160" w:type="dxa"/>
            <w:tcBorders>
              <w:top w:val="nil"/>
              <w:left w:val="nil"/>
              <w:bottom w:val="nil"/>
              <w:right w:val="single" w:sz="4" w:space="0" w:color="auto"/>
            </w:tcBorders>
            <w:shd w:val="clear" w:color="auto" w:fill="auto"/>
            <w:noWrap/>
            <w:vAlign w:val="bottom"/>
            <w:hideMark/>
          </w:tcPr>
          <w:p w14:paraId="605F4C1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15226</w:t>
            </w:r>
          </w:p>
        </w:tc>
      </w:tr>
      <w:tr w:rsidR="000673B5" w:rsidRPr="000673B5" w14:paraId="000C11D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525589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w:t>
            </w:r>
          </w:p>
        </w:tc>
        <w:tc>
          <w:tcPr>
            <w:tcW w:w="2300" w:type="dxa"/>
            <w:tcBorders>
              <w:top w:val="nil"/>
              <w:left w:val="nil"/>
              <w:bottom w:val="nil"/>
              <w:right w:val="single" w:sz="4" w:space="0" w:color="auto"/>
            </w:tcBorders>
            <w:shd w:val="clear" w:color="auto" w:fill="auto"/>
            <w:noWrap/>
            <w:vAlign w:val="bottom"/>
            <w:hideMark/>
          </w:tcPr>
          <w:p w14:paraId="54C54AC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2850099</w:t>
            </w:r>
          </w:p>
        </w:tc>
        <w:tc>
          <w:tcPr>
            <w:tcW w:w="2320" w:type="dxa"/>
            <w:tcBorders>
              <w:top w:val="nil"/>
              <w:left w:val="nil"/>
              <w:bottom w:val="nil"/>
              <w:right w:val="single" w:sz="4" w:space="0" w:color="auto"/>
            </w:tcBorders>
            <w:shd w:val="clear" w:color="auto" w:fill="auto"/>
            <w:noWrap/>
            <w:vAlign w:val="bottom"/>
            <w:hideMark/>
          </w:tcPr>
          <w:p w14:paraId="2FD2F35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2857269</w:t>
            </w:r>
          </w:p>
        </w:tc>
        <w:tc>
          <w:tcPr>
            <w:tcW w:w="2160" w:type="dxa"/>
            <w:tcBorders>
              <w:top w:val="nil"/>
              <w:left w:val="nil"/>
              <w:bottom w:val="nil"/>
              <w:right w:val="single" w:sz="4" w:space="0" w:color="auto"/>
            </w:tcBorders>
            <w:shd w:val="clear" w:color="auto" w:fill="auto"/>
            <w:noWrap/>
            <w:vAlign w:val="bottom"/>
            <w:hideMark/>
          </w:tcPr>
          <w:p w14:paraId="4ACEF14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7170</w:t>
            </w:r>
          </w:p>
        </w:tc>
      </w:tr>
      <w:tr w:rsidR="000673B5" w:rsidRPr="000673B5" w14:paraId="48DB2F68"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A15D43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w:t>
            </w:r>
          </w:p>
        </w:tc>
        <w:tc>
          <w:tcPr>
            <w:tcW w:w="2300" w:type="dxa"/>
            <w:tcBorders>
              <w:top w:val="nil"/>
              <w:left w:val="nil"/>
              <w:bottom w:val="nil"/>
              <w:right w:val="single" w:sz="4" w:space="0" w:color="auto"/>
            </w:tcBorders>
            <w:shd w:val="clear" w:color="auto" w:fill="auto"/>
            <w:noWrap/>
            <w:vAlign w:val="bottom"/>
            <w:hideMark/>
          </w:tcPr>
          <w:p w14:paraId="627A99F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2868890</w:t>
            </w:r>
          </w:p>
        </w:tc>
        <w:tc>
          <w:tcPr>
            <w:tcW w:w="2320" w:type="dxa"/>
            <w:tcBorders>
              <w:top w:val="nil"/>
              <w:left w:val="nil"/>
              <w:bottom w:val="nil"/>
              <w:right w:val="single" w:sz="4" w:space="0" w:color="auto"/>
            </w:tcBorders>
            <w:shd w:val="clear" w:color="auto" w:fill="auto"/>
            <w:noWrap/>
            <w:vAlign w:val="bottom"/>
            <w:hideMark/>
          </w:tcPr>
          <w:p w14:paraId="1471A6B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2877605</w:t>
            </w:r>
          </w:p>
        </w:tc>
        <w:tc>
          <w:tcPr>
            <w:tcW w:w="2160" w:type="dxa"/>
            <w:tcBorders>
              <w:top w:val="nil"/>
              <w:left w:val="nil"/>
              <w:bottom w:val="nil"/>
              <w:right w:val="single" w:sz="4" w:space="0" w:color="auto"/>
            </w:tcBorders>
            <w:shd w:val="clear" w:color="auto" w:fill="auto"/>
            <w:noWrap/>
            <w:vAlign w:val="bottom"/>
            <w:hideMark/>
          </w:tcPr>
          <w:p w14:paraId="6715C2B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8715</w:t>
            </w:r>
          </w:p>
        </w:tc>
      </w:tr>
      <w:tr w:rsidR="000673B5" w:rsidRPr="000673B5" w14:paraId="4737C3DD"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BB6959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w:t>
            </w:r>
          </w:p>
        </w:tc>
        <w:tc>
          <w:tcPr>
            <w:tcW w:w="2300" w:type="dxa"/>
            <w:tcBorders>
              <w:top w:val="nil"/>
              <w:left w:val="nil"/>
              <w:bottom w:val="nil"/>
              <w:right w:val="single" w:sz="4" w:space="0" w:color="auto"/>
            </w:tcBorders>
            <w:shd w:val="clear" w:color="auto" w:fill="auto"/>
            <w:noWrap/>
            <w:vAlign w:val="bottom"/>
            <w:hideMark/>
          </w:tcPr>
          <w:p w14:paraId="46951EB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2878180</w:t>
            </w:r>
          </w:p>
        </w:tc>
        <w:tc>
          <w:tcPr>
            <w:tcW w:w="2320" w:type="dxa"/>
            <w:tcBorders>
              <w:top w:val="nil"/>
              <w:left w:val="nil"/>
              <w:bottom w:val="nil"/>
              <w:right w:val="single" w:sz="4" w:space="0" w:color="auto"/>
            </w:tcBorders>
            <w:shd w:val="clear" w:color="auto" w:fill="auto"/>
            <w:noWrap/>
            <w:vAlign w:val="bottom"/>
            <w:hideMark/>
          </w:tcPr>
          <w:p w14:paraId="61C8250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2884652</w:t>
            </w:r>
          </w:p>
        </w:tc>
        <w:tc>
          <w:tcPr>
            <w:tcW w:w="2160" w:type="dxa"/>
            <w:tcBorders>
              <w:top w:val="nil"/>
              <w:left w:val="nil"/>
              <w:bottom w:val="nil"/>
              <w:right w:val="single" w:sz="4" w:space="0" w:color="auto"/>
            </w:tcBorders>
            <w:shd w:val="clear" w:color="auto" w:fill="auto"/>
            <w:noWrap/>
            <w:vAlign w:val="bottom"/>
            <w:hideMark/>
          </w:tcPr>
          <w:p w14:paraId="5642440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6472</w:t>
            </w:r>
          </w:p>
        </w:tc>
      </w:tr>
      <w:tr w:rsidR="000673B5" w:rsidRPr="000673B5" w14:paraId="7F189896"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161C58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w:t>
            </w:r>
          </w:p>
        </w:tc>
        <w:tc>
          <w:tcPr>
            <w:tcW w:w="2300" w:type="dxa"/>
            <w:tcBorders>
              <w:top w:val="nil"/>
              <w:left w:val="nil"/>
              <w:bottom w:val="nil"/>
              <w:right w:val="single" w:sz="4" w:space="0" w:color="auto"/>
            </w:tcBorders>
            <w:shd w:val="clear" w:color="auto" w:fill="auto"/>
            <w:noWrap/>
            <w:vAlign w:val="bottom"/>
            <w:hideMark/>
          </w:tcPr>
          <w:p w14:paraId="5EE3E0D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2887128</w:t>
            </w:r>
          </w:p>
        </w:tc>
        <w:tc>
          <w:tcPr>
            <w:tcW w:w="2320" w:type="dxa"/>
            <w:tcBorders>
              <w:top w:val="nil"/>
              <w:left w:val="nil"/>
              <w:bottom w:val="nil"/>
              <w:right w:val="single" w:sz="4" w:space="0" w:color="auto"/>
            </w:tcBorders>
            <w:shd w:val="clear" w:color="auto" w:fill="auto"/>
            <w:noWrap/>
            <w:vAlign w:val="bottom"/>
            <w:hideMark/>
          </w:tcPr>
          <w:p w14:paraId="6735DAF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2893633</w:t>
            </w:r>
          </w:p>
        </w:tc>
        <w:tc>
          <w:tcPr>
            <w:tcW w:w="2160" w:type="dxa"/>
            <w:tcBorders>
              <w:top w:val="nil"/>
              <w:left w:val="nil"/>
              <w:bottom w:val="nil"/>
              <w:right w:val="single" w:sz="4" w:space="0" w:color="auto"/>
            </w:tcBorders>
            <w:shd w:val="clear" w:color="auto" w:fill="auto"/>
            <w:noWrap/>
            <w:vAlign w:val="bottom"/>
            <w:hideMark/>
          </w:tcPr>
          <w:p w14:paraId="181F2D4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6505</w:t>
            </w:r>
          </w:p>
        </w:tc>
      </w:tr>
      <w:tr w:rsidR="000673B5" w:rsidRPr="000673B5" w14:paraId="133444B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DA2C19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w:t>
            </w:r>
          </w:p>
        </w:tc>
        <w:tc>
          <w:tcPr>
            <w:tcW w:w="2300" w:type="dxa"/>
            <w:tcBorders>
              <w:top w:val="nil"/>
              <w:left w:val="nil"/>
              <w:bottom w:val="nil"/>
              <w:right w:val="single" w:sz="4" w:space="0" w:color="auto"/>
            </w:tcBorders>
            <w:shd w:val="clear" w:color="auto" w:fill="auto"/>
            <w:noWrap/>
            <w:vAlign w:val="bottom"/>
            <w:hideMark/>
          </w:tcPr>
          <w:p w14:paraId="17EA2EC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614778</w:t>
            </w:r>
          </w:p>
        </w:tc>
        <w:tc>
          <w:tcPr>
            <w:tcW w:w="2320" w:type="dxa"/>
            <w:tcBorders>
              <w:top w:val="nil"/>
              <w:left w:val="nil"/>
              <w:bottom w:val="nil"/>
              <w:right w:val="single" w:sz="4" w:space="0" w:color="auto"/>
            </w:tcBorders>
            <w:shd w:val="clear" w:color="auto" w:fill="auto"/>
            <w:noWrap/>
            <w:vAlign w:val="bottom"/>
            <w:hideMark/>
          </w:tcPr>
          <w:p w14:paraId="0E1054B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629311</w:t>
            </w:r>
          </w:p>
        </w:tc>
        <w:tc>
          <w:tcPr>
            <w:tcW w:w="2160" w:type="dxa"/>
            <w:tcBorders>
              <w:top w:val="nil"/>
              <w:left w:val="nil"/>
              <w:bottom w:val="nil"/>
              <w:right w:val="single" w:sz="4" w:space="0" w:color="auto"/>
            </w:tcBorders>
            <w:shd w:val="clear" w:color="auto" w:fill="auto"/>
            <w:noWrap/>
            <w:vAlign w:val="bottom"/>
            <w:hideMark/>
          </w:tcPr>
          <w:p w14:paraId="238DD51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14533</w:t>
            </w:r>
          </w:p>
        </w:tc>
      </w:tr>
      <w:tr w:rsidR="000673B5" w:rsidRPr="000673B5" w14:paraId="0174B0B9"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73E1D1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w:t>
            </w:r>
          </w:p>
        </w:tc>
        <w:tc>
          <w:tcPr>
            <w:tcW w:w="2300" w:type="dxa"/>
            <w:tcBorders>
              <w:top w:val="nil"/>
              <w:left w:val="nil"/>
              <w:bottom w:val="nil"/>
              <w:right w:val="single" w:sz="4" w:space="0" w:color="auto"/>
            </w:tcBorders>
            <w:shd w:val="clear" w:color="auto" w:fill="auto"/>
            <w:noWrap/>
            <w:vAlign w:val="bottom"/>
            <w:hideMark/>
          </w:tcPr>
          <w:p w14:paraId="04EFD78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632635</w:t>
            </w:r>
          </w:p>
        </w:tc>
        <w:tc>
          <w:tcPr>
            <w:tcW w:w="2320" w:type="dxa"/>
            <w:tcBorders>
              <w:top w:val="nil"/>
              <w:left w:val="nil"/>
              <w:bottom w:val="nil"/>
              <w:right w:val="single" w:sz="4" w:space="0" w:color="auto"/>
            </w:tcBorders>
            <w:shd w:val="clear" w:color="auto" w:fill="auto"/>
            <w:noWrap/>
            <w:vAlign w:val="bottom"/>
            <w:hideMark/>
          </w:tcPr>
          <w:p w14:paraId="002CF2E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638463</w:t>
            </w:r>
          </w:p>
        </w:tc>
        <w:tc>
          <w:tcPr>
            <w:tcW w:w="2160" w:type="dxa"/>
            <w:tcBorders>
              <w:top w:val="nil"/>
              <w:left w:val="nil"/>
              <w:bottom w:val="nil"/>
              <w:right w:val="single" w:sz="4" w:space="0" w:color="auto"/>
            </w:tcBorders>
            <w:shd w:val="clear" w:color="auto" w:fill="auto"/>
            <w:noWrap/>
            <w:vAlign w:val="bottom"/>
            <w:hideMark/>
          </w:tcPr>
          <w:p w14:paraId="5770122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5828</w:t>
            </w:r>
          </w:p>
        </w:tc>
      </w:tr>
      <w:tr w:rsidR="000673B5" w:rsidRPr="000673B5" w14:paraId="2AB759CB"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4AC493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w:t>
            </w:r>
          </w:p>
        </w:tc>
        <w:tc>
          <w:tcPr>
            <w:tcW w:w="2300" w:type="dxa"/>
            <w:tcBorders>
              <w:top w:val="nil"/>
              <w:left w:val="nil"/>
              <w:bottom w:val="nil"/>
              <w:right w:val="single" w:sz="4" w:space="0" w:color="auto"/>
            </w:tcBorders>
            <w:shd w:val="clear" w:color="auto" w:fill="auto"/>
            <w:noWrap/>
            <w:vAlign w:val="bottom"/>
            <w:hideMark/>
          </w:tcPr>
          <w:p w14:paraId="108118E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656987</w:t>
            </w:r>
          </w:p>
        </w:tc>
        <w:tc>
          <w:tcPr>
            <w:tcW w:w="2320" w:type="dxa"/>
            <w:tcBorders>
              <w:top w:val="nil"/>
              <w:left w:val="nil"/>
              <w:bottom w:val="nil"/>
              <w:right w:val="single" w:sz="4" w:space="0" w:color="auto"/>
            </w:tcBorders>
            <w:shd w:val="clear" w:color="auto" w:fill="auto"/>
            <w:noWrap/>
            <w:vAlign w:val="bottom"/>
            <w:hideMark/>
          </w:tcPr>
          <w:p w14:paraId="43A4053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670441</w:t>
            </w:r>
          </w:p>
        </w:tc>
        <w:tc>
          <w:tcPr>
            <w:tcW w:w="2160" w:type="dxa"/>
            <w:tcBorders>
              <w:top w:val="nil"/>
              <w:left w:val="nil"/>
              <w:bottom w:val="nil"/>
              <w:right w:val="single" w:sz="4" w:space="0" w:color="auto"/>
            </w:tcBorders>
            <w:shd w:val="clear" w:color="auto" w:fill="auto"/>
            <w:noWrap/>
            <w:vAlign w:val="bottom"/>
            <w:hideMark/>
          </w:tcPr>
          <w:p w14:paraId="0669FA6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13454</w:t>
            </w:r>
          </w:p>
        </w:tc>
      </w:tr>
      <w:tr w:rsidR="000673B5" w:rsidRPr="000673B5" w14:paraId="2F46D8AD"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6FC929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w:t>
            </w:r>
          </w:p>
        </w:tc>
        <w:tc>
          <w:tcPr>
            <w:tcW w:w="2300" w:type="dxa"/>
            <w:tcBorders>
              <w:top w:val="nil"/>
              <w:left w:val="nil"/>
              <w:bottom w:val="nil"/>
              <w:right w:val="single" w:sz="4" w:space="0" w:color="auto"/>
            </w:tcBorders>
            <w:shd w:val="clear" w:color="auto" w:fill="auto"/>
            <w:noWrap/>
            <w:vAlign w:val="bottom"/>
            <w:hideMark/>
          </w:tcPr>
          <w:p w14:paraId="328FAC0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683848</w:t>
            </w:r>
          </w:p>
        </w:tc>
        <w:tc>
          <w:tcPr>
            <w:tcW w:w="2320" w:type="dxa"/>
            <w:tcBorders>
              <w:top w:val="nil"/>
              <w:left w:val="nil"/>
              <w:bottom w:val="nil"/>
              <w:right w:val="single" w:sz="4" w:space="0" w:color="auto"/>
            </w:tcBorders>
            <w:shd w:val="clear" w:color="auto" w:fill="auto"/>
            <w:noWrap/>
            <w:vAlign w:val="bottom"/>
            <w:hideMark/>
          </w:tcPr>
          <w:p w14:paraId="4CC6685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700000</w:t>
            </w:r>
          </w:p>
        </w:tc>
        <w:tc>
          <w:tcPr>
            <w:tcW w:w="2160" w:type="dxa"/>
            <w:tcBorders>
              <w:top w:val="nil"/>
              <w:left w:val="nil"/>
              <w:bottom w:val="nil"/>
              <w:right w:val="single" w:sz="4" w:space="0" w:color="auto"/>
            </w:tcBorders>
            <w:shd w:val="clear" w:color="auto" w:fill="auto"/>
            <w:noWrap/>
            <w:vAlign w:val="bottom"/>
            <w:hideMark/>
          </w:tcPr>
          <w:p w14:paraId="729DEAD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16152</w:t>
            </w:r>
          </w:p>
        </w:tc>
      </w:tr>
      <w:tr w:rsidR="000673B5" w:rsidRPr="000673B5" w14:paraId="2152690D"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BF342E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w:t>
            </w:r>
          </w:p>
        </w:tc>
        <w:tc>
          <w:tcPr>
            <w:tcW w:w="2300" w:type="dxa"/>
            <w:tcBorders>
              <w:top w:val="nil"/>
              <w:left w:val="nil"/>
              <w:bottom w:val="nil"/>
              <w:right w:val="single" w:sz="4" w:space="0" w:color="auto"/>
            </w:tcBorders>
            <w:shd w:val="clear" w:color="auto" w:fill="auto"/>
            <w:noWrap/>
            <w:vAlign w:val="bottom"/>
            <w:hideMark/>
          </w:tcPr>
          <w:p w14:paraId="4E59B05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3360561</w:t>
            </w:r>
          </w:p>
        </w:tc>
        <w:tc>
          <w:tcPr>
            <w:tcW w:w="2320" w:type="dxa"/>
            <w:tcBorders>
              <w:top w:val="nil"/>
              <w:left w:val="nil"/>
              <w:bottom w:val="nil"/>
              <w:right w:val="single" w:sz="4" w:space="0" w:color="auto"/>
            </w:tcBorders>
            <w:shd w:val="clear" w:color="auto" w:fill="auto"/>
            <w:noWrap/>
            <w:vAlign w:val="bottom"/>
            <w:hideMark/>
          </w:tcPr>
          <w:p w14:paraId="61CFDEF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3400000</w:t>
            </w:r>
          </w:p>
        </w:tc>
        <w:tc>
          <w:tcPr>
            <w:tcW w:w="2160" w:type="dxa"/>
            <w:tcBorders>
              <w:top w:val="nil"/>
              <w:left w:val="nil"/>
              <w:bottom w:val="nil"/>
              <w:right w:val="single" w:sz="4" w:space="0" w:color="auto"/>
            </w:tcBorders>
            <w:shd w:val="clear" w:color="auto" w:fill="auto"/>
            <w:noWrap/>
            <w:vAlign w:val="bottom"/>
            <w:hideMark/>
          </w:tcPr>
          <w:p w14:paraId="7EA8806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39439</w:t>
            </w:r>
          </w:p>
        </w:tc>
      </w:tr>
      <w:tr w:rsidR="000673B5" w:rsidRPr="000673B5" w14:paraId="51F1B642"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194E0C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w:t>
            </w:r>
          </w:p>
        </w:tc>
        <w:tc>
          <w:tcPr>
            <w:tcW w:w="2300" w:type="dxa"/>
            <w:tcBorders>
              <w:top w:val="nil"/>
              <w:left w:val="nil"/>
              <w:bottom w:val="nil"/>
              <w:right w:val="single" w:sz="4" w:space="0" w:color="auto"/>
            </w:tcBorders>
            <w:shd w:val="clear" w:color="auto" w:fill="auto"/>
            <w:noWrap/>
            <w:vAlign w:val="bottom"/>
            <w:hideMark/>
          </w:tcPr>
          <w:p w14:paraId="77800FF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358983</w:t>
            </w:r>
          </w:p>
        </w:tc>
        <w:tc>
          <w:tcPr>
            <w:tcW w:w="2320" w:type="dxa"/>
            <w:tcBorders>
              <w:top w:val="nil"/>
              <w:left w:val="nil"/>
              <w:bottom w:val="nil"/>
              <w:right w:val="single" w:sz="4" w:space="0" w:color="auto"/>
            </w:tcBorders>
            <w:shd w:val="clear" w:color="auto" w:fill="auto"/>
            <w:noWrap/>
            <w:vAlign w:val="bottom"/>
            <w:hideMark/>
          </w:tcPr>
          <w:p w14:paraId="06F0DF9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364530</w:t>
            </w:r>
          </w:p>
        </w:tc>
        <w:tc>
          <w:tcPr>
            <w:tcW w:w="2160" w:type="dxa"/>
            <w:tcBorders>
              <w:top w:val="nil"/>
              <w:left w:val="nil"/>
              <w:bottom w:val="nil"/>
              <w:right w:val="single" w:sz="4" w:space="0" w:color="auto"/>
            </w:tcBorders>
            <w:shd w:val="clear" w:color="auto" w:fill="auto"/>
            <w:noWrap/>
            <w:vAlign w:val="bottom"/>
            <w:hideMark/>
          </w:tcPr>
          <w:p w14:paraId="61BE05C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5547</w:t>
            </w:r>
          </w:p>
        </w:tc>
      </w:tr>
      <w:tr w:rsidR="000673B5" w:rsidRPr="000673B5" w14:paraId="6156F77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0E9D69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w:t>
            </w:r>
          </w:p>
        </w:tc>
        <w:tc>
          <w:tcPr>
            <w:tcW w:w="2300" w:type="dxa"/>
            <w:tcBorders>
              <w:top w:val="nil"/>
              <w:left w:val="nil"/>
              <w:bottom w:val="nil"/>
              <w:right w:val="single" w:sz="4" w:space="0" w:color="auto"/>
            </w:tcBorders>
            <w:shd w:val="clear" w:color="auto" w:fill="auto"/>
            <w:noWrap/>
            <w:vAlign w:val="bottom"/>
            <w:hideMark/>
          </w:tcPr>
          <w:p w14:paraId="65D97BA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381701</w:t>
            </w:r>
          </w:p>
        </w:tc>
        <w:tc>
          <w:tcPr>
            <w:tcW w:w="2320" w:type="dxa"/>
            <w:tcBorders>
              <w:top w:val="nil"/>
              <w:left w:val="nil"/>
              <w:bottom w:val="nil"/>
              <w:right w:val="single" w:sz="4" w:space="0" w:color="auto"/>
            </w:tcBorders>
            <w:shd w:val="clear" w:color="auto" w:fill="auto"/>
            <w:noWrap/>
            <w:vAlign w:val="bottom"/>
            <w:hideMark/>
          </w:tcPr>
          <w:p w14:paraId="63697CA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400000</w:t>
            </w:r>
          </w:p>
        </w:tc>
        <w:tc>
          <w:tcPr>
            <w:tcW w:w="2160" w:type="dxa"/>
            <w:tcBorders>
              <w:top w:val="nil"/>
              <w:left w:val="nil"/>
              <w:bottom w:val="nil"/>
              <w:right w:val="single" w:sz="4" w:space="0" w:color="auto"/>
            </w:tcBorders>
            <w:shd w:val="clear" w:color="auto" w:fill="auto"/>
            <w:noWrap/>
            <w:vAlign w:val="bottom"/>
            <w:hideMark/>
          </w:tcPr>
          <w:p w14:paraId="60DEE07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18299</w:t>
            </w:r>
          </w:p>
        </w:tc>
      </w:tr>
      <w:tr w:rsidR="000673B5" w:rsidRPr="000673B5" w14:paraId="4473D87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061A60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w:t>
            </w:r>
          </w:p>
        </w:tc>
        <w:tc>
          <w:tcPr>
            <w:tcW w:w="2300" w:type="dxa"/>
            <w:tcBorders>
              <w:top w:val="nil"/>
              <w:left w:val="nil"/>
              <w:bottom w:val="nil"/>
              <w:right w:val="single" w:sz="4" w:space="0" w:color="auto"/>
            </w:tcBorders>
            <w:shd w:val="clear" w:color="auto" w:fill="auto"/>
            <w:noWrap/>
            <w:vAlign w:val="bottom"/>
            <w:hideMark/>
          </w:tcPr>
          <w:p w14:paraId="1D2BC4D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1017504</w:t>
            </w:r>
          </w:p>
        </w:tc>
        <w:tc>
          <w:tcPr>
            <w:tcW w:w="2320" w:type="dxa"/>
            <w:tcBorders>
              <w:top w:val="nil"/>
              <w:left w:val="nil"/>
              <w:bottom w:val="nil"/>
              <w:right w:val="single" w:sz="4" w:space="0" w:color="auto"/>
            </w:tcBorders>
            <w:shd w:val="clear" w:color="auto" w:fill="auto"/>
            <w:noWrap/>
            <w:vAlign w:val="bottom"/>
            <w:hideMark/>
          </w:tcPr>
          <w:p w14:paraId="332B6BE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1023219</w:t>
            </w:r>
          </w:p>
        </w:tc>
        <w:tc>
          <w:tcPr>
            <w:tcW w:w="2160" w:type="dxa"/>
            <w:tcBorders>
              <w:top w:val="nil"/>
              <w:left w:val="nil"/>
              <w:bottom w:val="nil"/>
              <w:right w:val="single" w:sz="4" w:space="0" w:color="auto"/>
            </w:tcBorders>
            <w:shd w:val="clear" w:color="auto" w:fill="auto"/>
            <w:noWrap/>
            <w:vAlign w:val="bottom"/>
            <w:hideMark/>
          </w:tcPr>
          <w:p w14:paraId="23D8850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5715</w:t>
            </w:r>
          </w:p>
        </w:tc>
      </w:tr>
      <w:tr w:rsidR="000673B5" w:rsidRPr="000673B5" w14:paraId="4A1E1045"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B43802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w:t>
            </w:r>
          </w:p>
        </w:tc>
        <w:tc>
          <w:tcPr>
            <w:tcW w:w="2300" w:type="dxa"/>
            <w:tcBorders>
              <w:top w:val="nil"/>
              <w:left w:val="nil"/>
              <w:bottom w:val="nil"/>
              <w:right w:val="single" w:sz="4" w:space="0" w:color="auto"/>
            </w:tcBorders>
            <w:shd w:val="clear" w:color="auto" w:fill="auto"/>
            <w:noWrap/>
            <w:vAlign w:val="bottom"/>
            <w:hideMark/>
          </w:tcPr>
          <w:p w14:paraId="57974F5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1053743</w:t>
            </w:r>
          </w:p>
        </w:tc>
        <w:tc>
          <w:tcPr>
            <w:tcW w:w="2320" w:type="dxa"/>
            <w:tcBorders>
              <w:top w:val="nil"/>
              <w:left w:val="nil"/>
              <w:bottom w:val="nil"/>
              <w:right w:val="single" w:sz="4" w:space="0" w:color="auto"/>
            </w:tcBorders>
            <w:shd w:val="clear" w:color="auto" w:fill="auto"/>
            <w:noWrap/>
            <w:vAlign w:val="bottom"/>
            <w:hideMark/>
          </w:tcPr>
          <w:p w14:paraId="62CBEF9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1062968</w:t>
            </w:r>
          </w:p>
        </w:tc>
        <w:tc>
          <w:tcPr>
            <w:tcW w:w="2160" w:type="dxa"/>
            <w:tcBorders>
              <w:top w:val="nil"/>
              <w:left w:val="nil"/>
              <w:bottom w:val="nil"/>
              <w:right w:val="single" w:sz="4" w:space="0" w:color="auto"/>
            </w:tcBorders>
            <w:shd w:val="clear" w:color="auto" w:fill="auto"/>
            <w:noWrap/>
            <w:vAlign w:val="bottom"/>
            <w:hideMark/>
          </w:tcPr>
          <w:p w14:paraId="44B40B3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9225</w:t>
            </w:r>
          </w:p>
        </w:tc>
      </w:tr>
      <w:tr w:rsidR="000673B5" w:rsidRPr="000673B5" w14:paraId="1C34EF25"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E630D1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w:t>
            </w:r>
          </w:p>
        </w:tc>
        <w:tc>
          <w:tcPr>
            <w:tcW w:w="2300" w:type="dxa"/>
            <w:tcBorders>
              <w:top w:val="nil"/>
              <w:left w:val="nil"/>
              <w:bottom w:val="nil"/>
              <w:right w:val="single" w:sz="4" w:space="0" w:color="auto"/>
            </w:tcBorders>
            <w:shd w:val="clear" w:color="auto" w:fill="auto"/>
            <w:noWrap/>
            <w:vAlign w:val="bottom"/>
            <w:hideMark/>
          </w:tcPr>
          <w:p w14:paraId="38FB20E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1076781</w:t>
            </w:r>
          </w:p>
        </w:tc>
        <w:tc>
          <w:tcPr>
            <w:tcW w:w="2320" w:type="dxa"/>
            <w:tcBorders>
              <w:top w:val="nil"/>
              <w:left w:val="nil"/>
              <w:bottom w:val="nil"/>
              <w:right w:val="single" w:sz="4" w:space="0" w:color="auto"/>
            </w:tcBorders>
            <w:shd w:val="clear" w:color="auto" w:fill="auto"/>
            <w:noWrap/>
            <w:vAlign w:val="bottom"/>
            <w:hideMark/>
          </w:tcPr>
          <w:p w14:paraId="1528F74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1082724</w:t>
            </w:r>
          </w:p>
        </w:tc>
        <w:tc>
          <w:tcPr>
            <w:tcW w:w="2160" w:type="dxa"/>
            <w:tcBorders>
              <w:top w:val="nil"/>
              <w:left w:val="nil"/>
              <w:bottom w:val="nil"/>
              <w:right w:val="single" w:sz="4" w:space="0" w:color="auto"/>
            </w:tcBorders>
            <w:shd w:val="clear" w:color="auto" w:fill="auto"/>
            <w:noWrap/>
            <w:vAlign w:val="bottom"/>
            <w:hideMark/>
          </w:tcPr>
          <w:p w14:paraId="5FA3710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5943</w:t>
            </w:r>
          </w:p>
        </w:tc>
      </w:tr>
      <w:tr w:rsidR="000673B5" w:rsidRPr="000673B5" w14:paraId="2CFA647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5C715B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19</w:t>
            </w:r>
          </w:p>
        </w:tc>
        <w:tc>
          <w:tcPr>
            <w:tcW w:w="2300" w:type="dxa"/>
            <w:tcBorders>
              <w:top w:val="nil"/>
              <w:left w:val="nil"/>
              <w:bottom w:val="nil"/>
              <w:right w:val="single" w:sz="4" w:space="0" w:color="auto"/>
            </w:tcBorders>
            <w:shd w:val="clear" w:color="auto" w:fill="auto"/>
            <w:noWrap/>
            <w:vAlign w:val="bottom"/>
            <w:hideMark/>
          </w:tcPr>
          <w:p w14:paraId="3199CF7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154714</w:t>
            </w:r>
          </w:p>
        </w:tc>
        <w:tc>
          <w:tcPr>
            <w:tcW w:w="2320" w:type="dxa"/>
            <w:tcBorders>
              <w:top w:val="nil"/>
              <w:left w:val="nil"/>
              <w:bottom w:val="nil"/>
              <w:right w:val="single" w:sz="4" w:space="0" w:color="auto"/>
            </w:tcBorders>
            <w:shd w:val="clear" w:color="auto" w:fill="auto"/>
            <w:noWrap/>
            <w:vAlign w:val="bottom"/>
            <w:hideMark/>
          </w:tcPr>
          <w:p w14:paraId="74B835C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164802</w:t>
            </w:r>
          </w:p>
        </w:tc>
        <w:tc>
          <w:tcPr>
            <w:tcW w:w="2160" w:type="dxa"/>
            <w:tcBorders>
              <w:top w:val="nil"/>
              <w:left w:val="nil"/>
              <w:bottom w:val="nil"/>
              <w:right w:val="single" w:sz="4" w:space="0" w:color="auto"/>
            </w:tcBorders>
            <w:shd w:val="clear" w:color="auto" w:fill="auto"/>
            <w:noWrap/>
            <w:vAlign w:val="bottom"/>
            <w:hideMark/>
          </w:tcPr>
          <w:p w14:paraId="59F5278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10088</w:t>
            </w:r>
          </w:p>
        </w:tc>
      </w:tr>
      <w:tr w:rsidR="000673B5" w:rsidRPr="000673B5" w14:paraId="187E9B94"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CEC53A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19</w:t>
            </w:r>
          </w:p>
        </w:tc>
        <w:tc>
          <w:tcPr>
            <w:tcW w:w="2300" w:type="dxa"/>
            <w:tcBorders>
              <w:top w:val="nil"/>
              <w:left w:val="nil"/>
              <w:bottom w:val="nil"/>
              <w:right w:val="single" w:sz="4" w:space="0" w:color="auto"/>
            </w:tcBorders>
            <w:shd w:val="clear" w:color="auto" w:fill="auto"/>
            <w:noWrap/>
            <w:vAlign w:val="bottom"/>
            <w:hideMark/>
          </w:tcPr>
          <w:p w14:paraId="315269F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300000</w:t>
            </w:r>
          </w:p>
        </w:tc>
        <w:tc>
          <w:tcPr>
            <w:tcW w:w="2320" w:type="dxa"/>
            <w:tcBorders>
              <w:top w:val="nil"/>
              <w:left w:val="nil"/>
              <w:bottom w:val="nil"/>
              <w:right w:val="single" w:sz="4" w:space="0" w:color="auto"/>
            </w:tcBorders>
            <w:shd w:val="clear" w:color="auto" w:fill="auto"/>
            <w:noWrap/>
            <w:vAlign w:val="bottom"/>
            <w:hideMark/>
          </w:tcPr>
          <w:p w14:paraId="41B7EDF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352425</w:t>
            </w:r>
          </w:p>
        </w:tc>
        <w:tc>
          <w:tcPr>
            <w:tcW w:w="2160" w:type="dxa"/>
            <w:tcBorders>
              <w:top w:val="nil"/>
              <w:left w:val="nil"/>
              <w:bottom w:val="nil"/>
              <w:right w:val="single" w:sz="4" w:space="0" w:color="auto"/>
            </w:tcBorders>
            <w:shd w:val="clear" w:color="auto" w:fill="auto"/>
            <w:noWrap/>
            <w:vAlign w:val="bottom"/>
            <w:hideMark/>
          </w:tcPr>
          <w:p w14:paraId="4830F04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52425</w:t>
            </w:r>
          </w:p>
        </w:tc>
      </w:tr>
      <w:tr w:rsidR="000673B5" w:rsidRPr="000673B5" w14:paraId="0FFF8F6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C2330B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19</w:t>
            </w:r>
          </w:p>
        </w:tc>
        <w:tc>
          <w:tcPr>
            <w:tcW w:w="2300" w:type="dxa"/>
            <w:tcBorders>
              <w:top w:val="nil"/>
              <w:left w:val="nil"/>
              <w:bottom w:val="nil"/>
              <w:right w:val="single" w:sz="4" w:space="0" w:color="auto"/>
            </w:tcBorders>
            <w:shd w:val="clear" w:color="auto" w:fill="auto"/>
            <w:noWrap/>
            <w:vAlign w:val="bottom"/>
            <w:hideMark/>
          </w:tcPr>
          <w:p w14:paraId="7D0FCB6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352686</w:t>
            </w:r>
          </w:p>
        </w:tc>
        <w:tc>
          <w:tcPr>
            <w:tcW w:w="2320" w:type="dxa"/>
            <w:tcBorders>
              <w:top w:val="nil"/>
              <w:left w:val="nil"/>
              <w:bottom w:val="nil"/>
              <w:right w:val="single" w:sz="4" w:space="0" w:color="auto"/>
            </w:tcBorders>
            <w:shd w:val="clear" w:color="auto" w:fill="auto"/>
            <w:noWrap/>
            <w:vAlign w:val="bottom"/>
            <w:hideMark/>
          </w:tcPr>
          <w:p w14:paraId="61FBAEE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374971</w:t>
            </w:r>
          </w:p>
        </w:tc>
        <w:tc>
          <w:tcPr>
            <w:tcW w:w="2160" w:type="dxa"/>
            <w:tcBorders>
              <w:top w:val="nil"/>
              <w:left w:val="nil"/>
              <w:bottom w:val="nil"/>
              <w:right w:val="single" w:sz="4" w:space="0" w:color="auto"/>
            </w:tcBorders>
            <w:shd w:val="clear" w:color="auto" w:fill="auto"/>
            <w:noWrap/>
            <w:vAlign w:val="bottom"/>
            <w:hideMark/>
          </w:tcPr>
          <w:p w14:paraId="0F717E1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22285</w:t>
            </w:r>
          </w:p>
        </w:tc>
      </w:tr>
      <w:tr w:rsidR="000673B5" w:rsidRPr="000673B5" w14:paraId="21573DF5"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A2D21B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19</w:t>
            </w:r>
          </w:p>
        </w:tc>
        <w:tc>
          <w:tcPr>
            <w:tcW w:w="2300" w:type="dxa"/>
            <w:tcBorders>
              <w:top w:val="nil"/>
              <w:left w:val="nil"/>
              <w:bottom w:val="nil"/>
              <w:right w:val="single" w:sz="4" w:space="0" w:color="auto"/>
            </w:tcBorders>
            <w:shd w:val="clear" w:color="auto" w:fill="auto"/>
            <w:noWrap/>
            <w:vAlign w:val="bottom"/>
            <w:hideMark/>
          </w:tcPr>
          <w:p w14:paraId="1073EF6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375243</w:t>
            </w:r>
          </w:p>
        </w:tc>
        <w:tc>
          <w:tcPr>
            <w:tcW w:w="2320" w:type="dxa"/>
            <w:tcBorders>
              <w:top w:val="nil"/>
              <w:left w:val="nil"/>
              <w:bottom w:val="nil"/>
              <w:right w:val="single" w:sz="4" w:space="0" w:color="auto"/>
            </w:tcBorders>
            <w:shd w:val="clear" w:color="auto" w:fill="auto"/>
            <w:noWrap/>
            <w:vAlign w:val="bottom"/>
            <w:hideMark/>
          </w:tcPr>
          <w:p w14:paraId="4AB5296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400000</w:t>
            </w:r>
          </w:p>
        </w:tc>
        <w:tc>
          <w:tcPr>
            <w:tcW w:w="2160" w:type="dxa"/>
            <w:tcBorders>
              <w:top w:val="nil"/>
              <w:left w:val="nil"/>
              <w:bottom w:val="nil"/>
              <w:right w:val="single" w:sz="4" w:space="0" w:color="auto"/>
            </w:tcBorders>
            <w:shd w:val="clear" w:color="auto" w:fill="auto"/>
            <w:noWrap/>
            <w:vAlign w:val="bottom"/>
            <w:hideMark/>
          </w:tcPr>
          <w:p w14:paraId="2302111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24757</w:t>
            </w:r>
          </w:p>
        </w:tc>
      </w:tr>
      <w:tr w:rsidR="000673B5" w:rsidRPr="000673B5" w14:paraId="7666F058"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AF0B13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19</w:t>
            </w:r>
          </w:p>
        </w:tc>
        <w:tc>
          <w:tcPr>
            <w:tcW w:w="2300" w:type="dxa"/>
            <w:tcBorders>
              <w:top w:val="nil"/>
              <w:left w:val="nil"/>
              <w:bottom w:val="nil"/>
              <w:right w:val="single" w:sz="4" w:space="0" w:color="auto"/>
            </w:tcBorders>
            <w:shd w:val="clear" w:color="auto" w:fill="auto"/>
            <w:noWrap/>
            <w:vAlign w:val="bottom"/>
            <w:hideMark/>
          </w:tcPr>
          <w:p w14:paraId="6ECBD40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800000</w:t>
            </w:r>
          </w:p>
        </w:tc>
        <w:tc>
          <w:tcPr>
            <w:tcW w:w="2320" w:type="dxa"/>
            <w:tcBorders>
              <w:top w:val="nil"/>
              <w:left w:val="nil"/>
              <w:bottom w:val="nil"/>
              <w:right w:val="single" w:sz="4" w:space="0" w:color="auto"/>
            </w:tcBorders>
            <w:shd w:val="clear" w:color="auto" w:fill="auto"/>
            <w:noWrap/>
            <w:vAlign w:val="bottom"/>
            <w:hideMark/>
          </w:tcPr>
          <w:p w14:paraId="1C915E0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815302</w:t>
            </w:r>
          </w:p>
        </w:tc>
        <w:tc>
          <w:tcPr>
            <w:tcW w:w="2160" w:type="dxa"/>
            <w:tcBorders>
              <w:top w:val="nil"/>
              <w:left w:val="nil"/>
              <w:bottom w:val="nil"/>
              <w:right w:val="single" w:sz="4" w:space="0" w:color="auto"/>
            </w:tcBorders>
            <w:shd w:val="clear" w:color="auto" w:fill="auto"/>
            <w:noWrap/>
            <w:vAlign w:val="bottom"/>
            <w:hideMark/>
          </w:tcPr>
          <w:p w14:paraId="0FD195A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15302</w:t>
            </w:r>
          </w:p>
        </w:tc>
      </w:tr>
      <w:tr w:rsidR="000673B5" w:rsidRPr="000673B5" w14:paraId="680248F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61F678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19</w:t>
            </w:r>
          </w:p>
        </w:tc>
        <w:tc>
          <w:tcPr>
            <w:tcW w:w="2300" w:type="dxa"/>
            <w:tcBorders>
              <w:top w:val="nil"/>
              <w:left w:val="nil"/>
              <w:bottom w:val="nil"/>
              <w:right w:val="single" w:sz="4" w:space="0" w:color="auto"/>
            </w:tcBorders>
            <w:shd w:val="clear" w:color="auto" w:fill="auto"/>
            <w:noWrap/>
            <w:vAlign w:val="bottom"/>
            <w:hideMark/>
          </w:tcPr>
          <w:p w14:paraId="5DD2FD0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816189</w:t>
            </w:r>
          </w:p>
        </w:tc>
        <w:tc>
          <w:tcPr>
            <w:tcW w:w="2320" w:type="dxa"/>
            <w:tcBorders>
              <w:top w:val="nil"/>
              <w:left w:val="nil"/>
              <w:bottom w:val="nil"/>
              <w:right w:val="single" w:sz="4" w:space="0" w:color="auto"/>
            </w:tcBorders>
            <w:shd w:val="clear" w:color="auto" w:fill="auto"/>
            <w:noWrap/>
            <w:vAlign w:val="bottom"/>
            <w:hideMark/>
          </w:tcPr>
          <w:p w14:paraId="0242F49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871279</w:t>
            </w:r>
          </w:p>
        </w:tc>
        <w:tc>
          <w:tcPr>
            <w:tcW w:w="2160" w:type="dxa"/>
            <w:tcBorders>
              <w:top w:val="nil"/>
              <w:left w:val="nil"/>
              <w:bottom w:val="nil"/>
              <w:right w:val="single" w:sz="4" w:space="0" w:color="auto"/>
            </w:tcBorders>
            <w:shd w:val="clear" w:color="auto" w:fill="auto"/>
            <w:noWrap/>
            <w:vAlign w:val="bottom"/>
            <w:hideMark/>
          </w:tcPr>
          <w:p w14:paraId="5DAD9A3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55090</w:t>
            </w:r>
          </w:p>
        </w:tc>
      </w:tr>
      <w:tr w:rsidR="000673B5" w:rsidRPr="000673B5" w14:paraId="00D1DCD6"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AB6D8F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19</w:t>
            </w:r>
          </w:p>
        </w:tc>
        <w:tc>
          <w:tcPr>
            <w:tcW w:w="2300" w:type="dxa"/>
            <w:tcBorders>
              <w:top w:val="nil"/>
              <w:left w:val="nil"/>
              <w:bottom w:val="nil"/>
              <w:right w:val="single" w:sz="4" w:space="0" w:color="auto"/>
            </w:tcBorders>
            <w:shd w:val="clear" w:color="auto" w:fill="auto"/>
            <w:noWrap/>
            <w:vAlign w:val="bottom"/>
            <w:hideMark/>
          </w:tcPr>
          <w:p w14:paraId="13AD76E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872555</w:t>
            </w:r>
          </w:p>
        </w:tc>
        <w:tc>
          <w:tcPr>
            <w:tcW w:w="2320" w:type="dxa"/>
            <w:tcBorders>
              <w:top w:val="nil"/>
              <w:left w:val="nil"/>
              <w:bottom w:val="nil"/>
              <w:right w:val="single" w:sz="4" w:space="0" w:color="auto"/>
            </w:tcBorders>
            <w:shd w:val="clear" w:color="auto" w:fill="auto"/>
            <w:noWrap/>
            <w:vAlign w:val="bottom"/>
            <w:hideMark/>
          </w:tcPr>
          <w:p w14:paraId="00B6941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900000</w:t>
            </w:r>
          </w:p>
        </w:tc>
        <w:tc>
          <w:tcPr>
            <w:tcW w:w="2160" w:type="dxa"/>
            <w:tcBorders>
              <w:top w:val="nil"/>
              <w:left w:val="nil"/>
              <w:bottom w:val="nil"/>
              <w:right w:val="single" w:sz="4" w:space="0" w:color="auto"/>
            </w:tcBorders>
            <w:shd w:val="clear" w:color="auto" w:fill="auto"/>
            <w:noWrap/>
            <w:vAlign w:val="bottom"/>
            <w:hideMark/>
          </w:tcPr>
          <w:p w14:paraId="775B337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27445</w:t>
            </w:r>
          </w:p>
        </w:tc>
      </w:tr>
      <w:tr w:rsidR="000673B5" w:rsidRPr="000673B5" w14:paraId="1A23733A"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E11A7C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19</w:t>
            </w:r>
          </w:p>
        </w:tc>
        <w:tc>
          <w:tcPr>
            <w:tcW w:w="2300" w:type="dxa"/>
            <w:tcBorders>
              <w:top w:val="nil"/>
              <w:left w:val="nil"/>
              <w:bottom w:val="nil"/>
              <w:right w:val="single" w:sz="4" w:space="0" w:color="auto"/>
            </w:tcBorders>
            <w:shd w:val="clear" w:color="auto" w:fill="auto"/>
            <w:noWrap/>
            <w:vAlign w:val="bottom"/>
            <w:hideMark/>
          </w:tcPr>
          <w:p w14:paraId="565E535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917080</w:t>
            </w:r>
          </w:p>
        </w:tc>
        <w:tc>
          <w:tcPr>
            <w:tcW w:w="2320" w:type="dxa"/>
            <w:tcBorders>
              <w:top w:val="nil"/>
              <w:left w:val="nil"/>
              <w:bottom w:val="nil"/>
              <w:right w:val="single" w:sz="4" w:space="0" w:color="auto"/>
            </w:tcBorders>
            <w:shd w:val="clear" w:color="auto" w:fill="auto"/>
            <w:noWrap/>
            <w:vAlign w:val="bottom"/>
            <w:hideMark/>
          </w:tcPr>
          <w:p w14:paraId="7BAEF71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924843</w:t>
            </w:r>
          </w:p>
        </w:tc>
        <w:tc>
          <w:tcPr>
            <w:tcW w:w="2160" w:type="dxa"/>
            <w:tcBorders>
              <w:top w:val="nil"/>
              <w:left w:val="nil"/>
              <w:bottom w:val="nil"/>
              <w:right w:val="single" w:sz="4" w:space="0" w:color="auto"/>
            </w:tcBorders>
            <w:shd w:val="clear" w:color="auto" w:fill="auto"/>
            <w:noWrap/>
            <w:vAlign w:val="bottom"/>
            <w:hideMark/>
          </w:tcPr>
          <w:p w14:paraId="024B345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7763</w:t>
            </w:r>
          </w:p>
        </w:tc>
      </w:tr>
      <w:tr w:rsidR="000673B5" w:rsidRPr="000673B5" w14:paraId="6BF5BCF4"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D08437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19</w:t>
            </w:r>
          </w:p>
        </w:tc>
        <w:tc>
          <w:tcPr>
            <w:tcW w:w="2300" w:type="dxa"/>
            <w:tcBorders>
              <w:top w:val="nil"/>
              <w:left w:val="nil"/>
              <w:bottom w:val="nil"/>
              <w:right w:val="single" w:sz="4" w:space="0" w:color="auto"/>
            </w:tcBorders>
            <w:shd w:val="clear" w:color="auto" w:fill="auto"/>
            <w:noWrap/>
            <w:vAlign w:val="bottom"/>
            <w:hideMark/>
          </w:tcPr>
          <w:p w14:paraId="2110794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939843</w:t>
            </w:r>
          </w:p>
        </w:tc>
        <w:tc>
          <w:tcPr>
            <w:tcW w:w="2320" w:type="dxa"/>
            <w:tcBorders>
              <w:top w:val="nil"/>
              <w:left w:val="nil"/>
              <w:bottom w:val="nil"/>
              <w:right w:val="single" w:sz="4" w:space="0" w:color="auto"/>
            </w:tcBorders>
            <w:shd w:val="clear" w:color="auto" w:fill="auto"/>
            <w:noWrap/>
            <w:vAlign w:val="bottom"/>
            <w:hideMark/>
          </w:tcPr>
          <w:p w14:paraId="1009853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945373</w:t>
            </w:r>
          </w:p>
        </w:tc>
        <w:tc>
          <w:tcPr>
            <w:tcW w:w="2160" w:type="dxa"/>
            <w:tcBorders>
              <w:top w:val="nil"/>
              <w:left w:val="nil"/>
              <w:bottom w:val="nil"/>
              <w:right w:val="single" w:sz="4" w:space="0" w:color="auto"/>
            </w:tcBorders>
            <w:shd w:val="clear" w:color="auto" w:fill="auto"/>
            <w:noWrap/>
            <w:vAlign w:val="bottom"/>
            <w:hideMark/>
          </w:tcPr>
          <w:p w14:paraId="5848627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5530</w:t>
            </w:r>
          </w:p>
        </w:tc>
      </w:tr>
      <w:tr w:rsidR="000673B5" w:rsidRPr="000673B5" w14:paraId="0F4617A1"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D5EBB0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19</w:t>
            </w:r>
          </w:p>
        </w:tc>
        <w:tc>
          <w:tcPr>
            <w:tcW w:w="2300" w:type="dxa"/>
            <w:tcBorders>
              <w:top w:val="nil"/>
              <w:left w:val="nil"/>
              <w:bottom w:val="nil"/>
              <w:right w:val="single" w:sz="4" w:space="0" w:color="auto"/>
            </w:tcBorders>
            <w:shd w:val="clear" w:color="auto" w:fill="auto"/>
            <w:noWrap/>
            <w:vAlign w:val="bottom"/>
            <w:hideMark/>
          </w:tcPr>
          <w:p w14:paraId="463AB67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3005093</w:t>
            </w:r>
          </w:p>
        </w:tc>
        <w:tc>
          <w:tcPr>
            <w:tcW w:w="2320" w:type="dxa"/>
            <w:tcBorders>
              <w:top w:val="nil"/>
              <w:left w:val="nil"/>
              <w:bottom w:val="nil"/>
              <w:right w:val="single" w:sz="4" w:space="0" w:color="auto"/>
            </w:tcBorders>
            <w:shd w:val="clear" w:color="auto" w:fill="auto"/>
            <w:noWrap/>
            <w:vAlign w:val="bottom"/>
            <w:hideMark/>
          </w:tcPr>
          <w:p w14:paraId="5576DDC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3018699</w:t>
            </w:r>
          </w:p>
        </w:tc>
        <w:tc>
          <w:tcPr>
            <w:tcW w:w="2160" w:type="dxa"/>
            <w:tcBorders>
              <w:top w:val="nil"/>
              <w:left w:val="nil"/>
              <w:bottom w:val="nil"/>
              <w:right w:val="single" w:sz="4" w:space="0" w:color="auto"/>
            </w:tcBorders>
            <w:shd w:val="clear" w:color="auto" w:fill="auto"/>
            <w:noWrap/>
            <w:vAlign w:val="bottom"/>
            <w:hideMark/>
          </w:tcPr>
          <w:p w14:paraId="4C27005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13606</w:t>
            </w:r>
          </w:p>
        </w:tc>
      </w:tr>
      <w:tr w:rsidR="000673B5" w:rsidRPr="000673B5" w14:paraId="539F2FB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F052A2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w:t>
            </w:r>
          </w:p>
        </w:tc>
        <w:tc>
          <w:tcPr>
            <w:tcW w:w="2300" w:type="dxa"/>
            <w:tcBorders>
              <w:top w:val="nil"/>
              <w:left w:val="nil"/>
              <w:bottom w:val="nil"/>
              <w:right w:val="single" w:sz="4" w:space="0" w:color="auto"/>
            </w:tcBorders>
            <w:shd w:val="clear" w:color="auto" w:fill="auto"/>
            <w:noWrap/>
            <w:vAlign w:val="bottom"/>
            <w:hideMark/>
          </w:tcPr>
          <w:p w14:paraId="542F93A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504858</w:t>
            </w:r>
          </w:p>
        </w:tc>
        <w:tc>
          <w:tcPr>
            <w:tcW w:w="2320" w:type="dxa"/>
            <w:tcBorders>
              <w:top w:val="nil"/>
              <w:left w:val="nil"/>
              <w:bottom w:val="nil"/>
              <w:right w:val="single" w:sz="4" w:space="0" w:color="auto"/>
            </w:tcBorders>
            <w:shd w:val="clear" w:color="auto" w:fill="auto"/>
            <w:noWrap/>
            <w:vAlign w:val="bottom"/>
            <w:hideMark/>
          </w:tcPr>
          <w:p w14:paraId="40414EC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529677</w:t>
            </w:r>
          </w:p>
        </w:tc>
        <w:tc>
          <w:tcPr>
            <w:tcW w:w="2160" w:type="dxa"/>
            <w:tcBorders>
              <w:top w:val="nil"/>
              <w:left w:val="nil"/>
              <w:bottom w:val="nil"/>
              <w:right w:val="single" w:sz="4" w:space="0" w:color="auto"/>
            </w:tcBorders>
            <w:shd w:val="clear" w:color="auto" w:fill="auto"/>
            <w:noWrap/>
            <w:vAlign w:val="bottom"/>
            <w:hideMark/>
          </w:tcPr>
          <w:p w14:paraId="2479117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24819</w:t>
            </w:r>
          </w:p>
        </w:tc>
      </w:tr>
      <w:tr w:rsidR="000673B5" w:rsidRPr="000673B5" w14:paraId="5D72CCEE"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CF719A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w:t>
            </w:r>
          </w:p>
        </w:tc>
        <w:tc>
          <w:tcPr>
            <w:tcW w:w="2300" w:type="dxa"/>
            <w:tcBorders>
              <w:top w:val="nil"/>
              <w:left w:val="nil"/>
              <w:bottom w:val="nil"/>
              <w:right w:val="single" w:sz="4" w:space="0" w:color="auto"/>
            </w:tcBorders>
            <w:shd w:val="clear" w:color="auto" w:fill="auto"/>
            <w:noWrap/>
            <w:vAlign w:val="bottom"/>
            <w:hideMark/>
          </w:tcPr>
          <w:p w14:paraId="4EA0447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542134</w:t>
            </w:r>
          </w:p>
        </w:tc>
        <w:tc>
          <w:tcPr>
            <w:tcW w:w="2320" w:type="dxa"/>
            <w:tcBorders>
              <w:top w:val="nil"/>
              <w:left w:val="nil"/>
              <w:bottom w:val="nil"/>
              <w:right w:val="single" w:sz="4" w:space="0" w:color="auto"/>
            </w:tcBorders>
            <w:shd w:val="clear" w:color="auto" w:fill="auto"/>
            <w:noWrap/>
            <w:vAlign w:val="bottom"/>
            <w:hideMark/>
          </w:tcPr>
          <w:p w14:paraId="7570059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550323</w:t>
            </w:r>
          </w:p>
        </w:tc>
        <w:tc>
          <w:tcPr>
            <w:tcW w:w="2160" w:type="dxa"/>
            <w:tcBorders>
              <w:top w:val="nil"/>
              <w:left w:val="nil"/>
              <w:bottom w:val="nil"/>
              <w:right w:val="single" w:sz="4" w:space="0" w:color="auto"/>
            </w:tcBorders>
            <w:shd w:val="clear" w:color="auto" w:fill="auto"/>
            <w:noWrap/>
            <w:vAlign w:val="bottom"/>
            <w:hideMark/>
          </w:tcPr>
          <w:p w14:paraId="659342B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8189</w:t>
            </w:r>
          </w:p>
        </w:tc>
      </w:tr>
      <w:tr w:rsidR="000673B5" w:rsidRPr="000673B5" w14:paraId="06DC3D01"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82CA2A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w:t>
            </w:r>
          </w:p>
        </w:tc>
        <w:tc>
          <w:tcPr>
            <w:tcW w:w="2300" w:type="dxa"/>
            <w:tcBorders>
              <w:top w:val="nil"/>
              <w:left w:val="nil"/>
              <w:bottom w:val="nil"/>
              <w:right w:val="single" w:sz="4" w:space="0" w:color="auto"/>
            </w:tcBorders>
            <w:shd w:val="clear" w:color="auto" w:fill="auto"/>
            <w:noWrap/>
            <w:vAlign w:val="bottom"/>
            <w:hideMark/>
          </w:tcPr>
          <w:p w14:paraId="036797A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552018</w:t>
            </w:r>
          </w:p>
        </w:tc>
        <w:tc>
          <w:tcPr>
            <w:tcW w:w="2320" w:type="dxa"/>
            <w:tcBorders>
              <w:top w:val="nil"/>
              <w:left w:val="nil"/>
              <w:bottom w:val="nil"/>
              <w:right w:val="single" w:sz="4" w:space="0" w:color="auto"/>
            </w:tcBorders>
            <w:shd w:val="clear" w:color="auto" w:fill="auto"/>
            <w:noWrap/>
            <w:vAlign w:val="bottom"/>
            <w:hideMark/>
          </w:tcPr>
          <w:p w14:paraId="383114F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575930</w:t>
            </w:r>
          </w:p>
        </w:tc>
        <w:tc>
          <w:tcPr>
            <w:tcW w:w="2160" w:type="dxa"/>
            <w:tcBorders>
              <w:top w:val="nil"/>
              <w:left w:val="nil"/>
              <w:bottom w:val="nil"/>
              <w:right w:val="single" w:sz="4" w:space="0" w:color="auto"/>
            </w:tcBorders>
            <w:shd w:val="clear" w:color="auto" w:fill="auto"/>
            <w:noWrap/>
            <w:vAlign w:val="bottom"/>
            <w:hideMark/>
          </w:tcPr>
          <w:p w14:paraId="4DFD3B6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23912</w:t>
            </w:r>
          </w:p>
        </w:tc>
      </w:tr>
      <w:tr w:rsidR="000673B5" w:rsidRPr="000673B5" w14:paraId="14C31504"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A1D026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w:t>
            </w:r>
          </w:p>
        </w:tc>
        <w:tc>
          <w:tcPr>
            <w:tcW w:w="2300" w:type="dxa"/>
            <w:tcBorders>
              <w:top w:val="nil"/>
              <w:left w:val="nil"/>
              <w:bottom w:val="nil"/>
              <w:right w:val="single" w:sz="4" w:space="0" w:color="auto"/>
            </w:tcBorders>
            <w:shd w:val="clear" w:color="auto" w:fill="auto"/>
            <w:noWrap/>
            <w:vAlign w:val="bottom"/>
            <w:hideMark/>
          </w:tcPr>
          <w:p w14:paraId="55F1848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577395</w:t>
            </w:r>
          </w:p>
        </w:tc>
        <w:tc>
          <w:tcPr>
            <w:tcW w:w="2320" w:type="dxa"/>
            <w:tcBorders>
              <w:top w:val="nil"/>
              <w:left w:val="nil"/>
              <w:bottom w:val="nil"/>
              <w:right w:val="single" w:sz="4" w:space="0" w:color="auto"/>
            </w:tcBorders>
            <w:shd w:val="clear" w:color="auto" w:fill="auto"/>
            <w:noWrap/>
            <w:vAlign w:val="bottom"/>
            <w:hideMark/>
          </w:tcPr>
          <w:p w14:paraId="2D77075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600000</w:t>
            </w:r>
          </w:p>
        </w:tc>
        <w:tc>
          <w:tcPr>
            <w:tcW w:w="2160" w:type="dxa"/>
            <w:tcBorders>
              <w:top w:val="nil"/>
              <w:left w:val="nil"/>
              <w:bottom w:val="nil"/>
              <w:right w:val="single" w:sz="4" w:space="0" w:color="auto"/>
            </w:tcBorders>
            <w:shd w:val="clear" w:color="auto" w:fill="auto"/>
            <w:noWrap/>
            <w:vAlign w:val="bottom"/>
            <w:hideMark/>
          </w:tcPr>
          <w:p w14:paraId="4A61609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22605</w:t>
            </w:r>
          </w:p>
        </w:tc>
      </w:tr>
      <w:tr w:rsidR="000673B5" w:rsidRPr="000673B5" w14:paraId="604E94E1"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B09E89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w:t>
            </w:r>
          </w:p>
        </w:tc>
        <w:tc>
          <w:tcPr>
            <w:tcW w:w="2300" w:type="dxa"/>
            <w:tcBorders>
              <w:top w:val="nil"/>
              <w:left w:val="nil"/>
              <w:bottom w:val="nil"/>
              <w:right w:val="single" w:sz="4" w:space="0" w:color="auto"/>
            </w:tcBorders>
            <w:shd w:val="clear" w:color="auto" w:fill="auto"/>
            <w:noWrap/>
            <w:vAlign w:val="bottom"/>
            <w:hideMark/>
          </w:tcPr>
          <w:p w14:paraId="662D7E5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904401</w:t>
            </w:r>
          </w:p>
        </w:tc>
        <w:tc>
          <w:tcPr>
            <w:tcW w:w="2320" w:type="dxa"/>
            <w:tcBorders>
              <w:top w:val="nil"/>
              <w:left w:val="nil"/>
              <w:bottom w:val="nil"/>
              <w:right w:val="single" w:sz="4" w:space="0" w:color="auto"/>
            </w:tcBorders>
            <w:shd w:val="clear" w:color="auto" w:fill="auto"/>
            <w:noWrap/>
            <w:vAlign w:val="bottom"/>
            <w:hideMark/>
          </w:tcPr>
          <w:p w14:paraId="7A53B48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917256</w:t>
            </w:r>
          </w:p>
        </w:tc>
        <w:tc>
          <w:tcPr>
            <w:tcW w:w="2160" w:type="dxa"/>
            <w:tcBorders>
              <w:top w:val="nil"/>
              <w:left w:val="nil"/>
              <w:bottom w:val="nil"/>
              <w:right w:val="single" w:sz="4" w:space="0" w:color="auto"/>
            </w:tcBorders>
            <w:shd w:val="clear" w:color="auto" w:fill="auto"/>
            <w:noWrap/>
            <w:vAlign w:val="bottom"/>
            <w:hideMark/>
          </w:tcPr>
          <w:p w14:paraId="784092D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12855</w:t>
            </w:r>
          </w:p>
        </w:tc>
      </w:tr>
      <w:tr w:rsidR="000673B5" w:rsidRPr="000673B5" w14:paraId="4E0B164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1B253E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w:t>
            </w:r>
          </w:p>
        </w:tc>
        <w:tc>
          <w:tcPr>
            <w:tcW w:w="2300" w:type="dxa"/>
            <w:tcBorders>
              <w:top w:val="nil"/>
              <w:left w:val="nil"/>
              <w:bottom w:val="nil"/>
              <w:right w:val="single" w:sz="4" w:space="0" w:color="auto"/>
            </w:tcBorders>
            <w:shd w:val="clear" w:color="auto" w:fill="auto"/>
            <w:noWrap/>
            <w:vAlign w:val="bottom"/>
            <w:hideMark/>
          </w:tcPr>
          <w:p w14:paraId="714AA34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917409</w:t>
            </w:r>
          </w:p>
        </w:tc>
        <w:tc>
          <w:tcPr>
            <w:tcW w:w="2320" w:type="dxa"/>
            <w:tcBorders>
              <w:top w:val="nil"/>
              <w:left w:val="nil"/>
              <w:bottom w:val="nil"/>
              <w:right w:val="single" w:sz="4" w:space="0" w:color="auto"/>
            </w:tcBorders>
            <w:shd w:val="clear" w:color="auto" w:fill="auto"/>
            <w:noWrap/>
            <w:vAlign w:val="bottom"/>
            <w:hideMark/>
          </w:tcPr>
          <w:p w14:paraId="5766E87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924571</w:t>
            </w:r>
          </w:p>
        </w:tc>
        <w:tc>
          <w:tcPr>
            <w:tcW w:w="2160" w:type="dxa"/>
            <w:tcBorders>
              <w:top w:val="nil"/>
              <w:left w:val="nil"/>
              <w:bottom w:val="nil"/>
              <w:right w:val="single" w:sz="4" w:space="0" w:color="auto"/>
            </w:tcBorders>
            <w:shd w:val="clear" w:color="auto" w:fill="auto"/>
            <w:noWrap/>
            <w:vAlign w:val="bottom"/>
            <w:hideMark/>
          </w:tcPr>
          <w:p w14:paraId="21F1A31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7162</w:t>
            </w:r>
          </w:p>
        </w:tc>
      </w:tr>
      <w:tr w:rsidR="000673B5" w:rsidRPr="000673B5" w14:paraId="5B8F2BA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A6288F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w:t>
            </w:r>
          </w:p>
        </w:tc>
        <w:tc>
          <w:tcPr>
            <w:tcW w:w="2300" w:type="dxa"/>
            <w:tcBorders>
              <w:top w:val="nil"/>
              <w:left w:val="nil"/>
              <w:bottom w:val="nil"/>
              <w:right w:val="single" w:sz="4" w:space="0" w:color="auto"/>
            </w:tcBorders>
            <w:shd w:val="clear" w:color="auto" w:fill="auto"/>
            <w:noWrap/>
            <w:vAlign w:val="bottom"/>
            <w:hideMark/>
          </w:tcPr>
          <w:p w14:paraId="512D708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979753</w:t>
            </w:r>
          </w:p>
        </w:tc>
        <w:tc>
          <w:tcPr>
            <w:tcW w:w="2320" w:type="dxa"/>
            <w:tcBorders>
              <w:top w:val="nil"/>
              <w:left w:val="nil"/>
              <w:bottom w:val="nil"/>
              <w:right w:val="single" w:sz="4" w:space="0" w:color="auto"/>
            </w:tcBorders>
            <w:shd w:val="clear" w:color="auto" w:fill="auto"/>
            <w:noWrap/>
            <w:vAlign w:val="bottom"/>
            <w:hideMark/>
          </w:tcPr>
          <w:p w14:paraId="5741D99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987715</w:t>
            </w:r>
          </w:p>
        </w:tc>
        <w:tc>
          <w:tcPr>
            <w:tcW w:w="2160" w:type="dxa"/>
            <w:tcBorders>
              <w:top w:val="nil"/>
              <w:left w:val="nil"/>
              <w:bottom w:val="nil"/>
              <w:right w:val="single" w:sz="4" w:space="0" w:color="auto"/>
            </w:tcBorders>
            <w:shd w:val="clear" w:color="auto" w:fill="auto"/>
            <w:noWrap/>
            <w:vAlign w:val="bottom"/>
            <w:hideMark/>
          </w:tcPr>
          <w:p w14:paraId="1445F9D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7962</w:t>
            </w:r>
          </w:p>
        </w:tc>
      </w:tr>
      <w:tr w:rsidR="000673B5" w:rsidRPr="000673B5" w14:paraId="13E70F6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E89E75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w:t>
            </w:r>
          </w:p>
        </w:tc>
        <w:tc>
          <w:tcPr>
            <w:tcW w:w="2300" w:type="dxa"/>
            <w:tcBorders>
              <w:top w:val="nil"/>
              <w:left w:val="nil"/>
              <w:bottom w:val="nil"/>
              <w:right w:val="single" w:sz="4" w:space="0" w:color="auto"/>
            </w:tcBorders>
            <w:shd w:val="clear" w:color="auto" w:fill="auto"/>
            <w:noWrap/>
            <w:vAlign w:val="bottom"/>
            <w:hideMark/>
          </w:tcPr>
          <w:p w14:paraId="2B7C569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949774</w:t>
            </w:r>
          </w:p>
        </w:tc>
        <w:tc>
          <w:tcPr>
            <w:tcW w:w="2320" w:type="dxa"/>
            <w:tcBorders>
              <w:top w:val="nil"/>
              <w:left w:val="nil"/>
              <w:bottom w:val="nil"/>
              <w:right w:val="single" w:sz="4" w:space="0" w:color="auto"/>
            </w:tcBorders>
            <w:shd w:val="clear" w:color="auto" w:fill="auto"/>
            <w:noWrap/>
            <w:vAlign w:val="bottom"/>
            <w:hideMark/>
          </w:tcPr>
          <w:p w14:paraId="5C118C0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956582</w:t>
            </w:r>
          </w:p>
        </w:tc>
        <w:tc>
          <w:tcPr>
            <w:tcW w:w="2160" w:type="dxa"/>
            <w:tcBorders>
              <w:top w:val="nil"/>
              <w:left w:val="nil"/>
              <w:bottom w:val="nil"/>
              <w:right w:val="single" w:sz="4" w:space="0" w:color="auto"/>
            </w:tcBorders>
            <w:shd w:val="clear" w:color="auto" w:fill="auto"/>
            <w:noWrap/>
            <w:vAlign w:val="bottom"/>
            <w:hideMark/>
          </w:tcPr>
          <w:p w14:paraId="2834FD5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6808</w:t>
            </w:r>
          </w:p>
        </w:tc>
      </w:tr>
      <w:tr w:rsidR="000673B5" w:rsidRPr="000673B5" w14:paraId="64BE8D98"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246A96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w:t>
            </w:r>
          </w:p>
        </w:tc>
        <w:tc>
          <w:tcPr>
            <w:tcW w:w="2300" w:type="dxa"/>
            <w:tcBorders>
              <w:top w:val="nil"/>
              <w:left w:val="nil"/>
              <w:bottom w:val="nil"/>
              <w:right w:val="single" w:sz="4" w:space="0" w:color="auto"/>
            </w:tcBorders>
            <w:shd w:val="clear" w:color="auto" w:fill="auto"/>
            <w:noWrap/>
            <w:vAlign w:val="bottom"/>
            <w:hideMark/>
          </w:tcPr>
          <w:p w14:paraId="0BDCA23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600000</w:t>
            </w:r>
          </w:p>
        </w:tc>
        <w:tc>
          <w:tcPr>
            <w:tcW w:w="2320" w:type="dxa"/>
            <w:tcBorders>
              <w:top w:val="nil"/>
              <w:left w:val="nil"/>
              <w:bottom w:val="nil"/>
              <w:right w:val="single" w:sz="4" w:space="0" w:color="auto"/>
            </w:tcBorders>
            <w:shd w:val="clear" w:color="auto" w:fill="auto"/>
            <w:noWrap/>
            <w:vAlign w:val="bottom"/>
            <w:hideMark/>
          </w:tcPr>
          <w:p w14:paraId="2A48DA4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624410</w:t>
            </w:r>
          </w:p>
        </w:tc>
        <w:tc>
          <w:tcPr>
            <w:tcW w:w="2160" w:type="dxa"/>
            <w:tcBorders>
              <w:top w:val="nil"/>
              <w:left w:val="nil"/>
              <w:bottom w:val="nil"/>
              <w:right w:val="single" w:sz="4" w:space="0" w:color="auto"/>
            </w:tcBorders>
            <w:shd w:val="clear" w:color="auto" w:fill="auto"/>
            <w:noWrap/>
            <w:vAlign w:val="bottom"/>
            <w:hideMark/>
          </w:tcPr>
          <w:p w14:paraId="47E985C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24410</w:t>
            </w:r>
          </w:p>
        </w:tc>
      </w:tr>
      <w:tr w:rsidR="000673B5" w:rsidRPr="000673B5" w14:paraId="06AE92FE"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D4AD9A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w:t>
            </w:r>
          </w:p>
        </w:tc>
        <w:tc>
          <w:tcPr>
            <w:tcW w:w="2300" w:type="dxa"/>
            <w:tcBorders>
              <w:top w:val="nil"/>
              <w:left w:val="nil"/>
              <w:bottom w:val="nil"/>
              <w:right w:val="single" w:sz="4" w:space="0" w:color="auto"/>
            </w:tcBorders>
            <w:shd w:val="clear" w:color="auto" w:fill="auto"/>
            <w:noWrap/>
            <w:vAlign w:val="bottom"/>
            <w:hideMark/>
          </w:tcPr>
          <w:p w14:paraId="3B8DE3C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1300000</w:t>
            </w:r>
          </w:p>
        </w:tc>
        <w:tc>
          <w:tcPr>
            <w:tcW w:w="2320" w:type="dxa"/>
            <w:tcBorders>
              <w:top w:val="nil"/>
              <w:left w:val="nil"/>
              <w:bottom w:val="nil"/>
              <w:right w:val="single" w:sz="4" w:space="0" w:color="auto"/>
            </w:tcBorders>
            <w:shd w:val="clear" w:color="auto" w:fill="auto"/>
            <w:noWrap/>
            <w:vAlign w:val="bottom"/>
            <w:hideMark/>
          </w:tcPr>
          <w:p w14:paraId="4D67C44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1400000</w:t>
            </w:r>
          </w:p>
        </w:tc>
        <w:tc>
          <w:tcPr>
            <w:tcW w:w="2160" w:type="dxa"/>
            <w:tcBorders>
              <w:top w:val="nil"/>
              <w:left w:val="nil"/>
              <w:bottom w:val="nil"/>
              <w:right w:val="single" w:sz="4" w:space="0" w:color="auto"/>
            </w:tcBorders>
            <w:shd w:val="clear" w:color="auto" w:fill="auto"/>
            <w:noWrap/>
            <w:vAlign w:val="bottom"/>
            <w:hideMark/>
          </w:tcPr>
          <w:p w14:paraId="20E184C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100000</w:t>
            </w:r>
          </w:p>
        </w:tc>
      </w:tr>
      <w:tr w:rsidR="000673B5" w:rsidRPr="000673B5" w14:paraId="1413CE71"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249DA8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w:t>
            </w:r>
          </w:p>
        </w:tc>
        <w:tc>
          <w:tcPr>
            <w:tcW w:w="2300" w:type="dxa"/>
            <w:tcBorders>
              <w:top w:val="nil"/>
              <w:left w:val="nil"/>
              <w:bottom w:val="nil"/>
              <w:right w:val="single" w:sz="4" w:space="0" w:color="auto"/>
            </w:tcBorders>
            <w:shd w:val="clear" w:color="auto" w:fill="auto"/>
            <w:noWrap/>
            <w:vAlign w:val="bottom"/>
            <w:hideMark/>
          </w:tcPr>
          <w:p w14:paraId="16529A4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1500740</w:t>
            </w:r>
          </w:p>
        </w:tc>
        <w:tc>
          <w:tcPr>
            <w:tcW w:w="2320" w:type="dxa"/>
            <w:tcBorders>
              <w:top w:val="nil"/>
              <w:left w:val="nil"/>
              <w:bottom w:val="nil"/>
              <w:right w:val="single" w:sz="4" w:space="0" w:color="auto"/>
            </w:tcBorders>
            <w:shd w:val="clear" w:color="auto" w:fill="auto"/>
            <w:noWrap/>
            <w:vAlign w:val="bottom"/>
            <w:hideMark/>
          </w:tcPr>
          <w:p w14:paraId="79F6940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1507072</w:t>
            </w:r>
          </w:p>
        </w:tc>
        <w:tc>
          <w:tcPr>
            <w:tcW w:w="2160" w:type="dxa"/>
            <w:tcBorders>
              <w:top w:val="nil"/>
              <w:left w:val="nil"/>
              <w:bottom w:val="nil"/>
              <w:right w:val="single" w:sz="4" w:space="0" w:color="auto"/>
            </w:tcBorders>
            <w:shd w:val="clear" w:color="auto" w:fill="auto"/>
            <w:noWrap/>
            <w:vAlign w:val="bottom"/>
            <w:hideMark/>
          </w:tcPr>
          <w:p w14:paraId="0398B2E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6332</w:t>
            </w:r>
          </w:p>
        </w:tc>
      </w:tr>
      <w:tr w:rsidR="000673B5" w:rsidRPr="000673B5" w14:paraId="74730DA4"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6E370F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w:t>
            </w:r>
          </w:p>
        </w:tc>
        <w:tc>
          <w:tcPr>
            <w:tcW w:w="2300" w:type="dxa"/>
            <w:tcBorders>
              <w:top w:val="nil"/>
              <w:left w:val="nil"/>
              <w:bottom w:val="nil"/>
              <w:right w:val="single" w:sz="4" w:space="0" w:color="auto"/>
            </w:tcBorders>
            <w:shd w:val="clear" w:color="auto" w:fill="auto"/>
            <w:noWrap/>
            <w:vAlign w:val="bottom"/>
            <w:hideMark/>
          </w:tcPr>
          <w:p w14:paraId="6E7151C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1508184</w:t>
            </w:r>
          </w:p>
        </w:tc>
        <w:tc>
          <w:tcPr>
            <w:tcW w:w="2320" w:type="dxa"/>
            <w:tcBorders>
              <w:top w:val="nil"/>
              <w:left w:val="nil"/>
              <w:bottom w:val="nil"/>
              <w:right w:val="single" w:sz="4" w:space="0" w:color="auto"/>
            </w:tcBorders>
            <w:shd w:val="clear" w:color="auto" w:fill="auto"/>
            <w:noWrap/>
            <w:vAlign w:val="bottom"/>
            <w:hideMark/>
          </w:tcPr>
          <w:p w14:paraId="0C5B12E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1534511</w:t>
            </w:r>
          </w:p>
        </w:tc>
        <w:tc>
          <w:tcPr>
            <w:tcW w:w="2160" w:type="dxa"/>
            <w:tcBorders>
              <w:top w:val="nil"/>
              <w:left w:val="nil"/>
              <w:bottom w:val="nil"/>
              <w:right w:val="single" w:sz="4" w:space="0" w:color="auto"/>
            </w:tcBorders>
            <w:shd w:val="clear" w:color="auto" w:fill="auto"/>
            <w:noWrap/>
            <w:vAlign w:val="bottom"/>
            <w:hideMark/>
          </w:tcPr>
          <w:p w14:paraId="1CF169C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26327</w:t>
            </w:r>
          </w:p>
        </w:tc>
      </w:tr>
      <w:tr w:rsidR="000673B5" w:rsidRPr="000673B5" w14:paraId="18A864A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CDF486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w:t>
            </w:r>
          </w:p>
        </w:tc>
        <w:tc>
          <w:tcPr>
            <w:tcW w:w="2300" w:type="dxa"/>
            <w:tcBorders>
              <w:top w:val="nil"/>
              <w:left w:val="nil"/>
              <w:bottom w:val="nil"/>
              <w:right w:val="single" w:sz="4" w:space="0" w:color="auto"/>
            </w:tcBorders>
            <w:shd w:val="clear" w:color="auto" w:fill="auto"/>
            <w:noWrap/>
            <w:vAlign w:val="bottom"/>
            <w:hideMark/>
          </w:tcPr>
          <w:p w14:paraId="1CEAADE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1536019</w:t>
            </w:r>
          </w:p>
        </w:tc>
        <w:tc>
          <w:tcPr>
            <w:tcW w:w="2320" w:type="dxa"/>
            <w:tcBorders>
              <w:top w:val="nil"/>
              <w:left w:val="nil"/>
              <w:bottom w:val="nil"/>
              <w:right w:val="single" w:sz="4" w:space="0" w:color="auto"/>
            </w:tcBorders>
            <w:shd w:val="clear" w:color="auto" w:fill="auto"/>
            <w:noWrap/>
            <w:vAlign w:val="bottom"/>
            <w:hideMark/>
          </w:tcPr>
          <w:p w14:paraId="721E603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1587904</w:t>
            </w:r>
          </w:p>
        </w:tc>
        <w:tc>
          <w:tcPr>
            <w:tcW w:w="2160" w:type="dxa"/>
            <w:tcBorders>
              <w:top w:val="nil"/>
              <w:left w:val="nil"/>
              <w:bottom w:val="nil"/>
              <w:right w:val="single" w:sz="4" w:space="0" w:color="auto"/>
            </w:tcBorders>
            <w:shd w:val="clear" w:color="auto" w:fill="auto"/>
            <w:noWrap/>
            <w:vAlign w:val="bottom"/>
            <w:hideMark/>
          </w:tcPr>
          <w:p w14:paraId="125D198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51885</w:t>
            </w:r>
          </w:p>
        </w:tc>
      </w:tr>
      <w:tr w:rsidR="000673B5" w:rsidRPr="000673B5" w14:paraId="6AF5D17A"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F2AE92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w:t>
            </w:r>
          </w:p>
        </w:tc>
        <w:tc>
          <w:tcPr>
            <w:tcW w:w="2300" w:type="dxa"/>
            <w:tcBorders>
              <w:top w:val="nil"/>
              <w:left w:val="nil"/>
              <w:bottom w:val="nil"/>
              <w:right w:val="single" w:sz="4" w:space="0" w:color="auto"/>
            </w:tcBorders>
            <w:shd w:val="clear" w:color="auto" w:fill="auto"/>
            <w:noWrap/>
            <w:vAlign w:val="bottom"/>
            <w:hideMark/>
          </w:tcPr>
          <w:p w14:paraId="7C3F991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1588632</w:t>
            </w:r>
          </w:p>
        </w:tc>
        <w:tc>
          <w:tcPr>
            <w:tcW w:w="2320" w:type="dxa"/>
            <w:tcBorders>
              <w:top w:val="nil"/>
              <w:left w:val="nil"/>
              <w:bottom w:val="nil"/>
              <w:right w:val="single" w:sz="4" w:space="0" w:color="auto"/>
            </w:tcBorders>
            <w:shd w:val="clear" w:color="auto" w:fill="auto"/>
            <w:noWrap/>
            <w:vAlign w:val="bottom"/>
            <w:hideMark/>
          </w:tcPr>
          <w:p w14:paraId="2EE1075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1600000</w:t>
            </w:r>
          </w:p>
        </w:tc>
        <w:tc>
          <w:tcPr>
            <w:tcW w:w="2160" w:type="dxa"/>
            <w:tcBorders>
              <w:top w:val="nil"/>
              <w:left w:val="nil"/>
              <w:bottom w:val="nil"/>
              <w:right w:val="single" w:sz="4" w:space="0" w:color="auto"/>
            </w:tcBorders>
            <w:shd w:val="clear" w:color="auto" w:fill="auto"/>
            <w:noWrap/>
            <w:vAlign w:val="bottom"/>
            <w:hideMark/>
          </w:tcPr>
          <w:p w14:paraId="09E32B0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11368</w:t>
            </w:r>
          </w:p>
        </w:tc>
      </w:tr>
      <w:tr w:rsidR="000673B5" w:rsidRPr="000673B5" w14:paraId="62A18054"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37228C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w:t>
            </w:r>
          </w:p>
        </w:tc>
        <w:tc>
          <w:tcPr>
            <w:tcW w:w="2300" w:type="dxa"/>
            <w:tcBorders>
              <w:top w:val="nil"/>
              <w:left w:val="nil"/>
              <w:bottom w:val="nil"/>
              <w:right w:val="single" w:sz="4" w:space="0" w:color="auto"/>
            </w:tcBorders>
            <w:shd w:val="clear" w:color="auto" w:fill="auto"/>
            <w:noWrap/>
            <w:vAlign w:val="bottom"/>
            <w:hideMark/>
          </w:tcPr>
          <w:p w14:paraId="7D937D6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2000000</w:t>
            </w:r>
          </w:p>
        </w:tc>
        <w:tc>
          <w:tcPr>
            <w:tcW w:w="2320" w:type="dxa"/>
            <w:tcBorders>
              <w:top w:val="nil"/>
              <w:left w:val="nil"/>
              <w:bottom w:val="nil"/>
              <w:right w:val="single" w:sz="4" w:space="0" w:color="auto"/>
            </w:tcBorders>
            <w:shd w:val="clear" w:color="auto" w:fill="auto"/>
            <w:noWrap/>
            <w:vAlign w:val="bottom"/>
            <w:hideMark/>
          </w:tcPr>
          <w:p w14:paraId="1E3F0F9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2100000</w:t>
            </w:r>
          </w:p>
        </w:tc>
        <w:tc>
          <w:tcPr>
            <w:tcW w:w="2160" w:type="dxa"/>
            <w:tcBorders>
              <w:top w:val="nil"/>
              <w:left w:val="nil"/>
              <w:bottom w:val="nil"/>
              <w:right w:val="single" w:sz="4" w:space="0" w:color="auto"/>
            </w:tcBorders>
            <w:shd w:val="clear" w:color="auto" w:fill="auto"/>
            <w:noWrap/>
            <w:vAlign w:val="bottom"/>
            <w:hideMark/>
          </w:tcPr>
          <w:p w14:paraId="7446FE9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100000</w:t>
            </w:r>
          </w:p>
        </w:tc>
      </w:tr>
      <w:tr w:rsidR="000673B5" w:rsidRPr="000673B5" w14:paraId="3277912A"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8C50D6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w:t>
            </w:r>
          </w:p>
        </w:tc>
        <w:tc>
          <w:tcPr>
            <w:tcW w:w="2300" w:type="dxa"/>
            <w:tcBorders>
              <w:top w:val="nil"/>
              <w:left w:val="nil"/>
              <w:bottom w:val="nil"/>
              <w:right w:val="single" w:sz="4" w:space="0" w:color="auto"/>
            </w:tcBorders>
            <w:shd w:val="clear" w:color="auto" w:fill="auto"/>
            <w:noWrap/>
            <w:vAlign w:val="bottom"/>
            <w:hideMark/>
          </w:tcPr>
          <w:p w14:paraId="6AA0F28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2901136</w:t>
            </w:r>
          </w:p>
        </w:tc>
        <w:tc>
          <w:tcPr>
            <w:tcW w:w="2320" w:type="dxa"/>
            <w:tcBorders>
              <w:top w:val="nil"/>
              <w:left w:val="nil"/>
              <w:bottom w:val="nil"/>
              <w:right w:val="single" w:sz="4" w:space="0" w:color="auto"/>
            </w:tcBorders>
            <w:shd w:val="clear" w:color="auto" w:fill="auto"/>
            <w:noWrap/>
            <w:vAlign w:val="bottom"/>
            <w:hideMark/>
          </w:tcPr>
          <w:p w14:paraId="3B85F0E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2909132</w:t>
            </w:r>
          </w:p>
        </w:tc>
        <w:tc>
          <w:tcPr>
            <w:tcW w:w="2160" w:type="dxa"/>
            <w:tcBorders>
              <w:top w:val="nil"/>
              <w:left w:val="nil"/>
              <w:bottom w:val="nil"/>
              <w:right w:val="single" w:sz="4" w:space="0" w:color="auto"/>
            </w:tcBorders>
            <w:shd w:val="clear" w:color="auto" w:fill="auto"/>
            <w:noWrap/>
            <w:vAlign w:val="bottom"/>
            <w:hideMark/>
          </w:tcPr>
          <w:p w14:paraId="1C77940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7996</w:t>
            </w:r>
          </w:p>
        </w:tc>
      </w:tr>
      <w:tr w:rsidR="000673B5" w:rsidRPr="000673B5" w14:paraId="7948A191"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008B4F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w:t>
            </w:r>
          </w:p>
        </w:tc>
        <w:tc>
          <w:tcPr>
            <w:tcW w:w="2300" w:type="dxa"/>
            <w:tcBorders>
              <w:top w:val="nil"/>
              <w:left w:val="nil"/>
              <w:bottom w:val="nil"/>
              <w:right w:val="single" w:sz="4" w:space="0" w:color="auto"/>
            </w:tcBorders>
            <w:shd w:val="clear" w:color="auto" w:fill="auto"/>
            <w:noWrap/>
            <w:vAlign w:val="bottom"/>
            <w:hideMark/>
          </w:tcPr>
          <w:p w14:paraId="5912AD0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2909965</w:t>
            </w:r>
          </w:p>
        </w:tc>
        <w:tc>
          <w:tcPr>
            <w:tcW w:w="2320" w:type="dxa"/>
            <w:tcBorders>
              <w:top w:val="nil"/>
              <w:left w:val="nil"/>
              <w:bottom w:val="nil"/>
              <w:right w:val="single" w:sz="4" w:space="0" w:color="auto"/>
            </w:tcBorders>
            <w:shd w:val="clear" w:color="auto" w:fill="auto"/>
            <w:noWrap/>
            <w:vAlign w:val="bottom"/>
            <w:hideMark/>
          </w:tcPr>
          <w:p w14:paraId="3C86100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2921301</w:t>
            </w:r>
          </w:p>
        </w:tc>
        <w:tc>
          <w:tcPr>
            <w:tcW w:w="2160" w:type="dxa"/>
            <w:tcBorders>
              <w:top w:val="nil"/>
              <w:left w:val="nil"/>
              <w:bottom w:val="nil"/>
              <w:right w:val="single" w:sz="4" w:space="0" w:color="auto"/>
            </w:tcBorders>
            <w:shd w:val="clear" w:color="auto" w:fill="auto"/>
            <w:noWrap/>
            <w:vAlign w:val="bottom"/>
            <w:hideMark/>
          </w:tcPr>
          <w:p w14:paraId="7E21FF3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11336</w:t>
            </w:r>
          </w:p>
        </w:tc>
      </w:tr>
      <w:tr w:rsidR="000673B5" w:rsidRPr="000673B5" w14:paraId="0BD576C8"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26B27B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w:t>
            </w:r>
          </w:p>
        </w:tc>
        <w:tc>
          <w:tcPr>
            <w:tcW w:w="2300" w:type="dxa"/>
            <w:tcBorders>
              <w:top w:val="nil"/>
              <w:left w:val="nil"/>
              <w:bottom w:val="nil"/>
              <w:right w:val="single" w:sz="4" w:space="0" w:color="auto"/>
            </w:tcBorders>
            <w:shd w:val="clear" w:color="auto" w:fill="auto"/>
            <w:noWrap/>
            <w:vAlign w:val="bottom"/>
            <w:hideMark/>
          </w:tcPr>
          <w:p w14:paraId="13DEA06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2922694</w:t>
            </w:r>
          </w:p>
        </w:tc>
        <w:tc>
          <w:tcPr>
            <w:tcW w:w="2320" w:type="dxa"/>
            <w:tcBorders>
              <w:top w:val="nil"/>
              <w:left w:val="nil"/>
              <w:bottom w:val="nil"/>
              <w:right w:val="single" w:sz="4" w:space="0" w:color="auto"/>
            </w:tcBorders>
            <w:shd w:val="clear" w:color="auto" w:fill="auto"/>
            <w:noWrap/>
            <w:vAlign w:val="bottom"/>
            <w:hideMark/>
          </w:tcPr>
          <w:p w14:paraId="5EBD111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2934354</w:t>
            </w:r>
          </w:p>
        </w:tc>
        <w:tc>
          <w:tcPr>
            <w:tcW w:w="2160" w:type="dxa"/>
            <w:tcBorders>
              <w:top w:val="nil"/>
              <w:left w:val="nil"/>
              <w:bottom w:val="nil"/>
              <w:right w:val="single" w:sz="4" w:space="0" w:color="auto"/>
            </w:tcBorders>
            <w:shd w:val="clear" w:color="auto" w:fill="auto"/>
            <w:noWrap/>
            <w:vAlign w:val="bottom"/>
            <w:hideMark/>
          </w:tcPr>
          <w:p w14:paraId="1645B8F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11660</w:t>
            </w:r>
          </w:p>
        </w:tc>
      </w:tr>
      <w:tr w:rsidR="000673B5" w:rsidRPr="000673B5" w14:paraId="40094192"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73AA01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w:t>
            </w:r>
          </w:p>
        </w:tc>
        <w:tc>
          <w:tcPr>
            <w:tcW w:w="2300" w:type="dxa"/>
            <w:tcBorders>
              <w:top w:val="nil"/>
              <w:left w:val="nil"/>
              <w:bottom w:val="nil"/>
              <w:right w:val="single" w:sz="4" w:space="0" w:color="auto"/>
            </w:tcBorders>
            <w:shd w:val="clear" w:color="auto" w:fill="auto"/>
            <w:noWrap/>
            <w:vAlign w:val="bottom"/>
            <w:hideMark/>
          </w:tcPr>
          <w:p w14:paraId="3F1C462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2961332</w:t>
            </w:r>
          </w:p>
        </w:tc>
        <w:tc>
          <w:tcPr>
            <w:tcW w:w="2320" w:type="dxa"/>
            <w:tcBorders>
              <w:top w:val="nil"/>
              <w:left w:val="nil"/>
              <w:bottom w:val="nil"/>
              <w:right w:val="single" w:sz="4" w:space="0" w:color="auto"/>
            </w:tcBorders>
            <w:shd w:val="clear" w:color="auto" w:fill="auto"/>
            <w:noWrap/>
            <w:vAlign w:val="bottom"/>
            <w:hideMark/>
          </w:tcPr>
          <w:p w14:paraId="3ABB4D8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2966834</w:t>
            </w:r>
          </w:p>
        </w:tc>
        <w:tc>
          <w:tcPr>
            <w:tcW w:w="2160" w:type="dxa"/>
            <w:tcBorders>
              <w:top w:val="nil"/>
              <w:left w:val="nil"/>
              <w:bottom w:val="nil"/>
              <w:right w:val="single" w:sz="4" w:space="0" w:color="auto"/>
            </w:tcBorders>
            <w:shd w:val="clear" w:color="auto" w:fill="auto"/>
            <w:noWrap/>
            <w:vAlign w:val="bottom"/>
            <w:hideMark/>
          </w:tcPr>
          <w:p w14:paraId="3E9A49A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5502</w:t>
            </w:r>
          </w:p>
        </w:tc>
      </w:tr>
      <w:tr w:rsidR="000673B5" w:rsidRPr="000673B5" w14:paraId="6D3EFE92"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E25621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w:t>
            </w:r>
          </w:p>
        </w:tc>
        <w:tc>
          <w:tcPr>
            <w:tcW w:w="2300" w:type="dxa"/>
            <w:tcBorders>
              <w:top w:val="nil"/>
              <w:left w:val="nil"/>
              <w:bottom w:val="nil"/>
              <w:right w:val="single" w:sz="4" w:space="0" w:color="auto"/>
            </w:tcBorders>
            <w:shd w:val="clear" w:color="auto" w:fill="auto"/>
            <w:noWrap/>
            <w:vAlign w:val="bottom"/>
            <w:hideMark/>
          </w:tcPr>
          <w:p w14:paraId="3B3012D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2973067</w:t>
            </w:r>
          </w:p>
        </w:tc>
        <w:tc>
          <w:tcPr>
            <w:tcW w:w="2320" w:type="dxa"/>
            <w:tcBorders>
              <w:top w:val="nil"/>
              <w:left w:val="nil"/>
              <w:bottom w:val="nil"/>
              <w:right w:val="single" w:sz="4" w:space="0" w:color="auto"/>
            </w:tcBorders>
            <w:shd w:val="clear" w:color="auto" w:fill="auto"/>
            <w:noWrap/>
            <w:vAlign w:val="bottom"/>
            <w:hideMark/>
          </w:tcPr>
          <w:p w14:paraId="3E4EEAA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2985246</w:t>
            </w:r>
          </w:p>
        </w:tc>
        <w:tc>
          <w:tcPr>
            <w:tcW w:w="2160" w:type="dxa"/>
            <w:tcBorders>
              <w:top w:val="nil"/>
              <w:left w:val="nil"/>
              <w:bottom w:val="nil"/>
              <w:right w:val="single" w:sz="4" w:space="0" w:color="auto"/>
            </w:tcBorders>
            <w:shd w:val="clear" w:color="auto" w:fill="auto"/>
            <w:noWrap/>
            <w:vAlign w:val="bottom"/>
            <w:hideMark/>
          </w:tcPr>
          <w:p w14:paraId="748D569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12179</w:t>
            </w:r>
          </w:p>
        </w:tc>
      </w:tr>
      <w:tr w:rsidR="000673B5" w:rsidRPr="000673B5" w14:paraId="11AA5D8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4B917A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w:t>
            </w:r>
          </w:p>
        </w:tc>
        <w:tc>
          <w:tcPr>
            <w:tcW w:w="2300" w:type="dxa"/>
            <w:tcBorders>
              <w:top w:val="nil"/>
              <w:left w:val="nil"/>
              <w:bottom w:val="nil"/>
              <w:right w:val="single" w:sz="4" w:space="0" w:color="auto"/>
            </w:tcBorders>
            <w:shd w:val="clear" w:color="auto" w:fill="auto"/>
            <w:noWrap/>
            <w:vAlign w:val="bottom"/>
            <w:hideMark/>
          </w:tcPr>
          <w:p w14:paraId="6BCD622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2988026</w:t>
            </w:r>
          </w:p>
        </w:tc>
        <w:tc>
          <w:tcPr>
            <w:tcW w:w="2320" w:type="dxa"/>
            <w:tcBorders>
              <w:top w:val="nil"/>
              <w:left w:val="nil"/>
              <w:bottom w:val="nil"/>
              <w:right w:val="single" w:sz="4" w:space="0" w:color="auto"/>
            </w:tcBorders>
            <w:shd w:val="clear" w:color="auto" w:fill="auto"/>
            <w:noWrap/>
            <w:vAlign w:val="bottom"/>
            <w:hideMark/>
          </w:tcPr>
          <w:p w14:paraId="413BF92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2993759</w:t>
            </w:r>
          </w:p>
        </w:tc>
        <w:tc>
          <w:tcPr>
            <w:tcW w:w="2160" w:type="dxa"/>
            <w:tcBorders>
              <w:top w:val="nil"/>
              <w:left w:val="nil"/>
              <w:bottom w:val="nil"/>
              <w:right w:val="single" w:sz="4" w:space="0" w:color="auto"/>
            </w:tcBorders>
            <w:shd w:val="clear" w:color="auto" w:fill="auto"/>
            <w:noWrap/>
            <w:vAlign w:val="bottom"/>
            <w:hideMark/>
          </w:tcPr>
          <w:p w14:paraId="34D2AFA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5733</w:t>
            </w:r>
          </w:p>
        </w:tc>
      </w:tr>
      <w:tr w:rsidR="000673B5" w:rsidRPr="000673B5" w14:paraId="63ED912B"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FD2200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32</w:t>
            </w:r>
          </w:p>
        </w:tc>
        <w:tc>
          <w:tcPr>
            <w:tcW w:w="2300" w:type="dxa"/>
            <w:tcBorders>
              <w:top w:val="nil"/>
              <w:left w:val="nil"/>
              <w:bottom w:val="nil"/>
              <w:right w:val="single" w:sz="4" w:space="0" w:color="auto"/>
            </w:tcBorders>
            <w:shd w:val="clear" w:color="auto" w:fill="auto"/>
            <w:noWrap/>
            <w:vAlign w:val="bottom"/>
            <w:hideMark/>
          </w:tcPr>
          <w:p w14:paraId="4B23007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1509192</w:t>
            </w:r>
          </w:p>
        </w:tc>
        <w:tc>
          <w:tcPr>
            <w:tcW w:w="2320" w:type="dxa"/>
            <w:tcBorders>
              <w:top w:val="nil"/>
              <w:left w:val="nil"/>
              <w:bottom w:val="nil"/>
              <w:right w:val="single" w:sz="4" w:space="0" w:color="auto"/>
            </w:tcBorders>
            <w:shd w:val="clear" w:color="auto" w:fill="auto"/>
            <w:noWrap/>
            <w:vAlign w:val="bottom"/>
            <w:hideMark/>
          </w:tcPr>
          <w:p w14:paraId="18D6766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1531148</w:t>
            </w:r>
          </w:p>
        </w:tc>
        <w:tc>
          <w:tcPr>
            <w:tcW w:w="2160" w:type="dxa"/>
            <w:tcBorders>
              <w:top w:val="nil"/>
              <w:left w:val="nil"/>
              <w:bottom w:val="nil"/>
              <w:right w:val="single" w:sz="4" w:space="0" w:color="auto"/>
            </w:tcBorders>
            <w:shd w:val="clear" w:color="auto" w:fill="auto"/>
            <w:noWrap/>
            <w:vAlign w:val="bottom"/>
            <w:hideMark/>
          </w:tcPr>
          <w:p w14:paraId="76883F3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21956</w:t>
            </w:r>
          </w:p>
        </w:tc>
      </w:tr>
      <w:tr w:rsidR="000673B5" w:rsidRPr="000673B5" w14:paraId="34FFB6B5"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BE7126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32</w:t>
            </w:r>
          </w:p>
        </w:tc>
        <w:tc>
          <w:tcPr>
            <w:tcW w:w="2300" w:type="dxa"/>
            <w:tcBorders>
              <w:top w:val="nil"/>
              <w:left w:val="nil"/>
              <w:bottom w:val="nil"/>
              <w:right w:val="single" w:sz="4" w:space="0" w:color="auto"/>
            </w:tcBorders>
            <w:shd w:val="clear" w:color="auto" w:fill="auto"/>
            <w:noWrap/>
            <w:vAlign w:val="bottom"/>
            <w:hideMark/>
          </w:tcPr>
          <w:p w14:paraId="5AB92BC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1533584</w:t>
            </w:r>
          </w:p>
        </w:tc>
        <w:tc>
          <w:tcPr>
            <w:tcW w:w="2320" w:type="dxa"/>
            <w:tcBorders>
              <w:top w:val="nil"/>
              <w:left w:val="nil"/>
              <w:bottom w:val="nil"/>
              <w:right w:val="single" w:sz="4" w:space="0" w:color="auto"/>
            </w:tcBorders>
            <w:shd w:val="clear" w:color="auto" w:fill="auto"/>
            <w:noWrap/>
            <w:vAlign w:val="bottom"/>
            <w:hideMark/>
          </w:tcPr>
          <w:p w14:paraId="0CD1DDB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1598467</w:t>
            </w:r>
          </w:p>
        </w:tc>
        <w:tc>
          <w:tcPr>
            <w:tcW w:w="2160" w:type="dxa"/>
            <w:tcBorders>
              <w:top w:val="nil"/>
              <w:left w:val="nil"/>
              <w:bottom w:val="nil"/>
              <w:right w:val="single" w:sz="4" w:space="0" w:color="auto"/>
            </w:tcBorders>
            <w:shd w:val="clear" w:color="auto" w:fill="auto"/>
            <w:noWrap/>
            <w:vAlign w:val="bottom"/>
            <w:hideMark/>
          </w:tcPr>
          <w:p w14:paraId="6A32AC0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64883</w:t>
            </w:r>
          </w:p>
        </w:tc>
      </w:tr>
      <w:tr w:rsidR="000673B5" w:rsidRPr="000673B5" w14:paraId="041012CA"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1110FE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32</w:t>
            </w:r>
          </w:p>
        </w:tc>
        <w:tc>
          <w:tcPr>
            <w:tcW w:w="2300" w:type="dxa"/>
            <w:tcBorders>
              <w:top w:val="nil"/>
              <w:left w:val="nil"/>
              <w:bottom w:val="nil"/>
              <w:right w:val="single" w:sz="4" w:space="0" w:color="auto"/>
            </w:tcBorders>
            <w:shd w:val="clear" w:color="auto" w:fill="auto"/>
            <w:noWrap/>
            <w:vAlign w:val="bottom"/>
            <w:hideMark/>
          </w:tcPr>
          <w:p w14:paraId="169AE13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1776362</w:t>
            </w:r>
          </w:p>
        </w:tc>
        <w:tc>
          <w:tcPr>
            <w:tcW w:w="2320" w:type="dxa"/>
            <w:tcBorders>
              <w:top w:val="nil"/>
              <w:left w:val="nil"/>
              <w:bottom w:val="nil"/>
              <w:right w:val="single" w:sz="4" w:space="0" w:color="auto"/>
            </w:tcBorders>
            <w:shd w:val="clear" w:color="auto" w:fill="auto"/>
            <w:noWrap/>
            <w:vAlign w:val="bottom"/>
            <w:hideMark/>
          </w:tcPr>
          <w:p w14:paraId="4EBEB07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1785264</w:t>
            </w:r>
          </w:p>
        </w:tc>
        <w:tc>
          <w:tcPr>
            <w:tcW w:w="2160" w:type="dxa"/>
            <w:tcBorders>
              <w:top w:val="nil"/>
              <w:left w:val="nil"/>
              <w:bottom w:val="nil"/>
              <w:right w:val="single" w:sz="4" w:space="0" w:color="auto"/>
            </w:tcBorders>
            <w:shd w:val="clear" w:color="auto" w:fill="auto"/>
            <w:noWrap/>
            <w:vAlign w:val="bottom"/>
            <w:hideMark/>
          </w:tcPr>
          <w:p w14:paraId="04852CB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8902</w:t>
            </w:r>
          </w:p>
        </w:tc>
      </w:tr>
      <w:tr w:rsidR="000673B5" w:rsidRPr="000673B5" w14:paraId="661EA8B5"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7AD815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32</w:t>
            </w:r>
          </w:p>
        </w:tc>
        <w:tc>
          <w:tcPr>
            <w:tcW w:w="2300" w:type="dxa"/>
            <w:tcBorders>
              <w:top w:val="nil"/>
              <w:left w:val="nil"/>
              <w:bottom w:val="nil"/>
              <w:right w:val="single" w:sz="4" w:space="0" w:color="auto"/>
            </w:tcBorders>
            <w:shd w:val="clear" w:color="auto" w:fill="auto"/>
            <w:noWrap/>
            <w:vAlign w:val="bottom"/>
            <w:hideMark/>
          </w:tcPr>
          <w:p w14:paraId="5648862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2000000</w:t>
            </w:r>
          </w:p>
        </w:tc>
        <w:tc>
          <w:tcPr>
            <w:tcW w:w="2320" w:type="dxa"/>
            <w:tcBorders>
              <w:top w:val="nil"/>
              <w:left w:val="nil"/>
              <w:bottom w:val="nil"/>
              <w:right w:val="single" w:sz="4" w:space="0" w:color="auto"/>
            </w:tcBorders>
            <w:shd w:val="clear" w:color="auto" w:fill="auto"/>
            <w:noWrap/>
            <w:vAlign w:val="bottom"/>
            <w:hideMark/>
          </w:tcPr>
          <w:p w14:paraId="375071F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2006850</w:t>
            </w:r>
          </w:p>
        </w:tc>
        <w:tc>
          <w:tcPr>
            <w:tcW w:w="2160" w:type="dxa"/>
            <w:tcBorders>
              <w:top w:val="nil"/>
              <w:left w:val="nil"/>
              <w:bottom w:val="nil"/>
              <w:right w:val="single" w:sz="4" w:space="0" w:color="auto"/>
            </w:tcBorders>
            <w:shd w:val="clear" w:color="auto" w:fill="auto"/>
            <w:noWrap/>
            <w:vAlign w:val="bottom"/>
            <w:hideMark/>
          </w:tcPr>
          <w:p w14:paraId="2430259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6850</w:t>
            </w:r>
          </w:p>
        </w:tc>
      </w:tr>
      <w:tr w:rsidR="000673B5" w:rsidRPr="000673B5" w14:paraId="2CF13A70"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13B10F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32</w:t>
            </w:r>
          </w:p>
        </w:tc>
        <w:tc>
          <w:tcPr>
            <w:tcW w:w="2300" w:type="dxa"/>
            <w:tcBorders>
              <w:top w:val="nil"/>
              <w:left w:val="nil"/>
              <w:bottom w:val="nil"/>
              <w:right w:val="single" w:sz="4" w:space="0" w:color="auto"/>
            </w:tcBorders>
            <w:shd w:val="clear" w:color="auto" w:fill="auto"/>
            <w:noWrap/>
            <w:vAlign w:val="bottom"/>
            <w:hideMark/>
          </w:tcPr>
          <w:p w14:paraId="12063B6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2018323</w:t>
            </w:r>
          </w:p>
        </w:tc>
        <w:tc>
          <w:tcPr>
            <w:tcW w:w="2320" w:type="dxa"/>
            <w:tcBorders>
              <w:top w:val="nil"/>
              <w:left w:val="nil"/>
              <w:bottom w:val="nil"/>
              <w:right w:val="single" w:sz="4" w:space="0" w:color="auto"/>
            </w:tcBorders>
            <w:shd w:val="clear" w:color="auto" w:fill="auto"/>
            <w:noWrap/>
            <w:vAlign w:val="bottom"/>
            <w:hideMark/>
          </w:tcPr>
          <w:p w14:paraId="1420D0C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2026551</w:t>
            </w:r>
          </w:p>
        </w:tc>
        <w:tc>
          <w:tcPr>
            <w:tcW w:w="2160" w:type="dxa"/>
            <w:tcBorders>
              <w:top w:val="nil"/>
              <w:left w:val="nil"/>
              <w:bottom w:val="nil"/>
              <w:right w:val="single" w:sz="4" w:space="0" w:color="auto"/>
            </w:tcBorders>
            <w:shd w:val="clear" w:color="auto" w:fill="auto"/>
            <w:noWrap/>
            <w:vAlign w:val="bottom"/>
            <w:hideMark/>
          </w:tcPr>
          <w:p w14:paraId="49F73D2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8228</w:t>
            </w:r>
          </w:p>
        </w:tc>
      </w:tr>
      <w:tr w:rsidR="000673B5" w:rsidRPr="000673B5" w14:paraId="636DF939"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D5BA28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32</w:t>
            </w:r>
          </w:p>
        </w:tc>
        <w:tc>
          <w:tcPr>
            <w:tcW w:w="2300" w:type="dxa"/>
            <w:tcBorders>
              <w:top w:val="nil"/>
              <w:left w:val="nil"/>
              <w:bottom w:val="nil"/>
              <w:right w:val="single" w:sz="4" w:space="0" w:color="auto"/>
            </w:tcBorders>
            <w:shd w:val="clear" w:color="auto" w:fill="auto"/>
            <w:noWrap/>
            <w:vAlign w:val="bottom"/>
            <w:hideMark/>
          </w:tcPr>
          <w:p w14:paraId="7F778FC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2052734</w:t>
            </w:r>
          </w:p>
        </w:tc>
        <w:tc>
          <w:tcPr>
            <w:tcW w:w="2320" w:type="dxa"/>
            <w:tcBorders>
              <w:top w:val="nil"/>
              <w:left w:val="nil"/>
              <w:bottom w:val="nil"/>
              <w:right w:val="single" w:sz="4" w:space="0" w:color="auto"/>
            </w:tcBorders>
            <w:shd w:val="clear" w:color="auto" w:fill="auto"/>
            <w:noWrap/>
            <w:vAlign w:val="bottom"/>
            <w:hideMark/>
          </w:tcPr>
          <w:p w14:paraId="28D2B01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2058622</w:t>
            </w:r>
          </w:p>
        </w:tc>
        <w:tc>
          <w:tcPr>
            <w:tcW w:w="2160" w:type="dxa"/>
            <w:tcBorders>
              <w:top w:val="nil"/>
              <w:left w:val="nil"/>
              <w:bottom w:val="nil"/>
              <w:right w:val="single" w:sz="4" w:space="0" w:color="auto"/>
            </w:tcBorders>
            <w:shd w:val="clear" w:color="auto" w:fill="auto"/>
            <w:noWrap/>
            <w:vAlign w:val="bottom"/>
            <w:hideMark/>
          </w:tcPr>
          <w:p w14:paraId="35BB09A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5888</w:t>
            </w:r>
          </w:p>
        </w:tc>
      </w:tr>
      <w:tr w:rsidR="000673B5" w:rsidRPr="000673B5" w14:paraId="2A27B0A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CFEEA5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32</w:t>
            </w:r>
          </w:p>
        </w:tc>
        <w:tc>
          <w:tcPr>
            <w:tcW w:w="2300" w:type="dxa"/>
            <w:tcBorders>
              <w:top w:val="nil"/>
              <w:left w:val="nil"/>
              <w:bottom w:val="nil"/>
              <w:right w:val="single" w:sz="4" w:space="0" w:color="auto"/>
            </w:tcBorders>
            <w:shd w:val="clear" w:color="auto" w:fill="auto"/>
            <w:noWrap/>
            <w:vAlign w:val="bottom"/>
            <w:hideMark/>
          </w:tcPr>
          <w:p w14:paraId="2A70849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2060196</w:t>
            </w:r>
          </w:p>
        </w:tc>
        <w:tc>
          <w:tcPr>
            <w:tcW w:w="2320" w:type="dxa"/>
            <w:tcBorders>
              <w:top w:val="nil"/>
              <w:left w:val="nil"/>
              <w:bottom w:val="nil"/>
              <w:right w:val="single" w:sz="4" w:space="0" w:color="auto"/>
            </w:tcBorders>
            <w:shd w:val="clear" w:color="auto" w:fill="auto"/>
            <w:noWrap/>
            <w:vAlign w:val="bottom"/>
            <w:hideMark/>
          </w:tcPr>
          <w:p w14:paraId="399A5F4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2066739</w:t>
            </w:r>
          </w:p>
        </w:tc>
        <w:tc>
          <w:tcPr>
            <w:tcW w:w="2160" w:type="dxa"/>
            <w:tcBorders>
              <w:top w:val="nil"/>
              <w:left w:val="nil"/>
              <w:bottom w:val="nil"/>
              <w:right w:val="single" w:sz="4" w:space="0" w:color="auto"/>
            </w:tcBorders>
            <w:shd w:val="clear" w:color="auto" w:fill="auto"/>
            <w:noWrap/>
            <w:vAlign w:val="bottom"/>
            <w:hideMark/>
          </w:tcPr>
          <w:p w14:paraId="724708C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6543</w:t>
            </w:r>
          </w:p>
        </w:tc>
      </w:tr>
      <w:tr w:rsidR="000673B5" w:rsidRPr="000673B5" w14:paraId="6CB16FE5"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FB0B6B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32</w:t>
            </w:r>
          </w:p>
        </w:tc>
        <w:tc>
          <w:tcPr>
            <w:tcW w:w="2300" w:type="dxa"/>
            <w:tcBorders>
              <w:top w:val="nil"/>
              <w:left w:val="nil"/>
              <w:bottom w:val="nil"/>
              <w:right w:val="single" w:sz="4" w:space="0" w:color="auto"/>
            </w:tcBorders>
            <w:shd w:val="clear" w:color="auto" w:fill="auto"/>
            <w:noWrap/>
            <w:vAlign w:val="bottom"/>
            <w:hideMark/>
          </w:tcPr>
          <w:p w14:paraId="495F096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2080746</w:t>
            </w:r>
          </w:p>
        </w:tc>
        <w:tc>
          <w:tcPr>
            <w:tcW w:w="2320" w:type="dxa"/>
            <w:tcBorders>
              <w:top w:val="nil"/>
              <w:left w:val="nil"/>
              <w:bottom w:val="nil"/>
              <w:right w:val="single" w:sz="4" w:space="0" w:color="auto"/>
            </w:tcBorders>
            <w:shd w:val="clear" w:color="auto" w:fill="auto"/>
            <w:noWrap/>
            <w:vAlign w:val="bottom"/>
            <w:hideMark/>
          </w:tcPr>
          <w:p w14:paraId="5DF7F28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2096293</w:t>
            </w:r>
          </w:p>
        </w:tc>
        <w:tc>
          <w:tcPr>
            <w:tcW w:w="2160" w:type="dxa"/>
            <w:tcBorders>
              <w:top w:val="nil"/>
              <w:left w:val="nil"/>
              <w:bottom w:val="nil"/>
              <w:right w:val="single" w:sz="4" w:space="0" w:color="auto"/>
            </w:tcBorders>
            <w:shd w:val="clear" w:color="auto" w:fill="auto"/>
            <w:noWrap/>
            <w:vAlign w:val="bottom"/>
            <w:hideMark/>
          </w:tcPr>
          <w:p w14:paraId="0C21186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15547</w:t>
            </w:r>
          </w:p>
        </w:tc>
      </w:tr>
      <w:tr w:rsidR="000673B5" w:rsidRPr="000673B5" w14:paraId="21DB9AE9"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E1E8D8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33</w:t>
            </w:r>
          </w:p>
        </w:tc>
        <w:tc>
          <w:tcPr>
            <w:tcW w:w="2300" w:type="dxa"/>
            <w:tcBorders>
              <w:top w:val="nil"/>
              <w:left w:val="nil"/>
              <w:bottom w:val="nil"/>
              <w:right w:val="single" w:sz="4" w:space="0" w:color="auto"/>
            </w:tcBorders>
            <w:shd w:val="clear" w:color="auto" w:fill="auto"/>
            <w:noWrap/>
            <w:vAlign w:val="bottom"/>
            <w:hideMark/>
          </w:tcPr>
          <w:p w14:paraId="2528CFF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109783</w:t>
            </w:r>
          </w:p>
        </w:tc>
        <w:tc>
          <w:tcPr>
            <w:tcW w:w="2320" w:type="dxa"/>
            <w:tcBorders>
              <w:top w:val="nil"/>
              <w:left w:val="nil"/>
              <w:bottom w:val="nil"/>
              <w:right w:val="single" w:sz="4" w:space="0" w:color="auto"/>
            </w:tcBorders>
            <w:shd w:val="clear" w:color="auto" w:fill="auto"/>
            <w:noWrap/>
            <w:vAlign w:val="bottom"/>
            <w:hideMark/>
          </w:tcPr>
          <w:p w14:paraId="29BEC85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118075</w:t>
            </w:r>
          </w:p>
        </w:tc>
        <w:tc>
          <w:tcPr>
            <w:tcW w:w="2160" w:type="dxa"/>
            <w:tcBorders>
              <w:top w:val="nil"/>
              <w:left w:val="nil"/>
              <w:bottom w:val="nil"/>
              <w:right w:val="single" w:sz="4" w:space="0" w:color="auto"/>
            </w:tcBorders>
            <w:shd w:val="clear" w:color="auto" w:fill="auto"/>
            <w:noWrap/>
            <w:vAlign w:val="bottom"/>
            <w:hideMark/>
          </w:tcPr>
          <w:p w14:paraId="17187F6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8292</w:t>
            </w:r>
          </w:p>
        </w:tc>
      </w:tr>
      <w:tr w:rsidR="000673B5" w:rsidRPr="000673B5" w14:paraId="426BA9A9"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0D29AF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33</w:t>
            </w:r>
          </w:p>
        </w:tc>
        <w:tc>
          <w:tcPr>
            <w:tcW w:w="2300" w:type="dxa"/>
            <w:tcBorders>
              <w:top w:val="nil"/>
              <w:left w:val="nil"/>
              <w:bottom w:val="nil"/>
              <w:right w:val="single" w:sz="4" w:space="0" w:color="auto"/>
            </w:tcBorders>
            <w:shd w:val="clear" w:color="auto" w:fill="auto"/>
            <w:noWrap/>
            <w:vAlign w:val="bottom"/>
            <w:hideMark/>
          </w:tcPr>
          <w:p w14:paraId="2A90942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123457</w:t>
            </w:r>
          </w:p>
        </w:tc>
        <w:tc>
          <w:tcPr>
            <w:tcW w:w="2320" w:type="dxa"/>
            <w:tcBorders>
              <w:top w:val="nil"/>
              <w:left w:val="nil"/>
              <w:bottom w:val="nil"/>
              <w:right w:val="single" w:sz="4" w:space="0" w:color="auto"/>
            </w:tcBorders>
            <w:shd w:val="clear" w:color="auto" w:fill="auto"/>
            <w:noWrap/>
            <w:vAlign w:val="bottom"/>
            <w:hideMark/>
          </w:tcPr>
          <w:p w14:paraId="0791925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132152</w:t>
            </w:r>
          </w:p>
        </w:tc>
        <w:tc>
          <w:tcPr>
            <w:tcW w:w="2160" w:type="dxa"/>
            <w:tcBorders>
              <w:top w:val="nil"/>
              <w:left w:val="nil"/>
              <w:bottom w:val="nil"/>
              <w:right w:val="single" w:sz="4" w:space="0" w:color="auto"/>
            </w:tcBorders>
            <w:shd w:val="clear" w:color="auto" w:fill="auto"/>
            <w:noWrap/>
            <w:vAlign w:val="bottom"/>
            <w:hideMark/>
          </w:tcPr>
          <w:p w14:paraId="76A8BD1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8695</w:t>
            </w:r>
          </w:p>
        </w:tc>
      </w:tr>
      <w:tr w:rsidR="000673B5" w:rsidRPr="000673B5" w14:paraId="69D6902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758896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33</w:t>
            </w:r>
          </w:p>
        </w:tc>
        <w:tc>
          <w:tcPr>
            <w:tcW w:w="2300" w:type="dxa"/>
            <w:tcBorders>
              <w:top w:val="nil"/>
              <w:left w:val="nil"/>
              <w:bottom w:val="nil"/>
              <w:right w:val="single" w:sz="4" w:space="0" w:color="auto"/>
            </w:tcBorders>
            <w:shd w:val="clear" w:color="auto" w:fill="auto"/>
            <w:noWrap/>
            <w:vAlign w:val="bottom"/>
            <w:hideMark/>
          </w:tcPr>
          <w:p w14:paraId="5A9BA8B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164634</w:t>
            </w:r>
          </w:p>
        </w:tc>
        <w:tc>
          <w:tcPr>
            <w:tcW w:w="2320" w:type="dxa"/>
            <w:tcBorders>
              <w:top w:val="nil"/>
              <w:left w:val="nil"/>
              <w:bottom w:val="nil"/>
              <w:right w:val="single" w:sz="4" w:space="0" w:color="auto"/>
            </w:tcBorders>
            <w:shd w:val="clear" w:color="auto" w:fill="auto"/>
            <w:noWrap/>
            <w:vAlign w:val="bottom"/>
            <w:hideMark/>
          </w:tcPr>
          <w:p w14:paraId="20A4DAE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174605</w:t>
            </w:r>
          </w:p>
        </w:tc>
        <w:tc>
          <w:tcPr>
            <w:tcW w:w="2160" w:type="dxa"/>
            <w:tcBorders>
              <w:top w:val="nil"/>
              <w:left w:val="nil"/>
              <w:bottom w:val="nil"/>
              <w:right w:val="single" w:sz="4" w:space="0" w:color="auto"/>
            </w:tcBorders>
            <w:shd w:val="clear" w:color="auto" w:fill="auto"/>
            <w:noWrap/>
            <w:vAlign w:val="bottom"/>
            <w:hideMark/>
          </w:tcPr>
          <w:p w14:paraId="6F6DFED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9971</w:t>
            </w:r>
          </w:p>
        </w:tc>
      </w:tr>
      <w:tr w:rsidR="000673B5" w:rsidRPr="000673B5" w14:paraId="1C15F33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7648FA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33</w:t>
            </w:r>
          </w:p>
        </w:tc>
        <w:tc>
          <w:tcPr>
            <w:tcW w:w="2300" w:type="dxa"/>
            <w:tcBorders>
              <w:top w:val="nil"/>
              <w:left w:val="nil"/>
              <w:bottom w:val="nil"/>
              <w:right w:val="single" w:sz="4" w:space="0" w:color="auto"/>
            </w:tcBorders>
            <w:shd w:val="clear" w:color="auto" w:fill="auto"/>
            <w:noWrap/>
            <w:vAlign w:val="bottom"/>
            <w:hideMark/>
          </w:tcPr>
          <w:p w14:paraId="17E85DC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176014</w:t>
            </w:r>
          </w:p>
        </w:tc>
        <w:tc>
          <w:tcPr>
            <w:tcW w:w="2320" w:type="dxa"/>
            <w:tcBorders>
              <w:top w:val="nil"/>
              <w:left w:val="nil"/>
              <w:bottom w:val="nil"/>
              <w:right w:val="single" w:sz="4" w:space="0" w:color="auto"/>
            </w:tcBorders>
            <w:shd w:val="clear" w:color="auto" w:fill="auto"/>
            <w:noWrap/>
            <w:vAlign w:val="bottom"/>
            <w:hideMark/>
          </w:tcPr>
          <w:p w14:paraId="4861654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184654</w:t>
            </w:r>
          </w:p>
        </w:tc>
        <w:tc>
          <w:tcPr>
            <w:tcW w:w="2160" w:type="dxa"/>
            <w:tcBorders>
              <w:top w:val="nil"/>
              <w:left w:val="nil"/>
              <w:bottom w:val="nil"/>
              <w:right w:val="single" w:sz="4" w:space="0" w:color="auto"/>
            </w:tcBorders>
            <w:shd w:val="clear" w:color="auto" w:fill="auto"/>
            <w:noWrap/>
            <w:vAlign w:val="bottom"/>
            <w:hideMark/>
          </w:tcPr>
          <w:p w14:paraId="5B77C03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8640</w:t>
            </w:r>
          </w:p>
        </w:tc>
      </w:tr>
      <w:tr w:rsidR="000673B5" w:rsidRPr="000673B5" w14:paraId="6D02A22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12175A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33</w:t>
            </w:r>
          </w:p>
        </w:tc>
        <w:tc>
          <w:tcPr>
            <w:tcW w:w="2300" w:type="dxa"/>
            <w:tcBorders>
              <w:top w:val="nil"/>
              <w:left w:val="nil"/>
              <w:bottom w:val="nil"/>
              <w:right w:val="single" w:sz="4" w:space="0" w:color="auto"/>
            </w:tcBorders>
            <w:shd w:val="clear" w:color="auto" w:fill="auto"/>
            <w:noWrap/>
            <w:vAlign w:val="bottom"/>
            <w:hideMark/>
          </w:tcPr>
          <w:p w14:paraId="4BAA6EB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1200000</w:t>
            </w:r>
          </w:p>
        </w:tc>
        <w:tc>
          <w:tcPr>
            <w:tcW w:w="2320" w:type="dxa"/>
            <w:tcBorders>
              <w:top w:val="nil"/>
              <w:left w:val="nil"/>
              <w:bottom w:val="nil"/>
              <w:right w:val="single" w:sz="4" w:space="0" w:color="auto"/>
            </w:tcBorders>
            <w:shd w:val="clear" w:color="auto" w:fill="auto"/>
            <w:noWrap/>
            <w:vAlign w:val="bottom"/>
            <w:hideMark/>
          </w:tcPr>
          <w:p w14:paraId="64672CE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1224189</w:t>
            </w:r>
          </w:p>
        </w:tc>
        <w:tc>
          <w:tcPr>
            <w:tcW w:w="2160" w:type="dxa"/>
            <w:tcBorders>
              <w:top w:val="nil"/>
              <w:left w:val="nil"/>
              <w:bottom w:val="nil"/>
              <w:right w:val="single" w:sz="4" w:space="0" w:color="auto"/>
            </w:tcBorders>
            <w:shd w:val="clear" w:color="auto" w:fill="auto"/>
            <w:noWrap/>
            <w:vAlign w:val="bottom"/>
            <w:hideMark/>
          </w:tcPr>
          <w:p w14:paraId="6532E83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24189</w:t>
            </w:r>
          </w:p>
        </w:tc>
      </w:tr>
      <w:tr w:rsidR="000673B5" w:rsidRPr="000673B5" w14:paraId="6EDAB66B"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914744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33</w:t>
            </w:r>
          </w:p>
        </w:tc>
        <w:tc>
          <w:tcPr>
            <w:tcW w:w="2300" w:type="dxa"/>
            <w:tcBorders>
              <w:top w:val="nil"/>
              <w:left w:val="nil"/>
              <w:bottom w:val="nil"/>
              <w:right w:val="single" w:sz="4" w:space="0" w:color="auto"/>
            </w:tcBorders>
            <w:shd w:val="clear" w:color="auto" w:fill="auto"/>
            <w:noWrap/>
            <w:vAlign w:val="bottom"/>
            <w:hideMark/>
          </w:tcPr>
          <w:p w14:paraId="40BDE99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1224447</w:t>
            </w:r>
          </w:p>
        </w:tc>
        <w:tc>
          <w:tcPr>
            <w:tcW w:w="2320" w:type="dxa"/>
            <w:tcBorders>
              <w:top w:val="nil"/>
              <w:left w:val="nil"/>
              <w:bottom w:val="nil"/>
              <w:right w:val="single" w:sz="4" w:space="0" w:color="auto"/>
            </w:tcBorders>
            <w:shd w:val="clear" w:color="auto" w:fill="auto"/>
            <w:noWrap/>
            <w:vAlign w:val="bottom"/>
            <w:hideMark/>
          </w:tcPr>
          <w:p w14:paraId="50B6195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1300000</w:t>
            </w:r>
          </w:p>
        </w:tc>
        <w:tc>
          <w:tcPr>
            <w:tcW w:w="2160" w:type="dxa"/>
            <w:tcBorders>
              <w:top w:val="nil"/>
              <w:left w:val="nil"/>
              <w:bottom w:val="nil"/>
              <w:right w:val="single" w:sz="4" w:space="0" w:color="auto"/>
            </w:tcBorders>
            <w:shd w:val="clear" w:color="auto" w:fill="auto"/>
            <w:noWrap/>
            <w:vAlign w:val="bottom"/>
            <w:hideMark/>
          </w:tcPr>
          <w:p w14:paraId="74F8261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75553</w:t>
            </w:r>
          </w:p>
        </w:tc>
      </w:tr>
      <w:tr w:rsidR="000673B5" w:rsidRPr="000673B5" w14:paraId="54AA296D"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795143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33</w:t>
            </w:r>
          </w:p>
        </w:tc>
        <w:tc>
          <w:tcPr>
            <w:tcW w:w="2300" w:type="dxa"/>
            <w:tcBorders>
              <w:top w:val="nil"/>
              <w:left w:val="nil"/>
              <w:bottom w:val="nil"/>
              <w:right w:val="single" w:sz="4" w:space="0" w:color="auto"/>
            </w:tcBorders>
            <w:shd w:val="clear" w:color="auto" w:fill="auto"/>
            <w:noWrap/>
            <w:vAlign w:val="bottom"/>
            <w:hideMark/>
          </w:tcPr>
          <w:p w14:paraId="0D34763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2591104</w:t>
            </w:r>
          </w:p>
        </w:tc>
        <w:tc>
          <w:tcPr>
            <w:tcW w:w="2320" w:type="dxa"/>
            <w:tcBorders>
              <w:top w:val="nil"/>
              <w:left w:val="nil"/>
              <w:bottom w:val="nil"/>
              <w:right w:val="single" w:sz="4" w:space="0" w:color="auto"/>
            </w:tcBorders>
            <w:shd w:val="clear" w:color="auto" w:fill="auto"/>
            <w:noWrap/>
            <w:vAlign w:val="bottom"/>
            <w:hideMark/>
          </w:tcPr>
          <w:p w14:paraId="30A8E53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2600000</w:t>
            </w:r>
          </w:p>
        </w:tc>
        <w:tc>
          <w:tcPr>
            <w:tcW w:w="2160" w:type="dxa"/>
            <w:tcBorders>
              <w:top w:val="nil"/>
              <w:left w:val="nil"/>
              <w:bottom w:val="nil"/>
              <w:right w:val="single" w:sz="4" w:space="0" w:color="auto"/>
            </w:tcBorders>
            <w:shd w:val="clear" w:color="auto" w:fill="auto"/>
            <w:noWrap/>
            <w:vAlign w:val="bottom"/>
            <w:hideMark/>
          </w:tcPr>
          <w:p w14:paraId="5A6E4DC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8896</w:t>
            </w:r>
          </w:p>
        </w:tc>
      </w:tr>
      <w:tr w:rsidR="000673B5" w:rsidRPr="000673B5" w14:paraId="04392ED2"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F04108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36</w:t>
            </w:r>
          </w:p>
        </w:tc>
        <w:tc>
          <w:tcPr>
            <w:tcW w:w="2300" w:type="dxa"/>
            <w:tcBorders>
              <w:top w:val="nil"/>
              <w:left w:val="nil"/>
              <w:bottom w:val="nil"/>
              <w:right w:val="single" w:sz="4" w:space="0" w:color="auto"/>
            </w:tcBorders>
            <w:shd w:val="clear" w:color="auto" w:fill="auto"/>
            <w:noWrap/>
            <w:vAlign w:val="bottom"/>
            <w:hideMark/>
          </w:tcPr>
          <w:p w14:paraId="79FB651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2500000</w:t>
            </w:r>
          </w:p>
        </w:tc>
        <w:tc>
          <w:tcPr>
            <w:tcW w:w="2320" w:type="dxa"/>
            <w:tcBorders>
              <w:top w:val="nil"/>
              <w:left w:val="nil"/>
              <w:bottom w:val="nil"/>
              <w:right w:val="single" w:sz="4" w:space="0" w:color="auto"/>
            </w:tcBorders>
            <w:shd w:val="clear" w:color="auto" w:fill="auto"/>
            <w:noWrap/>
            <w:vAlign w:val="bottom"/>
            <w:hideMark/>
          </w:tcPr>
          <w:p w14:paraId="3C61C67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2515030</w:t>
            </w:r>
          </w:p>
        </w:tc>
        <w:tc>
          <w:tcPr>
            <w:tcW w:w="2160" w:type="dxa"/>
            <w:tcBorders>
              <w:top w:val="nil"/>
              <w:left w:val="nil"/>
              <w:bottom w:val="nil"/>
              <w:right w:val="single" w:sz="4" w:space="0" w:color="auto"/>
            </w:tcBorders>
            <w:shd w:val="clear" w:color="auto" w:fill="auto"/>
            <w:noWrap/>
            <w:vAlign w:val="bottom"/>
            <w:hideMark/>
          </w:tcPr>
          <w:p w14:paraId="0E08D75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15030</w:t>
            </w:r>
          </w:p>
        </w:tc>
      </w:tr>
      <w:tr w:rsidR="000673B5" w:rsidRPr="000673B5" w14:paraId="167E06CD"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0C5F37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36</w:t>
            </w:r>
          </w:p>
        </w:tc>
        <w:tc>
          <w:tcPr>
            <w:tcW w:w="2300" w:type="dxa"/>
            <w:tcBorders>
              <w:top w:val="nil"/>
              <w:left w:val="nil"/>
              <w:bottom w:val="nil"/>
              <w:right w:val="single" w:sz="4" w:space="0" w:color="auto"/>
            </w:tcBorders>
            <w:shd w:val="clear" w:color="auto" w:fill="auto"/>
            <w:noWrap/>
            <w:vAlign w:val="bottom"/>
            <w:hideMark/>
          </w:tcPr>
          <w:p w14:paraId="65194F5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2516095</w:t>
            </w:r>
          </w:p>
        </w:tc>
        <w:tc>
          <w:tcPr>
            <w:tcW w:w="2320" w:type="dxa"/>
            <w:tcBorders>
              <w:top w:val="nil"/>
              <w:left w:val="nil"/>
              <w:bottom w:val="nil"/>
              <w:right w:val="single" w:sz="4" w:space="0" w:color="auto"/>
            </w:tcBorders>
            <w:shd w:val="clear" w:color="auto" w:fill="auto"/>
            <w:noWrap/>
            <w:vAlign w:val="bottom"/>
            <w:hideMark/>
          </w:tcPr>
          <w:p w14:paraId="170621F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2523227</w:t>
            </w:r>
          </w:p>
        </w:tc>
        <w:tc>
          <w:tcPr>
            <w:tcW w:w="2160" w:type="dxa"/>
            <w:tcBorders>
              <w:top w:val="nil"/>
              <w:left w:val="nil"/>
              <w:bottom w:val="nil"/>
              <w:right w:val="single" w:sz="4" w:space="0" w:color="auto"/>
            </w:tcBorders>
            <w:shd w:val="clear" w:color="auto" w:fill="auto"/>
            <w:noWrap/>
            <w:vAlign w:val="bottom"/>
            <w:hideMark/>
          </w:tcPr>
          <w:p w14:paraId="6151B44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7132</w:t>
            </w:r>
          </w:p>
        </w:tc>
      </w:tr>
      <w:tr w:rsidR="000673B5" w:rsidRPr="000673B5" w14:paraId="541CDB7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BD7956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36</w:t>
            </w:r>
          </w:p>
        </w:tc>
        <w:tc>
          <w:tcPr>
            <w:tcW w:w="2300" w:type="dxa"/>
            <w:tcBorders>
              <w:top w:val="nil"/>
              <w:left w:val="nil"/>
              <w:bottom w:val="nil"/>
              <w:right w:val="single" w:sz="4" w:space="0" w:color="auto"/>
            </w:tcBorders>
            <w:shd w:val="clear" w:color="auto" w:fill="auto"/>
            <w:noWrap/>
            <w:vAlign w:val="bottom"/>
            <w:hideMark/>
          </w:tcPr>
          <w:p w14:paraId="188A78D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2540460</w:t>
            </w:r>
          </w:p>
        </w:tc>
        <w:tc>
          <w:tcPr>
            <w:tcW w:w="2320" w:type="dxa"/>
            <w:tcBorders>
              <w:top w:val="nil"/>
              <w:left w:val="nil"/>
              <w:bottom w:val="nil"/>
              <w:right w:val="single" w:sz="4" w:space="0" w:color="auto"/>
            </w:tcBorders>
            <w:shd w:val="clear" w:color="auto" w:fill="auto"/>
            <w:noWrap/>
            <w:vAlign w:val="bottom"/>
            <w:hideMark/>
          </w:tcPr>
          <w:p w14:paraId="134A986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2579802</w:t>
            </w:r>
          </w:p>
        </w:tc>
        <w:tc>
          <w:tcPr>
            <w:tcW w:w="2160" w:type="dxa"/>
            <w:tcBorders>
              <w:top w:val="nil"/>
              <w:left w:val="nil"/>
              <w:bottom w:val="nil"/>
              <w:right w:val="single" w:sz="4" w:space="0" w:color="auto"/>
            </w:tcBorders>
            <w:shd w:val="clear" w:color="auto" w:fill="auto"/>
            <w:noWrap/>
            <w:vAlign w:val="bottom"/>
            <w:hideMark/>
          </w:tcPr>
          <w:p w14:paraId="2FC5D8D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39342</w:t>
            </w:r>
          </w:p>
        </w:tc>
      </w:tr>
      <w:tr w:rsidR="000673B5" w:rsidRPr="000673B5" w14:paraId="06742625"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21C4DE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36</w:t>
            </w:r>
          </w:p>
        </w:tc>
        <w:tc>
          <w:tcPr>
            <w:tcW w:w="2300" w:type="dxa"/>
            <w:tcBorders>
              <w:top w:val="nil"/>
              <w:left w:val="nil"/>
              <w:bottom w:val="nil"/>
              <w:right w:val="single" w:sz="4" w:space="0" w:color="auto"/>
            </w:tcBorders>
            <w:shd w:val="clear" w:color="auto" w:fill="auto"/>
            <w:noWrap/>
            <w:vAlign w:val="bottom"/>
            <w:hideMark/>
          </w:tcPr>
          <w:p w14:paraId="42E48EE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2586116</w:t>
            </w:r>
          </w:p>
        </w:tc>
        <w:tc>
          <w:tcPr>
            <w:tcW w:w="2320" w:type="dxa"/>
            <w:tcBorders>
              <w:top w:val="nil"/>
              <w:left w:val="nil"/>
              <w:bottom w:val="nil"/>
              <w:right w:val="single" w:sz="4" w:space="0" w:color="auto"/>
            </w:tcBorders>
            <w:shd w:val="clear" w:color="auto" w:fill="auto"/>
            <w:noWrap/>
            <w:vAlign w:val="bottom"/>
            <w:hideMark/>
          </w:tcPr>
          <w:p w14:paraId="554BDA0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2600000</w:t>
            </w:r>
          </w:p>
        </w:tc>
        <w:tc>
          <w:tcPr>
            <w:tcW w:w="2160" w:type="dxa"/>
            <w:tcBorders>
              <w:top w:val="nil"/>
              <w:left w:val="nil"/>
              <w:bottom w:val="nil"/>
              <w:right w:val="single" w:sz="4" w:space="0" w:color="auto"/>
            </w:tcBorders>
            <w:shd w:val="clear" w:color="auto" w:fill="auto"/>
            <w:noWrap/>
            <w:vAlign w:val="bottom"/>
            <w:hideMark/>
          </w:tcPr>
          <w:p w14:paraId="59F77C9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13884</w:t>
            </w:r>
          </w:p>
        </w:tc>
      </w:tr>
      <w:tr w:rsidR="000673B5" w:rsidRPr="000673B5" w14:paraId="3E4288C6"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0E8192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38</w:t>
            </w:r>
          </w:p>
        </w:tc>
        <w:tc>
          <w:tcPr>
            <w:tcW w:w="2300" w:type="dxa"/>
            <w:tcBorders>
              <w:top w:val="nil"/>
              <w:left w:val="nil"/>
              <w:bottom w:val="nil"/>
              <w:right w:val="single" w:sz="4" w:space="0" w:color="auto"/>
            </w:tcBorders>
            <w:shd w:val="clear" w:color="auto" w:fill="auto"/>
            <w:noWrap/>
            <w:vAlign w:val="bottom"/>
            <w:hideMark/>
          </w:tcPr>
          <w:p w14:paraId="5318EFF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2647886</w:t>
            </w:r>
          </w:p>
        </w:tc>
        <w:tc>
          <w:tcPr>
            <w:tcW w:w="2320" w:type="dxa"/>
            <w:tcBorders>
              <w:top w:val="nil"/>
              <w:left w:val="nil"/>
              <w:bottom w:val="nil"/>
              <w:right w:val="single" w:sz="4" w:space="0" w:color="auto"/>
            </w:tcBorders>
            <w:shd w:val="clear" w:color="auto" w:fill="auto"/>
            <w:noWrap/>
            <w:vAlign w:val="bottom"/>
            <w:hideMark/>
          </w:tcPr>
          <w:p w14:paraId="7EBA9C8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2656408</w:t>
            </w:r>
          </w:p>
        </w:tc>
        <w:tc>
          <w:tcPr>
            <w:tcW w:w="2160" w:type="dxa"/>
            <w:tcBorders>
              <w:top w:val="nil"/>
              <w:left w:val="nil"/>
              <w:bottom w:val="nil"/>
              <w:right w:val="single" w:sz="4" w:space="0" w:color="auto"/>
            </w:tcBorders>
            <w:shd w:val="clear" w:color="auto" w:fill="auto"/>
            <w:noWrap/>
            <w:vAlign w:val="bottom"/>
            <w:hideMark/>
          </w:tcPr>
          <w:p w14:paraId="5815253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8522</w:t>
            </w:r>
          </w:p>
        </w:tc>
      </w:tr>
      <w:tr w:rsidR="000673B5" w:rsidRPr="000673B5" w14:paraId="05CA9FD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985F83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39</w:t>
            </w:r>
          </w:p>
        </w:tc>
        <w:tc>
          <w:tcPr>
            <w:tcW w:w="2300" w:type="dxa"/>
            <w:tcBorders>
              <w:top w:val="nil"/>
              <w:left w:val="nil"/>
              <w:bottom w:val="nil"/>
              <w:right w:val="single" w:sz="4" w:space="0" w:color="auto"/>
            </w:tcBorders>
            <w:shd w:val="clear" w:color="auto" w:fill="auto"/>
            <w:noWrap/>
            <w:vAlign w:val="bottom"/>
            <w:hideMark/>
          </w:tcPr>
          <w:p w14:paraId="438EFE4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1200000</w:t>
            </w:r>
          </w:p>
        </w:tc>
        <w:tc>
          <w:tcPr>
            <w:tcW w:w="2320" w:type="dxa"/>
            <w:tcBorders>
              <w:top w:val="nil"/>
              <w:left w:val="nil"/>
              <w:bottom w:val="nil"/>
              <w:right w:val="single" w:sz="4" w:space="0" w:color="auto"/>
            </w:tcBorders>
            <w:shd w:val="clear" w:color="auto" w:fill="auto"/>
            <w:noWrap/>
            <w:vAlign w:val="bottom"/>
            <w:hideMark/>
          </w:tcPr>
          <w:p w14:paraId="5FBD2C5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1211863</w:t>
            </w:r>
          </w:p>
        </w:tc>
        <w:tc>
          <w:tcPr>
            <w:tcW w:w="2160" w:type="dxa"/>
            <w:tcBorders>
              <w:top w:val="nil"/>
              <w:left w:val="nil"/>
              <w:bottom w:val="nil"/>
              <w:right w:val="single" w:sz="4" w:space="0" w:color="auto"/>
            </w:tcBorders>
            <w:shd w:val="clear" w:color="auto" w:fill="auto"/>
            <w:noWrap/>
            <w:vAlign w:val="bottom"/>
            <w:hideMark/>
          </w:tcPr>
          <w:p w14:paraId="775B54A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11863</w:t>
            </w:r>
          </w:p>
        </w:tc>
      </w:tr>
      <w:tr w:rsidR="000673B5" w:rsidRPr="000673B5" w14:paraId="17811AB1"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962148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42</w:t>
            </w:r>
          </w:p>
        </w:tc>
        <w:tc>
          <w:tcPr>
            <w:tcW w:w="2300" w:type="dxa"/>
            <w:tcBorders>
              <w:top w:val="nil"/>
              <w:left w:val="nil"/>
              <w:bottom w:val="nil"/>
              <w:right w:val="single" w:sz="4" w:space="0" w:color="auto"/>
            </w:tcBorders>
            <w:shd w:val="clear" w:color="auto" w:fill="auto"/>
            <w:noWrap/>
            <w:vAlign w:val="bottom"/>
            <w:hideMark/>
          </w:tcPr>
          <w:p w14:paraId="52BA65B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438029</w:t>
            </w:r>
          </w:p>
        </w:tc>
        <w:tc>
          <w:tcPr>
            <w:tcW w:w="2320" w:type="dxa"/>
            <w:tcBorders>
              <w:top w:val="nil"/>
              <w:left w:val="nil"/>
              <w:bottom w:val="nil"/>
              <w:right w:val="single" w:sz="4" w:space="0" w:color="auto"/>
            </w:tcBorders>
            <w:shd w:val="clear" w:color="auto" w:fill="auto"/>
            <w:noWrap/>
            <w:vAlign w:val="bottom"/>
            <w:hideMark/>
          </w:tcPr>
          <w:p w14:paraId="53DC31A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446534</w:t>
            </w:r>
          </w:p>
        </w:tc>
        <w:tc>
          <w:tcPr>
            <w:tcW w:w="2160" w:type="dxa"/>
            <w:tcBorders>
              <w:top w:val="nil"/>
              <w:left w:val="nil"/>
              <w:bottom w:val="nil"/>
              <w:right w:val="single" w:sz="4" w:space="0" w:color="auto"/>
            </w:tcBorders>
            <w:shd w:val="clear" w:color="auto" w:fill="auto"/>
            <w:noWrap/>
            <w:vAlign w:val="bottom"/>
            <w:hideMark/>
          </w:tcPr>
          <w:p w14:paraId="4169EB9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8505</w:t>
            </w:r>
          </w:p>
        </w:tc>
      </w:tr>
      <w:tr w:rsidR="000673B5" w:rsidRPr="000673B5" w14:paraId="3ADAD9FD"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EE9A94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42</w:t>
            </w:r>
          </w:p>
        </w:tc>
        <w:tc>
          <w:tcPr>
            <w:tcW w:w="2300" w:type="dxa"/>
            <w:tcBorders>
              <w:top w:val="nil"/>
              <w:left w:val="nil"/>
              <w:bottom w:val="nil"/>
              <w:right w:val="single" w:sz="4" w:space="0" w:color="auto"/>
            </w:tcBorders>
            <w:shd w:val="clear" w:color="auto" w:fill="auto"/>
            <w:noWrap/>
            <w:vAlign w:val="bottom"/>
            <w:hideMark/>
          </w:tcPr>
          <w:p w14:paraId="7510E73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463325</w:t>
            </w:r>
          </w:p>
        </w:tc>
        <w:tc>
          <w:tcPr>
            <w:tcW w:w="2320" w:type="dxa"/>
            <w:tcBorders>
              <w:top w:val="nil"/>
              <w:left w:val="nil"/>
              <w:bottom w:val="nil"/>
              <w:right w:val="single" w:sz="4" w:space="0" w:color="auto"/>
            </w:tcBorders>
            <w:shd w:val="clear" w:color="auto" w:fill="auto"/>
            <w:noWrap/>
            <w:vAlign w:val="bottom"/>
            <w:hideMark/>
          </w:tcPr>
          <w:p w14:paraId="2483B0B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470269</w:t>
            </w:r>
          </w:p>
        </w:tc>
        <w:tc>
          <w:tcPr>
            <w:tcW w:w="2160" w:type="dxa"/>
            <w:tcBorders>
              <w:top w:val="nil"/>
              <w:left w:val="nil"/>
              <w:bottom w:val="nil"/>
              <w:right w:val="single" w:sz="4" w:space="0" w:color="auto"/>
            </w:tcBorders>
            <w:shd w:val="clear" w:color="auto" w:fill="auto"/>
            <w:noWrap/>
            <w:vAlign w:val="bottom"/>
            <w:hideMark/>
          </w:tcPr>
          <w:p w14:paraId="6B1FB7C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6944</w:t>
            </w:r>
          </w:p>
        </w:tc>
      </w:tr>
      <w:tr w:rsidR="000673B5" w:rsidRPr="000673B5" w14:paraId="447B83AD"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8E9807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42</w:t>
            </w:r>
          </w:p>
        </w:tc>
        <w:tc>
          <w:tcPr>
            <w:tcW w:w="2300" w:type="dxa"/>
            <w:tcBorders>
              <w:top w:val="nil"/>
              <w:left w:val="nil"/>
              <w:bottom w:val="nil"/>
              <w:right w:val="single" w:sz="4" w:space="0" w:color="auto"/>
            </w:tcBorders>
            <w:shd w:val="clear" w:color="auto" w:fill="auto"/>
            <w:noWrap/>
            <w:vAlign w:val="bottom"/>
            <w:hideMark/>
          </w:tcPr>
          <w:p w14:paraId="30F2795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492546</w:t>
            </w:r>
          </w:p>
        </w:tc>
        <w:tc>
          <w:tcPr>
            <w:tcW w:w="2320" w:type="dxa"/>
            <w:tcBorders>
              <w:top w:val="nil"/>
              <w:left w:val="nil"/>
              <w:bottom w:val="nil"/>
              <w:right w:val="single" w:sz="4" w:space="0" w:color="auto"/>
            </w:tcBorders>
            <w:shd w:val="clear" w:color="auto" w:fill="auto"/>
            <w:noWrap/>
            <w:vAlign w:val="bottom"/>
            <w:hideMark/>
          </w:tcPr>
          <w:p w14:paraId="6125373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500000</w:t>
            </w:r>
          </w:p>
        </w:tc>
        <w:tc>
          <w:tcPr>
            <w:tcW w:w="2160" w:type="dxa"/>
            <w:tcBorders>
              <w:top w:val="nil"/>
              <w:left w:val="nil"/>
              <w:bottom w:val="nil"/>
              <w:right w:val="single" w:sz="4" w:space="0" w:color="auto"/>
            </w:tcBorders>
            <w:shd w:val="clear" w:color="auto" w:fill="auto"/>
            <w:noWrap/>
            <w:vAlign w:val="bottom"/>
            <w:hideMark/>
          </w:tcPr>
          <w:p w14:paraId="6BC3756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7454</w:t>
            </w:r>
          </w:p>
        </w:tc>
      </w:tr>
      <w:tr w:rsidR="000673B5" w:rsidRPr="000673B5" w14:paraId="05B151C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177518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42</w:t>
            </w:r>
          </w:p>
        </w:tc>
        <w:tc>
          <w:tcPr>
            <w:tcW w:w="2300" w:type="dxa"/>
            <w:tcBorders>
              <w:top w:val="nil"/>
              <w:left w:val="nil"/>
              <w:bottom w:val="nil"/>
              <w:right w:val="single" w:sz="4" w:space="0" w:color="auto"/>
            </w:tcBorders>
            <w:shd w:val="clear" w:color="auto" w:fill="auto"/>
            <w:noWrap/>
            <w:vAlign w:val="bottom"/>
            <w:hideMark/>
          </w:tcPr>
          <w:p w14:paraId="69804F8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2400000</w:t>
            </w:r>
          </w:p>
        </w:tc>
        <w:tc>
          <w:tcPr>
            <w:tcW w:w="2320" w:type="dxa"/>
            <w:tcBorders>
              <w:top w:val="nil"/>
              <w:left w:val="nil"/>
              <w:bottom w:val="nil"/>
              <w:right w:val="single" w:sz="4" w:space="0" w:color="auto"/>
            </w:tcBorders>
            <w:shd w:val="clear" w:color="auto" w:fill="auto"/>
            <w:noWrap/>
            <w:vAlign w:val="bottom"/>
            <w:hideMark/>
          </w:tcPr>
          <w:p w14:paraId="7A7909C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2405561</w:t>
            </w:r>
          </w:p>
        </w:tc>
        <w:tc>
          <w:tcPr>
            <w:tcW w:w="2160" w:type="dxa"/>
            <w:tcBorders>
              <w:top w:val="nil"/>
              <w:left w:val="nil"/>
              <w:bottom w:val="nil"/>
              <w:right w:val="single" w:sz="4" w:space="0" w:color="auto"/>
            </w:tcBorders>
            <w:shd w:val="clear" w:color="auto" w:fill="auto"/>
            <w:noWrap/>
            <w:vAlign w:val="bottom"/>
            <w:hideMark/>
          </w:tcPr>
          <w:p w14:paraId="1078CF3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5561</w:t>
            </w:r>
          </w:p>
        </w:tc>
      </w:tr>
      <w:tr w:rsidR="000673B5" w:rsidRPr="000673B5" w14:paraId="1D933561"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E9A59D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42</w:t>
            </w:r>
          </w:p>
        </w:tc>
        <w:tc>
          <w:tcPr>
            <w:tcW w:w="2300" w:type="dxa"/>
            <w:tcBorders>
              <w:top w:val="nil"/>
              <w:left w:val="nil"/>
              <w:bottom w:val="nil"/>
              <w:right w:val="single" w:sz="4" w:space="0" w:color="auto"/>
            </w:tcBorders>
            <w:shd w:val="clear" w:color="auto" w:fill="auto"/>
            <w:noWrap/>
            <w:vAlign w:val="bottom"/>
            <w:hideMark/>
          </w:tcPr>
          <w:p w14:paraId="0275693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2433331</w:t>
            </w:r>
          </w:p>
        </w:tc>
        <w:tc>
          <w:tcPr>
            <w:tcW w:w="2320" w:type="dxa"/>
            <w:tcBorders>
              <w:top w:val="nil"/>
              <w:left w:val="nil"/>
              <w:bottom w:val="nil"/>
              <w:right w:val="single" w:sz="4" w:space="0" w:color="auto"/>
            </w:tcBorders>
            <w:shd w:val="clear" w:color="auto" w:fill="auto"/>
            <w:noWrap/>
            <w:vAlign w:val="bottom"/>
            <w:hideMark/>
          </w:tcPr>
          <w:p w14:paraId="6D515FC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2439304</w:t>
            </w:r>
          </w:p>
        </w:tc>
        <w:tc>
          <w:tcPr>
            <w:tcW w:w="2160" w:type="dxa"/>
            <w:tcBorders>
              <w:top w:val="nil"/>
              <w:left w:val="nil"/>
              <w:bottom w:val="nil"/>
              <w:right w:val="single" w:sz="4" w:space="0" w:color="auto"/>
            </w:tcBorders>
            <w:shd w:val="clear" w:color="auto" w:fill="auto"/>
            <w:noWrap/>
            <w:vAlign w:val="bottom"/>
            <w:hideMark/>
          </w:tcPr>
          <w:p w14:paraId="65D4537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5973</w:t>
            </w:r>
          </w:p>
        </w:tc>
      </w:tr>
      <w:tr w:rsidR="000673B5" w:rsidRPr="000673B5" w14:paraId="61D9CCA9"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3739DB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42</w:t>
            </w:r>
          </w:p>
        </w:tc>
        <w:tc>
          <w:tcPr>
            <w:tcW w:w="2300" w:type="dxa"/>
            <w:tcBorders>
              <w:top w:val="nil"/>
              <w:left w:val="nil"/>
              <w:bottom w:val="nil"/>
              <w:right w:val="single" w:sz="4" w:space="0" w:color="auto"/>
            </w:tcBorders>
            <w:shd w:val="clear" w:color="auto" w:fill="auto"/>
            <w:noWrap/>
            <w:vAlign w:val="bottom"/>
            <w:hideMark/>
          </w:tcPr>
          <w:p w14:paraId="75760FE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2439898</w:t>
            </w:r>
          </w:p>
        </w:tc>
        <w:tc>
          <w:tcPr>
            <w:tcW w:w="2320" w:type="dxa"/>
            <w:tcBorders>
              <w:top w:val="nil"/>
              <w:left w:val="nil"/>
              <w:bottom w:val="nil"/>
              <w:right w:val="single" w:sz="4" w:space="0" w:color="auto"/>
            </w:tcBorders>
            <w:shd w:val="clear" w:color="auto" w:fill="auto"/>
            <w:noWrap/>
            <w:vAlign w:val="bottom"/>
            <w:hideMark/>
          </w:tcPr>
          <w:p w14:paraId="4D4DFBD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2450971</w:t>
            </w:r>
          </w:p>
        </w:tc>
        <w:tc>
          <w:tcPr>
            <w:tcW w:w="2160" w:type="dxa"/>
            <w:tcBorders>
              <w:top w:val="nil"/>
              <w:left w:val="nil"/>
              <w:bottom w:val="nil"/>
              <w:right w:val="single" w:sz="4" w:space="0" w:color="auto"/>
            </w:tcBorders>
            <w:shd w:val="clear" w:color="auto" w:fill="auto"/>
            <w:noWrap/>
            <w:vAlign w:val="bottom"/>
            <w:hideMark/>
          </w:tcPr>
          <w:p w14:paraId="43C46EC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11073</w:t>
            </w:r>
          </w:p>
        </w:tc>
      </w:tr>
      <w:tr w:rsidR="000673B5" w:rsidRPr="000673B5" w14:paraId="1EE54DE8"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B8D547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42</w:t>
            </w:r>
          </w:p>
        </w:tc>
        <w:tc>
          <w:tcPr>
            <w:tcW w:w="2300" w:type="dxa"/>
            <w:tcBorders>
              <w:top w:val="nil"/>
              <w:left w:val="nil"/>
              <w:bottom w:val="nil"/>
              <w:right w:val="single" w:sz="4" w:space="0" w:color="auto"/>
            </w:tcBorders>
            <w:shd w:val="clear" w:color="auto" w:fill="auto"/>
            <w:noWrap/>
            <w:vAlign w:val="bottom"/>
            <w:hideMark/>
          </w:tcPr>
          <w:p w14:paraId="77EE811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2451479</w:t>
            </w:r>
          </w:p>
        </w:tc>
        <w:tc>
          <w:tcPr>
            <w:tcW w:w="2320" w:type="dxa"/>
            <w:tcBorders>
              <w:top w:val="nil"/>
              <w:left w:val="nil"/>
              <w:bottom w:val="nil"/>
              <w:right w:val="single" w:sz="4" w:space="0" w:color="auto"/>
            </w:tcBorders>
            <w:shd w:val="clear" w:color="auto" w:fill="auto"/>
            <w:noWrap/>
            <w:vAlign w:val="bottom"/>
            <w:hideMark/>
          </w:tcPr>
          <w:p w14:paraId="13DA649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2458863</w:t>
            </w:r>
          </w:p>
        </w:tc>
        <w:tc>
          <w:tcPr>
            <w:tcW w:w="2160" w:type="dxa"/>
            <w:tcBorders>
              <w:top w:val="nil"/>
              <w:left w:val="nil"/>
              <w:bottom w:val="nil"/>
              <w:right w:val="single" w:sz="4" w:space="0" w:color="auto"/>
            </w:tcBorders>
            <w:shd w:val="clear" w:color="auto" w:fill="auto"/>
            <w:noWrap/>
            <w:vAlign w:val="bottom"/>
            <w:hideMark/>
          </w:tcPr>
          <w:p w14:paraId="3C51884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7384</w:t>
            </w:r>
          </w:p>
        </w:tc>
      </w:tr>
      <w:tr w:rsidR="000673B5" w:rsidRPr="000673B5" w14:paraId="52094670"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DEA6F6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42</w:t>
            </w:r>
          </w:p>
        </w:tc>
        <w:tc>
          <w:tcPr>
            <w:tcW w:w="2300" w:type="dxa"/>
            <w:tcBorders>
              <w:top w:val="nil"/>
              <w:left w:val="nil"/>
              <w:bottom w:val="nil"/>
              <w:right w:val="single" w:sz="4" w:space="0" w:color="auto"/>
            </w:tcBorders>
            <w:shd w:val="clear" w:color="auto" w:fill="auto"/>
            <w:noWrap/>
            <w:vAlign w:val="bottom"/>
            <w:hideMark/>
          </w:tcPr>
          <w:p w14:paraId="05C0D67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2459998</w:t>
            </w:r>
          </w:p>
        </w:tc>
        <w:tc>
          <w:tcPr>
            <w:tcW w:w="2320" w:type="dxa"/>
            <w:tcBorders>
              <w:top w:val="nil"/>
              <w:left w:val="nil"/>
              <w:bottom w:val="nil"/>
              <w:right w:val="single" w:sz="4" w:space="0" w:color="auto"/>
            </w:tcBorders>
            <w:shd w:val="clear" w:color="auto" w:fill="auto"/>
            <w:noWrap/>
            <w:vAlign w:val="bottom"/>
            <w:hideMark/>
          </w:tcPr>
          <w:p w14:paraId="51F0DD2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2482322</w:t>
            </w:r>
          </w:p>
        </w:tc>
        <w:tc>
          <w:tcPr>
            <w:tcW w:w="2160" w:type="dxa"/>
            <w:tcBorders>
              <w:top w:val="nil"/>
              <w:left w:val="nil"/>
              <w:bottom w:val="nil"/>
              <w:right w:val="single" w:sz="4" w:space="0" w:color="auto"/>
            </w:tcBorders>
            <w:shd w:val="clear" w:color="auto" w:fill="auto"/>
            <w:noWrap/>
            <w:vAlign w:val="bottom"/>
            <w:hideMark/>
          </w:tcPr>
          <w:p w14:paraId="20615BB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22324</w:t>
            </w:r>
          </w:p>
        </w:tc>
      </w:tr>
      <w:tr w:rsidR="000673B5" w:rsidRPr="000673B5" w14:paraId="52EC32D8"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8E01C4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42</w:t>
            </w:r>
          </w:p>
        </w:tc>
        <w:tc>
          <w:tcPr>
            <w:tcW w:w="2300" w:type="dxa"/>
            <w:tcBorders>
              <w:top w:val="nil"/>
              <w:left w:val="nil"/>
              <w:bottom w:val="nil"/>
              <w:right w:val="single" w:sz="4" w:space="0" w:color="auto"/>
            </w:tcBorders>
            <w:shd w:val="clear" w:color="auto" w:fill="auto"/>
            <w:noWrap/>
            <w:vAlign w:val="bottom"/>
            <w:hideMark/>
          </w:tcPr>
          <w:p w14:paraId="58AA286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2487625</w:t>
            </w:r>
          </w:p>
        </w:tc>
        <w:tc>
          <w:tcPr>
            <w:tcW w:w="2320" w:type="dxa"/>
            <w:tcBorders>
              <w:top w:val="nil"/>
              <w:left w:val="nil"/>
              <w:bottom w:val="nil"/>
              <w:right w:val="single" w:sz="4" w:space="0" w:color="auto"/>
            </w:tcBorders>
            <w:shd w:val="clear" w:color="auto" w:fill="auto"/>
            <w:noWrap/>
            <w:vAlign w:val="bottom"/>
            <w:hideMark/>
          </w:tcPr>
          <w:p w14:paraId="12DD22B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2495697</w:t>
            </w:r>
          </w:p>
        </w:tc>
        <w:tc>
          <w:tcPr>
            <w:tcW w:w="2160" w:type="dxa"/>
            <w:tcBorders>
              <w:top w:val="nil"/>
              <w:left w:val="nil"/>
              <w:bottom w:val="nil"/>
              <w:right w:val="single" w:sz="4" w:space="0" w:color="auto"/>
            </w:tcBorders>
            <w:shd w:val="clear" w:color="auto" w:fill="auto"/>
            <w:noWrap/>
            <w:vAlign w:val="bottom"/>
            <w:hideMark/>
          </w:tcPr>
          <w:p w14:paraId="4889361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8072</w:t>
            </w:r>
          </w:p>
        </w:tc>
      </w:tr>
      <w:tr w:rsidR="000673B5" w:rsidRPr="000673B5" w14:paraId="7532D51A"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A676E4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44</w:t>
            </w:r>
          </w:p>
        </w:tc>
        <w:tc>
          <w:tcPr>
            <w:tcW w:w="2300" w:type="dxa"/>
            <w:tcBorders>
              <w:top w:val="nil"/>
              <w:left w:val="nil"/>
              <w:bottom w:val="nil"/>
              <w:right w:val="single" w:sz="4" w:space="0" w:color="auto"/>
            </w:tcBorders>
            <w:shd w:val="clear" w:color="auto" w:fill="auto"/>
            <w:noWrap/>
            <w:vAlign w:val="bottom"/>
            <w:hideMark/>
          </w:tcPr>
          <w:p w14:paraId="7CFF2DA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831422</w:t>
            </w:r>
          </w:p>
        </w:tc>
        <w:tc>
          <w:tcPr>
            <w:tcW w:w="2320" w:type="dxa"/>
            <w:tcBorders>
              <w:top w:val="nil"/>
              <w:left w:val="nil"/>
              <w:bottom w:val="nil"/>
              <w:right w:val="single" w:sz="4" w:space="0" w:color="auto"/>
            </w:tcBorders>
            <w:shd w:val="clear" w:color="auto" w:fill="auto"/>
            <w:noWrap/>
            <w:vAlign w:val="bottom"/>
            <w:hideMark/>
          </w:tcPr>
          <w:p w14:paraId="64883E6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841999</w:t>
            </w:r>
          </w:p>
        </w:tc>
        <w:tc>
          <w:tcPr>
            <w:tcW w:w="2160" w:type="dxa"/>
            <w:tcBorders>
              <w:top w:val="nil"/>
              <w:left w:val="nil"/>
              <w:bottom w:val="nil"/>
              <w:right w:val="single" w:sz="4" w:space="0" w:color="auto"/>
            </w:tcBorders>
            <w:shd w:val="clear" w:color="auto" w:fill="auto"/>
            <w:noWrap/>
            <w:vAlign w:val="bottom"/>
            <w:hideMark/>
          </w:tcPr>
          <w:p w14:paraId="59CEFFA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10577</w:t>
            </w:r>
          </w:p>
        </w:tc>
      </w:tr>
      <w:tr w:rsidR="000673B5" w:rsidRPr="000673B5" w14:paraId="585E19A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A26371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44</w:t>
            </w:r>
          </w:p>
        </w:tc>
        <w:tc>
          <w:tcPr>
            <w:tcW w:w="2300" w:type="dxa"/>
            <w:tcBorders>
              <w:top w:val="nil"/>
              <w:left w:val="nil"/>
              <w:bottom w:val="nil"/>
              <w:right w:val="single" w:sz="4" w:space="0" w:color="auto"/>
            </w:tcBorders>
            <w:shd w:val="clear" w:color="auto" w:fill="auto"/>
            <w:noWrap/>
            <w:vAlign w:val="bottom"/>
            <w:hideMark/>
          </w:tcPr>
          <w:p w14:paraId="671B3AF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870185</w:t>
            </w:r>
          </w:p>
        </w:tc>
        <w:tc>
          <w:tcPr>
            <w:tcW w:w="2320" w:type="dxa"/>
            <w:tcBorders>
              <w:top w:val="nil"/>
              <w:left w:val="nil"/>
              <w:bottom w:val="nil"/>
              <w:right w:val="single" w:sz="4" w:space="0" w:color="auto"/>
            </w:tcBorders>
            <w:shd w:val="clear" w:color="auto" w:fill="auto"/>
            <w:noWrap/>
            <w:vAlign w:val="bottom"/>
            <w:hideMark/>
          </w:tcPr>
          <w:p w14:paraId="1AB169D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875945</w:t>
            </w:r>
          </w:p>
        </w:tc>
        <w:tc>
          <w:tcPr>
            <w:tcW w:w="2160" w:type="dxa"/>
            <w:tcBorders>
              <w:top w:val="nil"/>
              <w:left w:val="nil"/>
              <w:bottom w:val="nil"/>
              <w:right w:val="single" w:sz="4" w:space="0" w:color="auto"/>
            </w:tcBorders>
            <w:shd w:val="clear" w:color="auto" w:fill="auto"/>
            <w:noWrap/>
            <w:vAlign w:val="bottom"/>
            <w:hideMark/>
          </w:tcPr>
          <w:p w14:paraId="23358C8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5760</w:t>
            </w:r>
          </w:p>
        </w:tc>
      </w:tr>
      <w:tr w:rsidR="000673B5" w:rsidRPr="000673B5" w14:paraId="3E2A26A5"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D0BBF8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45</w:t>
            </w:r>
          </w:p>
        </w:tc>
        <w:tc>
          <w:tcPr>
            <w:tcW w:w="2300" w:type="dxa"/>
            <w:tcBorders>
              <w:top w:val="nil"/>
              <w:left w:val="nil"/>
              <w:bottom w:val="nil"/>
              <w:right w:val="single" w:sz="4" w:space="0" w:color="auto"/>
            </w:tcBorders>
            <w:shd w:val="clear" w:color="auto" w:fill="auto"/>
            <w:noWrap/>
            <w:vAlign w:val="bottom"/>
            <w:hideMark/>
          </w:tcPr>
          <w:p w14:paraId="36BEF13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831422</w:t>
            </w:r>
          </w:p>
        </w:tc>
        <w:tc>
          <w:tcPr>
            <w:tcW w:w="2320" w:type="dxa"/>
            <w:tcBorders>
              <w:top w:val="nil"/>
              <w:left w:val="nil"/>
              <w:bottom w:val="nil"/>
              <w:right w:val="single" w:sz="4" w:space="0" w:color="auto"/>
            </w:tcBorders>
            <w:shd w:val="clear" w:color="auto" w:fill="auto"/>
            <w:noWrap/>
            <w:vAlign w:val="bottom"/>
            <w:hideMark/>
          </w:tcPr>
          <w:p w14:paraId="5639732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841999</w:t>
            </w:r>
          </w:p>
        </w:tc>
        <w:tc>
          <w:tcPr>
            <w:tcW w:w="2160" w:type="dxa"/>
            <w:tcBorders>
              <w:top w:val="nil"/>
              <w:left w:val="nil"/>
              <w:bottom w:val="nil"/>
              <w:right w:val="single" w:sz="4" w:space="0" w:color="auto"/>
            </w:tcBorders>
            <w:shd w:val="clear" w:color="auto" w:fill="auto"/>
            <w:noWrap/>
            <w:vAlign w:val="bottom"/>
            <w:hideMark/>
          </w:tcPr>
          <w:p w14:paraId="750439C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10577</w:t>
            </w:r>
          </w:p>
        </w:tc>
      </w:tr>
      <w:tr w:rsidR="000673B5" w:rsidRPr="000673B5" w14:paraId="54427229"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219523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45</w:t>
            </w:r>
          </w:p>
        </w:tc>
        <w:tc>
          <w:tcPr>
            <w:tcW w:w="2300" w:type="dxa"/>
            <w:tcBorders>
              <w:top w:val="nil"/>
              <w:left w:val="nil"/>
              <w:bottom w:val="nil"/>
              <w:right w:val="single" w:sz="4" w:space="0" w:color="auto"/>
            </w:tcBorders>
            <w:shd w:val="clear" w:color="auto" w:fill="auto"/>
            <w:noWrap/>
            <w:vAlign w:val="bottom"/>
            <w:hideMark/>
          </w:tcPr>
          <w:p w14:paraId="5073223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870185</w:t>
            </w:r>
          </w:p>
        </w:tc>
        <w:tc>
          <w:tcPr>
            <w:tcW w:w="2320" w:type="dxa"/>
            <w:tcBorders>
              <w:top w:val="nil"/>
              <w:left w:val="nil"/>
              <w:bottom w:val="nil"/>
              <w:right w:val="single" w:sz="4" w:space="0" w:color="auto"/>
            </w:tcBorders>
            <w:shd w:val="clear" w:color="auto" w:fill="auto"/>
            <w:noWrap/>
            <w:vAlign w:val="bottom"/>
            <w:hideMark/>
          </w:tcPr>
          <w:p w14:paraId="6BF4F1C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875945</w:t>
            </w:r>
          </w:p>
        </w:tc>
        <w:tc>
          <w:tcPr>
            <w:tcW w:w="2160" w:type="dxa"/>
            <w:tcBorders>
              <w:top w:val="nil"/>
              <w:left w:val="nil"/>
              <w:bottom w:val="nil"/>
              <w:right w:val="single" w:sz="4" w:space="0" w:color="auto"/>
            </w:tcBorders>
            <w:shd w:val="clear" w:color="auto" w:fill="auto"/>
            <w:noWrap/>
            <w:vAlign w:val="bottom"/>
            <w:hideMark/>
          </w:tcPr>
          <w:p w14:paraId="2EECFA1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5760</w:t>
            </w:r>
          </w:p>
        </w:tc>
      </w:tr>
      <w:tr w:rsidR="000673B5" w:rsidRPr="000673B5" w14:paraId="0C7F901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4225EC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50</w:t>
            </w:r>
          </w:p>
        </w:tc>
        <w:tc>
          <w:tcPr>
            <w:tcW w:w="2300" w:type="dxa"/>
            <w:tcBorders>
              <w:top w:val="nil"/>
              <w:left w:val="nil"/>
              <w:bottom w:val="nil"/>
              <w:right w:val="single" w:sz="4" w:space="0" w:color="auto"/>
            </w:tcBorders>
            <w:shd w:val="clear" w:color="auto" w:fill="auto"/>
            <w:noWrap/>
            <w:vAlign w:val="bottom"/>
            <w:hideMark/>
          </w:tcPr>
          <w:p w14:paraId="059A772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1565376</w:t>
            </w:r>
          </w:p>
        </w:tc>
        <w:tc>
          <w:tcPr>
            <w:tcW w:w="2320" w:type="dxa"/>
            <w:tcBorders>
              <w:top w:val="nil"/>
              <w:left w:val="nil"/>
              <w:bottom w:val="nil"/>
              <w:right w:val="single" w:sz="4" w:space="0" w:color="auto"/>
            </w:tcBorders>
            <w:shd w:val="clear" w:color="auto" w:fill="auto"/>
            <w:noWrap/>
            <w:vAlign w:val="bottom"/>
            <w:hideMark/>
          </w:tcPr>
          <w:p w14:paraId="11DA910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1571420</w:t>
            </w:r>
          </w:p>
        </w:tc>
        <w:tc>
          <w:tcPr>
            <w:tcW w:w="2160" w:type="dxa"/>
            <w:tcBorders>
              <w:top w:val="nil"/>
              <w:left w:val="nil"/>
              <w:bottom w:val="nil"/>
              <w:right w:val="single" w:sz="4" w:space="0" w:color="auto"/>
            </w:tcBorders>
            <w:shd w:val="clear" w:color="auto" w:fill="auto"/>
            <w:noWrap/>
            <w:vAlign w:val="bottom"/>
            <w:hideMark/>
          </w:tcPr>
          <w:p w14:paraId="08FA7C4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6044</w:t>
            </w:r>
          </w:p>
        </w:tc>
      </w:tr>
      <w:tr w:rsidR="000673B5" w:rsidRPr="000673B5" w14:paraId="38FDDD3E"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4C8387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52</w:t>
            </w:r>
          </w:p>
        </w:tc>
        <w:tc>
          <w:tcPr>
            <w:tcW w:w="2300" w:type="dxa"/>
            <w:tcBorders>
              <w:top w:val="nil"/>
              <w:left w:val="nil"/>
              <w:bottom w:val="nil"/>
              <w:right w:val="single" w:sz="4" w:space="0" w:color="auto"/>
            </w:tcBorders>
            <w:shd w:val="clear" w:color="auto" w:fill="auto"/>
            <w:noWrap/>
            <w:vAlign w:val="bottom"/>
            <w:hideMark/>
          </w:tcPr>
          <w:p w14:paraId="602C2E0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2203656</w:t>
            </w:r>
          </w:p>
        </w:tc>
        <w:tc>
          <w:tcPr>
            <w:tcW w:w="2320" w:type="dxa"/>
            <w:tcBorders>
              <w:top w:val="nil"/>
              <w:left w:val="nil"/>
              <w:bottom w:val="nil"/>
              <w:right w:val="single" w:sz="4" w:space="0" w:color="auto"/>
            </w:tcBorders>
            <w:shd w:val="clear" w:color="auto" w:fill="auto"/>
            <w:noWrap/>
            <w:vAlign w:val="bottom"/>
            <w:hideMark/>
          </w:tcPr>
          <w:p w14:paraId="19EFF20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2221659</w:t>
            </w:r>
          </w:p>
        </w:tc>
        <w:tc>
          <w:tcPr>
            <w:tcW w:w="2160" w:type="dxa"/>
            <w:tcBorders>
              <w:top w:val="nil"/>
              <w:left w:val="nil"/>
              <w:bottom w:val="nil"/>
              <w:right w:val="single" w:sz="4" w:space="0" w:color="auto"/>
            </w:tcBorders>
            <w:shd w:val="clear" w:color="auto" w:fill="auto"/>
            <w:noWrap/>
            <w:vAlign w:val="bottom"/>
            <w:hideMark/>
          </w:tcPr>
          <w:p w14:paraId="2525DF8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18003</w:t>
            </w:r>
          </w:p>
        </w:tc>
      </w:tr>
      <w:tr w:rsidR="000673B5" w:rsidRPr="000673B5" w14:paraId="7543DAA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E1D762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52</w:t>
            </w:r>
          </w:p>
        </w:tc>
        <w:tc>
          <w:tcPr>
            <w:tcW w:w="2300" w:type="dxa"/>
            <w:tcBorders>
              <w:top w:val="nil"/>
              <w:left w:val="nil"/>
              <w:bottom w:val="nil"/>
              <w:right w:val="single" w:sz="4" w:space="0" w:color="auto"/>
            </w:tcBorders>
            <w:shd w:val="clear" w:color="auto" w:fill="auto"/>
            <w:noWrap/>
            <w:vAlign w:val="bottom"/>
            <w:hideMark/>
          </w:tcPr>
          <w:p w14:paraId="4B49AB5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2222971</w:t>
            </w:r>
          </w:p>
        </w:tc>
        <w:tc>
          <w:tcPr>
            <w:tcW w:w="2320" w:type="dxa"/>
            <w:tcBorders>
              <w:top w:val="nil"/>
              <w:left w:val="nil"/>
              <w:bottom w:val="nil"/>
              <w:right w:val="single" w:sz="4" w:space="0" w:color="auto"/>
            </w:tcBorders>
            <w:shd w:val="clear" w:color="auto" w:fill="auto"/>
            <w:noWrap/>
            <w:vAlign w:val="bottom"/>
            <w:hideMark/>
          </w:tcPr>
          <w:p w14:paraId="643E792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2241092</w:t>
            </w:r>
          </w:p>
        </w:tc>
        <w:tc>
          <w:tcPr>
            <w:tcW w:w="2160" w:type="dxa"/>
            <w:tcBorders>
              <w:top w:val="nil"/>
              <w:left w:val="nil"/>
              <w:bottom w:val="nil"/>
              <w:right w:val="single" w:sz="4" w:space="0" w:color="auto"/>
            </w:tcBorders>
            <w:shd w:val="clear" w:color="auto" w:fill="auto"/>
            <w:noWrap/>
            <w:vAlign w:val="bottom"/>
            <w:hideMark/>
          </w:tcPr>
          <w:p w14:paraId="4BBB8E0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18121</w:t>
            </w:r>
          </w:p>
        </w:tc>
      </w:tr>
      <w:tr w:rsidR="000673B5" w:rsidRPr="000673B5" w14:paraId="57AF13B5"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729645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52</w:t>
            </w:r>
          </w:p>
        </w:tc>
        <w:tc>
          <w:tcPr>
            <w:tcW w:w="2300" w:type="dxa"/>
            <w:tcBorders>
              <w:top w:val="nil"/>
              <w:left w:val="nil"/>
              <w:bottom w:val="nil"/>
              <w:right w:val="single" w:sz="4" w:space="0" w:color="auto"/>
            </w:tcBorders>
            <w:shd w:val="clear" w:color="auto" w:fill="auto"/>
            <w:noWrap/>
            <w:vAlign w:val="bottom"/>
            <w:hideMark/>
          </w:tcPr>
          <w:p w14:paraId="19FBEFC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2250998</w:t>
            </w:r>
          </w:p>
        </w:tc>
        <w:tc>
          <w:tcPr>
            <w:tcW w:w="2320" w:type="dxa"/>
            <w:tcBorders>
              <w:top w:val="nil"/>
              <w:left w:val="nil"/>
              <w:bottom w:val="nil"/>
              <w:right w:val="single" w:sz="4" w:space="0" w:color="auto"/>
            </w:tcBorders>
            <w:shd w:val="clear" w:color="auto" w:fill="auto"/>
            <w:noWrap/>
            <w:vAlign w:val="bottom"/>
            <w:hideMark/>
          </w:tcPr>
          <w:p w14:paraId="712A23F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2263593</w:t>
            </w:r>
          </w:p>
        </w:tc>
        <w:tc>
          <w:tcPr>
            <w:tcW w:w="2160" w:type="dxa"/>
            <w:tcBorders>
              <w:top w:val="nil"/>
              <w:left w:val="nil"/>
              <w:bottom w:val="nil"/>
              <w:right w:val="single" w:sz="4" w:space="0" w:color="auto"/>
            </w:tcBorders>
            <w:shd w:val="clear" w:color="auto" w:fill="auto"/>
            <w:noWrap/>
            <w:vAlign w:val="bottom"/>
            <w:hideMark/>
          </w:tcPr>
          <w:p w14:paraId="78B1CA6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12595</w:t>
            </w:r>
          </w:p>
        </w:tc>
      </w:tr>
      <w:tr w:rsidR="000673B5" w:rsidRPr="000673B5" w14:paraId="3C2A240E"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293E07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52</w:t>
            </w:r>
          </w:p>
        </w:tc>
        <w:tc>
          <w:tcPr>
            <w:tcW w:w="2300" w:type="dxa"/>
            <w:tcBorders>
              <w:top w:val="nil"/>
              <w:left w:val="nil"/>
              <w:bottom w:val="nil"/>
              <w:right w:val="single" w:sz="4" w:space="0" w:color="auto"/>
            </w:tcBorders>
            <w:shd w:val="clear" w:color="auto" w:fill="auto"/>
            <w:noWrap/>
            <w:vAlign w:val="bottom"/>
            <w:hideMark/>
          </w:tcPr>
          <w:p w14:paraId="2E16392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2264104</w:t>
            </w:r>
          </w:p>
        </w:tc>
        <w:tc>
          <w:tcPr>
            <w:tcW w:w="2320" w:type="dxa"/>
            <w:tcBorders>
              <w:top w:val="nil"/>
              <w:left w:val="nil"/>
              <w:bottom w:val="nil"/>
              <w:right w:val="single" w:sz="4" w:space="0" w:color="auto"/>
            </w:tcBorders>
            <w:shd w:val="clear" w:color="auto" w:fill="auto"/>
            <w:noWrap/>
            <w:vAlign w:val="bottom"/>
            <w:hideMark/>
          </w:tcPr>
          <w:p w14:paraId="259B487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2292150</w:t>
            </w:r>
          </w:p>
        </w:tc>
        <w:tc>
          <w:tcPr>
            <w:tcW w:w="2160" w:type="dxa"/>
            <w:tcBorders>
              <w:top w:val="nil"/>
              <w:left w:val="nil"/>
              <w:bottom w:val="nil"/>
              <w:right w:val="single" w:sz="4" w:space="0" w:color="auto"/>
            </w:tcBorders>
            <w:shd w:val="clear" w:color="auto" w:fill="auto"/>
            <w:noWrap/>
            <w:vAlign w:val="bottom"/>
            <w:hideMark/>
          </w:tcPr>
          <w:p w14:paraId="5136BE2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28046</w:t>
            </w:r>
          </w:p>
        </w:tc>
      </w:tr>
      <w:tr w:rsidR="000673B5" w:rsidRPr="000673B5" w14:paraId="167DA606"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7B5FBE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56</w:t>
            </w:r>
          </w:p>
        </w:tc>
        <w:tc>
          <w:tcPr>
            <w:tcW w:w="2300" w:type="dxa"/>
            <w:tcBorders>
              <w:top w:val="nil"/>
              <w:left w:val="nil"/>
              <w:bottom w:val="nil"/>
              <w:right w:val="single" w:sz="4" w:space="0" w:color="auto"/>
            </w:tcBorders>
            <w:shd w:val="clear" w:color="auto" w:fill="auto"/>
            <w:noWrap/>
            <w:vAlign w:val="bottom"/>
            <w:hideMark/>
          </w:tcPr>
          <w:p w14:paraId="5B8DF6C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300000</w:t>
            </w:r>
          </w:p>
        </w:tc>
        <w:tc>
          <w:tcPr>
            <w:tcW w:w="2320" w:type="dxa"/>
            <w:tcBorders>
              <w:top w:val="nil"/>
              <w:left w:val="nil"/>
              <w:bottom w:val="nil"/>
              <w:right w:val="single" w:sz="4" w:space="0" w:color="auto"/>
            </w:tcBorders>
            <w:shd w:val="clear" w:color="auto" w:fill="auto"/>
            <w:noWrap/>
            <w:vAlign w:val="bottom"/>
            <w:hideMark/>
          </w:tcPr>
          <w:p w14:paraId="7041280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400000</w:t>
            </w:r>
          </w:p>
        </w:tc>
        <w:tc>
          <w:tcPr>
            <w:tcW w:w="2160" w:type="dxa"/>
            <w:tcBorders>
              <w:top w:val="nil"/>
              <w:left w:val="nil"/>
              <w:bottom w:val="nil"/>
              <w:right w:val="single" w:sz="4" w:space="0" w:color="auto"/>
            </w:tcBorders>
            <w:shd w:val="clear" w:color="auto" w:fill="auto"/>
            <w:noWrap/>
            <w:vAlign w:val="bottom"/>
            <w:hideMark/>
          </w:tcPr>
          <w:p w14:paraId="0EA9786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100000</w:t>
            </w:r>
          </w:p>
        </w:tc>
      </w:tr>
      <w:tr w:rsidR="000673B5" w:rsidRPr="000673B5" w14:paraId="5881B175"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D56DF0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56</w:t>
            </w:r>
          </w:p>
        </w:tc>
        <w:tc>
          <w:tcPr>
            <w:tcW w:w="2300" w:type="dxa"/>
            <w:tcBorders>
              <w:top w:val="nil"/>
              <w:left w:val="nil"/>
              <w:bottom w:val="nil"/>
              <w:right w:val="single" w:sz="4" w:space="0" w:color="auto"/>
            </w:tcBorders>
            <w:shd w:val="clear" w:color="auto" w:fill="auto"/>
            <w:noWrap/>
            <w:vAlign w:val="bottom"/>
            <w:hideMark/>
          </w:tcPr>
          <w:p w14:paraId="38B7589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1500000</w:t>
            </w:r>
          </w:p>
        </w:tc>
        <w:tc>
          <w:tcPr>
            <w:tcW w:w="2320" w:type="dxa"/>
            <w:tcBorders>
              <w:top w:val="nil"/>
              <w:left w:val="nil"/>
              <w:bottom w:val="nil"/>
              <w:right w:val="single" w:sz="4" w:space="0" w:color="auto"/>
            </w:tcBorders>
            <w:shd w:val="clear" w:color="auto" w:fill="auto"/>
            <w:noWrap/>
            <w:vAlign w:val="bottom"/>
            <w:hideMark/>
          </w:tcPr>
          <w:p w14:paraId="6CCDE66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1523241</w:t>
            </w:r>
          </w:p>
        </w:tc>
        <w:tc>
          <w:tcPr>
            <w:tcW w:w="2160" w:type="dxa"/>
            <w:tcBorders>
              <w:top w:val="nil"/>
              <w:left w:val="nil"/>
              <w:bottom w:val="nil"/>
              <w:right w:val="single" w:sz="4" w:space="0" w:color="auto"/>
            </w:tcBorders>
            <w:shd w:val="clear" w:color="auto" w:fill="auto"/>
            <w:noWrap/>
            <w:vAlign w:val="bottom"/>
            <w:hideMark/>
          </w:tcPr>
          <w:p w14:paraId="320DDA6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23241</w:t>
            </w:r>
          </w:p>
        </w:tc>
      </w:tr>
      <w:tr w:rsidR="000673B5" w:rsidRPr="000673B5" w14:paraId="08E30239"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281CD3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63</w:t>
            </w:r>
          </w:p>
        </w:tc>
        <w:tc>
          <w:tcPr>
            <w:tcW w:w="2300" w:type="dxa"/>
            <w:tcBorders>
              <w:top w:val="nil"/>
              <w:left w:val="nil"/>
              <w:bottom w:val="nil"/>
              <w:right w:val="single" w:sz="4" w:space="0" w:color="auto"/>
            </w:tcBorders>
            <w:shd w:val="clear" w:color="auto" w:fill="auto"/>
            <w:noWrap/>
            <w:vAlign w:val="bottom"/>
            <w:hideMark/>
          </w:tcPr>
          <w:p w14:paraId="48AB810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900000</w:t>
            </w:r>
          </w:p>
        </w:tc>
        <w:tc>
          <w:tcPr>
            <w:tcW w:w="2320" w:type="dxa"/>
            <w:tcBorders>
              <w:top w:val="nil"/>
              <w:left w:val="nil"/>
              <w:bottom w:val="nil"/>
              <w:right w:val="single" w:sz="4" w:space="0" w:color="auto"/>
            </w:tcBorders>
            <w:shd w:val="clear" w:color="auto" w:fill="auto"/>
            <w:noWrap/>
            <w:vAlign w:val="bottom"/>
            <w:hideMark/>
          </w:tcPr>
          <w:p w14:paraId="76823B5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915354</w:t>
            </w:r>
          </w:p>
        </w:tc>
        <w:tc>
          <w:tcPr>
            <w:tcW w:w="2160" w:type="dxa"/>
            <w:tcBorders>
              <w:top w:val="nil"/>
              <w:left w:val="nil"/>
              <w:bottom w:val="nil"/>
              <w:right w:val="single" w:sz="4" w:space="0" w:color="auto"/>
            </w:tcBorders>
            <w:shd w:val="clear" w:color="auto" w:fill="auto"/>
            <w:noWrap/>
            <w:vAlign w:val="bottom"/>
            <w:hideMark/>
          </w:tcPr>
          <w:p w14:paraId="7D2B803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15354</w:t>
            </w:r>
          </w:p>
        </w:tc>
      </w:tr>
      <w:tr w:rsidR="000673B5" w:rsidRPr="000673B5" w14:paraId="1F38B0F0"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7D8ED6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63</w:t>
            </w:r>
          </w:p>
        </w:tc>
        <w:tc>
          <w:tcPr>
            <w:tcW w:w="2300" w:type="dxa"/>
            <w:tcBorders>
              <w:top w:val="nil"/>
              <w:left w:val="nil"/>
              <w:bottom w:val="nil"/>
              <w:right w:val="single" w:sz="4" w:space="0" w:color="auto"/>
            </w:tcBorders>
            <w:shd w:val="clear" w:color="auto" w:fill="auto"/>
            <w:noWrap/>
            <w:vAlign w:val="bottom"/>
            <w:hideMark/>
          </w:tcPr>
          <w:p w14:paraId="2818075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933827</w:t>
            </w:r>
          </w:p>
        </w:tc>
        <w:tc>
          <w:tcPr>
            <w:tcW w:w="2320" w:type="dxa"/>
            <w:tcBorders>
              <w:top w:val="nil"/>
              <w:left w:val="nil"/>
              <w:bottom w:val="nil"/>
              <w:right w:val="single" w:sz="4" w:space="0" w:color="auto"/>
            </w:tcBorders>
            <w:shd w:val="clear" w:color="auto" w:fill="auto"/>
            <w:noWrap/>
            <w:vAlign w:val="bottom"/>
            <w:hideMark/>
          </w:tcPr>
          <w:p w14:paraId="3CDF8C8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953766</w:t>
            </w:r>
          </w:p>
        </w:tc>
        <w:tc>
          <w:tcPr>
            <w:tcW w:w="2160" w:type="dxa"/>
            <w:tcBorders>
              <w:top w:val="nil"/>
              <w:left w:val="nil"/>
              <w:bottom w:val="nil"/>
              <w:right w:val="single" w:sz="4" w:space="0" w:color="auto"/>
            </w:tcBorders>
            <w:shd w:val="clear" w:color="auto" w:fill="auto"/>
            <w:noWrap/>
            <w:vAlign w:val="bottom"/>
            <w:hideMark/>
          </w:tcPr>
          <w:p w14:paraId="671EAF5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19939</w:t>
            </w:r>
          </w:p>
        </w:tc>
      </w:tr>
      <w:tr w:rsidR="000673B5" w:rsidRPr="000673B5" w14:paraId="6F0D672A"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CE899F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63</w:t>
            </w:r>
          </w:p>
        </w:tc>
        <w:tc>
          <w:tcPr>
            <w:tcW w:w="2300" w:type="dxa"/>
            <w:tcBorders>
              <w:top w:val="nil"/>
              <w:left w:val="nil"/>
              <w:bottom w:val="nil"/>
              <w:right w:val="single" w:sz="4" w:space="0" w:color="auto"/>
            </w:tcBorders>
            <w:shd w:val="clear" w:color="auto" w:fill="auto"/>
            <w:noWrap/>
            <w:vAlign w:val="bottom"/>
            <w:hideMark/>
          </w:tcPr>
          <w:p w14:paraId="62685E9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961406</w:t>
            </w:r>
          </w:p>
        </w:tc>
        <w:tc>
          <w:tcPr>
            <w:tcW w:w="2320" w:type="dxa"/>
            <w:tcBorders>
              <w:top w:val="nil"/>
              <w:left w:val="nil"/>
              <w:bottom w:val="nil"/>
              <w:right w:val="single" w:sz="4" w:space="0" w:color="auto"/>
            </w:tcBorders>
            <w:shd w:val="clear" w:color="auto" w:fill="auto"/>
            <w:noWrap/>
            <w:vAlign w:val="bottom"/>
            <w:hideMark/>
          </w:tcPr>
          <w:p w14:paraId="5901C55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967313</w:t>
            </w:r>
          </w:p>
        </w:tc>
        <w:tc>
          <w:tcPr>
            <w:tcW w:w="2160" w:type="dxa"/>
            <w:tcBorders>
              <w:top w:val="nil"/>
              <w:left w:val="nil"/>
              <w:bottom w:val="nil"/>
              <w:right w:val="single" w:sz="4" w:space="0" w:color="auto"/>
            </w:tcBorders>
            <w:shd w:val="clear" w:color="auto" w:fill="auto"/>
            <w:noWrap/>
            <w:vAlign w:val="bottom"/>
            <w:hideMark/>
          </w:tcPr>
          <w:p w14:paraId="33FC3F1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5907</w:t>
            </w:r>
          </w:p>
        </w:tc>
      </w:tr>
      <w:tr w:rsidR="000673B5" w:rsidRPr="000673B5" w14:paraId="552D537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03BA23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63</w:t>
            </w:r>
          </w:p>
        </w:tc>
        <w:tc>
          <w:tcPr>
            <w:tcW w:w="2300" w:type="dxa"/>
            <w:tcBorders>
              <w:top w:val="nil"/>
              <w:left w:val="nil"/>
              <w:bottom w:val="nil"/>
              <w:right w:val="single" w:sz="4" w:space="0" w:color="auto"/>
            </w:tcBorders>
            <w:shd w:val="clear" w:color="auto" w:fill="auto"/>
            <w:noWrap/>
            <w:vAlign w:val="bottom"/>
            <w:hideMark/>
          </w:tcPr>
          <w:p w14:paraId="3ACB818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990107</w:t>
            </w:r>
          </w:p>
        </w:tc>
        <w:tc>
          <w:tcPr>
            <w:tcW w:w="2320" w:type="dxa"/>
            <w:tcBorders>
              <w:top w:val="nil"/>
              <w:left w:val="nil"/>
              <w:bottom w:val="nil"/>
              <w:right w:val="single" w:sz="4" w:space="0" w:color="auto"/>
            </w:tcBorders>
            <w:shd w:val="clear" w:color="auto" w:fill="auto"/>
            <w:noWrap/>
            <w:vAlign w:val="bottom"/>
            <w:hideMark/>
          </w:tcPr>
          <w:p w14:paraId="2C351EF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1000000</w:t>
            </w:r>
          </w:p>
        </w:tc>
        <w:tc>
          <w:tcPr>
            <w:tcW w:w="2160" w:type="dxa"/>
            <w:tcBorders>
              <w:top w:val="nil"/>
              <w:left w:val="nil"/>
              <w:bottom w:val="nil"/>
              <w:right w:val="single" w:sz="4" w:space="0" w:color="auto"/>
            </w:tcBorders>
            <w:shd w:val="clear" w:color="auto" w:fill="auto"/>
            <w:noWrap/>
            <w:vAlign w:val="bottom"/>
            <w:hideMark/>
          </w:tcPr>
          <w:p w14:paraId="0CF2AEE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9893</w:t>
            </w:r>
          </w:p>
        </w:tc>
      </w:tr>
      <w:tr w:rsidR="000673B5" w:rsidRPr="000673B5" w14:paraId="76C966A6"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6E91F1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65</w:t>
            </w:r>
          </w:p>
        </w:tc>
        <w:tc>
          <w:tcPr>
            <w:tcW w:w="2300" w:type="dxa"/>
            <w:tcBorders>
              <w:top w:val="nil"/>
              <w:left w:val="nil"/>
              <w:bottom w:val="nil"/>
              <w:right w:val="single" w:sz="4" w:space="0" w:color="auto"/>
            </w:tcBorders>
            <w:shd w:val="clear" w:color="auto" w:fill="auto"/>
            <w:noWrap/>
            <w:vAlign w:val="bottom"/>
            <w:hideMark/>
          </w:tcPr>
          <w:p w14:paraId="785A2A5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1320545</w:t>
            </w:r>
          </w:p>
        </w:tc>
        <w:tc>
          <w:tcPr>
            <w:tcW w:w="2320" w:type="dxa"/>
            <w:tcBorders>
              <w:top w:val="nil"/>
              <w:left w:val="nil"/>
              <w:bottom w:val="nil"/>
              <w:right w:val="single" w:sz="4" w:space="0" w:color="auto"/>
            </w:tcBorders>
            <w:shd w:val="clear" w:color="auto" w:fill="auto"/>
            <w:noWrap/>
            <w:vAlign w:val="bottom"/>
            <w:hideMark/>
          </w:tcPr>
          <w:p w14:paraId="361730E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1326783</w:t>
            </w:r>
          </w:p>
        </w:tc>
        <w:tc>
          <w:tcPr>
            <w:tcW w:w="2160" w:type="dxa"/>
            <w:tcBorders>
              <w:top w:val="nil"/>
              <w:left w:val="nil"/>
              <w:bottom w:val="nil"/>
              <w:right w:val="single" w:sz="4" w:space="0" w:color="auto"/>
            </w:tcBorders>
            <w:shd w:val="clear" w:color="auto" w:fill="auto"/>
            <w:noWrap/>
            <w:vAlign w:val="bottom"/>
            <w:hideMark/>
          </w:tcPr>
          <w:p w14:paraId="32BC244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6238</w:t>
            </w:r>
          </w:p>
        </w:tc>
      </w:tr>
      <w:tr w:rsidR="000673B5" w:rsidRPr="000673B5" w14:paraId="490F1732"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773F5D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65</w:t>
            </w:r>
          </w:p>
        </w:tc>
        <w:tc>
          <w:tcPr>
            <w:tcW w:w="2300" w:type="dxa"/>
            <w:tcBorders>
              <w:top w:val="nil"/>
              <w:left w:val="nil"/>
              <w:bottom w:val="nil"/>
              <w:right w:val="single" w:sz="4" w:space="0" w:color="auto"/>
            </w:tcBorders>
            <w:shd w:val="clear" w:color="auto" w:fill="auto"/>
            <w:noWrap/>
            <w:vAlign w:val="bottom"/>
            <w:hideMark/>
          </w:tcPr>
          <w:p w14:paraId="26AB764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1350354</w:t>
            </w:r>
          </w:p>
        </w:tc>
        <w:tc>
          <w:tcPr>
            <w:tcW w:w="2320" w:type="dxa"/>
            <w:tcBorders>
              <w:top w:val="nil"/>
              <w:left w:val="nil"/>
              <w:bottom w:val="nil"/>
              <w:right w:val="single" w:sz="4" w:space="0" w:color="auto"/>
            </w:tcBorders>
            <w:shd w:val="clear" w:color="auto" w:fill="auto"/>
            <w:noWrap/>
            <w:vAlign w:val="bottom"/>
            <w:hideMark/>
          </w:tcPr>
          <w:p w14:paraId="1AE6341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1357300</w:t>
            </w:r>
          </w:p>
        </w:tc>
        <w:tc>
          <w:tcPr>
            <w:tcW w:w="2160" w:type="dxa"/>
            <w:tcBorders>
              <w:top w:val="nil"/>
              <w:left w:val="nil"/>
              <w:bottom w:val="nil"/>
              <w:right w:val="single" w:sz="4" w:space="0" w:color="auto"/>
            </w:tcBorders>
            <w:shd w:val="clear" w:color="auto" w:fill="auto"/>
            <w:noWrap/>
            <w:vAlign w:val="bottom"/>
            <w:hideMark/>
          </w:tcPr>
          <w:p w14:paraId="0C6991E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6946</w:t>
            </w:r>
          </w:p>
        </w:tc>
      </w:tr>
      <w:tr w:rsidR="000673B5" w:rsidRPr="000673B5" w14:paraId="2CEE268B"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2F9AF8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65</w:t>
            </w:r>
          </w:p>
        </w:tc>
        <w:tc>
          <w:tcPr>
            <w:tcW w:w="2300" w:type="dxa"/>
            <w:tcBorders>
              <w:top w:val="nil"/>
              <w:left w:val="nil"/>
              <w:bottom w:val="nil"/>
              <w:right w:val="single" w:sz="4" w:space="0" w:color="auto"/>
            </w:tcBorders>
            <w:shd w:val="clear" w:color="auto" w:fill="auto"/>
            <w:noWrap/>
            <w:vAlign w:val="bottom"/>
            <w:hideMark/>
          </w:tcPr>
          <w:p w14:paraId="1FD0C4F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1358087</w:t>
            </w:r>
          </w:p>
        </w:tc>
        <w:tc>
          <w:tcPr>
            <w:tcW w:w="2320" w:type="dxa"/>
            <w:tcBorders>
              <w:top w:val="nil"/>
              <w:left w:val="nil"/>
              <w:bottom w:val="nil"/>
              <w:right w:val="single" w:sz="4" w:space="0" w:color="auto"/>
            </w:tcBorders>
            <w:shd w:val="clear" w:color="auto" w:fill="auto"/>
            <w:noWrap/>
            <w:vAlign w:val="bottom"/>
            <w:hideMark/>
          </w:tcPr>
          <w:p w14:paraId="2721CEB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1400000</w:t>
            </w:r>
          </w:p>
        </w:tc>
        <w:tc>
          <w:tcPr>
            <w:tcW w:w="2160" w:type="dxa"/>
            <w:tcBorders>
              <w:top w:val="nil"/>
              <w:left w:val="nil"/>
              <w:bottom w:val="nil"/>
              <w:right w:val="single" w:sz="4" w:space="0" w:color="auto"/>
            </w:tcBorders>
            <w:shd w:val="clear" w:color="auto" w:fill="auto"/>
            <w:noWrap/>
            <w:vAlign w:val="bottom"/>
            <w:hideMark/>
          </w:tcPr>
          <w:p w14:paraId="5703194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41913</w:t>
            </w:r>
          </w:p>
        </w:tc>
      </w:tr>
      <w:tr w:rsidR="000673B5" w:rsidRPr="000673B5" w14:paraId="7D9F964B"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749633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65</w:t>
            </w:r>
          </w:p>
        </w:tc>
        <w:tc>
          <w:tcPr>
            <w:tcW w:w="2300" w:type="dxa"/>
            <w:tcBorders>
              <w:top w:val="nil"/>
              <w:left w:val="nil"/>
              <w:bottom w:val="nil"/>
              <w:right w:val="single" w:sz="4" w:space="0" w:color="auto"/>
            </w:tcBorders>
            <w:shd w:val="clear" w:color="auto" w:fill="auto"/>
            <w:noWrap/>
            <w:vAlign w:val="bottom"/>
            <w:hideMark/>
          </w:tcPr>
          <w:p w14:paraId="6570CC3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1400000</w:t>
            </w:r>
          </w:p>
        </w:tc>
        <w:tc>
          <w:tcPr>
            <w:tcW w:w="2320" w:type="dxa"/>
            <w:tcBorders>
              <w:top w:val="nil"/>
              <w:left w:val="nil"/>
              <w:bottom w:val="nil"/>
              <w:right w:val="single" w:sz="4" w:space="0" w:color="auto"/>
            </w:tcBorders>
            <w:shd w:val="clear" w:color="auto" w:fill="auto"/>
            <w:noWrap/>
            <w:vAlign w:val="bottom"/>
            <w:hideMark/>
          </w:tcPr>
          <w:p w14:paraId="3358190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1500000</w:t>
            </w:r>
          </w:p>
        </w:tc>
        <w:tc>
          <w:tcPr>
            <w:tcW w:w="2160" w:type="dxa"/>
            <w:tcBorders>
              <w:top w:val="nil"/>
              <w:left w:val="nil"/>
              <w:bottom w:val="nil"/>
              <w:right w:val="single" w:sz="4" w:space="0" w:color="auto"/>
            </w:tcBorders>
            <w:shd w:val="clear" w:color="auto" w:fill="auto"/>
            <w:noWrap/>
            <w:vAlign w:val="bottom"/>
            <w:hideMark/>
          </w:tcPr>
          <w:p w14:paraId="55C4E55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100000</w:t>
            </w:r>
          </w:p>
        </w:tc>
      </w:tr>
      <w:tr w:rsidR="000673B5" w:rsidRPr="000673B5" w14:paraId="61F7417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E55AAF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67</w:t>
            </w:r>
          </w:p>
        </w:tc>
        <w:tc>
          <w:tcPr>
            <w:tcW w:w="2300" w:type="dxa"/>
            <w:tcBorders>
              <w:top w:val="nil"/>
              <w:left w:val="nil"/>
              <w:bottom w:val="nil"/>
              <w:right w:val="single" w:sz="4" w:space="0" w:color="auto"/>
            </w:tcBorders>
            <w:shd w:val="clear" w:color="auto" w:fill="auto"/>
            <w:noWrap/>
            <w:vAlign w:val="bottom"/>
            <w:hideMark/>
          </w:tcPr>
          <w:p w14:paraId="678C98F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1000000</w:t>
            </w:r>
          </w:p>
        </w:tc>
        <w:tc>
          <w:tcPr>
            <w:tcW w:w="2320" w:type="dxa"/>
            <w:tcBorders>
              <w:top w:val="nil"/>
              <w:left w:val="nil"/>
              <w:bottom w:val="nil"/>
              <w:right w:val="single" w:sz="4" w:space="0" w:color="auto"/>
            </w:tcBorders>
            <w:shd w:val="clear" w:color="auto" w:fill="auto"/>
            <w:noWrap/>
            <w:vAlign w:val="bottom"/>
            <w:hideMark/>
          </w:tcPr>
          <w:p w14:paraId="17D5812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1018670</w:t>
            </w:r>
          </w:p>
        </w:tc>
        <w:tc>
          <w:tcPr>
            <w:tcW w:w="2160" w:type="dxa"/>
            <w:tcBorders>
              <w:top w:val="nil"/>
              <w:left w:val="nil"/>
              <w:bottom w:val="nil"/>
              <w:right w:val="single" w:sz="4" w:space="0" w:color="auto"/>
            </w:tcBorders>
            <w:shd w:val="clear" w:color="auto" w:fill="auto"/>
            <w:noWrap/>
            <w:vAlign w:val="bottom"/>
            <w:hideMark/>
          </w:tcPr>
          <w:p w14:paraId="74C919F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18670</w:t>
            </w:r>
          </w:p>
        </w:tc>
      </w:tr>
      <w:tr w:rsidR="000673B5" w:rsidRPr="000673B5" w14:paraId="4DA1D554"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5989AB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68</w:t>
            </w:r>
          </w:p>
        </w:tc>
        <w:tc>
          <w:tcPr>
            <w:tcW w:w="2300" w:type="dxa"/>
            <w:tcBorders>
              <w:top w:val="nil"/>
              <w:left w:val="nil"/>
              <w:bottom w:val="nil"/>
              <w:right w:val="single" w:sz="4" w:space="0" w:color="auto"/>
            </w:tcBorders>
            <w:shd w:val="clear" w:color="auto" w:fill="auto"/>
            <w:noWrap/>
            <w:vAlign w:val="bottom"/>
            <w:hideMark/>
          </w:tcPr>
          <w:p w14:paraId="2A739EA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309296</w:t>
            </w:r>
          </w:p>
        </w:tc>
        <w:tc>
          <w:tcPr>
            <w:tcW w:w="2320" w:type="dxa"/>
            <w:tcBorders>
              <w:top w:val="nil"/>
              <w:left w:val="nil"/>
              <w:bottom w:val="nil"/>
              <w:right w:val="single" w:sz="4" w:space="0" w:color="auto"/>
            </w:tcBorders>
            <w:shd w:val="clear" w:color="auto" w:fill="auto"/>
            <w:noWrap/>
            <w:vAlign w:val="bottom"/>
            <w:hideMark/>
          </w:tcPr>
          <w:p w14:paraId="3099DCB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341418</w:t>
            </w:r>
          </w:p>
        </w:tc>
        <w:tc>
          <w:tcPr>
            <w:tcW w:w="2160" w:type="dxa"/>
            <w:tcBorders>
              <w:top w:val="nil"/>
              <w:left w:val="nil"/>
              <w:bottom w:val="nil"/>
              <w:right w:val="single" w:sz="4" w:space="0" w:color="auto"/>
            </w:tcBorders>
            <w:shd w:val="clear" w:color="auto" w:fill="auto"/>
            <w:noWrap/>
            <w:vAlign w:val="bottom"/>
            <w:hideMark/>
          </w:tcPr>
          <w:p w14:paraId="19B4F18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32122</w:t>
            </w:r>
          </w:p>
        </w:tc>
      </w:tr>
      <w:tr w:rsidR="000673B5" w:rsidRPr="000673B5" w14:paraId="02E44CA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481CDD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68</w:t>
            </w:r>
          </w:p>
        </w:tc>
        <w:tc>
          <w:tcPr>
            <w:tcW w:w="2300" w:type="dxa"/>
            <w:tcBorders>
              <w:top w:val="nil"/>
              <w:left w:val="nil"/>
              <w:bottom w:val="nil"/>
              <w:right w:val="single" w:sz="4" w:space="0" w:color="auto"/>
            </w:tcBorders>
            <w:shd w:val="clear" w:color="auto" w:fill="auto"/>
            <w:noWrap/>
            <w:vAlign w:val="bottom"/>
            <w:hideMark/>
          </w:tcPr>
          <w:p w14:paraId="12C247D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380292</w:t>
            </w:r>
          </w:p>
        </w:tc>
        <w:tc>
          <w:tcPr>
            <w:tcW w:w="2320" w:type="dxa"/>
            <w:tcBorders>
              <w:top w:val="nil"/>
              <w:left w:val="nil"/>
              <w:bottom w:val="nil"/>
              <w:right w:val="single" w:sz="4" w:space="0" w:color="auto"/>
            </w:tcBorders>
            <w:shd w:val="clear" w:color="auto" w:fill="auto"/>
            <w:noWrap/>
            <w:vAlign w:val="bottom"/>
            <w:hideMark/>
          </w:tcPr>
          <w:p w14:paraId="4249AB7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400000</w:t>
            </w:r>
          </w:p>
        </w:tc>
        <w:tc>
          <w:tcPr>
            <w:tcW w:w="2160" w:type="dxa"/>
            <w:tcBorders>
              <w:top w:val="nil"/>
              <w:left w:val="nil"/>
              <w:bottom w:val="nil"/>
              <w:right w:val="single" w:sz="4" w:space="0" w:color="auto"/>
            </w:tcBorders>
            <w:shd w:val="clear" w:color="auto" w:fill="auto"/>
            <w:noWrap/>
            <w:vAlign w:val="bottom"/>
            <w:hideMark/>
          </w:tcPr>
          <w:p w14:paraId="1F43B0D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19708</w:t>
            </w:r>
          </w:p>
        </w:tc>
      </w:tr>
      <w:tr w:rsidR="000673B5" w:rsidRPr="000673B5" w14:paraId="674696E8"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B5D51A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68</w:t>
            </w:r>
          </w:p>
        </w:tc>
        <w:tc>
          <w:tcPr>
            <w:tcW w:w="2300" w:type="dxa"/>
            <w:tcBorders>
              <w:top w:val="nil"/>
              <w:left w:val="nil"/>
              <w:bottom w:val="nil"/>
              <w:right w:val="single" w:sz="4" w:space="0" w:color="auto"/>
            </w:tcBorders>
            <w:shd w:val="clear" w:color="auto" w:fill="auto"/>
            <w:noWrap/>
            <w:vAlign w:val="bottom"/>
            <w:hideMark/>
          </w:tcPr>
          <w:p w14:paraId="161222E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1159169</w:t>
            </w:r>
          </w:p>
        </w:tc>
        <w:tc>
          <w:tcPr>
            <w:tcW w:w="2320" w:type="dxa"/>
            <w:tcBorders>
              <w:top w:val="nil"/>
              <w:left w:val="nil"/>
              <w:bottom w:val="nil"/>
              <w:right w:val="single" w:sz="4" w:space="0" w:color="auto"/>
            </w:tcBorders>
            <w:shd w:val="clear" w:color="auto" w:fill="auto"/>
            <w:noWrap/>
            <w:vAlign w:val="bottom"/>
            <w:hideMark/>
          </w:tcPr>
          <w:p w14:paraId="50D0C67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1166214</w:t>
            </w:r>
          </w:p>
        </w:tc>
        <w:tc>
          <w:tcPr>
            <w:tcW w:w="2160" w:type="dxa"/>
            <w:tcBorders>
              <w:top w:val="nil"/>
              <w:left w:val="nil"/>
              <w:bottom w:val="nil"/>
              <w:right w:val="single" w:sz="4" w:space="0" w:color="auto"/>
            </w:tcBorders>
            <w:shd w:val="clear" w:color="auto" w:fill="auto"/>
            <w:noWrap/>
            <w:vAlign w:val="bottom"/>
            <w:hideMark/>
          </w:tcPr>
          <w:p w14:paraId="745B227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7045</w:t>
            </w:r>
          </w:p>
        </w:tc>
      </w:tr>
      <w:tr w:rsidR="000673B5" w:rsidRPr="000673B5" w14:paraId="00445091"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A18346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70</w:t>
            </w:r>
          </w:p>
        </w:tc>
        <w:tc>
          <w:tcPr>
            <w:tcW w:w="2300" w:type="dxa"/>
            <w:tcBorders>
              <w:top w:val="nil"/>
              <w:left w:val="nil"/>
              <w:bottom w:val="nil"/>
              <w:right w:val="single" w:sz="4" w:space="0" w:color="auto"/>
            </w:tcBorders>
            <w:shd w:val="clear" w:color="auto" w:fill="auto"/>
            <w:noWrap/>
            <w:vAlign w:val="bottom"/>
            <w:hideMark/>
          </w:tcPr>
          <w:p w14:paraId="2D9EF90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1100000</w:t>
            </w:r>
          </w:p>
        </w:tc>
        <w:tc>
          <w:tcPr>
            <w:tcW w:w="2320" w:type="dxa"/>
            <w:tcBorders>
              <w:top w:val="nil"/>
              <w:left w:val="nil"/>
              <w:bottom w:val="nil"/>
              <w:right w:val="single" w:sz="4" w:space="0" w:color="auto"/>
            </w:tcBorders>
            <w:shd w:val="clear" w:color="auto" w:fill="auto"/>
            <w:noWrap/>
            <w:vAlign w:val="bottom"/>
            <w:hideMark/>
          </w:tcPr>
          <w:p w14:paraId="46C488C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1133355</w:t>
            </w:r>
          </w:p>
        </w:tc>
        <w:tc>
          <w:tcPr>
            <w:tcW w:w="2160" w:type="dxa"/>
            <w:tcBorders>
              <w:top w:val="nil"/>
              <w:left w:val="nil"/>
              <w:bottom w:val="nil"/>
              <w:right w:val="single" w:sz="4" w:space="0" w:color="auto"/>
            </w:tcBorders>
            <w:shd w:val="clear" w:color="auto" w:fill="auto"/>
            <w:noWrap/>
            <w:vAlign w:val="bottom"/>
            <w:hideMark/>
          </w:tcPr>
          <w:p w14:paraId="7CC081E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33355</w:t>
            </w:r>
          </w:p>
        </w:tc>
      </w:tr>
      <w:tr w:rsidR="000673B5" w:rsidRPr="000673B5" w14:paraId="0DCA843A"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7D36F7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70</w:t>
            </w:r>
          </w:p>
        </w:tc>
        <w:tc>
          <w:tcPr>
            <w:tcW w:w="2300" w:type="dxa"/>
            <w:tcBorders>
              <w:top w:val="nil"/>
              <w:left w:val="nil"/>
              <w:bottom w:val="nil"/>
              <w:right w:val="single" w:sz="4" w:space="0" w:color="auto"/>
            </w:tcBorders>
            <w:shd w:val="clear" w:color="auto" w:fill="auto"/>
            <w:noWrap/>
            <w:vAlign w:val="bottom"/>
            <w:hideMark/>
          </w:tcPr>
          <w:p w14:paraId="6568093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1148345</w:t>
            </w:r>
          </w:p>
        </w:tc>
        <w:tc>
          <w:tcPr>
            <w:tcW w:w="2320" w:type="dxa"/>
            <w:tcBorders>
              <w:top w:val="nil"/>
              <w:left w:val="nil"/>
              <w:bottom w:val="nil"/>
              <w:right w:val="single" w:sz="4" w:space="0" w:color="auto"/>
            </w:tcBorders>
            <w:shd w:val="clear" w:color="auto" w:fill="auto"/>
            <w:noWrap/>
            <w:vAlign w:val="bottom"/>
            <w:hideMark/>
          </w:tcPr>
          <w:p w14:paraId="6335604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1156219</w:t>
            </w:r>
          </w:p>
        </w:tc>
        <w:tc>
          <w:tcPr>
            <w:tcW w:w="2160" w:type="dxa"/>
            <w:tcBorders>
              <w:top w:val="nil"/>
              <w:left w:val="nil"/>
              <w:bottom w:val="nil"/>
              <w:right w:val="single" w:sz="4" w:space="0" w:color="auto"/>
            </w:tcBorders>
            <w:shd w:val="clear" w:color="auto" w:fill="auto"/>
            <w:noWrap/>
            <w:vAlign w:val="bottom"/>
            <w:hideMark/>
          </w:tcPr>
          <w:p w14:paraId="11BCA9C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7874</w:t>
            </w:r>
          </w:p>
        </w:tc>
      </w:tr>
      <w:tr w:rsidR="000673B5" w:rsidRPr="000673B5" w14:paraId="32B039DA"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D3F506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70</w:t>
            </w:r>
          </w:p>
        </w:tc>
        <w:tc>
          <w:tcPr>
            <w:tcW w:w="2300" w:type="dxa"/>
            <w:tcBorders>
              <w:top w:val="nil"/>
              <w:left w:val="nil"/>
              <w:bottom w:val="nil"/>
              <w:right w:val="single" w:sz="4" w:space="0" w:color="auto"/>
            </w:tcBorders>
            <w:shd w:val="clear" w:color="auto" w:fill="auto"/>
            <w:noWrap/>
            <w:vAlign w:val="bottom"/>
            <w:hideMark/>
          </w:tcPr>
          <w:p w14:paraId="70FB72A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1160394</w:t>
            </w:r>
          </w:p>
        </w:tc>
        <w:tc>
          <w:tcPr>
            <w:tcW w:w="2320" w:type="dxa"/>
            <w:tcBorders>
              <w:top w:val="nil"/>
              <w:left w:val="nil"/>
              <w:bottom w:val="nil"/>
              <w:right w:val="single" w:sz="4" w:space="0" w:color="auto"/>
            </w:tcBorders>
            <w:shd w:val="clear" w:color="auto" w:fill="auto"/>
            <w:noWrap/>
            <w:vAlign w:val="bottom"/>
            <w:hideMark/>
          </w:tcPr>
          <w:p w14:paraId="796958B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1167972</w:t>
            </w:r>
          </w:p>
        </w:tc>
        <w:tc>
          <w:tcPr>
            <w:tcW w:w="2160" w:type="dxa"/>
            <w:tcBorders>
              <w:top w:val="nil"/>
              <w:left w:val="nil"/>
              <w:bottom w:val="nil"/>
              <w:right w:val="single" w:sz="4" w:space="0" w:color="auto"/>
            </w:tcBorders>
            <w:shd w:val="clear" w:color="auto" w:fill="auto"/>
            <w:noWrap/>
            <w:vAlign w:val="bottom"/>
            <w:hideMark/>
          </w:tcPr>
          <w:p w14:paraId="597D303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7578</w:t>
            </w:r>
          </w:p>
        </w:tc>
      </w:tr>
      <w:tr w:rsidR="000673B5" w:rsidRPr="000673B5" w14:paraId="4973E41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DA821A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70</w:t>
            </w:r>
          </w:p>
        </w:tc>
        <w:tc>
          <w:tcPr>
            <w:tcW w:w="2300" w:type="dxa"/>
            <w:tcBorders>
              <w:top w:val="nil"/>
              <w:left w:val="nil"/>
              <w:bottom w:val="nil"/>
              <w:right w:val="single" w:sz="4" w:space="0" w:color="auto"/>
            </w:tcBorders>
            <w:shd w:val="clear" w:color="auto" w:fill="auto"/>
            <w:noWrap/>
            <w:vAlign w:val="bottom"/>
            <w:hideMark/>
          </w:tcPr>
          <w:p w14:paraId="262106F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1179663</w:t>
            </w:r>
          </w:p>
        </w:tc>
        <w:tc>
          <w:tcPr>
            <w:tcW w:w="2320" w:type="dxa"/>
            <w:tcBorders>
              <w:top w:val="nil"/>
              <w:left w:val="nil"/>
              <w:bottom w:val="nil"/>
              <w:right w:val="single" w:sz="4" w:space="0" w:color="auto"/>
            </w:tcBorders>
            <w:shd w:val="clear" w:color="auto" w:fill="auto"/>
            <w:noWrap/>
            <w:vAlign w:val="bottom"/>
            <w:hideMark/>
          </w:tcPr>
          <w:p w14:paraId="5C15547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1196961</w:t>
            </w:r>
          </w:p>
        </w:tc>
        <w:tc>
          <w:tcPr>
            <w:tcW w:w="2160" w:type="dxa"/>
            <w:tcBorders>
              <w:top w:val="nil"/>
              <w:left w:val="nil"/>
              <w:bottom w:val="nil"/>
              <w:right w:val="single" w:sz="4" w:space="0" w:color="auto"/>
            </w:tcBorders>
            <w:shd w:val="clear" w:color="auto" w:fill="auto"/>
            <w:noWrap/>
            <w:vAlign w:val="bottom"/>
            <w:hideMark/>
          </w:tcPr>
          <w:p w14:paraId="395693E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17298</w:t>
            </w:r>
          </w:p>
        </w:tc>
      </w:tr>
      <w:tr w:rsidR="000673B5" w:rsidRPr="000673B5" w14:paraId="5BD06C90"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E035AB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70</w:t>
            </w:r>
          </w:p>
        </w:tc>
        <w:tc>
          <w:tcPr>
            <w:tcW w:w="2300" w:type="dxa"/>
            <w:tcBorders>
              <w:top w:val="nil"/>
              <w:left w:val="nil"/>
              <w:bottom w:val="nil"/>
              <w:right w:val="single" w:sz="4" w:space="0" w:color="auto"/>
            </w:tcBorders>
            <w:shd w:val="clear" w:color="auto" w:fill="auto"/>
            <w:noWrap/>
            <w:vAlign w:val="bottom"/>
            <w:hideMark/>
          </w:tcPr>
          <w:p w14:paraId="61BD10E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1237230</w:t>
            </w:r>
          </w:p>
        </w:tc>
        <w:tc>
          <w:tcPr>
            <w:tcW w:w="2320" w:type="dxa"/>
            <w:tcBorders>
              <w:top w:val="nil"/>
              <w:left w:val="nil"/>
              <w:bottom w:val="nil"/>
              <w:right w:val="single" w:sz="4" w:space="0" w:color="auto"/>
            </w:tcBorders>
            <w:shd w:val="clear" w:color="auto" w:fill="auto"/>
            <w:noWrap/>
            <w:vAlign w:val="bottom"/>
            <w:hideMark/>
          </w:tcPr>
          <w:p w14:paraId="2D3F2F2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1243467</w:t>
            </w:r>
          </w:p>
        </w:tc>
        <w:tc>
          <w:tcPr>
            <w:tcW w:w="2160" w:type="dxa"/>
            <w:tcBorders>
              <w:top w:val="nil"/>
              <w:left w:val="nil"/>
              <w:bottom w:val="nil"/>
              <w:right w:val="single" w:sz="4" w:space="0" w:color="auto"/>
            </w:tcBorders>
            <w:shd w:val="clear" w:color="auto" w:fill="auto"/>
            <w:noWrap/>
            <w:vAlign w:val="bottom"/>
            <w:hideMark/>
          </w:tcPr>
          <w:p w14:paraId="6C001FC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6237</w:t>
            </w:r>
          </w:p>
        </w:tc>
      </w:tr>
      <w:tr w:rsidR="000673B5" w:rsidRPr="000673B5" w14:paraId="2EE7A83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5E1A49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70</w:t>
            </w:r>
          </w:p>
        </w:tc>
        <w:tc>
          <w:tcPr>
            <w:tcW w:w="2300" w:type="dxa"/>
            <w:tcBorders>
              <w:top w:val="nil"/>
              <w:left w:val="nil"/>
              <w:bottom w:val="nil"/>
              <w:right w:val="single" w:sz="4" w:space="0" w:color="auto"/>
            </w:tcBorders>
            <w:shd w:val="clear" w:color="auto" w:fill="auto"/>
            <w:noWrap/>
            <w:vAlign w:val="bottom"/>
            <w:hideMark/>
          </w:tcPr>
          <w:p w14:paraId="1C74B56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1248074</w:t>
            </w:r>
          </w:p>
        </w:tc>
        <w:tc>
          <w:tcPr>
            <w:tcW w:w="2320" w:type="dxa"/>
            <w:tcBorders>
              <w:top w:val="nil"/>
              <w:left w:val="nil"/>
              <w:bottom w:val="nil"/>
              <w:right w:val="single" w:sz="4" w:space="0" w:color="auto"/>
            </w:tcBorders>
            <w:shd w:val="clear" w:color="auto" w:fill="auto"/>
            <w:noWrap/>
            <w:vAlign w:val="bottom"/>
            <w:hideMark/>
          </w:tcPr>
          <w:p w14:paraId="4460549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1273412</w:t>
            </w:r>
          </w:p>
        </w:tc>
        <w:tc>
          <w:tcPr>
            <w:tcW w:w="2160" w:type="dxa"/>
            <w:tcBorders>
              <w:top w:val="nil"/>
              <w:left w:val="nil"/>
              <w:bottom w:val="nil"/>
              <w:right w:val="single" w:sz="4" w:space="0" w:color="auto"/>
            </w:tcBorders>
            <w:shd w:val="clear" w:color="auto" w:fill="auto"/>
            <w:noWrap/>
            <w:vAlign w:val="bottom"/>
            <w:hideMark/>
          </w:tcPr>
          <w:p w14:paraId="3E99D75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25338</w:t>
            </w:r>
          </w:p>
        </w:tc>
      </w:tr>
      <w:tr w:rsidR="000673B5" w:rsidRPr="000673B5" w14:paraId="28B9769D"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82DC80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70</w:t>
            </w:r>
          </w:p>
        </w:tc>
        <w:tc>
          <w:tcPr>
            <w:tcW w:w="2300" w:type="dxa"/>
            <w:tcBorders>
              <w:top w:val="nil"/>
              <w:left w:val="nil"/>
              <w:bottom w:val="nil"/>
              <w:right w:val="single" w:sz="4" w:space="0" w:color="auto"/>
            </w:tcBorders>
            <w:shd w:val="clear" w:color="auto" w:fill="auto"/>
            <w:noWrap/>
            <w:vAlign w:val="bottom"/>
            <w:hideMark/>
          </w:tcPr>
          <w:p w14:paraId="5F5FCA9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1284381</w:t>
            </w:r>
          </w:p>
        </w:tc>
        <w:tc>
          <w:tcPr>
            <w:tcW w:w="2320" w:type="dxa"/>
            <w:tcBorders>
              <w:top w:val="nil"/>
              <w:left w:val="nil"/>
              <w:bottom w:val="nil"/>
              <w:right w:val="single" w:sz="4" w:space="0" w:color="auto"/>
            </w:tcBorders>
            <w:shd w:val="clear" w:color="auto" w:fill="auto"/>
            <w:noWrap/>
            <w:vAlign w:val="bottom"/>
            <w:hideMark/>
          </w:tcPr>
          <w:p w14:paraId="78ED2F4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1300000</w:t>
            </w:r>
          </w:p>
        </w:tc>
        <w:tc>
          <w:tcPr>
            <w:tcW w:w="2160" w:type="dxa"/>
            <w:tcBorders>
              <w:top w:val="nil"/>
              <w:left w:val="nil"/>
              <w:bottom w:val="nil"/>
              <w:right w:val="single" w:sz="4" w:space="0" w:color="auto"/>
            </w:tcBorders>
            <w:shd w:val="clear" w:color="auto" w:fill="auto"/>
            <w:noWrap/>
            <w:vAlign w:val="bottom"/>
            <w:hideMark/>
          </w:tcPr>
          <w:p w14:paraId="3E3C41E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15619</w:t>
            </w:r>
          </w:p>
        </w:tc>
      </w:tr>
      <w:tr w:rsidR="000673B5" w:rsidRPr="000673B5" w14:paraId="21C66250"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E083F3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71</w:t>
            </w:r>
          </w:p>
        </w:tc>
        <w:tc>
          <w:tcPr>
            <w:tcW w:w="2300" w:type="dxa"/>
            <w:tcBorders>
              <w:top w:val="nil"/>
              <w:left w:val="nil"/>
              <w:bottom w:val="nil"/>
              <w:right w:val="single" w:sz="4" w:space="0" w:color="auto"/>
            </w:tcBorders>
            <w:shd w:val="clear" w:color="auto" w:fill="auto"/>
            <w:noWrap/>
            <w:vAlign w:val="bottom"/>
            <w:hideMark/>
          </w:tcPr>
          <w:p w14:paraId="4D6F486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535841</w:t>
            </w:r>
          </w:p>
        </w:tc>
        <w:tc>
          <w:tcPr>
            <w:tcW w:w="2320" w:type="dxa"/>
            <w:tcBorders>
              <w:top w:val="nil"/>
              <w:left w:val="nil"/>
              <w:bottom w:val="nil"/>
              <w:right w:val="single" w:sz="4" w:space="0" w:color="auto"/>
            </w:tcBorders>
            <w:shd w:val="clear" w:color="auto" w:fill="auto"/>
            <w:noWrap/>
            <w:vAlign w:val="bottom"/>
            <w:hideMark/>
          </w:tcPr>
          <w:p w14:paraId="41395C4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541661</w:t>
            </w:r>
          </w:p>
        </w:tc>
        <w:tc>
          <w:tcPr>
            <w:tcW w:w="2160" w:type="dxa"/>
            <w:tcBorders>
              <w:top w:val="nil"/>
              <w:left w:val="nil"/>
              <w:bottom w:val="nil"/>
              <w:right w:val="single" w:sz="4" w:space="0" w:color="auto"/>
            </w:tcBorders>
            <w:shd w:val="clear" w:color="auto" w:fill="auto"/>
            <w:noWrap/>
            <w:vAlign w:val="bottom"/>
            <w:hideMark/>
          </w:tcPr>
          <w:p w14:paraId="5095E6D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5820</w:t>
            </w:r>
          </w:p>
        </w:tc>
      </w:tr>
      <w:tr w:rsidR="000673B5" w:rsidRPr="000673B5" w14:paraId="0774B36E"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2B6491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75</w:t>
            </w:r>
          </w:p>
        </w:tc>
        <w:tc>
          <w:tcPr>
            <w:tcW w:w="2300" w:type="dxa"/>
            <w:tcBorders>
              <w:top w:val="nil"/>
              <w:left w:val="nil"/>
              <w:bottom w:val="nil"/>
              <w:right w:val="single" w:sz="4" w:space="0" w:color="auto"/>
            </w:tcBorders>
            <w:shd w:val="clear" w:color="auto" w:fill="auto"/>
            <w:noWrap/>
            <w:vAlign w:val="bottom"/>
            <w:hideMark/>
          </w:tcPr>
          <w:p w14:paraId="361FC44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609608</w:t>
            </w:r>
          </w:p>
        </w:tc>
        <w:tc>
          <w:tcPr>
            <w:tcW w:w="2320" w:type="dxa"/>
            <w:tcBorders>
              <w:top w:val="nil"/>
              <w:left w:val="nil"/>
              <w:bottom w:val="nil"/>
              <w:right w:val="single" w:sz="4" w:space="0" w:color="auto"/>
            </w:tcBorders>
            <w:shd w:val="clear" w:color="auto" w:fill="auto"/>
            <w:noWrap/>
            <w:vAlign w:val="bottom"/>
            <w:hideMark/>
          </w:tcPr>
          <w:p w14:paraId="7BB9194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616001</w:t>
            </w:r>
          </w:p>
        </w:tc>
        <w:tc>
          <w:tcPr>
            <w:tcW w:w="2160" w:type="dxa"/>
            <w:tcBorders>
              <w:top w:val="nil"/>
              <w:left w:val="nil"/>
              <w:bottom w:val="nil"/>
              <w:right w:val="single" w:sz="4" w:space="0" w:color="auto"/>
            </w:tcBorders>
            <w:shd w:val="clear" w:color="auto" w:fill="auto"/>
            <w:noWrap/>
            <w:vAlign w:val="bottom"/>
            <w:hideMark/>
          </w:tcPr>
          <w:p w14:paraId="070C8C7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6393</w:t>
            </w:r>
          </w:p>
        </w:tc>
      </w:tr>
      <w:tr w:rsidR="000673B5" w:rsidRPr="000673B5" w14:paraId="41E6BFE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314376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75</w:t>
            </w:r>
          </w:p>
        </w:tc>
        <w:tc>
          <w:tcPr>
            <w:tcW w:w="2300" w:type="dxa"/>
            <w:tcBorders>
              <w:top w:val="nil"/>
              <w:left w:val="nil"/>
              <w:bottom w:val="nil"/>
              <w:right w:val="single" w:sz="4" w:space="0" w:color="auto"/>
            </w:tcBorders>
            <w:shd w:val="clear" w:color="auto" w:fill="auto"/>
            <w:noWrap/>
            <w:vAlign w:val="bottom"/>
            <w:hideMark/>
          </w:tcPr>
          <w:p w14:paraId="599E96A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618746</w:t>
            </w:r>
          </w:p>
        </w:tc>
        <w:tc>
          <w:tcPr>
            <w:tcW w:w="2320" w:type="dxa"/>
            <w:tcBorders>
              <w:top w:val="nil"/>
              <w:left w:val="nil"/>
              <w:bottom w:val="nil"/>
              <w:right w:val="single" w:sz="4" w:space="0" w:color="auto"/>
            </w:tcBorders>
            <w:shd w:val="clear" w:color="auto" w:fill="auto"/>
            <w:noWrap/>
            <w:vAlign w:val="bottom"/>
            <w:hideMark/>
          </w:tcPr>
          <w:p w14:paraId="34075B6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629658</w:t>
            </w:r>
          </w:p>
        </w:tc>
        <w:tc>
          <w:tcPr>
            <w:tcW w:w="2160" w:type="dxa"/>
            <w:tcBorders>
              <w:top w:val="nil"/>
              <w:left w:val="nil"/>
              <w:bottom w:val="nil"/>
              <w:right w:val="single" w:sz="4" w:space="0" w:color="auto"/>
            </w:tcBorders>
            <w:shd w:val="clear" w:color="auto" w:fill="auto"/>
            <w:noWrap/>
            <w:vAlign w:val="bottom"/>
            <w:hideMark/>
          </w:tcPr>
          <w:p w14:paraId="1949DE6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10912</w:t>
            </w:r>
          </w:p>
        </w:tc>
      </w:tr>
      <w:tr w:rsidR="000673B5" w:rsidRPr="000673B5" w14:paraId="3C48CB8B"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C5E007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75</w:t>
            </w:r>
          </w:p>
        </w:tc>
        <w:tc>
          <w:tcPr>
            <w:tcW w:w="2300" w:type="dxa"/>
            <w:tcBorders>
              <w:top w:val="nil"/>
              <w:left w:val="nil"/>
              <w:bottom w:val="nil"/>
              <w:right w:val="single" w:sz="4" w:space="0" w:color="auto"/>
            </w:tcBorders>
            <w:shd w:val="clear" w:color="auto" w:fill="auto"/>
            <w:noWrap/>
            <w:vAlign w:val="bottom"/>
            <w:hideMark/>
          </w:tcPr>
          <w:p w14:paraId="4D451B3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660716</w:t>
            </w:r>
          </w:p>
        </w:tc>
        <w:tc>
          <w:tcPr>
            <w:tcW w:w="2320" w:type="dxa"/>
            <w:tcBorders>
              <w:top w:val="nil"/>
              <w:left w:val="nil"/>
              <w:bottom w:val="nil"/>
              <w:right w:val="single" w:sz="4" w:space="0" w:color="auto"/>
            </w:tcBorders>
            <w:shd w:val="clear" w:color="auto" w:fill="auto"/>
            <w:noWrap/>
            <w:vAlign w:val="bottom"/>
            <w:hideMark/>
          </w:tcPr>
          <w:p w14:paraId="6F30FC9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667308</w:t>
            </w:r>
          </w:p>
        </w:tc>
        <w:tc>
          <w:tcPr>
            <w:tcW w:w="2160" w:type="dxa"/>
            <w:tcBorders>
              <w:top w:val="nil"/>
              <w:left w:val="nil"/>
              <w:bottom w:val="nil"/>
              <w:right w:val="single" w:sz="4" w:space="0" w:color="auto"/>
            </w:tcBorders>
            <w:shd w:val="clear" w:color="auto" w:fill="auto"/>
            <w:noWrap/>
            <w:vAlign w:val="bottom"/>
            <w:hideMark/>
          </w:tcPr>
          <w:p w14:paraId="45572C3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6592</w:t>
            </w:r>
          </w:p>
        </w:tc>
      </w:tr>
      <w:tr w:rsidR="000673B5" w:rsidRPr="000673B5" w14:paraId="58D95D0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FB573D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75</w:t>
            </w:r>
          </w:p>
        </w:tc>
        <w:tc>
          <w:tcPr>
            <w:tcW w:w="2300" w:type="dxa"/>
            <w:tcBorders>
              <w:top w:val="nil"/>
              <w:left w:val="nil"/>
              <w:bottom w:val="nil"/>
              <w:right w:val="single" w:sz="4" w:space="0" w:color="auto"/>
            </w:tcBorders>
            <w:shd w:val="clear" w:color="auto" w:fill="auto"/>
            <w:noWrap/>
            <w:vAlign w:val="bottom"/>
            <w:hideMark/>
          </w:tcPr>
          <w:p w14:paraId="7F2A62A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676636</w:t>
            </w:r>
          </w:p>
        </w:tc>
        <w:tc>
          <w:tcPr>
            <w:tcW w:w="2320" w:type="dxa"/>
            <w:tcBorders>
              <w:top w:val="nil"/>
              <w:left w:val="nil"/>
              <w:bottom w:val="nil"/>
              <w:right w:val="single" w:sz="4" w:space="0" w:color="auto"/>
            </w:tcBorders>
            <w:shd w:val="clear" w:color="auto" w:fill="auto"/>
            <w:noWrap/>
            <w:vAlign w:val="bottom"/>
            <w:hideMark/>
          </w:tcPr>
          <w:p w14:paraId="1817DFE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686489</w:t>
            </w:r>
          </w:p>
        </w:tc>
        <w:tc>
          <w:tcPr>
            <w:tcW w:w="2160" w:type="dxa"/>
            <w:tcBorders>
              <w:top w:val="nil"/>
              <w:left w:val="nil"/>
              <w:bottom w:val="nil"/>
              <w:right w:val="single" w:sz="4" w:space="0" w:color="auto"/>
            </w:tcBorders>
            <w:shd w:val="clear" w:color="auto" w:fill="auto"/>
            <w:noWrap/>
            <w:vAlign w:val="bottom"/>
            <w:hideMark/>
          </w:tcPr>
          <w:p w14:paraId="66F4CFE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9853</w:t>
            </w:r>
          </w:p>
        </w:tc>
      </w:tr>
      <w:tr w:rsidR="000673B5" w:rsidRPr="000673B5" w14:paraId="5B84450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5D2127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75</w:t>
            </w:r>
          </w:p>
        </w:tc>
        <w:tc>
          <w:tcPr>
            <w:tcW w:w="2300" w:type="dxa"/>
            <w:tcBorders>
              <w:top w:val="nil"/>
              <w:left w:val="nil"/>
              <w:bottom w:val="nil"/>
              <w:right w:val="single" w:sz="4" w:space="0" w:color="auto"/>
            </w:tcBorders>
            <w:shd w:val="clear" w:color="auto" w:fill="auto"/>
            <w:noWrap/>
            <w:vAlign w:val="bottom"/>
            <w:hideMark/>
          </w:tcPr>
          <w:p w14:paraId="071BE31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688706</w:t>
            </w:r>
          </w:p>
        </w:tc>
        <w:tc>
          <w:tcPr>
            <w:tcW w:w="2320" w:type="dxa"/>
            <w:tcBorders>
              <w:top w:val="nil"/>
              <w:left w:val="nil"/>
              <w:bottom w:val="nil"/>
              <w:right w:val="single" w:sz="4" w:space="0" w:color="auto"/>
            </w:tcBorders>
            <w:shd w:val="clear" w:color="auto" w:fill="auto"/>
            <w:noWrap/>
            <w:vAlign w:val="bottom"/>
            <w:hideMark/>
          </w:tcPr>
          <w:p w14:paraId="53E373C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698095</w:t>
            </w:r>
          </w:p>
        </w:tc>
        <w:tc>
          <w:tcPr>
            <w:tcW w:w="2160" w:type="dxa"/>
            <w:tcBorders>
              <w:top w:val="nil"/>
              <w:left w:val="nil"/>
              <w:bottom w:val="nil"/>
              <w:right w:val="single" w:sz="4" w:space="0" w:color="auto"/>
            </w:tcBorders>
            <w:shd w:val="clear" w:color="auto" w:fill="auto"/>
            <w:noWrap/>
            <w:vAlign w:val="bottom"/>
            <w:hideMark/>
          </w:tcPr>
          <w:p w14:paraId="57DD2FE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9389</w:t>
            </w:r>
          </w:p>
        </w:tc>
      </w:tr>
      <w:tr w:rsidR="000673B5" w:rsidRPr="000673B5" w14:paraId="413CE5C8"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C5904A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75</w:t>
            </w:r>
          </w:p>
        </w:tc>
        <w:tc>
          <w:tcPr>
            <w:tcW w:w="2300" w:type="dxa"/>
            <w:tcBorders>
              <w:top w:val="nil"/>
              <w:left w:val="nil"/>
              <w:bottom w:val="nil"/>
              <w:right w:val="single" w:sz="4" w:space="0" w:color="auto"/>
            </w:tcBorders>
            <w:shd w:val="clear" w:color="auto" w:fill="auto"/>
            <w:noWrap/>
            <w:vAlign w:val="bottom"/>
            <w:hideMark/>
          </w:tcPr>
          <w:p w14:paraId="7E14056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801378</w:t>
            </w:r>
          </w:p>
        </w:tc>
        <w:tc>
          <w:tcPr>
            <w:tcW w:w="2320" w:type="dxa"/>
            <w:tcBorders>
              <w:top w:val="nil"/>
              <w:left w:val="nil"/>
              <w:bottom w:val="nil"/>
              <w:right w:val="single" w:sz="4" w:space="0" w:color="auto"/>
            </w:tcBorders>
            <w:shd w:val="clear" w:color="auto" w:fill="auto"/>
            <w:noWrap/>
            <w:vAlign w:val="bottom"/>
            <w:hideMark/>
          </w:tcPr>
          <w:p w14:paraId="611F598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876253</w:t>
            </w:r>
          </w:p>
        </w:tc>
        <w:tc>
          <w:tcPr>
            <w:tcW w:w="2160" w:type="dxa"/>
            <w:tcBorders>
              <w:top w:val="nil"/>
              <w:left w:val="nil"/>
              <w:bottom w:val="nil"/>
              <w:right w:val="single" w:sz="4" w:space="0" w:color="auto"/>
            </w:tcBorders>
            <w:shd w:val="clear" w:color="auto" w:fill="auto"/>
            <w:noWrap/>
            <w:vAlign w:val="bottom"/>
            <w:hideMark/>
          </w:tcPr>
          <w:p w14:paraId="0ABAF45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74875</w:t>
            </w:r>
          </w:p>
        </w:tc>
      </w:tr>
      <w:tr w:rsidR="000673B5" w:rsidRPr="000673B5" w14:paraId="46441CC1"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847EF4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76</w:t>
            </w:r>
          </w:p>
        </w:tc>
        <w:tc>
          <w:tcPr>
            <w:tcW w:w="2300" w:type="dxa"/>
            <w:tcBorders>
              <w:top w:val="nil"/>
              <w:left w:val="nil"/>
              <w:bottom w:val="nil"/>
              <w:right w:val="single" w:sz="4" w:space="0" w:color="auto"/>
            </w:tcBorders>
            <w:shd w:val="clear" w:color="auto" w:fill="auto"/>
            <w:noWrap/>
            <w:vAlign w:val="bottom"/>
            <w:hideMark/>
          </w:tcPr>
          <w:p w14:paraId="5AB2D3B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609608</w:t>
            </w:r>
          </w:p>
        </w:tc>
        <w:tc>
          <w:tcPr>
            <w:tcW w:w="2320" w:type="dxa"/>
            <w:tcBorders>
              <w:top w:val="nil"/>
              <w:left w:val="nil"/>
              <w:bottom w:val="nil"/>
              <w:right w:val="single" w:sz="4" w:space="0" w:color="auto"/>
            </w:tcBorders>
            <w:shd w:val="clear" w:color="auto" w:fill="auto"/>
            <w:noWrap/>
            <w:vAlign w:val="bottom"/>
            <w:hideMark/>
          </w:tcPr>
          <w:p w14:paraId="1971601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616001</w:t>
            </w:r>
          </w:p>
        </w:tc>
        <w:tc>
          <w:tcPr>
            <w:tcW w:w="2160" w:type="dxa"/>
            <w:tcBorders>
              <w:top w:val="nil"/>
              <w:left w:val="nil"/>
              <w:bottom w:val="nil"/>
              <w:right w:val="single" w:sz="4" w:space="0" w:color="auto"/>
            </w:tcBorders>
            <w:shd w:val="clear" w:color="auto" w:fill="auto"/>
            <w:noWrap/>
            <w:vAlign w:val="bottom"/>
            <w:hideMark/>
          </w:tcPr>
          <w:p w14:paraId="2D80EE5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6393</w:t>
            </w:r>
          </w:p>
        </w:tc>
      </w:tr>
      <w:tr w:rsidR="000673B5" w:rsidRPr="000673B5" w14:paraId="463EE054"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E0FE4D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76</w:t>
            </w:r>
          </w:p>
        </w:tc>
        <w:tc>
          <w:tcPr>
            <w:tcW w:w="2300" w:type="dxa"/>
            <w:tcBorders>
              <w:top w:val="nil"/>
              <w:left w:val="nil"/>
              <w:bottom w:val="nil"/>
              <w:right w:val="single" w:sz="4" w:space="0" w:color="auto"/>
            </w:tcBorders>
            <w:shd w:val="clear" w:color="auto" w:fill="auto"/>
            <w:noWrap/>
            <w:vAlign w:val="bottom"/>
            <w:hideMark/>
          </w:tcPr>
          <w:p w14:paraId="02CAE5F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618746</w:t>
            </w:r>
          </w:p>
        </w:tc>
        <w:tc>
          <w:tcPr>
            <w:tcW w:w="2320" w:type="dxa"/>
            <w:tcBorders>
              <w:top w:val="nil"/>
              <w:left w:val="nil"/>
              <w:bottom w:val="nil"/>
              <w:right w:val="single" w:sz="4" w:space="0" w:color="auto"/>
            </w:tcBorders>
            <w:shd w:val="clear" w:color="auto" w:fill="auto"/>
            <w:noWrap/>
            <w:vAlign w:val="bottom"/>
            <w:hideMark/>
          </w:tcPr>
          <w:p w14:paraId="3CE4469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629658</w:t>
            </w:r>
          </w:p>
        </w:tc>
        <w:tc>
          <w:tcPr>
            <w:tcW w:w="2160" w:type="dxa"/>
            <w:tcBorders>
              <w:top w:val="nil"/>
              <w:left w:val="nil"/>
              <w:bottom w:val="nil"/>
              <w:right w:val="single" w:sz="4" w:space="0" w:color="auto"/>
            </w:tcBorders>
            <w:shd w:val="clear" w:color="auto" w:fill="auto"/>
            <w:noWrap/>
            <w:vAlign w:val="bottom"/>
            <w:hideMark/>
          </w:tcPr>
          <w:p w14:paraId="1C74C1E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10912</w:t>
            </w:r>
          </w:p>
        </w:tc>
      </w:tr>
      <w:tr w:rsidR="000673B5" w:rsidRPr="000673B5" w14:paraId="61B717A8"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530DF9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76</w:t>
            </w:r>
          </w:p>
        </w:tc>
        <w:tc>
          <w:tcPr>
            <w:tcW w:w="2300" w:type="dxa"/>
            <w:tcBorders>
              <w:top w:val="nil"/>
              <w:left w:val="nil"/>
              <w:bottom w:val="nil"/>
              <w:right w:val="single" w:sz="4" w:space="0" w:color="auto"/>
            </w:tcBorders>
            <w:shd w:val="clear" w:color="auto" w:fill="auto"/>
            <w:noWrap/>
            <w:vAlign w:val="bottom"/>
            <w:hideMark/>
          </w:tcPr>
          <w:p w14:paraId="6EFD8A7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660716</w:t>
            </w:r>
          </w:p>
        </w:tc>
        <w:tc>
          <w:tcPr>
            <w:tcW w:w="2320" w:type="dxa"/>
            <w:tcBorders>
              <w:top w:val="nil"/>
              <w:left w:val="nil"/>
              <w:bottom w:val="nil"/>
              <w:right w:val="single" w:sz="4" w:space="0" w:color="auto"/>
            </w:tcBorders>
            <w:shd w:val="clear" w:color="auto" w:fill="auto"/>
            <w:noWrap/>
            <w:vAlign w:val="bottom"/>
            <w:hideMark/>
          </w:tcPr>
          <w:p w14:paraId="0FB64B3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667308</w:t>
            </w:r>
          </w:p>
        </w:tc>
        <w:tc>
          <w:tcPr>
            <w:tcW w:w="2160" w:type="dxa"/>
            <w:tcBorders>
              <w:top w:val="nil"/>
              <w:left w:val="nil"/>
              <w:bottom w:val="nil"/>
              <w:right w:val="single" w:sz="4" w:space="0" w:color="auto"/>
            </w:tcBorders>
            <w:shd w:val="clear" w:color="auto" w:fill="auto"/>
            <w:noWrap/>
            <w:vAlign w:val="bottom"/>
            <w:hideMark/>
          </w:tcPr>
          <w:p w14:paraId="5F6FDE7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6592</w:t>
            </w:r>
          </w:p>
        </w:tc>
      </w:tr>
      <w:tr w:rsidR="000673B5" w:rsidRPr="000673B5" w14:paraId="1342AAB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813755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76</w:t>
            </w:r>
          </w:p>
        </w:tc>
        <w:tc>
          <w:tcPr>
            <w:tcW w:w="2300" w:type="dxa"/>
            <w:tcBorders>
              <w:top w:val="nil"/>
              <w:left w:val="nil"/>
              <w:bottom w:val="nil"/>
              <w:right w:val="single" w:sz="4" w:space="0" w:color="auto"/>
            </w:tcBorders>
            <w:shd w:val="clear" w:color="auto" w:fill="auto"/>
            <w:noWrap/>
            <w:vAlign w:val="bottom"/>
            <w:hideMark/>
          </w:tcPr>
          <w:p w14:paraId="2D89D80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676636</w:t>
            </w:r>
          </w:p>
        </w:tc>
        <w:tc>
          <w:tcPr>
            <w:tcW w:w="2320" w:type="dxa"/>
            <w:tcBorders>
              <w:top w:val="nil"/>
              <w:left w:val="nil"/>
              <w:bottom w:val="nil"/>
              <w:right w:val="single" w:sz="4" w:space="0" w:color="auto"/>
            </w:tcBorders>
            <w:shd w:val="clear" w:color="auto" w:fill="auto"/>
            <w:noWrap/>
            <w:vAlign w:val="bottom"/>
            <w:hideMark/>
          </w:tcPr>
          <w:p w14:paraId="1C32938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686489</w:t>
            </w:r>
          </w:p>
        </w:tc>
        <w:tc>
          <w:tcPr>
            <w:tcW w:w="2160" w:type="dxa"/>
            <w:tcBorders>
              <w:top w:val="nil"/>
              <w:left w:val="nil"/>
              <w:bottom w:val="nil"/>
              <w:right w:val="single" w:sz="4" w:space="0" w:color="auto"/>
            </w:tcBorders>
            <w:shd w:val="clear" w:color="auto" w:fill="auto"/>
            <w:noWrap/>
            <w:vAlign w:val="bottom"/>
            <w:hideMark/>
          </w:tcPr>
          <w:p w14:paraId="5B52D1A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9853</w:t>
            </w:r>
          </w:p>
        </w:tc>
      </w:tr>
      <w:tr w:rsidR="000673B5" w:rsidRPr="000673B5" w14:paraId="7E08B30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F9B482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76</w:t>
            </w:r>
          </w:p>
        </w:tc>
        <w:tc>
          <w:tcPr>
            <w:tcW w:w="2300" w:type="dxa"/>
            <w:tcBorders>
              <w:top w:val="nil"/>
              <w:left w:val="nil"/>
              <w:bottom w:val="nil"/>
              <w:right w:val="single" w:sz="4" w:space="0" w:color="auto"/>
            </w:tcBorders>
            <w:shd w:val="clear" w:color="auto" w:fill="auto"/>
            <w:noWrap/>
            <w:vAlign w:val="bottom"/>
            <w:hideMark/>
          </w:tcPr>
          <w:p w14:paraId="032AEF3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688706</w:t>
            </w:r>
          </w:p>
        </w:tc>
        <w:tc>
          <w:tcPr>
            <w:tcW w:w="2320" w:type="dxa"/>
            <w:tcBorders>
              <w:top w:val="nil"/>
              <w:left w:val="nil"/>
              <w:bottom w:val="nil"/>
              <w:right w:val="single" w:sz="4" w:space="0" w:color="auto"/>
            </w:tcBorders>
            <w:shd w:val="clear" w:color="auto" w:fill="auto"/>
            <w:noWrap/>
            <w:vAlign w:val="bottom"/>
            <w:hideMark/>
          </w:tcPr>
          <w:p w14:paraId="2126A5C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698095</w:t>
            </w:r>
          </w:p>
        </w:tc>
        <w:tc>
          <w:tcPr>
            <w:tcW w:w="2160" w:type="dxa"/>
            <w:tcBorders>
              <w:top w:val="nil"/>
              <w:left w:val="nil"/>
              <w:bottom w:val="nil"/>
              <w:right w:val="single" w:sz="4" w:space="0" w:color="auto"/>
            </w:tcBorders>
            <w:shd w:val="clear" w:color="auto" w:fill="auto"/>
            <w:noWrap/>
            <w:vAlign w:val="bottom"/>
            <w:hideMark/>
          </w:tcPr>
          <w:p w14:paraId="62B2BCF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9389</w:t>
            </w:r>
          </w:p>
        </w:tc>
      </w:tr>
      <w:tr w:rsidR="000673B5" w:rsidRPr="000673B5" w14:paraId="54FB8EC4"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ECA4A6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76</w:t>
            </w:r>
          </w:p>
        </w:tc>
        <w:tc>
          <w:tcPr>
            <w:tcW w:w="2300" w:type="dxa"/>
            <w:tcBorders>
              <w:top w:val="nil"/>
              <w:left w:val="nil"/>
              <w:bottom w:val="nil"/>
              <w:right w:val="single" w:sz="4" w:space="0" w:color="auto"/>
            </w:tcBorders>
            <w:shd w:val="clear" w:color="auto" w:fill="auto"/>
            <w:noWrap/>
            <w:vAlign w:val="bottom"/>
            <w:hideMark/>
          </w:tcPr>
          <w:p w14:paraId="2194FFF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801378</w:t>
            </w:r>
          </w:p>
        </w:tc>
        <w:tc>
          <w:tcPr>
            <w:tcW w:w="2320" w:type="dxa"/>
            <w:tcBorders>
              <w:top w:val="nil"/>
              <w:left w:val="nil"/>
              <w:bottom w:val="nil"/>
              <w:right w:val="single" w:sz="4" w:space="0" w:color="auto"/>
            </w:tcBorders>
            <w:shd w:val="clear" w:color="auto" w:fill="auto"/>
            <w:noWrap/>
            <w:vAlign w:val="bottom"/>
            <w:hideMark/>
          </w:tcPr>
          <w:p w14:paraId="6C2BDF6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876253</w:t>
            </w:r>
          </w:p>
        </w:tc>
        <w:tc>
          <w:tcPr>
            <w:tcW w:w="2160" w:type="dxa"/>
            <w:tcBorders>
              <w:top w:val="nil"/>
              <w:left w:val="nil"/>
              <w:bottom w:val="nil"/>
              <w:right w:val="single" w:sz="4" w:space="0" w:color="auto"/>
            </w:tcBorders>
            <w:shd w:val="clear" w:color="auto" w:fill="auto"/>
            <w:noWrap/>
            <w:vAlign w:val="bottom"/>
            <w:hideMark/>
          </w:tcPr>
          <w:p w14:paraId="6A2628E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74875</w:t>
            </w:r>
          </w:p>
        </w:tc>
      </w:tr>
      <w:tr w:rsidR="000673B5" w:rsidRPr="000673B5" w14:paraId="37F414B2"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1A0CA2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80</w:t>
            </w:r>
          </w:p>
        </w:tc>
        <w:tc>
          <w:tcPr>
            <w:tcW w:w="2300" w:type="dxa"/>
            <w:tcBorders>
              <w:top w:val="nil"/>
              <w:left w:val="nil"/>
              <w:bottom w:val="nil"/>
              <w:right w:val="single" w:sz="4" w:space="0" w:color="auto"/>
            </w:tcBorders>
            <w:shd w:val="clear" w:color="auto" w:fill="auto"/>
            <w:noWrap/>
            <w:vAlign w:val="bottom"/>
            <w:hideMark/>
          </w:tcPr>
          <w:p w14:paraId="2078D31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600000</w:t>
            </w:r>
          </w:p>
        </w:tc>
        <w:tc>
          <w:tcPr>
            <w:tcW w:w="2320" w:type="dxa"/>
            <w:tcBorders>
              <w:top w:val="nil"/>
              <w:left w:val="nil"/>
              <w:bottom w:val="nil"/>
              <w:right w:val="single" w:sz="4" w:space="0" w:color="auto"/>
            </w:tcBorders>
            <w:shd w:val="clear" w:color="auto" w:fill="auto"/>
            <w:noWrap/>
            <w:vAlign w:val="bottom"/>
            <w:hideMark/>
          </w:tcPr>
          <w:p w14:paraId="5646589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700000</w:t>
            </w:r>
          </w:p>
        </w:tc>
        <w:tc>
          <w:tcPr>
            <w:tcW w:w="2160" w:type="dxa"/>
            <w:tcBorders>
              <w:top w:val="nil"/>
              <w:left w:val="nil"/>
              <w:bottom w:val="nil"/>
              <w:right w:val="single" w:sz="4" w:space="0" w:color="auto"/>
            </w:tcBorders>
            <w:shd w:val="clear" w:color="auto" w:fill="auto"/>
            <w:noWrap/>
            <w:vAlign w:val="bottom"/>
            <w:hideMark/>
          </w:tcPr>
          <w:p w14:paraId="63C281A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100000</w:t>
            </w:r>
          </w:p>
        </w:tc>
      </w:tr>
      <w:tr w:rsidR="000673B5" w:rsidRPr="000673B5" w14:paraId="0A7C0A26"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9CAB94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80</w:t>
            </w:r>
          </w:p>
        </w:tc>
        <w:tc>
          <w:tcPr>
            <w:tcW w:w="2300" w:type="dxa"/>
            <w:tcBorders>
              <w:top w:val="nil"/>
              <w:left w:val="nil"/>
              <w:bottom w:val="nil"/>
              <w:right w:val="single" w:sz="4" w:space="0" w:color="auto"/>
            </w:tcBorders>
            <w:shd w:val="clear" w:color="auto" w:fill="auto"/>
            <w:noWrap/>
            <w:vAlign w:val="bottom"/>
            <w:hideMark/>
          </w:tcPr>
          <w:p w14:paraId="6132664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701033</w:t>
            </w:r>
          </w:p>
        </w:tc>
        <w:tc>
          <w:tcPr>
            <w:tcW w:w="2320" w:type="dxa"/>
            <w:tcBorders>
              <w:top w:val="nil"/>
              <w:left w:val="nil"/>
              <w:bottom w:val="nil"/>
              <w:right w:val="single" w:sz="4" w:space="0" w:color="auto"/>
            </w:tcBorders>
            <w:shd w:val="clear" w:color="auto" w:fill="auto"/>
            <w:noWrap/>
            <w:vAlign w:val="bottom"/>
            <w:hideMark/>
          </w:tcPr>
          <w:p w14:paraId="658AA64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707935</w:t>
            </w:r>
          </w:p>
        </w:tc>
        <w:tc>
          <w:tcPr>
            <w:tcW w:w="2160" w:type="dxa"/>
            <w:tcBorders>
              <w:top w:val="nil"/>
              <w:left w:val="nil"/>
              <w:bottom w:val="nil"/>
              <w:right w:val="single" w:sz="4" w:space="0" w:color="auto"/>
            </w:tcBorders>
            <w:shd w:val="clear" w:color="auto" w:fill="auto"/>
            <w:noWrap/>
            <w:vAlign w:val="bottom"/>
            <w:hideMark/>
          </w:tcPr>
          <w:p w14:paraId="131AE97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6902</w:t>
            </w:r>
          </w:p>
        </w:tc>
      </w:tr>
      <w:tr w:rsidR="000673B5" w:rsidRPr="000673B5" w14:paraId="1436D810"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39E0DF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80</w:t>
            </w:r>
          </w:p>
        </w:tc>
        <w:tc>
          <w:tcPr>
            <w:tcW w:w="2300" w:type="dxa"/>
            <w:tcBorders>
              <w:top w:val="nil"/>
              <w:left w:val="nil"/>
              <w:bottom w:val="nil"/>
              <w:right w:val="single" w:sz="4" w:space="0" w:color="auto"/>
            </w:tcBorders>
            <w:shd w:val="clear" w:color="auto" w:fill="auto"/>
            <w:noWrap/>
            <w:vAlign w:val="bottom"/>
            <w:hideMark/>
          </w:tcPr>
          <w:p w14:paraId="7189FB5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712411</w:t>
            </w:r>
          </w:p>
        </w:tc>
        <w:tc>
          <w:tcPr>
            <w:tcW w:w="2320" w:type="dxa"/>
            <w:tcBorders>
              <w:top w:val="nil"/>
              <w:left w:val="nil"/>
              <w:bottom w:val="nil"/>
              <w:right w:val="single" w:sz="4" w:space="0" w:color="auto"/>
            </w:tcBorders>
            <w:shd w:val="clear" w:color="auto" w:fill="auto"/>
            <w:noWrap/>
            <w:vAlign w:val="bottom"/>
            <w:hideMark/>
          </w:tcPr>
          <w:p w14:paraId="557B3CA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743027</w:t>
            </w:r>
          </w:p>
        </w:tc>
        <w:tc>
          <w:tcPr>
            <w:tcW w:w="2160" w:type="dxa"/>
            <w:tcBorders>
              <w:top w:val="nil"/>
              <w:left w:val="nil"/>
              <w:bottom w:val="nil"/>
              <w:right w:val="single" w:sz="4" w:space="0" w:color="auto"/>
            </w:tcBorders>
            <w:shd w:val="clear" w:color="auto" w:fill="auto"/>
            <w:noWrap/>
            <w:vAlign w:val="bottom"/>
            <w:hideMark/>
          </w:tcPr>
          <w:p w14:paraId="73D3823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30616</w:t>
            </w:r>
          </w:p>
        </w:tc>
      </w:tr>
      <w:tr w:rsidR="000673B5" w:rsidRPr="000673B5" w14:paraId="1F87E831"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70BA94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80</w:t>
            </w:r>
          </w:p>
        </w:tc>
        <w:tc>
          <w:tcPr>
            <w:tcW w:w="2300" w:type="dxa"/>
            <w:tcBorders>
              <w:top w:val="nil"/>
              <w:left w:val="nil"/>
              <w:bottom w:val="nil"/>
              <w:right w:val="single" w:sz="4" w:space="0" w:color="auto"/>
            </w:tcBorders>
            <w:shd w:val="clear" w:color="auto" w:fill="auto"/>
            <w:noWrap/>
            <w:vAlign w:val="bottom"/>
            <w:hideMark/>
          </w:tcPr>
          <w:p w14:paraId="35696C2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744551</w:t>
            </w:r>
          </w:p>
        </w:tc>
        <w:tc>
          <w:tcPr>
            <w:tcW w:w="2320" w:type="dxa"/>
            <w:tcBorders>
              <w:top w:val="nil"/>
              <w:left w:val="nil"/>
              <w:bottom w:val="nil"/>
              <w:right w:val="single" w:sz="4" w:space="0" w:color="auto"/>
            </w:tcBorders>
            <w:shd w:val="clear" w:color="auto" w:fill="auto"/>
            <w:noWrap/>
            <w:vAlign w:val="bottom"/>
            <w:hideMark/>
          </w:tcPr>
          <w:p w14:paraId="28679EF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772291</w:t>
            </w:r>
          </w:p>
        </w:tc>
        <w:tc>
          <w:tcPr>
            <w:tcW w:w="2160" w:type="dxa"/>
            <w:tcBorders>
              <w:top w:val="nil"/>
              <w:left w:val="nil"/>
              <w:bottom w:val="nil"/>
              <w:right w:val="single" w:sz="4" w:space="0" w:color="auto"/>
            </w:tcBorders>
            <w:shd w:val="clear" w:color="auto" w:fill="auto"/>
            <w:noWrap/>
            <w:vAlign w:val="bottom"/>
            <w:hideMark/>
          </w:tcPr>
          <w:p w14:paraId="2A4B22E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27740</w:t>
            </w:r>
          </w:p>
        </w:tc>
      </w:tr>
      <w:tr w:rsidR="000673B5" w:rsidRPr="000673B5" w14:paraId="4F75CDF0"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BE3709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80</w:t>
            </w:r>
          </w:p>
        </w:tc>
        <w:tc>
          <w:tcPr>
            <w:tcW w:w="2300" w:type="dxa"/>
            <w:tcBorders>
              <w:top w:val="nil"/>
              <w:left w:val="nil"/>
              <w:bottom w:val="nil"/>
              <w:right w:val="single" w:sz="4" w:space="0" w:color="auto"/>
            </w:tcBorders>
            <w:shd w:val="clear" w:color="auto" w:fill="auto"/>
            <w:noWrap/>
            <w:vAlign w:val="bottom"/>
            <w:hideMark/>
          </w:tcPr>
          <w:p w14:paraId="1F6289E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773942</w:t>
            </w:r>
          </w:p>
        </w:tc>
        <w:tc>
          <w:tcPr>
            <w:tcW w:w="2320" w:type="dxa"/>
            <w:tcBorders>
              <w:top w:val="nil"/>
              <w:left w:val="nil"/>
              <w:bottom w:val="nil"/>
              <w:right w:val="single" w:sz="4" w:space="0" w:color="auto"/>
            </w:tcBorders>
            <w:shd w:val="clear" w:color="auto" w:fill="auto"/>
            <w:noWrap/>
            <w:vAlign w:val="bottom"/>
            <w:hideMark/>
          </w:tcPr>
          <w:p w14:paraId="225115D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784477</w:t>
            </w:r>
          </w:p>
        </w:tc>
        <w:tc>
          <w:tcPr>
            <w:tcW w:w="2160" w:type="dxa"/>
            <w:tcBorders>
              <w:top w:val="nil"/>
              <w:left w:val="nil"/>
              <w:bottom w:val="nil"/>
              <w:right w:val="single" w:sz="4" w:space="0" w:color="auto"/>
            </w:tcBorders>
            <w:shd w:val="clear" w:color="auto" w:fill="auto"/>
            <w:noWrap/>
            <w:vAlign w:val="bottom"/>
            <w:hideMark/>
          </w:tcPr>
          <w:p w14:paraId="1BC0D34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10535</w:t>
            </w:r>
          </w:p>
        </w:tc>
      </w:tr>
      <w:tr w:rsidR="000673B5" w:rsidRPr="000673B5" w14:paraId="0292743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56A622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80</w:t>
            </w:r>
          </w:p>
        </w:tc>
        <w:tc>
          <w:tcPr>
            <w:tcW w:w="2300" w:type="dxa"/>
            <w:tcBorders>
              <w:top w:val="nil"/>
              <w:left w:val="nil"/>
              <w:bottom w:val="nil"/>
              <w:right w:val="single" w:sz="4" w:space="0" w:color="auto"/>
            </w:tcBorders>
            <w:shd w:val="clear" w:color="auto" w:fill="auto"/>
            <w:noWrap/>
            <w:vAlign w:val="bottom"/>
            <w:hideMark/>
          </w:tcPr>
          <w:p w14:paraId="0D44569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786009</w:t>
            </w:r>
          </w:p>
        </w:tc>
        <w:tc>
          <w:tcPr>
            <w:tcW w:w="2320" w:type="dxa"/>
            <w:tcBorders>
              <w:top w:val="nil"/>
              <w:left w:val="nil"/>
              <w:bottom w:val="nil"/>
              <w:right w:val="single" w:sz="4" w:space="0" w:color="auto"/>
            </w:tcBorders>
            <w:shd w:val="clear" w:color="auto" w:fill="auto"/>
            <w:noWrap/>
            <w:vAlign w:val="bottom"/>
            <w:hideMark/>
          </w:tcPr>
          <w:p w14:paraId="11BA082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793891</w:t>
            </w:r>
          </w:p>
        </w:tc>
        <w:tc>
          <w:tcPr>
            <w:tcW w:w="2160" w:type="dxa"/>
            <w:tcBorders>
              <w:top w:val="nil"/>
              <w:left w:val="nil"/>
              <w:bottom w:val="nil"/>
              <w:right w:val="single" w:sz="4" w:space="0" w:color="auto"/>
            </w:tcBorders>
            <w:shd w:val="clear" w:color="auto" w:fill="auto"/>
            <w:noWrap/>
            <w:vAlign w:val="bottom"/>
            <w:hideMark/>
          </w:tcPr>
          <w:p w14:paraId="28D8070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7882</w:t>
            </w:r>
          </w:p>
        </w:tc>
      </w:tr>
      <w:tr w:rsidR="000673B5" w:rsidRPr="000673B5" w14:paraId="3A6DCF9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781C95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81</w:t>
            </w:r>
          </w:p>
        </w:tc>
        <w:tc>
          <w:tcPr>
            <w:tcW w:w="2300" w:type="dxa"/>
            <w:tcBorders>
              <w:top w:val="nil"/>
              <w:left w:val="nil"/>
              <w:bottom w:val="nil"/>
              <w:right w:val="single" w:sz="4" w:space="0" w:color="auto"/>
            </w:tcBorders>
            <w:shd w:val="clear" w:color="auto" w:fill="auto"/>
            <w:noWrap/>
            <w:vAlign w:val="bottom"/>
            <w:hideMark/>
          </w:tcPr>
          <w:p w14:paraId="5916A4A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1058126</w:t>
            </w:r>
          </w:p>
        </w:tc>
        <w:tc>
          <w:tcPr>
            <w:tcW w:w="2320" w:type="dxa"/>
            <w:tcBorders>
              <w:top w:val="nil"/>
              <w:left w:val="nil"/>
              <w:bottom w:val="nil"/>
              <w:right w:val="single" w:sz="4" w:space="0" w:color="auto"/>
            </w:tcBorders>
            <w:shd w:val="clear" w:color="auto" w:fill="auto"/>
            <w:noWrap/>
            <w:vAlign w:val="bottom"/>
            <w:hideMark/>
          </w:tcPr>
          <w:p w14:paraId="54B8013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1067906</w:t>
            </w:r>
          </w:p>
        </w:tc>
        <w:tc>
          <w:tcPr>
            <w:tcW w:w="2160" w:type="dxa"/>
            <w:tcBorders>
              <w:top w:val="nil"/>
              <w:left w:val="nil"/>
              <w:bottom w:val="nil"/>
              <w:right w:val="single" w:sz="4" w:space="0" w:color="auto"/>
            </w:tcBorders>
            <w:shd w:val="clear" w:color="auto" w:fill="auto"/>
            <w:noWrap/>
            <w:vAlign w:val="bottom"/>
            <w:hideMark/>
          </w:tcPr>
          <w:p w14:paraId="3213BE0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9780</w:t>
            </w:r>
          </w:p>
        </w:tc>
      </w:tr>
      <w:tr w:rsidR="000673B5" w:rsidRPr="000673B5" w14:paraId="21EF67A9"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1C26EF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85</w:t>
            </w:r>
          </w:p>
        </w:tc>
        <w:tc>
          <w:tcPr>
            <w:tcW w:w="2300" w:type="dxa"/>
            <w:tcBorders>
              <w:top w:val="nil"/>
              <w:left w:val="nil"/>
              <w:bottom w:val="nil"/>
              <w:right w:val="single" w:sz="4" w:space="0" w:color="auto"/>
            </w:tcBorders>
            <w:shd w:val="clear" w:color="auto" w:fill="auto"/>
            <w:noWrap/>
            <w:vAlign w:val="bottom"/>
            <w:hideMark/>
          </w:tcPr>
          <w:p w14:paraId="3B26A9C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1003575</w:t>
            </w:r>
          </w:p>
        </w:tc>
        <w:tc>
          <w:tcPr>
            <w:tcW w:w="2320" w:type="dxa"/>
            <w:tcBorders>
              <w:top w:val="nil"/>
              <w:left w:val="nil"/>
              <w:bottom w:val="nil"/>
              <w:right w:val="single" w:sz="4" w:space="0" w:color="auto"/>
            </w:tcBorders>
            <w:shd w:val="clear" w:color="auto" w:fill="auto"/>
            <w:noWrap/>
            <w:vAlign w:val="bottom"/>
            <w:hideMark/>
          </w:tcPr>
          <w:p w14:paraId="554D1BA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1012517</w:t>
            </w:r>
          </w:p>
        </w:tc>
        <w:tc>
          <w:tcPr>
            <w:tcW w:w="2160" w:type="dxa"/>
            <w:tcBorders>
              <w:top w:val="nil"/>
              <w:left w:val="nil"/>
              <w:bottom w:val="nil"/>
              <w:right w:val="single" w:sz="4" w:space="0" w:color="auto"/>
            </w:tcBorders>
            <w:shd w:val="clear" w:color="auto" w:fill="auto"/>
            <w:noWrap/>
            <w:vAlign w:val="bottom"/>
            <w:hideMark/>
          </w:tcPr>
          <w:p w14:paraId="0A2AAB0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8942</w:t>
            </w:r>
          </w:p>
        </w:tc>
      </w:tr>
      <w:tr w:rsidR="000673B5" w:rsidRPr="000673B5" w14:paraId="4644C2D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868828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87</w:t>
            </w:r>
          </w:p>
        </w:tc>
        <w:tc>
          <w:tcPr>
            <w:tcW w:w="2300" w:type="dxa"/>
            <w:tcBorders>
              <w:top w:val="nil"/>
              <w:left w:val="nil"/>
              <w:bottom w:val="nil"/>
              <w:right w:val="single" w:sz="4" w:space="0" w:color="auto"/>
            </w:tcBorders>
            <w:shd w:val="clear" w:color="auto" w:fill="auto"/>
            <w:noWrap/>
            <w:vAlign w:val="bottom"/>
            <w:hideMark/>
          </w:tcPr>
          <w:p w14:paraId="5C636CF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804446</w:t>
            </w:r>
          </w:p>
        </w:tc>
        <w:tc>
          <w:tcPr>
            <w:tcW w:w="2320" w:type="dxa"/>
            <w:tcBorders>
              <w:top w:val="nil"/>
              <w:left w:val="nil"/>
              <w:bottom w:val="nil"/>
              <w:right w:val="single" w:sz="4" w:space="0" w:color="auto"/>
            </w:tcBorders>
            <w:shd w:val="clear" w:color="auto" w:fill="auto"/>
            <w:noWrap/>
            <w:vAlign w:val="bottom"/>
            <w:hideMark/>
          </w:tcPr>
          <w:p w14:paraId="6D586BB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809968</w:t>
            </w:r>
          </w:p>
        </w:tc>
        <w:tc>
          <w:tcPr>
            <w:tcW w:w="2160" w:type="dxa"/>
            <w:tcBorders>
              <w:top w:val="nil"/>
              <w:left w:val="nil"/>
              <w:bottom w:val="nil"/>
              <w:right w:val="single" w:sz="4" w:space="0" w:color="auto"/>
            </w:tcBorders>
            <w:shd w:val="clear" w:color="auto" w:fill="auto"/>
            <w:noWrap/>
            <w:vAlign w:val="bottom"/>
            <w:hideMark/>
          </w:tcPr>
          <w:p w14:paraId="742839F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5522</w:t>
            </w:r>
          </w:p>
        </w:tc>
      </w:tr>
      <w:tr w:rsidR="000673B5" w:rsidRPr="000673B5" w14:paraId="1F98054A"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6F2E98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91</w:t>
            </w:r>
          </w:p>
        </w:tc>
        <w:tc>
          <w:tcPr>
            <w:tcW w:w="2300" w:type="dxa"/>
            <w:tcBorders>
              <w:top w:val="nil"/>
              <w:left w:val="nil"/>
              <w:bottom w:val="nil"/>
              <w:right w:val="single" w:sz="4" w:space="0" w:color="auto"/>
            </w:tcBorders>
            <w:shd w:val="clear" w:color="auto" w:fill="auto"/>
            <w:noWrap/>
            <w:vAlign w:val="bottom"/>
            <w:hideMark/>
          </w:tcPr>
          <w:p w14:paraId="3FF4ACF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547162</w:t>
            </w:r>
          </w:p>
        </w:tc>
        <w:tc>
          <w:tcPr>
            <w:tcW w:w="2320" w:type="dxa"/>
            <w:tcBorders>
              <w:top w:val="nil"/>
              <w:left w:val="nil"/>
              <w:bottom w:val="nil"/>
              <w:right w:val="single" w:sz="4" w:space="0" w:color="auto"/>
            </w:tcBorders>
            <w:shd w:val="clear" w:color="auto" w:fill="auto"/>
            <w:noWrap/>
            <w:vAlign w:val="bottom"/>
            <w:hideMark/>
          </w:tcPr>
          <w:p w14:paraId="289C54E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555339</w:t>
            </w:r>
          </w:p>
        </w:tc>
        <w:tc>
          <w:tcPr>
            <w:tcW w:w="2160" w:type="dxa"/>
            <w:tcBorders>
              <w:top w:val="nil"/>
              <w:left w:val="nil"/>
              <w:bottom w:val="nil"/>
              <w:right w:val="single" w:sz="4" w:space="0" w:color="auto"/>
            </w:tcBorders>
            <w:shd w:val="clear" w:color="auto" w:fill="auto"/>
            <w:noWrap/>
            <w:vAlign w:val="bottom"/>
            <w:hideMark/>
          </w:tcPr>
          <w:p w14:paraId="1072CFB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8177</w:t>
            </w:r>
          </w:p>
        </w:tc>
      </w:tr>
      <w:tr w:rsidR="000673B5" w:rsidRPr="000673B5" w14:paraId="6B9BB326"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60F9EE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91</w:t>
            </w:r>
          </w:p>
        </w:tc>
        <w:tc>
          <w:tcPr>
            <w:tcW w:w="2300" w:type="dxa"/>
            <w:tcBorders>
              <w:top w:val="nil"/>
              <w:left w:val="nil"/>
              <w:bottom w:val="nil"/>
              <w:right w:val="single" w:sz="4" w:space="0" w:color="auto"/>
            </w:tcBorders>
            <w:shd w:val="clear" w:color="auto" w:fill="auto"/>
            <w:noWrap/>
            <w:vAlign w:val="bottom"/>
            <w:hideMark/>
          </w:tcPr>
          <w:p w14:paraId="404F040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800000</w:t>
            </w:r>
          </w:p>
        </w:tc>
        <w:tc>
          <w:tcPr>
            <w:tcW w:w="2320" w:type="dxa"/>
            <w:tcBorders>
              <w:top w:val="nil"/>
              <w:left w:val="nil"/>
              <w:bottom w:val="nil"/>
              <w:right w:val="single" w:sz="4" w:space="0" w:color="auto"/>
            </w:tcBorders>
            <w:shd w:val="clear" w:color="auto" w:fill="auto"/>
            <w:noWrap/>
            <w:vAlign w:val="bottom"/>
            <w:hideMark/>
          </w:tcPr>
          <w:p w14:paraId="3259E4F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837299</w:t>
            </w:r>
          </w:p>
        </w:tc>
        <w:tc>
          <w:tcPr>
            <w:tcW w:w="2160" w:type="dxa"/>
            <w:tcBorders>
              <w:top w:val="nil"/>
              <w:left w:val="nil"/>
              <w:bottom w:val="nil"/>
              <w:right w:val="single" w:sz="4" w:space="0" w:color="auto"/>
            </w:tcBorders>
            <w:shd w:val="clear" w:color="auto" w:fill="auto"/>
            <w:noWrap/>
            <w:vAlign w:val="bottom"/>
            <w:hideMark/>
          </w:tcPr>
          <w:p w14:paraId="3DB1DDE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37299</w:t>
            </w:r>
          </w:p>
        </w:tc>
      </w:tr>
      <w:tr w:rsidR="000673B5" w:rsidRPr="000673B5" w14:paraId="4E96AB38"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F34A1C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91</w:t>
            </w:r>
          </w:p>
        </w:tc>
        <w:tc>
          <w:tcPr>
            <w:tcW w:w="2300" w:type="dxa"/>
            <w:tcBorders>
              <w:top w:val="nil"/>
              <w:left w:val="nil"/>
              <w:bottom w:val="nil"/>
              <w:right w:val="single" w:sz="4" w:space="0" w:color="auto"/>
            </w:tcBorders>
            <w:shd w:val="clear" w:color="auto" w:fill="auto"/>
            <w:noWrap/>
            <w:vAlign w:val="bottom"/>
            <w:hideMark/>
          </w:tcPr>
          <w:p w14:paraId="312F3B9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850218</w:t>
            </w:r>
          </w:p>
        </w:tc>
        <w:tc>
          <w:tcPr>
            <w:tcW w:w="2320" w:type="dxa"/>
            <w:tcBorders>
              <w:top w:val="nil"/>
              <w:left w:val="nil"/>
              <w:bottom w:val="nil"/>
              <w:right w:val="single" w:sz="4" w:space="0" w:color="auto"/>
            </w:tcBorders>
            <w:shd w:val="clear" w:color="auto" w:fill="auto"/>
            <w:noWrap/>
            <w:vAlign w:val="bottom"/>
            <w:hideMark/>
          </w:tcPr>
          <w:p w14:paraId="7C0CEF3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859627</w:t>
            </w:r>
          </w:p>
        </w:tc>
        <w:tc>
          <w:tcPr>
            <w:tcW w:w="2160" w:type="dxa"/>
            <w:tcBorders>
              <w:top w:val="nil"/>
              <w:left w:val="nil"/>
              <w:bottom w:val="nil"/>
              <w:right w:val="single" w:sz="4" w:space="0" w:color="auto"/>
            </w:tcBorders>
            <w:shd w:val="clear" w:color="auto" w:fill="auto"/>
            <w:noWrap/>
            <w:vAlign w:val="bottom"/>
            <w:hideMark/>
          </w:tcPr>
          <w:p w14:paraId="1741B3A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9409</w:t>
            </w:r>
          </w:p>
        </w:tc>
      </w:tr>
      <w:tr w:rsidR="000673B5" w:rsidRPr="000673B5" w14:paraId="43E567FB"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533661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91</w:t>
            </w:r>
          </w:p>
        </w:tc>
        <w:tc>
          <w:tcPr>
            <w:tcW w:w="2300" w:type="dxa"/>
            <w:tcBorders>
              <w:top w:val="nil"/>
              <w:left w:val="nil"/>
              <w:bottom w:val="nil"/>
              <w:right w:val="single" w:sz="4" w:space="0" w:color="auto"/>
            </w:tcBorders>
            <w:shd w:val="clear" w:color="auto" w:fill="auto"/>
            <w:noWrap/>
            <w:vAlign w:val="bottom"/>
            <w:hideMark/>
          </w:tcPr>
          <w:p w14:paraId="1FE0B65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1400491</w:t>
            </w:r>
          </w:p>
        </w:tc>
        <w:tc>
          <w:tcPr>
            <w:tcW w:w="2320" w:type="dxa"/>
            <w:tcBorders>
              <w:top w:val="nil"/>
              <w:left w:val="nil"/>
              <w:bottom w:val="nil"/>
              <w:right w:val="single" w:sz="4" w:space="0" w:color="auto"/>
            </w:tcBorders>
            <w:shd w:val="clear" w:color="auto" w:fill="auto"/>
            <w:noWrap/>
            <w:vAlign w:val="bottom"/>
            <w:hideMark/>
          </w:tcPr>
          <w:p w14:paraId="0AC0A2C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1407382</w:t>
            </w:r>
          </w:p>
        </w:tc>
        <w:tc>
          <w:tcPr>
            <w:tcW w:w="2160" w:type="dxa"/>
            <w:tcBorders>
              <w:top w:val="nil"/>
              <w:left w:val="nil"/>
              <w:bottom w:val="nil"/>
              <w:right w:val="single" w:sz="4" w:space="0" w:color="auto"/>
            </w:tcBorders>
            <w:shd w:val="clear" w:color="auto" w:fill="auto"/>
            <w:noWrap/>
            <w:vAlign w:val="bottom"/>
            <w:hideMark/>
          </w:tcPr>
          <w:p w14:paraId="1B310DA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6891</w:t>
            </w:r>
          </w:p>
        </w:tc>
      </w:tr>
      <w:tr w:rsidR="000673B5" w:rsidRPr="000673B5" w14:paraId="3DFAA912"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2D2D76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91</w:t>
            </w:r>
          </w:p>
        </w:tc>
        <w:tc>
          <w:tcPr>
            <w:tcW w:w="2300" w:type="dxa"/>
            <w:tcBorders>
              <w:top w:val="nil"/>
              <w:left w:val="nil"/>
              <w:bottom w:val="nil"/>
              <w:right w:val="single" w:sz="4" w:space="0" w:color="auto"/>
            </w:tcBorders>
            <w:shd w:val="clear" w:color="auto" w:fill="auto"/>
            <w:noWrap/>
            <w:vAlign w:val="bottom"/>
            <w:hideMark/>
          </w:tcPr>
          <w:p w14:paraId="7D9DA43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1409395</w:t>
            </w:r>
          </w:p>
        </w:tc>
        <w:tc>
          <w:tcPr>
            <w:tcW w:w="2320" w:type="dxa"/>
            <w:tcBorders>
              <w:top w:val="nil"/>
              <w:left w:val="nil"/>
              <w:bottom w:val="nil"/>
              <w:right w:val="single" w:sz="4" w:space="0" w:color="auto"/>
            </w:tcBorders>
            <w:shd w:val="clear" w:color="auto" w:fill="auto"/>
            <w:noWrap/>
            <w:vAlign w:val="bottom"/>
            <w:hideMark/>
          </w:tcPr>
          <w:p w14:paraId="23B1B51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1418786</w:t>
            </w:r>
          </w:p>
        </w:tc>
        <w:tc>
          <w:tcPr>
            <w:tcW w:w="2160" w:type="dxa"/>
            <w:tcBorders>
              <w:top w:val="nil"/>
              <w:left w:val="nil"/>
              <w:bottom w:val="nil"/>
              <w:right w:val="single" w:sz="4" w:space="0" w:color="auto"/>
            </w:tcBorders>
            <w:shd w:val="clear" w:color="auto" w:fill="auto"/>
            <w:noWrap/>
            <w:vAlign w:val="bottom"/>
            <w:hideMark/>
          </w:tcPr>
          <w:p w14:paraId="737DD8F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9391</w:t>
            </w:r>
          </w:p>
        </w:tc>
      </w:tr>
      <w:tr w:rsidR="000673B5" w:rsidRPr="000673B5" w14:paraId="0A7744FE"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434E9E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91</w:t>
            </w:r>
          </w:p>
        </w:tc>
        <w:tc>
          <w:tcPr>
            <w:tcW w:w="2300" w:type="dxa"/>
            <w:tcBorders>
              <w:top w:val="nil"/>
              <w:left w:val="nil"/>
              <w:bottom w:val="nil"/>
              <w:right w:val="single" w:sz="4" w:space="0" w:color="auto"/>
            </w:tcBorders>
            <w:shd w:val="clear" w:color="auto" w:fill="auto"/>
            <w:noWrap/>
            <w:vAlign w:val="bottom"/>
            <w:hideMark/>
          </w:tcPr>
          <w:p w14:paraId="0CFD74D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1422483</w:t>
            </w:r>
          </w:p>
        </w:tc>
        <w:tc>
          <w:tcPr>
            <w:tcW w:w="2320" w:type="dxa"/>
            <w:tcBorders>
              <w:top w:val="nil"/>
              <w:left w:val="nil"/>
              <w:bottom w:val="nil"/>
              <w:right w:val="single" w:sz="4" w:space="0" w:color="auto"/>
            </w:tcBorders>
            <w:shd w:val="clear" w:color="auto" w:fill="auto"/>
            <w:noWrap/>
            <w:vAlign w:val="bottom"/>
            <w:hideMark/>
          </w:tcPr>
          <w:p w14:paraId="727851F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1429040</w:t>
            </w:r>
          </w:p>
        </w:tc>
        <w:tc>
          <w:tcPr>
            <w:tcW w:w="2160" w:type="dxa"/>
            <w:tcBorders>
              <w:top w:val="nil"/>
              <w:left w:val="nil"/>
              <w:bottom w:val="nil"/>
              <w:right w:val="single" w:sz="4" w:space="0" w:color="auto"/>
            </w:tcBorders>
            <w:shd w:val="clear" w:color="auto" w:fill="auto"/>
            <w:noWrap/>
            <w:vAlign w:val="bottom"/>
            <w:hideMark/>
          </w:tcPr>
          <w:p w14:paraId="0CED663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6557</w:t>
            </w:r>
          </w:p>
        </w:tc>
      </w:tr>
      <w:tr w:rsidR="000673B5" w:rsidRPr="000673B5" w14:paraId="3A58E980"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C9E852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91</w:t>
            </w:r>
          </w:p>
        </w:tc>
        <w:tc>
          <w:tcPr>
            <w:tcW w:w="2300" w:type="dxa"/>
            <w:tcBorders>
              <w:top w:val="nil"/>
              <w:left w:val="nil"/>
              <w:bottom w:val="nil"/>
              <w:right w:val="single" w:sz="4" w:space="0" w:color="auto"/>
            </w:tcBorders>
            <w:shd w:val="clear" w:color="auto" w:fill="auto"/>
            <w:noWrap/>
            <w:vAlign w:val="bottom"/>
            <w:hideMark/>
          </w:tcPr>
          <w:p w14:paraId="08675B4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1434008</w:t>
            </w:r>
          </w:p>
        </w:tc>
        <w:tc>
          <w:tcPr>
            <w:tcW w:w="2320" w:type="dxa"/>
            <w:tcBorders>
              <w:top w:val="nil"/>
              <w:left w:val="nil"/>
              <w:bottom w:val="nil"/>
              <w:right w:val="single" w:sz="4" w:space="0" w:color="auto"/>
            </w:tcBorders>
            <w:shd w:val="clear" w:color="auto" w:fill="auto"/>
            <w:noWrap/>
            <w:vAlign w:val="bottom"/>
            <w:hideMark/>
          </w:tcPr>
          <w:p w14:paraId="00255D0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1442082</w:t>
            </w:r>
          </w:p>
        </w:tc>
        <w:tc>
          <w:tcPr>
            <w:tcW w:w="2160" w:type="dxa"/>
            <w:tcBorders>
              <w:top w:val="nil"/>
              <w:left w:val="nil"/>
              <w:bottom w:val="nil"/>
              <w:right w:val="single" w:sz="4" w:space="0" w:color="auto"/>
            </w:tcBorders>
            <w:shd w:val="clear" w:color="auto" w:fill="auto"/>
            <w:noWrap/>
            <w:vAlign w:val="bottom"/>
            <w:hideMark/>
          </w:tcPr>
          <w:p w14:paraId="346FA6A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8074</w:t>
            </w:r>
          </w:p>
        </w:tc>
      </w:tr>
      <w:tr w:rsidR="000673B5" w:rsidRPr="000673B5" w14:paraId="013D0D0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002A86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91</w:t>
            </w:r>
          </w:p>
        </w:tc>
        <w:tc>
          <w:tcPr>
            <w:tcW w:w="2300" w:type="dxa"/>
            <w:tcBorders>
              <w:top w:val="nil"/>
              <w:left w:val="nil"/>
              <w:bottom w:val="nil"/>
              <w:right w:val="single" w:sz="4" w:space="0" w:color="auto"/>
            </w:tcBorders>
            <w:shd w:val="clear" w:color="auto" w:fill="auto"/>
            <w:noWrap/>
            <w:vAlign w:val="bottom"/>
            <w:hideMark/>
          </w:tcPr>
          <w:p w14:paraId="0102FCD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1452008</w:t>
            </w:r>
          </w:p>
        </w:tc>
        <w:tc>
          <w:tcPr>
            <w:tcW w:w="2320" w:type="dxa"/>
            <w:tcBorders>
              <w:top w:val="nil"/>
              <w:left w:val="nil"/>
              <w:bottom w:val="nil"/>
              <w:right w:val="single" w:sz="4" w:space="0" w:color="auto"/>
            </w:tcBorders>
            <w:shd w:val="clear" w:color="auto" w:fill="auto"/>
            <w:noWrap/>
            <w:vAlign w:val="bottom"/>
            <w:hideMark/>
          </w:tcPr>
          <w:p w14:paraId="6AA9946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1481740</w:t>
            </w:r>
          </w:p>
        </w:tc>
        <w:tc>
          <w:tcPr>
            <w:tcW w:w="2160" w:type="dxa"/>
            <w:tcBorders>
              <w:top w:val="nil"/>
              <w:left w:val="nil"/>
              <w:bottom w:val="nil"/>
              <w:right w:val="single" w:sz="4" w:space="0" w:color="auto"/>
            </w:tcBorders>
            <w:shd w:val="clear" w:color="auto" w:fill="auto"/>
            <w:noWrap/>
            <w:vAlign w:val="bottom"/>
            <w:hideMark/>
          </w:tcPr>
          <w:p w14:paraId="06AEF6C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29732</w:t>
            </w:r>
          </w:p>
        </w:tc>
      </w:tr>
      <w:tr w:rsidR="000673B5" w:rsidRPr="000673B5" w14:paraId="623082CE"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E2980E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96</w:t>
            </w:r>
          </w:p>
        </w:tc>
        <w:tc>
          <w:tcPr>
            <w:tcW w:w="2300" w:type="dxa"/>
            <w:tcBorders>
              <w:top w:val="nil"/>
              <w:left w:val="nil"/>
              <w:bottom w:val="nil"/>
              <w:right w:val="single" w:sz="4" w:space="0" w:color="auto"/>
            </w:tcBorders>
            <w:shd w:val="clear" w:color="auto" w:fill="auto"/>
            <w:noWrap/>
            <w:vAlign w:val="bottom"/>
            <w:hideMark/>
          </w:tcPr>
          <w:p w14:paraId="394258E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1405598</w:t>
            </w:r>
          </w:p>
        </w:tc>
        <w:tc>
          <w:tcPr>
            <w:tcW w:w="2320" w:type="dxa"/>
            <w:tcBorders>
              <w:top w:val="nil"/>
              <w:left w:val="nil"/>
              <w:bottom w:val="nil"/>
              <w:right w:val="single" w:sz="4" w:space="0" w:color="auto"/>
            </w:tcBorders>
            <w:shd w:val="clear" w:color="auto" w:fill="auto"/>
            <w:noWrap/>
            <w:vAlign w:val="bottom"/>
            <w:hideMark/>
          </w:tcPr>
          <w:p w14:paraId="4159BCD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1492392</w:t>
            </w:r>
          </w:p>
        </w:tc>
        <w:tc>
          <w:tcPr>
            <w:tcW w:w="2160" w:type="dxa"/>
            <w:tcBorders>
              <w:top w:val="nil"/>
              <w:left w:val="nil"/>
              <w:bottom w:val="nil"/>
              <w:right w:val="single" w:sz="4" w:space="0" w:color="auto"/>
            </w:tcBorders>
            <w:shd w:val="clear" w:color="auto" w:fill="auto"/>
            <w:noWrap/>
            <w:vAlign w:val="bottom"/>
            <w:hideMark/>
          </w:tcPr>
          <w:p w14:paraId="2AADA21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86794</w:t>
            </w:r>
          </w:p>
        </w:tc>
      </w:tr>
      <w:tr w:rsidR="000673B5" w:rsidRPr="000673B5" w14:paraId="43F97B8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A16FDF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96</w:t>
            </w:r>
          </w:p>
        </w:tc>
        <w:tc>
          <w:tcPr>
            <w:tcW w:w="2300" w:type="dxa"/>
            <w:tcBorders>
              <w:top w:val="nil"/>
              <w:left w:val="nil"/>
              <w:bottom w:val="nil"/>
              <w:right w:val="single" w:sz="4" w:space="0" w:color="auto"/>
            </w:tcBorders>
            <w:shd w:val="clear" w:color="auto" w:fill="auto"/>
            <w:noWrap/>
            <w:vAlign w:val="bottom"/>
            <w:hideMark/>
          </w:tcPr>
          <w:p w14:paraId="5F1AB4F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1492495</w:t>
            </w:r>
          </w:p>
        </w:tc>
        <w:tc>
          <w:tcPr>
            <w:tcW w:w="2320" w:type="dxa"/>
            <w:tcBorders>
              <w:top w:val="nil"/>
              <w:left w:val="nil"/>
              <w:bottom w:val="nil"/>
              <w:right w:val="single" w:sz="4" w:space="0" w:color="auto"/>
            </w:tcBorders>
            <w:shd w:val="clear" w:color="auto" w:fill="auto"/>
            <w:noWrap/>
            <w:vAlign w:val="bottom"/>
            <w:hideMark/>
          </w:tcPr>
          <w:p w14:paraId="1E9E454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1500000</w:t>
            </w:r>
          </w:p>
        </w:tc>
        <w:tc>
          <w:tcPr>
            <w:tcW w:w="2160" w:type="dxa"/>
            <w:tcBorders>
              <w:top w:val="nil"/>
              <w:left w:val="nil"/>
              <w:bottom w:val="nil"/>
              <w:right w:val="single" w:sz="4" w:space="0" w:color="auto"/>
            </w:tcBorders>
            <w:shd w:val="clear" w:color="auto" w:fill="auto"/>
            <w:noWrap/>
            <w:vAlign w:val="bottom"/>
            <w:hideMark/>
          </w:tcPr>
          <w:p w14:paraId="38D44F7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7505</w:t>
            </w:r>
          </w:p>
        </w:tc>
      </w:tr>
      <w:tr w:rsidR="000673B5" w:rsidRPr="000673B5" w14:paraId="514DD3D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505723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97</w:t>
            </w:r>
          </w:p>
        </w:tc>
        <w:tc>
          <w:tcPr>
            <w:tcW w:w="2300" w:type="dxa"/>
            <w:tcBorders>
              <w:top w:val="nil"/>
              <w:left w:val="nil"/>
              <w:bottom w:val="nil"/>
              <w:right w:val="single" w:sz="4" w:space="0" w:color="auto"/>
            </w:tcBorders>
            <w:shd w:val="clear" w:color="auto" w:fill="auto"/>
            <w:noWrap/>
            <w:vAlign w:val="bottom"/>
            <w:hideMark/>
          </w:tcPr>
          <w:p w14:paraId="4CFC79D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1587165</w:t>
            </w:r>
          </w:p>
        </w:tc>
        <w:tc>
          <w:tcPr>
            <w:tcW w:w="2320" w:type="dxa"/>
            <w:tcBorders>
              <w:top w:val="nil"/>
              <w:left w:val="nil"/>
              <w:bottom w:val="nil"/>
              <w:right w:val="single" w:sz="4" w:space="0" w:color="auto"/>
            </w:tcBorders>
            <w:shd w:val="clear" w:color="auto" w:fill="auto"/>
            <w:noWrap/>
            <w:vAlign w:val="bottom"/>
            <w:hideMark/>
          </w:tcPr>
          <w:p w14:paraId="0CDABAE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1593939</w:t>
            </w:r>
          </w:p>
        </w:tc>
        <w:tc>
          <w:tcPr>
            <w:tcW w:w="2160" w:type="dxa"/>
            <w:tcBorders>
              <w:top w:val="nil"/>
              <w:left w:val="nil"/>
              <w:bottom w:val="nil"/>
              <w:right w:val="single" w:sz="4" w:space="0" w:color="auto"/>
            </w:tcBorders>
            <w:shd w:val="clear" w:color="auto" w:fill="auto"/>
            <w:noWrap/>
            <w:vAlign w:val="bottom"/>
            <w:hideMark/>
          </w:tcPr>
          <w:p w14:paraId="3E40A6D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6774</w:t>
            </w:r>
          </w:p>
        </w:tc>
      </w:tr>
      <w:tr w:rsidR="000673B5" w:rsidRPr="000673B5" w14:paraId="1EE8B02E"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1C5708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100</w:t>
            </w:r>
          </w:p>
        </w:tc>
        <w:tc>
          <w:tcPr>
            <w:tcW w:w="2300" w:type="dxa"/>
            <w:tcBorders>
              <w:top w:val="nil"/>
              <w:left w:val="nil"/>
              <w:bottom w:val="nil"/>
              <w:right w:val="single" w:sz="4" w:space="0" w:color="auto"/>
            </w:tcBorders>
            <w:shd w:val="clear" w:color="auto" w:fill="auto"/>
            <w:noWrap/>
            <w:vAlign w:val="bottom"/>
            <w:hideMark/>
          </w:tcPr>
          <w:p w14:paraId="7E7A70B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703521</w:t>
            </w:r>
          </w:p>
        </w:tc>
        <w:tc>
          <w:tcPr>
            <w:tcW w:w="2320" w:type="dxa"/>
            <w:tcBorders>
              <w:top w:val="nil"/>
              <w:left w:val="nil"/>
              <w:bottom w:val="nil"/>
              <w:right w:val="single" w:sz="4" w:space="0" w:color="auto"/>
            </w:tcBorders>
            <w:shd w:val="clear" w:color="auto" w:fill="auto"/>
            <w:noWrap/>
            <w:vAlign w:val="bottom"/>
            <w:hideMark/>
          </w:tcPr>
          <w:p w14:paraId="3A43D50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710334</w:t>
            </w:r>
          </w:p>
        </w:tc>
        <w:tc>
          <w:tcPr>
            <w:tcW w:w="2160" w:type="dxa"/>
            <w:tcBorders>
              <w:top w:val="nil"/>
              <w:left w:val="nil"/>
              <w:bottom w:val="nil"/>
              <w:right w:val="single" w:sz="4" w:space="0" w:color="auto"/>
            </w:tcBorders>
            <w:shd w:val="clear" w:color="auto" w:fill="auto"/>
            <w:noWrap/>
            <w:vAlign w:val="bottom"/>
            <w:hideMark/>
          </w:tcPr>
          <w:p w14:paraId="574F792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6813</w:t>
            </w:r>
          </w:p>
        </w:tc>
      </w:tr>
      <w:tr w:rsidR="000673B5" w:rsidRPr="000673B5" w14:paraId="7B81F7B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FBB9FB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101</w:t>
            </w:r>
          </w:p>
        </w:tc>
        <w:tc>
          <w:tcPr>
            <w:tcW w:w="2300" w:type="dxa"/>
            <w:tcBorders>
              <w:top w:val="nil"/>
              <w:left w:val="nil"/>
              <w:bottom w:val="nil"/>
              <w:right w:val="single" w:sz="4" w:space="0" w:color="auto"/>
            </w:tcBorders>
            <w:shd w:val="clear" w:color="auto" w:fill="auto"/>
            <w:noWrap/>
            <w:vAlign w:val="bottom"/>
            <w:hideMark/>
          </w:tcPr>
          <w:p w14:paraId="3BEB028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1402118</w:t>
            </w:r>
          </w:p>
        </w:tc>
        <w:tc>
          <w:tcPr>
            <w:tcW w:w="2320" w:type="dxa"/>
            <w:tcBorders>
              <w:top w:val="nil"/>
              <w:left w:val="nil"/>
              <w:bottom w:val="nil"/>
              <w:right w:val="single" w:sz="4" w:space="0" w:color="auto"/>
            </w:tcBorders>
            <w:shd w:val="clear" w:color="auto" w:fill="auto"/>
            <w:noWrap/>
            <w:vAlign w:val="bottom"/>
            <w:hideMark/>
          </w:tcPr>
          <w:p w14:paraId="41CBCC3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1409258</w:t>
            </w:r>
          </w:p>
        </w:tc>
        <w:tc>
          <w:tcPr>
            <w:tcW w:w="2160" w:type="dxa"/>
            <w:tcBorders>
              <w:top w:val="nil"/>
              <w:left w:val="nil"/>
              <w:bottom w:val="nil"/>
              <w:right w:val="single" w:sz="4" w:space="0" w:color="auto"/>
            </w:tcBorders>
            <w:shd w:val="clear" w:color="auto" w:fill="auto"/>
            <w:noWrap/>
            <w:vAlign w:val="bottom"/>
            <w:hideMark/>
          </w:tcPr>
          <w:p w14:paraId="4266C43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7140</w:t>
            </w:r>
          </w:p>
        </w:tc>
      </w:tr>
      <w:tr w:rsidR="000673B5" w:rsidRPr="000673B5" w14:paraId="6F35217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40A5A1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103</w:t>
            </w:r>
          </w:p>
        </w:tc>
        <w:tc>
          <w:tcPr>
            <w:tcW w:w="2300" w:type="dxa"/>
            <w:tcBorders>
              <w:top w:val="nil"/>
              <w:left w:val="nil"/>
              <w:bottom w:val="nil"/>
              <w:right w:val="single" w:sz="4" w:space="0" w:color="auto"/>
            </w:tcBorders>
            <w:shd w:val="clear" w:color="auto" w:fill="auto"/>
            <w:noWrap/>
            <w:vAlign w:val="bottom"/>
            <w:hideMark/>
          </w:tcPr>
          <w:p w14:paraId="5C2E056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1400000</w:t>
            </w:r>
          </w:p>
        </w:tc>
        <w:tc>
          <w:tcPr>
            <w:tcW w:w="2320" w:type="dxa"/>
            <w:tcBorders>
              <w:top w:val="nil"/>
              <w:left w:val="nil"/>
              <w:bottom w:val="nil"/>
              <w:right w:val="single" w:sz="4" w:space="0" w:color="auto"/>
            </w:tcBorders>
            <w:shd w:val="clear" w:color="auto" w:fill="auto"/>
            <w:noWrap/>
            <w:vAlign w:val="bottom"/>
            <w:hideMark/>
          </w:tcPr>
          <w:p w14:paraId="6C93433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1414480</w:t>
            </w:r>
          </w:p>
        </w:tc>
        <w:tc>
          <w:tcPr>
            <w:tcW w:w="2160" w:type="dxa"/>
            <w:tcBorders>
              <w:top w:val="nil"/>
              <w:left w:val="nil"/>
              <w:bottom w:val="nil"/>
              <w:right w:val="single" w:sz="4" w:space="0" w:color="auto"/>
            </w:tcBorders>
            <w:shd w:val="clear" w:color="auto" w:fill="auto"/>
            <w:noWrap/>
            <w:vAlign w:val="bottom"/>
            <w:hideMark/>
          </w:tcPr>
          <w:p w14:paraId="6885C72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14480</w:t>
            </w:r>
          </w:p>
        </w:tc>
      </w:tr>
      <w:tr w:rsidR="000673B5" w:rsidRPr="000673B5" w14:paraId="4F16E3F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451C25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103</w:t>
            </w:r>
          </w:p>
        </w:tc>
        <w:tc>
          <w:tcPr>
            <w:tcW w:w="2300" w:type="dxa"/>
            <w:tcBorders>
              <w:top w:val="nil"/>
              <w:left w:val="nil"/>
              <w:bottom w:val="nil"/>
              <w:right w:val="single" w:sz="4" w:space="0" w:color="auto"/>
            </w:tcBorders>
            <w:shd w:val="clear" w:color="auto" w:fill="auto"/>
            <w:noWrap/>
            <w:vAlign w:val="bottom"/>
            <w:hideMark/>
          </w:tcPr>
          <w:p w14:paraId="2F98B9C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1425600</w:t>
            </w:r>
          </w:p>
        </w:tc>
        <w:tc>
          <w:tcPr>
            <w:tcW w:w="2320" w:type="dxa"/>
            <w:tcBorders>
              <w:top w:val="nil"/>
              <w:left w:val="nil"/>
              <w:bottom w:val="nil"/>
              <w:right w:val="single" w:sz="4" w:space="0" w:color="auto"/>
            </w:tcBorders>
            <w:shd w:val="clear" w:color="auto" w:fill="auto"/>
            <w:noWrap/>
            <w:vAlign w:val="bottom"/>
            <w:hideMark/>
          </w:tcPr>
          <w:p w14:paraId="111CCA8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1449214</w:t>
            </w:r>
          </w:p>
        </w:tc>
        <w:tc>
          <w:tcPr>
            <w:tcW w:w="2160" w:type="dxa"/>
            <w:tcBorders>
              <w:top w:val="nil"/>
              <w:left w:val="nil"/>
              <w:bottom w:val="nil"/>
              <w:right w:val="single" w:sz="4" w:space="0" w:color="auto"/>
            </w:tcBorders>
            <w:shd w:val="clear" w:color="auto" w:fill="auto"/>
            <w:noWrap/>
            <w:vAlign w:val="bottom"/>
            <w:hideMark/>
          </w:tcPr>
          <w:p w14:paraId="1892B42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23614</w:t>
            </w:r>
          </w:p>
        </w:tc>
      </w:tr>
      <w:tr w:rsidR="000673B5" w:rsidRPr="000673B5" w14:paraId="367042AA"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C3518E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103</w:t>
            </w:r>
          </w:p>
        </w:tc>
        <w:tc>
          <w:tcPr>
            <w:tcW w:w="2300" w:type="dxa"/>
            <w:tcBorders>
              <w:top w:val="nil"/>
              <w:left w:val="nil"/>
              <w:bottom w:val="nil"/>
              <w:right w:val="single" w:sz="4" w:space="0" w:color="auto"/>
            </w:tcBorders>
            <w:shd w:val="clear" w:color="auto" w:fill="auto"/>
            <w:noWrap/>
            <w:vAlign w:val="bottom"/>
            <w:hideMark/>
          </w:tcPr>
          <w:p w14:paraId="5C0863E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1458725</w:t>
            </w:r>
          </w:p>
        </w:tc>
        <w:tc>
          <w:tcPr>
            <w:tcW w:w="2320" w:type="dxa"/>
            <w:tcBorders>
              <w:top w:val="nil"/>
              <w:left w:val="nil"/>
              <w:bottom w:val="nil"/>
              <w:right w:val="single" w:sz="4" w:space="0" w:color="auto"/>
            </w:tcBorders>
            <w:shd w:val="clear" w:color="auto" w:fill="auto"/>
            <w:noWrap/>
            <w:vAlign w:val="bottom"/>
            <w:hideMark/>
          </w:tcPr>
          <w:p w14:paraId="48EC770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1466716</w:t>
            </w:r>
          </w:p>
        </w:tc>
        <w:tc>
          <w:tcPr>
            <w:tcW w:w="2160" w:type="dxa"/>
            <w:tcBorders>
              <w:top w:val="nil"/>
              <w:left w:val="nil"/>
              <w:bottom w:val="nil"/>
              <w:right w:val="single" w:sz="4" w:space="0" w:color="auto"/>
            </w:tcBorders>
            <w:shd w:val="clear" w:color="auto" w:fill="auto"/>
            <w:noWrap/>
            <w:vAlign w:val="bottom"/>
            <w:hideMark/>
          </w:tcPr>
          <w:p w14:paraId="329FC5B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7991</w:t>
            </w:r>
          </w:p>
        </w:tc>
      </w:tr>
      <w:tr w:rsidR="000673B5" w:rsidRPr="000673B5" w14:paraId="3529148B"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BBA370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103</w:t>
            </w:r>
          </w:p>
        </w:tc>
        <w:tc>
          <w:tcPr>
            <w:tcW w:w="2300" w:type="dxa"/>
            <w:tcBorders>
              <w:top w:val="nil"/>
              <w:left w:val="nil"/>
              <w:bottom w:val="nil"/>
              <w:right w:val="single" w:sz="4" w:space="0" w:color="auto"/>
            </w:tcBorders>
            <w:shd w:val="clear" w:color="auto" w:fill="auto"/>
            <w:noWrap/>
            <w:vAlign w:val="bottom"/>
            <w:hideMark/>
          </w:tcPr>
          <w:p w14:paraId="01DE7F2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1477311</w:t>
            </w:r>
          </w:p>
        </w:tc>
        <w:tc>
          <w:tcPr>
            <w:tcW w:w="2320" w:type="dxa"/>
            <w:tcBorders>
              <w:top w:val="nil"/>
              <w:left w:val="nil"/>
              <w:bottom w:val="nil"/>
              <w:right w:val="single" w:sz="4" w:space="0" w:color="auto"/>
            </w:tcBorders>
            <w:shd w:val="clear" w:color="auto" w:fill="auto"/>
            <w:noWrap/>
            <w:vAlign w:val="bottom"/>
            <w:hideMark/>
          </w:tcPr>
          <w:p w14:paraId="4FC1EDE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1490785</w:t>
            </w:r>
          </w:p>
        </w:tc>
        <w:tc>
          <w:tcPr>
            <w:tcW w:w="2160" w:type="dxa"/>
            <w:tcBorders>
              <w:top w:val="nil"/>
              <w:left w:val="nil"/>
              <w:bottom w:val="nil"/>
              <w:right w:val="single" w:sz="4" w:space="0" w:color="auto"/>
            </w:tcBorders>
            <w:shd w:val="clear" w:color="auto" w:fill="auto"/>
            <w:noWrap/>
            <w:vAlign w:val="bottom"/>
            <w:hideMark/>
          </w:tcPr>
          <w:p w14:paraId="5DD0FA8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13474</w:t>
            </w:r>
          </w:p>
        </w:tc>
      </w:tr>
      <w:tr w:rsidR="000673B5" w:rsidRPr="000673B5" w14:paraId="48B4A14E"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405F51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104</w:t>
            </w:r>
          </w:p>
        </w:tc>
        <w:tc>
          <w:tcPr>
            <w:tcW w:w="2300" w:type="dxa"/>
            <w:tcBorders>
              <w:top w:val="nil"/>
              <w:left w:val="nil"/>
              <w:bottom w:val="nil"/>
              <w:right w:val="single" w:sz="4" w:space="0" w:color="auto"/>
            </w:tcBorders>
            <w:shd w:val="clear" w:color="auto" w:fill="auto"/>
            <w:noWrap/>
            <w:vAlign w:val="bottom"/>
            <w:hideMark/>
          </w:tcPr>
          <w:p w14:paraId="7398FA2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113505</w:t>
            </w:r>
          </w:p>
        </w:tc>
        <w:tc>
          <w:tcPr>
            <w:tcW w:w="2320" w:type="dxa"/>
            <w:tcBorders>
              <w:top w:val="nil"/>
              <w:left w:val="nil"/>
              <w:bottom w:val="nil"/>
              <w:right w:val="single" w:sz="4" w:space="0" w:color="auto"/>
            </w:tcBorders>
            <w:shd w:val="clear" w:color="auto" w:fill="auto"/>
            <w:noWrap/>
            <w:vAlign w:val="bottom"/>
            <w:hideMark/>
          </w:tcPr>
          <w:p w14:paraId="4EC09E5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121914</w:t>
            </w:r>
          </w:p>
        </w:tc>
        <w:tc>
          <w:tcPr>
            <w:tcW w:w="2160" w:type="dxa"/>
            <w:tcBorders>
              <w:top w:val="nil"/>
              <w:left w:val="nil"/>
              <w:bottom w:val="nil"/>
              <w:right w:val="single" w:sz="4" w:space="0" w:color="auto"/>
            </w:tcBorders>
            <w:shd w:val="clear" w:color="auto" w:fill="auto"/>
            <w:noWrap/>
            <w:vAlign w:val="bottom"/>
            <w:hideMark/>
          </w:tcPr>
          <w:p w14:paraId="4E87BEE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8409</w:t>
            </w:r>
          </w:p>
        </w:tc>
      </w:tr>
      <w:tr w:rsidR="000673B5" w:rsidRPr="000673B5" w14:paraId="2208C692"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49CF5F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104</w:t>
            </w:r>
          </w:p>
        </w:tc>
        <w:tc>
          <w:tcPr>
            <w:tcW w:w="2300" w:type="dxa"/>
            <w:tcBorders>
              <w:top w:val="nil"/>
              <w:left w:val="nil"/>
              <w:bottom w:val="nil"/>
              <w:right w:val="single" w:sz="4" w:space="0" w:color="auto"/>
            </w:tcBorders>
            <w:shd w:val="clear" w:color="auto" w:fill="auto"/>
            <w:noWrap/>
            <w:vAlign w:val="bottom"/>
            <w:hideMark/>
          </w:tcPr>
          <w:p w14:paraId="2493F8C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125103</w:t>
            </w:r>
          </w:p>
        </w:tc>
        <w:tc>
          <w:tcPr>
            <w:tcW w:w="2320" w:type="dxa"/>
            <w:tcBorders>
              <w:top w:val="nil"/>
              <w:left w:val="nil"/>
              <w:bottom w:val="nil"/>
              <w:right w:val="single" w:sz="4" w:space="0" w:color="auto"/>
            </w:tcBorders>
            <w:shd w:val="clear" w:color="auto" w:fill="auto"/>
            <w:noWrap/>
            <w:vAlign w:val="bottom"/>
            <w:hideMark/>
          </w:tcPr>
          <w:p w14:paraId="5BBB455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130667</w:t>
            </w:r>
          </w:p>
        </w:tc>
        <w:tc>
          <w:tcPr>
            <w:tcW w:w="2160" w:type="dxa"/>
            <w:tcBorders>
              <w:top w:val="nil"/>
              <w:left w:val="nil"/>
              <w:bottom w:val="nil"/>
              <w:right w:val="single" w:sz="4" w:space="0" w:color="auto"/>
            </w:tcBorders>
            <w:shd w:val="clear" w:color="auto" w:fill="auto"/>
            <w:noWrap/>
            <w:vAlign w:val="bottom"/>
            <w:hideMark/>
          </w:tcPr>
          <w:p w14:paraId="3A6078D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5564</w:t>
            </w:r>
          </w:p>
        </w:tc>
      </w:tr>
      <w:tr w:rsidR="000673B5" w:rsidRPr="000673B5" w14:paraId="3942D84E"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5B6892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104</w:t>
            </w:r>
          </w:p>
        </w:tc>
        <w:tc>
          <w:tcPr>
            <w:tcW w:w="2300" w:type="dxa"/>
            <w:tcBorders>
              <w:top w:val="nil"/>
              <w:left w:val="nil"/>
              <w:bottom w:val="nil"/>
              <w:right w:val="single" w:sz="4" w:space="0" w:color="auto"/>
            </w:tcBorders>
            <w:shd w:val="clear" w:color="auto" w:fill="auto"/>
            <w:noWrap/>
            <w:vAlign w:val="bottom"/>
            <w:hideMark/>
          </w:tcPr>
          <w:p w14:paraId="06B9A81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135596</w:t>
            </w:r>
          </w:p>
        </w:tc>
        <w:tc>
          <w:tcPr>
            <w:tcW w:w="2320" w:type="dxa"/>
            <w:tcBorders>
              <w:top w:val="nil"/>
              <w:left w:val="nil"/>
              <w:bottom w:val="nil"/>
              <w:right w:val="single" w:sz="4" w:space="0" w:color="auto"/>
            </w:tcBorders>
            <w:shd w:val="clear" w:color="auto" w:fill="auto"/>
            <w:noWrap/>
            <w:vAlign w:val="bottom"/>
            <w:hideMark/>
          </w:tcPr>
          <w:p w14:paraId="1B734AC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142778</w:t>
            </w:r>
          </w:p>
        </w:tc>
        <w:tc>
          <w:tcPr>
            <w:tcW w:w="2160" w:type="dxa"/>
            <w:tcBorders>
              <w:top w:val="nil"/>
              <w:left w:val="nil"/>
              <w:bottom w:val="nil"/>
              <w:right w:val="single" w:sz="4" w:space="0" w:color="auto"/>
            </w:tcBorders>
            <w:shd w:val="clear" w:color="auto" w:fill="auto"/>
            <w:noWrap/>
            <w:vAlign w:val="bottom"/>
            <w:hideMark/>
          </w:tcPr>
          <w:p w14:paraId="3108CA3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7182</w:t>
            </w:r>
          </w:p>
        </w:tc>
      </w:tr>
      <w:tr w:rsidR="000673B5" w:rsidRPr="000673B5" w14:paraId="6FD08570"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470FBE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104</w:t>
            </w:r>
          </w:p>
        </w:tc>
        <w:tc>
          <w:tcPr>
            <w:tcW w:w="2300" w:type="dxa"/>
            <w:tcBorders>
              <w:top w:val="nil"/>
              <w:left w:val="nil"/>
              <w:bottom w:val="nil"/>
              <w:right w:val="single" w:sz="4" w:space="0" w:color="auto"/>
            </w:tcBorders>
            <w:shd w:val="clear" w:color="auto" w:fill="auto"/>
            <w:noWrap/>
            <w:vAlign w:val="bottom"/>
            <w:hideMark/>
          </w:tcPr>
          <w:p w14:paraId="0D7BD4E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146821</w:t>
            </w:r>
          </w:p>
        </w:tc>
        <w:tc>
          <w:tcPr>
            <w:tcW w:w="2320" w:type="dxa"/>
            <w:tcBorders>
              <w:top w:val="nil"/>
              <w:left w:val="nil"/>
              <w:bottom w:val="nil"/>
              <w:right w:val="single" w:sz="4" w:space="0" w:color="auto"/>
            </w:tcBorders>
            <w:shd w:val="clear" w:color="auto" w:fill="auto"/>
            <w:noWrap/>
            <w:vAlign w:val="bottom"/>
            <w:hideMark/>
          </w:tcPr>
          <w:p w14:paraId="62A2BC6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153683</w:t>
            </w:r>
          </w:p>
        </w:tc>
        <w:tc>
          <w:tcPr>
            <w:tcW w:w="2160" w:type="dxa"/>
            <w:tcBorders>
              <w:top w:val="nil"/>
              <w:left w:val="nil"/>
              <w:bottom w:val="nil"/>
              <w:right w:val="single" w:sz="4" w:space="0" w:color="auto"/>
            </w:tcBorders>
            <w:shd w:val="clear" w:color="auto" w:fill="auto"/>
            <w:noWrap/>
            <w:vAlign w:val="bottom"/>
            <w:hideMark/>
          </w:tcPr>
          <w:p w14:paraId="18221D7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6862</w:t>
            </w:r>
          </w:p>
        </w:tc>
      </w:tr>
      <w:tr w:rsidR="000673B5" w:rsidRPr="000673B5" w14:paraId="03BFA520"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D9C108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104</w:t>
            </w:r>
          </w:p>
        </w:tc>
        <w:tc>
          <w:tcPr>
            <w:tcW w:w="2300" w:type="dxa"/>
            <w:tcBorders>
              <w:top w:val="nil"/>
              <w:left w:val="nil"/>
              <w:bottom w:val="nil"/>
              <w:right w:val="single" w:sz="4" w:space="0" w:color="auto"/>
            </w:tcBorders>
            <w:shd w:val="clear" w:color="auto" w:fill="auto"/>
            <w:noWrap/>
            <w:vAlign w:val="bottom"/>
            <w:hideMark/>
          </w:tcPr>
          <w:p w14:paraId="5732C1D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154451</w:t>
            </w:r>
          </w:p>
        </w:tc>
        <w:tc>
          <w:tcPr>
            <w:tcW w:w="2320" w:type="dxa"/>
            <w:tcBorders>
              <w:top w:val="nil"/>
              <w:left w:val="nil"/>
              <w:bottom w:val="nil"/>
              <w:right w:val="single" w:sz="4" w:space="0" w:color="auto"/>
            </w:tcBorders>
            <w:shd w:val="clear" w:color="auto" w:fill="auto"/>
            <w:noWrap/>
            <w:vAlign w:val="bottom"/>
            <w:hideMark/>
          </w:tcPr>
          <w:p w14:paraId="5142404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160292</w:t>
            </w:r>
          </w:p>
        </w:tc>
        <w:tc>
          <w:tcPr>
            <w:tcW w:w="2160" w:type="dxa"/>
            <w:tcBorders>
              <w:top w:val="nil"/>
              <w:left w:val="nil"/>
              <w:bottom w:val="nil"/>
              <w:right w:val="single" w:sz="4" w:space="0" w:color="auto"/>
            </w:tcBorders>
            <w:shd w:val="clear" w:color="auto" w:fill="auto"/>
            <w:noWrap/>
            <w:vAlign w:val="bottom"/>
            <w:hideMark/>
          </w:tcPr>
          <w:p w14:paraId="75A9877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5841</w:t>
            </w:r>
          </w:p>
        </w:tc>
      </w:tr>
      <w:tr w:rsidR="000673B5" w:rsidRPr="000673B5" w14:paraId="1CE94D2D"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A2E608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104</w:t>
            </w:r>
          </w:p>
        </w:tc>
        <w:tc>
          <w:tcPr>
            <w:tcW w:w="2300" w:type="dxa"/>
            <w:tcBorders>
              <w:top w:val="nil"/>
              <w:left w:val="nil"/>
              <w:bottom w:val="nil"/>
              <w:right w:val="single" w:sz="4" w:space="0" w:color="auto"/>
            </w:tcBorders>
            <w:shd w:val="clear" w:color="auto" w:fill="auto"/>
            <w:noWrap/>
            <w:vAlign w:val="bottom"/>
            <w:hideMark/>
          </w:tcPr>
          <w:p w14:paraId="1039820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192694</w:t>
            </w:r>
          </w:p>
        </w:tc>
        <w:tc>
          <w:tcPr>
            <w:tcW w:w="2320" w:type="dxa"/>
            <w:tcBorders>
              <w:top w:val="nil"/>
              <w:left w:val="nil"/>
              <w:bottom w:val="nil"/>
              <w:right w:val="single" w:sz="4" w:space="0" w:color="auto"/>
            </w:tcBorders>
            <w:shd w:val="clear" w:color="auto" w:fill="auto"/>
            <w:noWrap/>
            <w:vAlign w:val="bottom"/>
            <w:hideMark/>
          </w:tcPr>
          <w:p w14:paraId="093DBA0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200000</w:t>
            </w:r>
          </w:p>
        </w:tc>
        <w:tc>
          <w:tcPr>
            <w:tcW w:w="2160" w:type="dxa"/>
            <w:tcBorders>
              <w:top w:val="nil"/>
              <w:left w:val="nil"/>
              <w:bottom w:val="nil"/>
              <w:right w:val="single" w:sz="4" w:space="0" w:color="auto"/>
            </w:tcBorders>
            <w:shd w:val="clear" w:color="auto" w:fill="auto"/>
            <w:noWrap/>
            <w:vAlign w:val="bottom"/>
            <w:hideMark/>
          </w:tcPr>
          <w:p w14:paraId="201691E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7306</w:t>
            </w:r>
          </w:p>
        </w:tc>
      </w:tr>
      <w:tr w:rsidR="000673B5" w:rsidRPr="000673B5" w14:paraId="25625E7D"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D42788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104</w:t>
            </w:r>
          </w:p>
        </w:tc>
        <w:tc>
          <w:tcPr>
            <w:tcW w:w="2300" w:type="dxa"/>
            <w:tcBorders>
              <w:top w:val="nil"/>
              <w:left w:val="nil"/>
              <w:bottom w:val="nil"/>
              <w:right w:val="single" w:sz="4" w:space="0" w:color="auto"/>
            </w:tcBorders>
            <w:shd w:val="clear" w:color="auto" w:fill="auto"/>
            <w:noWrap/>
            <w:vAlign w:val="bottom"/>
            <w:hideMark/>
          </w:tcPr>
          <w:p w14:paraId="3A16FAA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1569095</w:t>
            </w:r>
          </w:p>
        </w:tc>
        <w:tc>
          <w:tcPr>
            <w:tcW w:w="2320" w:type="dxa"/>
            <w:tcBorders>
              <w:top w:val="nil"/>
              <w:left w:val="nil"/>
              <w:bottom w:val="nil"/>
              <w:right w:val="single" w:sz="4" w:space="0" w:color="auto"/>
            </w:tcBorders>
            <w:shd w:val="clear" w:color="auto" w:fill="auto"/>
            <w:noWrap/>
            <w:vAlign w:val="bottom"/>
            <w:hideMark/>
          </w:tcPr>
          <w:p w14:paraId="1E9AE58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1574702</w:t>
            </w:r>
          </w:p>
        </w:tc>
        <w:tc>
          <w:tcPr>
            <w:tcW w:w="2160" w:type="dxa"/>
            <w:tcBorders>
              <w:top w:val="nil"/>
              <w:left w:val="nil"/>
              <w:bottom w:val="nil"/>
              <w:right w:val="single" w:sz="4" w:space="0" w:color="auto"/>
            </w:tcBorders>
            <w:shd w:val="clear" w:color="auto" w:fill="auto"/>
            <w:noWrap/>
            <w:vAlign w:val="bottom"/>
            <w:hideMark/>
          </w:tcPr>
          <w:p w14:paraId="37647ED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5607</w:t>
            </w:r>
          </w:p>
        </w:tc>
      </w:tr>
      <w:tr w:rsidR="000673B5" w:rsidRPr="000673B5" w14:paraId="5969F0B4"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9CFA23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104</w:t>
            </w:r>
          </w:p>
        </w:tc>
        <w:tc>
          <w:tcPr>
            <w:tcW w:w="2300" w:type="dxa"/>
            <w:tcBorders>
              <w:top w:val="nil"/>
              <w:left w:val="nil"/>
              <w:bottom w:val="nil"/>
              <w:right w:val="single" w:sz="4" w:space="0" w:color="auto"/>
            </w:tcBorders>
            <w:shd w:val="clear" w:color="auto" w:fill="auto"/>
            <w:noWrap/>
            <w:vAlign w:val="bottom"/>
            <w:hideMark/>
          </w:tcPr>
          <w:p w14:paraId="3D8F431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1577923</w:t>
            </w:r>
          </w:p>
        </w:tc>
        <w:tc>
          <w:tcPr>
            <w:tcW w:w="2320" w:type="dxa"/>
            <w:tcBorders>
              <w:top w:val="nil"/>
              <w:left w:val="nil"/>
              <w:bottom w:val="nil"/>
              <w:right w:val="single" w:sz="4" w:space="0" w:color="auto"/>
            </w:tcBorders>
            <w:shd w:val="clear" w:color="auto" w:fill="auto"/>
            <w:noWrap/>
            <w:vAlign w:val="bottom"/>
            <w:hideMark/>
          </w:tcPr>
          <w:p w14:paraId="3C0EAAA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1585225</w:t>
            </w:r>
          </w:p>
        </w:tc>
        <w:tc>
          <w:tcPr>
            <w:tcW w:w="2160" w:type="dxa"/>
            <w:tcBorders>
              <w:top w:val="nil"/>
              <w:left w:val="nil"/>
              <w:bottom w:val="nil"/>
              <w:right w:val="single" w:sz="4" w:space="0" w:color="auto"/>
            </w:tcBorders>
            <w:shd w:val="clear" w:color="auto" w:fill="auto"/>
            <w:noWrap/>
            <w:vAlign w:val="bottom"/>
            <w:hideMark/>
          </w:tcPr>
          <w:p w14:paraId="19B5402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7302</w:t>
            </w:r>
          </w:p>
        </w:tc>
      </w:tr>
      <w:tr w:rsidR="000673B5" w:rsidRPr="000673B5" w14:paraId="02B5FC38"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044048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105</w:t>
            </w:r>
          </w:p>
        </w:tc>
        <w:tc>
          <w:tcPr>
            <w:tcW w:w="2300" w:type="dxa"/>
            <w:tcBorders>
              <w:top w:val="nil"/>
              <w:left w:val="nil"/>
              <w:bottom w:val="nil"/>
              <w:right w:val="single" w:sz="4" w:space="0" w:color="auto"/>
            </w:tcBorders>
            <w:shd w:val="clear" w:color="auto" w:fill="auto"/>
            <w:noWrap/>
            <w:vAlign w:val="bottom"/>
            <w:hideMark/>
          </w:tcPr>
          <w:p w14:paraId="5C6D9DE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1400000</w:t>
            </w:r>
          </w:p>
        </w:tc>
        <w:tc>
          <w:tcPr>
            <w:tcW w:w="2320" w:type="dxa"/>
            <w:tcBorders>
              <w:top w:val="nil"/>
              <w:left w:val="nil"/>
              <w:bottom w:val="nil"/>
              <w:right w:val="single" w:sz="4" w:space="0" w:color="auto"/>
            </w:tcBorders>
            <w:shd w:val="clear" w:color="auto" w:fill="auto"/>
            <w:noWrap/>
            <w:vAlign w:val="bottom"/>
            <w:hideMark/>
          </w:tcPr>
          <w:p w14:paraId="744FAD5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1500000</w:t>
            </w:r>
          </w:p>
        </w:tc>
        <w:tc>
          <w:tcPr>
            <w:tcW w:w="2160" w:type="dxa"/>
            <w:tcBorders>
              <w:top w:val="nil"/>
              <w:left w:val="nil"/>
              <w:bottom w:val="nil"/>
              <w:right w:val="single" w:sz="4" w:space="0" w:color="auto"/>
            </w:tcBorders>
            <w:shd w:val="clear" w:color="auto" w:fill="auto"/>
            <w:noWrap/>
            <w:vAlign w:val="bottom"/>
            <w:hideMark/>
          </w:tcPr>
          <w:p w14:paraId="2FB9B73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100000</w:t>
            </w:r>
          </w:p>
        </w:tc>
      </w:tr>
      <w:tr w:rsidR="000673B5" w:rsidRPr="000673B5" w14:paraId="5C77C3E8"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A9997E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107</w:t>
            </w:r>
          </w:p>
        </w:tc>
        <w:tc>
          <w:tcPr>
            <w:tcW w:w="2300" w:type="dxa"/>
            <w:tcBorders>
              <w:top w:val="nil"/>
              <w:left w:val="nil"/>
              <w:bottom w:val="nil"/>
              <w:right w:val="single" w:sz="4" w:space="0" w:color="auto"/>
            </w:tcBorders>
            <w:shd w:val="clear" w:color="auto" w:fill="auto"/>
            <w:noWrap/>
            <w:vAlign w:val="bottom"/>
            <w:hideMark/>
          </w:tcPr>
          <w:p w14:paraId="1165758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200000</w:t>
            </w:r>
          </w:p>
        </w:tc>
        <w:tc>
          <w:tcPr>
            <w:tcW w:w="2320" w:type="dxa"/>
            <w:tcBorders>
              <w:top w:val="nil"/>
              <w:left w:val="nil"/>
              <w:bottom w:val="nil"/>
              <w:right w:val="single" w:sz="4" w:space="0" w:color="auto"/>
            </w:tcBorders>
            <w:shd w:val="clear" w:color="auto" w:fill="auto"/>
            <w:noWrap/>
            <w:vAlign w:val="bottom"/>
            <w:hideMark/>
          </w:tcPr>
          <w:p w14:paraId="7C5A892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294522</w:t>
            </w:r>
          </w:p>
        </w:tc>
        <w:tc>
          <w:tcPr>
            <w:tcW w:w="2160" w:type="dxa"/>
            <w:tcBorders>
              <w:top w:val="nil"/>
              <w:left w:val="nil"/>
              <w:bottom w:val="nil"/>
              <w:right w:val="single" w:sz="4" w:space="0" w:color="auto"/>
            </w:tcBorders>
            <w:shd w:val="clear" w:color="auto" w:fill="auto"/>
            <w:noWrap/>
            <w:vAlign w:val="bottom"/>
            <w:hideMark/>
          </w:tcPr>
          <w:p w14:paraId="384C26C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94522</w:t>
            </w:r>
          </w:p>
        </w:tc>
      </w:tr>
      <w:tr w:rsidR="000673B5" w:rsidRPr="000673B5" w14:paraId="3A7CCBE9"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9A3768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124</w:t>
            </w:r>
          </w:p>
        </w:tc>
        <w:tc>
          <w:tcPr>
            <w:tcW w:w="2300" w:type="dxa"/>
            <w:tcBorders>
              <w:top w:val="nil"/>
              <w:left w:val="nil"/>
              <w:bottom w:val="nil"/>
              <w:right w:val="single" w:sz="4" w:space="0" w:color="auto"/>
            </w:tcBorders>
            <w:shd w:val="clear" w:color="auto" w:fill="auto"/>
            <w:noWrap/>
            <w:vAlign w:val="bottom"/>
            <w:hideMark/>
          </w:tcPr>
          <w:p w14:paraId="0F07957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1143984</w:t>
            </w:r>
          </w:p>
        </w:tc>
        <w:tc>
          <w:tcPr>
            <w:tcW w:w="2320" w:type="dxa"/>
            <w:tcBorders>
              <w:top w:val="nil"/>
              <w:left w:val="nil"/>
              <w:bottom w:val="nil"/>
              <w:right w:val="single" w:sz="4" w:space="0" w:color="auto"/>
            </w:tcBorders>
            <w:shd w:val="clear" w:color="auto" w:fill="auto"/>
            <w:noWrap/>
            <w:vAlign w:val="bottom"/>
            <w:hideMark/>
          </w:tcPr>
          <w:p w14:paraId="30FE413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1181707</w:t>
            </w:r>
          </w:p>
        </w:tc>
        <w:tc>
          <w:tcPr>
            <w:tcW w:w="2160" w:type="dxa"/>
            <w:tcBorders>
              <w:top w:val="nil"/>
              <w:left w:val="nil"/>
              <w:bottom w:val="nil"/>
              <w:right w:val="single" w:sz="4" w:space="0" w:color="auto"/>
            </w:tcBorders>
            <w:shd w:val="clear" w:color="auto" w:fill="auto"/>
            <w:noWrap/>
            <w:vAlign w:val="bottom"/>
            <w:hideMark/>
          </w:tcPr>
          <w:p w14:paraId="251890E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37723</w:t>
            </w:r>
          </w:p>
        </w:tc>
      </w:tr>
      <w:tr w:rsidR="000673B5" w:rsidRPr="000673B5" w14:paraId="5B6DC6C4"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0A76E2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124</w:t>
            </w:r>
          </w:p>
        </w:tc>
        <w:tc>
          <w:tcPr>
            <w:tcW w:w="2300" w:type="dxa"/>
            <w:tcBorders>
              <w:top w:val="nil"/>
              <w:left w:val="nil"/>
              <w:bottom w:val="nil"/>
              <w:right w:val="single" w:sz="4" w:space="0" w:color="auto"/>
            </w:tcBorders>
            <w:shd w:val="clear" w:color="auto" w:fill="auto"/>
            <w:noWrap/>
            <w:vAlign w:val="bottom"/>
            <w:hideMark/>
          </w:tcPr>
          <w:p w14:paraId="1238C29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1181950</w:t>
            </w:r>
          </w:p>
        </w:tc>
        <w:tc>
          <w:tcPr>
            <w:tcW w:w="2320" w:type="dxa"/>
            <w:tcBorders>
              <w:top w:val="nil"/>
              <w:left w:val="nil"/>
              <w:bottom w:val="nil"/>
              <w:right w:val="single" w:sz="4" w:space="0" w:color="auto"/>
            </w:tcBorders>
            <w:shd w:val="clear" w:color="auto" w:fill="auto"/>
            <w:noWrap/>
            <w:vAlign w:val="bottom"/>
            <w:hideMark/>
          </w:tcPr>
          <w:p w14:paraId="268D726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1200000</w:t>
            </w:r>
          </w:p>
        </w:tc>
        <w:tc>
          <w:tcPr>
            <w:tcW w:w="2160" w:type="dxa"/>
            <w:tcBorders>
              <w:top w:val="nil"/>
              <w:left w:val="nil"/>
              <w:bottom w:val="nil"/>
              <w:right w:val="single" w:sz="4" w:space="0" w:color="auto"/>
            </w:tcBorders>
            <w:shd w:val="clear" w:color="auto" w:fill="auto"/>
            <w:noWrap/>
            <w:vAlign w:val="bottom"/>
            <w:hideMark/>
          </w:tcPr>
          <w:p w14:paraId="1B6A633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18050</w:t>
            </w:r>
          </w:p>
        </w:tc>
      </w:tr>
      <w:tr w:rsidR="000673B5" w:rsidRPr="000673B5" w14:paraId="499C84B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D6F427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129</w:t>
            </w:r>
          </w:p>
        </w:tc>
        <w:tc>
          <w:tcPr>
            <w:tcW w:w="2300" w:type="dxa"/>
            <w:tcBorders>
              <w:top w:val="nil"/>
              <w:left w:val="nil"/>
              <w:bottom w:val="nil"/>
              <w:right w:val="single" w:sz="4" w:space="0" w:color="auto"/>
            </w:tcBorders>
            <w:shd w:val="clear" w:color="auto" w:fill="auto"/>
            <w:noWrap/>
            <w:vAlign w:val="bottom"/>
            <w:hideMark/>
          </w:tcPr>
          <w:p w14:paraId="5055B35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246032</w:t>
            </w:r>
          </w:p>
        </w:tc>
        <w:tc>
          <w:tcPr>
            <w:tcW w:w="2320" w:type="dxa"/>
            <w:tcBorders>
              <w:top w:val="nil"/>
              <w:left w:val="nil"/>
              <w:bottom w:val="nil"/>
              <w:right w:val="single" w:sz="4" w:space="0" w:color="auto"/>
            </w:tcBorders>
            <w:shd w:val="clear" w:color="auto" w:fill="auto"/>
            <w:noWrap/>
            <w:vAlign w:val="bottom"/>
            <w:hideMark/>
          </w:tcPr>
          <w:p w14:paraId="02CDB77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253332</w:t>
            </w:r>
          </w:p>
        </w:tc>
        <w:tc>
          <w:tcPr>
            <w:tcW w:w="2160" w:type="dxa"/>
            <w:tcBorders>
              <w:top w:val="nil"/>
              <w:left w:val="nil"/>
              <w:bottom w:val="nil"/>
              <w:right w:val="single" w:sz="4" w:space="0" w:color="auto"/>
            </w:tcBorders>
            <w:shd w:val="clear" w:color="auto" w:fill="auto"/>
            <w:noWrap/>
            <w:vAlign w:val="bottom"/>
            <w:hideMark/>
          </w:tcPr>
          <w:p w14:paraId="2905410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7300</w:t>
            </w:r>
          </w:p>
        </w:tc>
      </w:tr>
      <w:tr w:rsidR="000673B5" w:rsidRPr="000673B5" w14:paraId="2C6C8955"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49CECF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129</w:t>
            </w:r>
          </w:p>
        </w:tc>
        <w:tc>
          <w:tcPr>
            <w:tcW w:w="2300" w:type="dxa"/>
            <w:tcBorders>
              <w:top w:val="nil"/>
              <w:left w:val="nil"/>
              <w:bottom w:val="nil"/>
              <w:right w:val="single" w:sz="4" w:space="0" w:color="auto"/>
            </w:tcBorders>
            <w:shd w:val="clear" w:color="auto" w:fill="auto"/>
            <w:noWrap/>
            <w:vAlign w:val="bottom"/>
            <w:hideMark/>
          </w:tcPr>
          <w:p w14:paraId="633AF92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307940</w:t>
            </w:r>
          </w:p>
        </w:tc>
        <w:tc>
          <w:tcPr>
            <w:tcW w:w="2320" w:type="dxa"/>
            <w:tcBorders>
              <w:top w:val="nil"/>
              <w:left w:val="nil"/>
              <w:bottom w:val="nil"/>
              <w:right w:val="single" w:sz="4" w:space="0" w:color="auto"/>
            </w:tcBorders>
            <w:shd w:val="clear" w:color="auto" w:fill="auto"/>
            <w:noWrap/>
            <w:vAlign w:val="bottom"/>
            <w:hideMark/>
          </w:tcPr>
          <w:p w14:paraId="6874FC9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313815</w:t>
            </w:r>
          </w:p>
        </w:tc>
        <w:tc>
          <w:tcPr>
            <w:tcW w:w="2160" w:type="dxa"/>
            <w:tcBorders>
              <w:top w:val="nil"/>
              <w:left w:val="nil"/>
              <w:bottom w:val="nil"/>
              <w:right w:val="single" w:sz="4" w:space="0" w:color="auto"/>
            </w:tcBorders>
            <w:shd w:val="clear" w:color="auto" w:fill="auto"/>
            <w:noWrap/>
            <w:vAlign w:val="bottom"/>
            <w:hideMark/>
          </w:tcPr>
          <w:p w14:paraId="6B0B529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5875</w:t>
            </w:r>
          </w:p>
        </w:tc>
      </w:tr>
      <w:tr w:rsidR="000673B5" w:rsidRPr="000673B5" w14:paraId="77916368"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ADD3BF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129</w:t>
            </w:r>
          </w:p>
        </w:tc>
        <w:tc>
          <w:tcPr>
            <w:tcW w:w="2300" w:type="dxa"/>
            <w:tcBorders>
              <w:top w:val="nil"/>
              <w:left w:val="nil"/>
              <w:bottom w:val="nil"/>
              <w:right w:val="single" w:sz="4" w:space="0" w:color="auto"/>
            </w:tcBorders>
            <w:shd w:val="clear" w:color="auto" w:fill="auto"/>
            <w:noWrap/>
            <w:vAlign w:val="bottom"/>
            <w:hideMark/>
          </w:tcPr>
          <w:p w14:paraId="7451AA5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319366</w:t>
            </w:r>
          </w:p>
        </w:tc>
        <w:tc>
          <w:tcPr>
            <w:tcW w:w="2320" w:type="dxa"/>
            <w:tcBorders>
              <w:top w:val="nil"/>
              <w:left w:val="nil"/>
              <w:bottom w:val="nil"/>
              <w:right w:val="single" w:sz="4" w:space="0" w:color="auto"/>
            </w:tcBorders>
            <w:shd w:val="clear" w:color="auto" w:fill="auto"/>
            <w:noWrap/>
            <w:vAlign w:val="bottom"/>
            <w:hideMark/>
          </w:tcPr>
          <w:p w14:paraId="7C0106B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326752</w:t>
            </w:r>
          </w:p>
        </w:tc>
        <w:tc>
          <w:tcPr>
            <w:tcW w:w="2160" w:type="dxa"/>
            <w:tcBorders>
              <w:top w:val="nil"/>
              <w:left w:val="nil"/>
              <w:bottom w:val="nil"/>
              <w:right w:val="single" w:sz="4" w:space="0" w:color="auto"/>
            </w:tcBorders>
            <w:shd w:val="clear" w:color="auto" w:fill="auto"/>
            <w:noWrap/>
            <w:vAlign w:val="bottom"/>
            <w:hideMark/>
          </w:tcPr>
          <w:p w14:paraId="4E6AF04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7386</w:t>
            </w:r>
          </w:p>
        </w:tc>
      </w:tr>
      <w:tr w:rsidR="000673B5" w:rsidRPr="000673B5" w14:paraId="0D01B70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F9F77C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129</w:t>
            </w:r>
          </w:p>
        </w:tc>
        <w:tc>
          <w:tcPr>
            <w:tcW w:w="2300" w:type="dxa"/>
            <w:tcBorders>
              <w:top w:val="nil"/>
              <w:left w:val="nil"/>
              <w:bottom w:val="nil"/>
              <w:right w:val="single" w:sz="4" w:space="0" w:color="auto"/>
            </w:tcBorders>
            <w:shd w:val="clear" w:color="auto" w:fill="auto"/>
            <w:noWrap/>
            <w:vAlign w:val="bottom"/>
            <w:hideMark/>
          </w:tcPr>
          <w:p w14:paraId="43C2F5D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330029</w:t>
            </w:r>
          </w:p>
        </w:tc>
        <w:tc>
          <w:tcPr>
            <w:tcW w:w="2320" w:type="dxa"/>
            <w:tcBorders>
              <w:top w:val="nil"/>
              <w:left w:val="nil"/>
              <w:bottom w:val="nil"/>
              <w:right w:val="single" w:sz="4" w:space="0" w:color="auto"/>
            </w:tcBorders>
            <w:shd w:val="clear" w:color="auto" w:fill="auto"/>
            <w:noWrap/>
            <w:vAlign w:val="bottom"/>
            <w:hideMark/>
          </w:tcPr>
          <w:p w14:paraId="295D3BA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336983</w:t>
            </w:r>
          </w:p>
        </w:tc>
        <w:tc>
          <w:tcPr>
            <w:tcW w:w="2160" w:type="dxa"/>
            <w:tcBorders>
              <w:top w:val="nil"/>
              <w:left w:val="nil"/>
              <w:bottom w:val="nil"/>
              <w:right w:val="single" w:sz="4" w:space="0" w:color="auto"/>
            </w:tcBorders>
            <w:shd w:val="clear" w:color="auto" w:fill="auto"/>
            <w:noWrap/>
            <w:vAlign w:val="bottom"/>
            <w:hideMark/>
          </w:tcPr>
          <w:p w14:paraId="78C7332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6954</w:t>
            </w:r>
          </w:p>
        </w:tc>
      </w:tr>
      <w:tr w:rsidR="000673B5" w:rsidRPr="000673B5" w14:paraId="1E94C12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5D693C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129</w:t>
            </w:r>
          </w:p>
        </w:tc>
        <w:tc>
          <w:tcPr>
            <w:tcW w:w="2300" w:type="dxa"/>
            <w:tcBorders>
              <w:top w:val="nil"/>
              <w:left w:val="nil"/>
              <w:bottom w:val="nil"/>
              <w:right w:val="single" w:sz="4" w:space="0" w:color="auto"/>
            </w:tcBorders>
            <w:shd w:val="clear" w:color="auto" w:fill="auto"/>
            <w:noWrap/>
            <w:vAlign w:val="bottom"/>
            <w:hideMark/>
          </w:tcPr>
          <w:p w14:paraId="63F0212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361766</w:t>
            </w:r>
          </w:p>
        </w:tc>
        <w:tc>
          <w:tcPr>
            <w:tcW w:w="2320" w:type="dxa"/>
            <w:tcBorders>
              <w:top w:val="nil"/>
              <w:left w:val="nil"/>
              <w:bottom w:val="nil"/>
              <w:right w:val="single" w:sz="4" w:space="0" w:color="auto"/>
            </w:tcBorders>
            <w:shd w:val="clear" w:color="auto" w:fill="auto"/>
            <w:noWrap/>
            <w:vAlign w:val="bottom"/>
            <w:hideMark/>
          </w:tcPr>
          <w:p w14:paraId="0E3458D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370724</w:t>
            </w:r>
          </w:p>
        </w:tc>
        <w:tc>
          <w:tcPr>
            <w:tcW w:w="2160" w:type="dxa"/>
            <w:tcBorders>
              <w:top w:val="nil"/>
              <w:left w:val="nil"/>
              <w:bottom w:val="nil"/>
              <w:right w:val="single" w:sz="4" w:space="0" w:color="auto"/>
            </w:tcBorders>
            <w:shd w:val="clear" w:color="auto" w:fill="auto"/>
            <w:noWrap/>
            <w:vAlign w:val="bottom"/>
            <w:hideMark/>
          </w:tcPr>
          <w:p w14:paraId="0941062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8958</w:t>
            </w:r>
          </w:p>
        </w:tc>
      </w:tr>
      <w:tr w:rsidR="000673B5" w:rsidRPr="000673B5" w14:paraId="68D9591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BC3ED7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129</w:t>
            </w:r>
          </w:p>
        </w:tc>
        <w:tc>
          <w:tcPr>
            <w:tcW w:w="2300" w:type="dxa"/>
            <w:tcBorders>
              <w:top w:val="nil"/>
              <w:left w:val="nil"/>
              <w:bottom w:val="nil"/>
              <w:right w:val="single" w:sz="4" w:space="0" w:color="auto"/>
            </w:tcBorders>
            <w:shd w:val="clear" w:color="auto" w:fill="auto"/>
            <w:noWrap/>
            <w:vAlign w:val="bottom"/>
            <w:hideMark/>
          </w:tcPr>
          <w:p w14:paraId="367982F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375763</w:t>
            </w:r>
          </w:p>
        </w:tc>
        <w:tc>
          <w:tcPr>
            <w:tcW w:w="2320" w:type="dxa"/>
            <w:tcBorders>
              <w:top w:val="nil"/>
              <w:left w:val="nil"/>
              <w:bottom w:val="nil"/>
              <w:right w:val="single" w:sz="4" w:space="0" w:color="auto"/>
            </w:tcBorders>
            <w:shd w:val="clear" w:color="auto" w:fill="auto"/>
            <w:noWrap/>
            <w:vAlign w:val="bottom"/>
            <w:hideMark/>
          </w:tcPr>
          <w:p w14:paraId="6EA2E37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385059</w:t>
            </w:r>
          </w:p>
        </w:tc>
        <w:tc>
          <w:tcPr>
            <w:tcW w:w="2160" w:type="dxa"/>
            <w:tcBorders>
              <w:top w:val="nil"/>
              <w:left w:val="nil"/>
              <w:bottom w:val="nil"/>
              <w:right w:val="single" w:sz="4" w:space="0" w:color="auto"/>
            </w:tcBorders>
            <w:shd w:val="clear" w:color="auto" w:fill="auto"/>
            <w:noWrap/>
            <w:vAlign w:val="bottom"/>
            <w:hideMark/>
          </w:tcPr>
          <w:p w14:paraId="79FC8DD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9296</w:t>
            </w:r>
          </w:p>
        </w:tc>
      </w:tr>
      <w:tr w:rsidR="000673B5" w:rsidRPr="000673B5" w14:paraId="1AB5F414"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53B191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129</w:t>
            </w:r>
          </w:p>
        </w:tc>
        <w:tc>
          <w:tcPr>
            <w:tcW w:w="2300" w:type="dxa"/>
            <w:tcBorders>
              <w:top w:val="nil"/>
              <w:left w:val="nil"/>
              <w:bottom w:val="nil"/>
              <w:right w:val="single" w:sz="4" w:space="0" w:color="auto"/>
            </w:tcBorders>
            <w:shd w:val="clear" w:color="auto" w:fill="auto"/>
            <w:noWrap/>
            <w:vAlign w:val="bottom"/>
            <w:hideMark/>
          </w:tcPr>
          <w:p w14:paraId="773FB7B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1300000</w:t>
            </w:r>
          </w:p>
        </w:tc>
        <w:tc>
          <w:tcPr>
            <w:tcW w:w="2320" w:type="dxa"/>
            <w:tcBorders>
              <w:top w:val="nil"/>
              <w:left w:val="nil"/>
              <w:bottom w:val="nil"/>
              <w:right w:val="single" w:sz="4" w:space="0" w:color="auto"/>
            </w:tcBorders>
            <w:shd w:val="clear" w:color="auto" w:fill="auto"/>
            <w:noWrap/>
            <w:vAlign w:val="bottom"/>
            <w:hideMark/>
          </w:tcPr>
          <w:p w14:paraId="6276DDD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1306040</w:t>
            </w:r>
          </w:p>
        </w:tc>
        <w:tc>
          <w:tcPr>
            <w:tcW w:w="2160" w:type="dxa"/>
            <w:tcBorders>
              <w:top w:val="nil"/>
              <w:left w:val="nil"/>
              <w:bottom w:val="nil"/>
              <w:right w:val="single" w:sz="4" w:space="0" w:color="auto"/>
            </w:tcBorders>
            <w:shd w:val="clear" w:color="auto" w:fill="auto"/>
            <w:noWrap/>
            <w:vAlign w:val="bottom"/>
            <w:hideMark/>
          </w:tcPr>
          <w:p w14:paraId="0529412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6040</w:t>
            </w:r>
          </w:p>
        </w:tc>
      </w:tr>
      <w:tr w:rsidR="000673B5" w:rsidRPr="000673B5" w14:paraId="7A9954BE"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161547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131</w:t>
            </w:r>
          </w:p>
        </w:tc>
        <w:tc>
          <w:tcPr>
            <w:tcW w:w="2300" w:type="dxa"/>
            <w:tcBorders>
              <w:top w:val="nil"/>
              <w:left w:val="nil"/>
              <w:bottom w:val="nil"/>
              <w:right w:val="single" w:sz="4" w:space="0" w:color="auto"/>
            </w:tcBorders>
            <w:shd w:val="clear" w:color="auto" w:fill="auto"/>
            <w:noWrap/>
            <w:vAlign w:val="bottom"/>
            <w:hideMark/>
          </w:tcPr>
          <w:p w14:paraId="1DF34C9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1101851</w:t>
            </w:r>
          </w:p>
        </w:tc>
        <w:tc>
          <w:tcPr>
            <w:tcW w:w="2320" w:type="dxa"/>
            <w:tcBorders>
              <w:top w:val="nil"/>
              <w:left w:val="nil"/>
              <w:bottom w:val="nil"/>
              <w:right w:val="single" w:sz="4" w:space="0" w:color="auto"/>
            </w:tcBorders>
            <w:shd w:val="clear" w:color="auto" w:fill="auto"/>
            <w:noWrap/>
            <w:vAlign w:val="bottom"/>
            <w:hideMark/>
          </w:tcPr>
          <w:p w14:paraId="19CD855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1122687</w:t>
            </w:r>
          </w:p>
        </w:tc>
        <w:tc>
          <w:tcPr>
            <w:tcW w:w="2160" w:type="dxa"/>
            <w:tcBorders>
              <w:top w:val="nil"/>
              <w:left w:val="nil"/>
              <w:bottom w:val="nil"/>
              <w:right w:val="single" w:sz="4" w:space="0" w:color="auto"/>
            </w:tcBorders>
            <w:shd w:val="clear" w:color="auto" w:fill="auto"/>
            <w:noWrap/>
            <w:vAlign w:val="bottom"/>
            <w:hideMark/>
          </w:tcPr>
          <w:p w14:paraId="7C80F73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20836</w:t>
            </w:r>
          </w:p>
        </w:tc>
      </w:tr>
      <w:tr w:rsidR="000673B5" w:rsidRPr="000673B5" w14:paraId="22FBB0C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754F3C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132</w:t>
            </w:r>
          </w:p>
        </w:tc>
        <w:tc>
          <w:tcPr>
            <w:tcW w:w="2300" w:type="dxa"/>
            <w:tcBorders>
              <w:top w:val="nil"/>
              <w:left w:val="nil"/>
              <w:bottom w:val="nil"/>
              <w:right w:val="single" w:sz="4" w:space="0" w:color="auto"/>
            </w:tcBorders>
            <w:shd w:val="clear" w:color="auto" w:fill="auto"/>
            <w:noWrap/>
            <w:vAlign w:val="bottom"/>
            <w:hideMark/>
          </w:tcPr>
          <w:p w14:paraId="41193C1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400000</w:t>
            </w:r>
          </w:p>
        </w:tc>
        <w:tc>
          <w:tcPr>
            <w:tcW w:w="2320" w:type="dxa"/>
            <w:tcBorders>
              <w:top w:val="nil"/>
              <w:left w:val="nil"/>
              <w:bottom w:val="nil"/>
              <w:right w:val="single" w:sz="4" w:space="0" w:color="auto"/>
            </w:tcBorders>
            <w:shd w:val="clear" w:color="auto" w:fill="auto"/>
            <w:noWrap/>
            <w:vAlign w:val="bottom"/>
            <w:hideMark/>
          </w:tcPr>
          <w:p w14:paraId="0023F31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406580</w:t>
            </w:r>
          </w:p>
        </w:tc>
        <w:tc>
          <w:tcPr>
            <w:tcW w:w="2160" w:type="dxa"/>
            <w:tcBorders>
              <w:top w:val="nil"/>
              <w:left w:val="nil"/>
              <w:bottom w:val="nil"/>
              <w:right w:val="single" w:sz="4" w:space="0" w:color="auto"/>
            </w:tcBorders>
            <w:shd w:val="clear" w:color="auto" w:fill="auto"/>
            <w:noWrap/>
            <w:vAlign w:val="bottom"/>
            <w:hideMark/>
          </w:tcPr>
          <w:p w14:paraId="7E306E1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6580</w:t>
            </w:r>
          </w:p>
        </w:tc>
      </w:tr>
      <w:tr w:rsidR="000673B5" w:rsidRPr="000673B5" w14:paraId="3AC632BD"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CB8F33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132</w:t>
            </w:r>
          </w:p>
        </w:tc>
        <w:tc>
          <w:tcPr>
            <w:tcW w:w="2300" w:type="dxa"/>
            <w:tcBorders>
              <w:top w:val="nil"/>
              <w:left w:val="nil"/>
              <w:bottom w:val="nil"/>
              <w:right w:val="single" w:sz="4" w:space="0" w:color="auto"/>
            </w:tcBorders>
            <w:shd w:val="clear" w:color="auto" w:fill="auto"/>
            <w:noWrap/>
            <w:vAlign w:val="bottom"/>
            <w:hideMark/>
          </w:tcPr>
          <w:p w14:paraId="4E58798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422693</w:t>
            </w:r>
          </w:p>
        </w:tc>
        <w:tc>
          <w:tcPr>
            <w:tcW w:w="2320" w:type="dxa"/>
            <w:tcBorders>
              <w:top w:val="nil"/>
              <w:left w:val="nil"/>
              <w:bottom w:val="nil"/>
              <w:right w:val="single" w:sz="4" w:space="0" w:color="auto"/>
            </w:tcBorders>
            <w:shd w:val="clear" w:color="auto" w:fill="auto"/>
            <w:noWrap/>
            <w:vAlign w:val="bottom"/>
            <w:hideMark/>
          </w:tcPr>
          <w:p w14:paraId="333AE80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431984</w:t>
            </w:r>
          </w:p>
        </w:tc>
        <w:tc>
          <w:tcPr>
            <w:tcW w:w="2160" w:type="dxa"/>
            <w:tcBorders>
              <w:top w:val="nil"/>
              <w:left w:val="nil"/>
              <w:bottom w:val="nil"/>
              <w:right w:val="single" w:sz="4" w:space="0" w:color="auto"/>
            </w:tcBorders>
            <w:shd w:val="clear" w:color="auto" w:fill="auto"/>
            <w:noWrap/>
            <w:vAlign w:val="bottom"/>
            <w:hideMark/>
          </w:tcPr>
          <w:p w14:paraId="75E3AF3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9291</w:t>
            </w:r>
          </w:p>
        </w:tc>
      </w:tr>
      <w:tr w:rsidR="000673B5" w:rsidRPr="000673B5" w14:paraId="67C84112"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095617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132</w:t>
            </w:r>
          </w:p>
        </w:tc>
        <w:tc>
          <w:tcPr>
            <w:tcW w:w="2300" w:type="dxa"/>
            <w:tcBorders>
              <w:top w:val="nil"/>
              <w:left w:val="nil"/>
              <w:bottom w:val="nil"/>
              <w:right w:val="single" w:sz="4" w:space="0" w:color="auto"/>
            </w:tcBorders>
            <w:shd w:val="clear" w:color="auto" w:fill="auto"/>
            <w:noWrap/>
            <w:vAlign w:val="bottom"/>
            <w:hideMark/>
          </w:tcPr>
          <w:p w14:paraId="5DC7EB4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436736</w:t>
            </w:r>
          </w:p>
        </w:tc>
        <w:tc>
          <w:tcPr>
            <w:tcW w:w="2320" w:type="dxa"/>
            <w:tcBorders>
              <w:top w:val="nil"/>
              <w:left w:val="nil"/>
              <w:bottom w:val="nil"/>
              <w:right w:val="single" w:sz="4" w:space="0" w:color="auto"/>
            </w:tcBorders>
            <w:shd w:val="clear" w:color="auto" w:fill="auto"/>
            <w:noWrap/>
            <w:vAlign w:val="bottom"/>
            <w:hideMark/>
          </w:tcPr>
          <w:p w14:paraId="599A5B6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443664</w:t>
            </w:r>
          </w:p>
        </w:tc>
        <w:tc>
          <w:tcPr>
            <w:tcW w:w="2160" w:type="dxa"/>
            <w:tcBorders>
              <w:top w:val="nil"/>
              <w:left w:val="nil"/>
              <w:bottom w:val="nil"/>
              <w:right w:val="single" w:sz="4" w:space="0" w:color="auto"/>
            </w:tcBorders>
            <w:shd w:val="clear" w:color="auto" w:fill="auto"/>
            <w:noWrap/>
            <w:vAlign w:val="bottom"/>
            <w:hideMark/>
          </w:tcPr>
          <w:p w14:paraId="11B1A9B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6928</w:t>
            </w:r>
          </w:p>
        </w:tc>
      </w:tr>
      <w:tr w:rsidR="000673B5" w:rsidRPr="000673B5" w14:paraId="0D402EAA"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87531D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132</w:t>
            </w:r>
          </w:p>
        </w:tc>
        <w:tc>
          <w:tcPr>
            <w:tcW w:w="2300" w:type="dxa"/>
            <w:tcBorders>
              <w:top w:val="nil"/>
              <w:left w:val="nil"/>
              <w:bottom w:val="nil"/>
              <w:right w:val="single" w:sz="4" w:space="0" w:color="auto"/>
            </w:tcBorders>
            <w:shd w:val="clear" w:color="auto" w:fill="auto"/>
            <w:noWrap/>
            <w:vAlign w:val="bottom"/>
            <w:hideMark/>
          </w:tcPr>
          <w:p w14:paraId="1306114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452575</w:t>
            </w:r>
          </w:p>
        </w:tc>
        <w:tc>
          <w:tcPr>
            <w:tcW w:w="2320" w:type="dxa"/>
            <w:tcBorders>
              <w:top w:val="nil"/>
              <w:left w:val="nil"/>
              <w:bottom w:val="nil"/>
              <w:right w:val="single" w:sz="4" w:space="0" w:color="auto"/>
            </w:tcBorders>
            <w:shd w:val="clear" w:color="auto" w:fill="auto"/>
            <w:noWrap/>
            <w:vAlign w:val="bottom"/>
            <w:hideMark/>
          </w:tcPr>
          <w:p w14:paraId="6AD264A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459736</w:t>
            </w:r>
          </w:p>
        </w:tc>
        <w:tc>
          <w:tcPr>
            <w:tcW w:w="2160" w:type="dxa"/>
            <w:tcBorders>
              <w:top w:val="nil"/>
              <w:left w:val="nil"/>
              <w:bottom w:val="nil"/>
              <w:right w:val="single" w:sz="4" w:space="0" w:color="auto"/>
            </w:tcBorders>
            <w:shd w:val="clear" w:color="auto" w:fill="auto"/>
            <w:noWrap/>
            <w:vAlign w:val="bottom"/>
            <w:hideMark/>
          </w:tcPr>
          <w:p w14:paraId="246D396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7161</w:t>
            </w:r>
          </w:p>
        </w:tc>
      </w:tr>
      <w:tr w:rsidR="000673B5" w:rsidRPr="000673B5" w14:paraId="53820F8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24AE81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132</w:t>
            </w:r>
          </w:p>
        </w:tc>
        <w:tc>
          <w:tcPr>
            <w:tcW w:w="2300" w:type="dxa"/>
            <w:tcBorders>
              <w:top w:val="nil"/>
              <w:left w:val="nil"/>
              <w:bottom w:val="nil"/>
              <w:right w:val="single" w:sz="4" w:space="0" w:color="auto"/>
            </w:tcBorders>
            <w:shd w:val="clear" w:color="auto" w:fill="auto"/>
            <w:noWrap/>
            <w:vAlign w:val="bottom"/>
            <w:hideMark/>
          </w:tcPr>
          <w:p w14:paraId="3EB71E1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462948</w:t>
            </w:r>
          </w:p>
        </w:tc>
        <w:tc>
          <w:tcPr>
            <w:tcW w:w="2320" w:type="dxa"/>
            <w:tcBorders>
              <w:top w:val="nil"/>
              <w:left w:val="nil"/>
              <w:bottom w:val="nil"/>
              <w:right w:val="single" w:sz="4" w:space="0" w:color="auto"/>
            </w:tcBorders>
            <w:shd w:val="clear" w:color="auto" w:fill="auto"/>
            <w:noWrap/>
            <w:vAlign w:val="bottom"/>
            <w:hideMark/>
          </w:tcPr>
          <w:p w14:paraId="120925F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488453</w:t>
            </w:r>
          </w:p>
        </w:tc>
        <w:tc>
          <w:tcPr>
            <w:tcW w:w="2160" w:type="dxa"/>
            <w:tcBorders>
              <w:top w:val="nil"/>
              <w:left w:val="nil"/>
              <w:bottom w:val="nil"/>
              <w:right w:val="single" w:sz="4" w:space="0" w:color="auto"/>
            </w:tcBorders>
            <w:shd w:val="clear" w:color="auto" w:fill="auto"/>
            <w:noWrap/>
            <w:vAlign w:val="bottom"/>
            <w:hideMark/>
          </w:tcPr>
          <w:p w14:paraId="0401C8D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25505</w:t>
            </w:r>
          </w:p>
        </w:tc>
      </w:tr>
      <w:tr w:rsidR="000673B5" w:rsidRPr="000673B5" w14:paraId="660D80C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F9BB0A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132</w:t>
            </w:r>
          </w:p>
        </w:tc>
        <w:tc>
          <w:tcPr>
            <w:tcW w:w="2300" w:type="dxa"/>
            <w:tcBorders>
              <w:top w:val="nil"/>
              <w:left w:val="nil"/>
              <w:bottom w:val="nil"/>
              <w:right w:val="single" w:sz="4" w:space="0" w:color="auto"/>
            </w:tcBorders>
            <w:shd w:val="clear" w:color="auto" w:fill="auto"/>
            <w:noWrap/>
            <w:vAlign w:val="bottom"/>
            <w:hideMark/>
          </w:tcPr>
          <w:p w14:paraId="52D59A8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491369</w:t>
            </w:r>
          </w:p>
        </w:tc>
        <w:tc>
          <w:tcPr>
            <w:tcW w:w="2320" w:type="dxa"/>
            <w:tcBorders>
              <w:top w:val="nil"/>
              <w:left w:val="nil"/>
              <w:bottom w:val="nil"/>
              <w:right w:val="single" w:sz="4" w:space="0" w:color="auto"/>
            </w:tcBorders>
            <w:shd w:val="clear" w:color="auto" w:fill="auto"/>
            <w:noWrap/>
            <w:vAlign w:val="bottom"/>
            <w:hideMark/>
          </w:tcPr>
          <w:p w14:paraId="6795803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500000</w:t>
            </w:r>
          </w:p>
        </w:tc>
        <w:tc>
          <w:tcPr>
            <w:tcW w:w="2160" w:type="dxa"/>
            <w:tcBorders>
              <w:top w:val="nil"/>
              <w:left w:val="nil"/>
              <w:bottom w:val="nil"/>
              <w:right w:val="single" w:sz="4" w:space="0" w:color="auto"/>
            </w:tcBorders>
            <w:shd w:val="clear" w:color="auto" w:fill="auto"/>
            <w:noWrap/>
            <w:vAlign w:val="bottom"/>
            <w:hideMark/>
          </w:tcPr>
          <w:p w14:paraId="6D65662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8631</w:t>
            </w:r>
          </w:p>
        </w:tc>
      </w:tr>
      <w:tr w:rsidR="000673B5" w:rsidRPr="000673B5" w14:paraId="6355A520"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F12F1A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132</w:t>
            </w:r>
          </w:p>
        </w:tc>
        <w:tc>
          <w:tcPr>
            <w:tcW w:w="2300" w:type="dxa"/>
            <w:tcBorders>
              <w:top w:val="nil"/>
              <w:left w:val="nil"/>
              <w:bottom w:val="nil"/>
              <w:right w:val="single" w:sz="4" w:space="0" w:color="auto"/>
            </w:tcBorders>
            <w:shd w:val="clear" w:color="auto" w:fill="auto"/>
            <w:noWrap/>
            <w:vAlign w:val="bottom"/>
            <w:hideMark/>
          </w:tcPr>
          <w:p w14:paraId="04CD112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601391</w:t>
            </w:r>
          </w:p>
        </w:tc>
        <w:tc>
          <w:tcPr>
            <w:tcW w:w="2320" w:type="dxa"/>
            <w:tcBorders>
              <w:top w:val="nil"/>
              <w:left w:val="nil"/>
              <w:bottom w:val="nil"/>
              <w:right w:val="single" w:sz="4" w:space="0" w:color="auto"/>
            </w:tcBorders>
            <w:shd w:val="clear" w:color="auto" w:fill="auto"/>
            <w:noWrap/>
            <w:vAlign w:val="bottom"/>
            <w:hideMark/>
          </w:tcPr>
          <w:p w14:paraId="4A16A55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613636</w:t>
            </w:r>
          </w:p>
        </w:tc>
        <w:tc>
          <w:tcPr>
            <w:tcW w:w="2160" w:type="dxa"/>
            <w:tcBorders>
              <w:top w:val="nil"/>
              <w:left w:val="nil"/>
              <w:bottom w:val="nil"/>
              <w:right w:val="single" w:sz="4" w:space="0" w:color="auto"/>
            </w:tcBorders>
            <w:shd w:val="clear" w:color="auto" w:fill="auto"/>
            <w:noWrap/>
            <w:vAlign w:val="bottom"/>
            <w:hideMark/>
          </w:tcPr>
          <w:p w14:paraId="61D27EC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12245</w:t>
            </w:r>
          </w:p>
        </w:tc>
      </w:tr>
      <w:tr w:rsidR="000673B5" w:rsidRPr="000673B5" w14:paraId="40658676"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7ACB5D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133</w:t>
            </w:r>
          </w:p>
        </w:tc>
        <w:tc>
          <w:tcPr>
            <w:tcW w:w="2300" w:type="dxa"/>
            <w:tcBorders>
              <w:top w:val="nil"/>
              <w:left w:val="nil"/>
              <w:bottom w:val="nil"/>
              <w:right w:val="single" w:sz="4" w:space="0" w:color="auto"/>
            </w:tcBorders>
            <w:shd w:val="clear" w:color="auto" w:fill="auto"/>
            <w:noWrap/>
            <w:vAlign w:val="bottom"/>
            <w:hideMark/>
          </w:tcPr>
          <w:p w14:paraId="67C98EB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232376</w:t>
            </w:r>
          </w:p>
        </w:tc>
        <w:tc>
          <w:tcPr>
            <w:tcW w:w="2320" w:type="dxa"/>
            <w:tcBorders>
              <w:top w:val="nil"/>
              <w:left w:val="nil"/>
              <w:bottom w:val="nil"/>
              <w:right w:val="single" w:sz="4" w:space="0" w:color="auto"/>
            </w:tcBorders>
            <w:shd w:val="clear" w:color="auto" w:fill="auto"/>
            <w:noWrap/>
            <w:vAlign w:val="bottom"/>
            <w:hideMark/>
          </w:tcPr>
          <w:p w14:paraId="3A74DB7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249354</w:t>
            </w:r>
          </w:p>
        </w:tc>
        <w:tc>
          <w:tcPr>
            <w:tcW w:w="2160" w:type="dxa"/>
            <w:tcBorders>
              <w:top w:val="nil"/>
              <w:left w:val="nil"/>
              <w:bottom w:val="nil"/>
              <w:right w:val="single" w:sz="4" w:space="0" w:color="auto"/>
            </w:tcBorders>
            <w:shd w:val="clear" w:color="auto" w:fill="auto"/>
            <w:noWrap/>
            <w:vAlign w:val="bottom"/>
            <w:hideMark/>
          </w:tcPr>
          <w:p w14:paraId="301568E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16978</w:t>
            </w:r>
          </w:p>
        </w:tc>
      </w:tr>
      <w:tr w:rsidR="000673B5" w:rsidRPr="000673B5" w14:paraId="46D9FFD9"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1E426F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134</w:t>
            </w:r>
          </w:p>
        </w:tc>
        <w:tc>
          <w:tcPr>
            <w:tcW w:w="2300" w:type="dxa"/>
            <w:tcBorders>
              <w:top w:val="nil"/>
              <w:left w:val="nil"/>
              <w:bottom w:val="nil"/>
              <w:right w:val="single" w:sz="4" w:space="0" w:color="auto"/>
            </w:tcBorders>
            <w:shd w:val="clear" w:color="auto" w:fill="auto"/>
            <w:noWrap/>
            <w:vAlign w:val="bottom"/>
            <w:hideMark/>
          </w:tcPr>
          <w:p w14:paraId="78B7EA9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1326005</w:t>
            </w:r>
          </w:p>
        </w:tc>
        <w:tc>
          <w:tcPr>
            <w:tcW w:w="2320" w:type="dxa"/>
            <w:tcBorders>
              <w:top w:val="nil"/>
              <w:left w:val="nil"/>
              <w:bottom w:val="nil"/>
              <w:right w:val="single" w:sz="4" w:space="0" w:color="auto"/>
            </w:tcBorders>
            <w:shd w:val="clear" w:color="auto" w:fill="auto"/>
            <w:noWrap/>
            <w:vAlign w:val="bottom"/>
            <w:hideMark/>
          </w:tcPr>
          <w:p w14:paraId="42AF44F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1333204</w:t>
            </w:r>
          </w:p>
        </w:tc>
        <w:tc>
          <w:tcPr>
            <w:tcW w:w="2160" w:type="dxa"/>
            <w:tcBorders>
              <w:top w:val="nil"/>
              <w:left w:val="nil"/>
              <w:bottom w:val="nil"/>
              <w:right w:val="single" w:sz="4" w:space="0" w:color="auto"/>
            </w:tcBorders>
            <w:shd w:val="clear" w:color="auto" w:fill="auto"/>
            <w:noWrap/>
            <w:vAlign w:val="bottom"/>
            <w:hideMark/>
          </w:tcPr>
          <w:p w14:paraId="58F4EAA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7199</w:t>
            </w:r>
          </w:p>
        </w:tc>
      </w:tr>
      <w:tr w:rsidR="000673B5" w:rsidRPr="000673B5" w14:paraId="2A568760"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4390E1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136</w:t>
            </w:r>
          </w:p>
        </w:tc>
        <w:tc>
          <w:tcPr>
            <w:tcW w:w="2300" w:type="dxa"/>
            <w:tcBorders>
              <w:top w:val="nil"/>
              <w:left w:val="nil"/>
              <w:bottom w:val="nil"/>
              <w:right w:val="single" w:sz="4" w:space="0" w:color="auto"/>
            </w:tcBorders>
            <w:shd w:val="clear" w:color="auto" w:fill="auto"/>
            <w:noWrap/>
            <w:vAlign w:val="bottom"/>
            <w:hideMark/>
          </w:tcPr>
          <w:p w14:paraId="0BDF1FB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600000</w:t>
            </w:r>
          </w:p>
        </w:tc>
        <w:tc>
          <w:tcPr>
            <w:tcW w:w="2320" w:type="dxa"/>
            <w:tcBorders>
              <w:top w:val="nil"/>
              <w:left w:val="nil"/>
              <w:bottom w:val="nil"/>
              <w:right w:val="single" w:sz="4" w:space="0" w:color="auto"/>
            </w:tcBorders>
            <w:shd w:val="clear" w:color="auto" w:fill="auto"/>
            <w:noWrap/>
            <w:vAlign w:val="bottom"/>
            <w:hideMark/>
          </w:tcPr>
          <w:p w14:paraId="09CF82C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629365</w:t>
            </w:r>
          </w:p>
        </w:tc>
        <w:tc>
          <w:tcPr>
            <w:tcW w:w="2160" w:type="dxa"/>
            <w:tcBorders>
              <w:top w:val="nil"/>
              <w:left w:val="nil"/>
              <w:bottom w:val="nil"/>
              <w:right w:val="single" w:sz="4" w:space="0" w:color="auto"/>
            </w:tcBorders>
            <w:shd w:val="clear" w:color="auto" w:fill="auto"/>
            <w:noWrap/>
            <w:vAlign w:val="bottom"/>
            <w:hideMark/>
          </w:tcPr>
          <w:p w14:paraId="78D8A59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29365</w:t>
            </w:r>
          </w:p>
        </w:tc>
      </w:tr>
      <w:tr w:rsidR="000673B5" w:rsidRPr="000673B5" w14:paraId="6D7DB3F2"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49433C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136</w:t>
            </w:r>
          </w:p>
        </w:tc>
        <w:tc>
          <w:tcPr>
            <w:tcW w:w="2300" w:type="dxa"/>
            <w:tcBorders>
              <w:top w:val="nil"/>
              <w:left w:val="nil"/>
              <w:bottom w:val="nil"/>
              <w:right w:val="single" w:sz="4" w:space="0" w:color="auto"/>
            </w:tcBorders>
            <w:shd w:val="clear" w:color="auto" w:fill="auto"/>
            <w:noWrap/>
            <w:vAlign w:val="bottom"/>
            <w:hideMark/>
          </w:tcPr>
          <w:p w14:paraId="54936B8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629475</w:t>
            </w:r>
          </w:p>
        </w:tc>
        <w:tc>
          <w:tcPr>
            <w:tcW w:w="2320" w:type="dxa"/>
            <w:tcBorders>
              <w:top w:val="nil"/>
              <w:left w:val="nil"/>
              <w:bottom w:val="nil"/>
              <w:right w:val="single" w:sz="4" w:space="0" w:color="auto"/>
            </w:tcBorders>
            <w:shd w:val="clear" w:color="auto" w:fill="auto"/>
            <w:noWrap/>
            <w:vAlign w:val="bottom"/>
            <w:hideMark/>
          </w:tcPr>
          <w:p w14:paraId="3691EFA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643062</w:t>
            </w:r>
          </w:p>
        </w:tc>
        <w:tc>
          <w:tcPr>
            <w:tcW w:w="2160" w:type="dxa"/>
            <w:tcBorders>
              <w:top w:val="nil"/>
              <w:left w:val="nil"/>
              <w:bottom w:val="nil"/>
              <w:right w:val="single" w:sz="4" w:space="0" w:color="auto"/>
            </w:tcBorders>
            <w:shd w:val="clear" w:color="auto" w:fill="auto"/>
            <w:noWrap/>
            <w:vAlign w:val="bottom"/>
            <w:hideMark/>
          </w:tcPr>
          <w:p w14:paraId="17A3443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13587</w:t>
            </w:r>
          </w:p>
        </w:tc>
      </w:tr>
      <w:tr w:rsidR="000673B5" w:rsidRPr="000673B5" w14:paraId="5FD48A92"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A6D385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136</w:t>
            </w:r>
          </w:p>
        </w:tc>
        <w:tc>
          <w:tcPr>
            <w:tcW w:w="2300" w:type="dxa"/>
            <w:tcBorders>
              <w:top w:val="nil"/>
              <w:left w:val="nil"/>
              <w:bottom w:val="nil"/>
              <w:right w:val="single" w:sz="4" w:space="0" w:color="auto"/>
            </w:tcBorders>
            <w:shd w:val="clear" w:color="auto" w:fill="auto"/>
            <w:noWrap/>
            <w:vAlign w:val="bottom"/>
            <w:hideMark/>
          </w:tcPr>
          <w:p w14:paraId="1B16100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643402</w:t>
            </w:r>
          </w:p>
        </w:tc>
        <w:tc>
          <w:tcPr>
            <w:tcW w:w="2320" w:type="dxa"/>
            <w:tcBorders>
              <w:top w:val="nil"/>
              <w:left w:val="nil"/>
              <w:bottom w:val="nil"/>
              <w:right w:val="single" w:sz="4" w:space="0" w:color="auto"/>
            </w:tcBorders>
            <w:shd w:val="clear" w:color="auto" w:fill="auto"/>
            <w:noWrap/>
            <w:vAlign w:val="bottom"/>
            <w:hideMark/>
          </w:tcPr>
          <w:p w14:paraId="3871DAD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700000</w:t>
            </w:r>
          </w:p>
        </w:tc>
        <w:tc>
          <w:tcPr>
            <w:tcW w:w="2160" w:type="dxa"/>
            <w:tcBorders>
              <w:top w:val="nil"/>
              <w:left w:val="nil"/>
              <w:bottom w:val="nil"/>
              <w:right w:val="single" w:sz="4" w:space="0" w:color="auto"/>
            </w:tcBorders>
            <w:shd w:val="clear" w:color="auto" w:fill="auto"/>
            <w:noWrap/>
            <w:vAlign w:val="bottom"/>
            <w:hideMark/>
          </w:tcPr>
          <w:p w14:paraId="02E6804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56598</w:t>
            </w:r>
          </w:p>
        </w:tc>
      </w:tr>
      <w:tr w:rsidR="000673B5" w:rsidRPr="000673B5" w14:paraId="2328EF2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7D4EE4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144</w:t>
            </w:r>
          </w:p>
        </w:tc>
        <w:tc>
          <w:tcPr>
            <w:tcW w:w="2300" w:type="dxa"/>
            <w:tcBorders>
              <w:top w:val="nil"/>
              <w:left w:val="nil"/>
              <w:bottom w:val="nil"/>
              <w:right w:val="single" w:sz="4" w:space="0" w:color="auto"/>
            </w:tcBorders>
            <w:shd w:val="clear" w:color="auto" w:fill="auto"/>
            <w:noWrap/>
            <w:vAlign w:val="bottom"/>
            <w:hideMark/>
          </w:tcPr>
          <w:p w14:paraId="3EC56E6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1204606</w:t>
            </w:r>
          </w:p>
        </w:tc>
        <w:tc>
          <w:tcPr>
            <w:tcW w:w="2320" w:type="dxa"/>
            <w:tcBorders>
              <w:top w:val="nil"/>
              <w:left w:val="nil"/>
              <w:bottom w:val="nil"/>
              <w:right w:val="single" w:sz="4" w:space="0" w:color="auto"/>
            </w:tcBorders>
            <w:shd w:val="clear" w:color="auto" w:fill="auto"/>
            <w:noWrap/>
            <w:vAlign w:val="bottom"/>
            <w:hideMark/>
          </w:tcPr>
          <w:p w14:paraId="3729858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1212365</w:t>
            </w:r>
          </w:p>
        </w:tc>
        <w:tc>
          <w:tcPr>
            <w:tcW w:w="2160" w:type="dxa"/>
            <w:tcBorders>
              <w:top w:val="nil"/>
              <w:left w:val="nil"/>
              <w:bottom w:val="nil"/>
              <w:right w:val="single" w:sz="4" w:space="0" w:color="auto"/>
            </w:tcBorders>
            <w:shd w:val="clear" w:color="auto" w:fill="auto"/>
            <w:noWrap/>
            <w:vAlign w:val="bottom"/>
            <w:hideMark/>
          </w:tcPr>
          <w:p w14:paraId="4EF4DF5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7759</w:t>
            </w:r>
          </w:p>
        </w:tc>
      </w:tr>
      <w:tr w:rsidR="000673B5" w:rsidRPr="000673B5" w14:paraId="438DBF95"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46AE61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144</w:t>
            </w:r>
          </w:p>
        </w:tc>
        <w:tc>
          <w:tcPr>
            <w:tcW w:w="2300" w:type="dxa"/>
            <w:tcBorders>
              <w:top w:val="nil"/>
              <w:left w:val="nil"/>
              <w:bottom w:val="nil"/>
              <w:right w:val="single" w:sz="4" w:space="0" w:color="auto"/>
            </w:tcBorders>
            <w:shd w:val="clear" w:color="auto" w:fill="auto"/>
            <w:noWrap/>
            <w:vAlign w:val="bottom"/>
            <w:hideMark/>
          </w:tcPr>
          <w:p w14:paraId="4409A1B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1236727</w:t>
            </w:r>
          </w:p>
        </w:tc>
        <w:tc>
          <w:tcPr>
            <w:tcW w:w="2320" w:type="dxa"/>
            <w:tcBorders>
              <w:top w:val="nil"/>
              <w:left w:val="nil"/>
              <w:bottom w:val="nil"/>
              <w:right w:val="single" w:sz="4" w:space="0" w:color="auto"/>
            </w:tcBorders>
            <w:shd w:val="clear" w:color="auto" w:fill="auto"/>
            <w:noWrap/>
            <w:vAlign w:val="bottom"/>
            <w:hideMark/>
          </w:tcPr>
          <w:p w14:paraId="408D236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1259573</w:t>
            </w:r>
          </w:p>
        </w:tc>
        <w:tc>
          <w:tcPr>
            <w:tcW w:w="2160" w:type="dxa"/>
            <w:tcBorders>
              <w:top w:val="nil"/>
              <w:left w:val="nil"/>
              <w:bottom w:val="nil"/>
              <w:right w:val="single" w:sz="4" w:space="0" w:color="auto"/>
            </w:tcBorders>
            <w:shd w:val="clear" w:color="auto" w:fill="auto"/>
            <w:noWrap/>
            <w:vAlign w:val="bottom"/>
            <w:hideMark/>
          </w:tcPr>
          <w:p w14:paraId="0194C67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22846</w:t>
            </w:r>
          </w:p>
        </w:tc>
      </w:tr>
      <w:tr w:rsidR="000673B5" w:rsidRPr="000673B5" w14:paraId="73C7F640"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FFB8B8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144</w:t>
            </w:r>
          </w:p>
        </w:tc>
        <w:tc>
          <w:tcPr>
            <w:tcW w:w="2300" w:type="dxa"/>
            <w:tcBorders>
              <w:top w:val="nil"/>
              <w:left w:val="nil"/>
              <w:bottom w:val="nil"/>
              <w:right w:val="single" w:sz="4" w:space="0" w:color="auto"/>
            </w:tcBorders>
            <w:shd w:val="clear" w:color="auto" w:fill="auto"/>
            <w:noWrap/>
            <w:vAlign w:val="bottom"/>
            <w:hideMark/>
          </w:tcPr>
          <w:p w14:paraId="602380A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1262538</w:t>
            </w:r>
          </w:p>
        </w:tc>
        <w:tc>
          <w:tcPr>
            <w:tcW w:w="2320" w:type="dxa"/>
            <w:tcBorders>
              <w:top w:val="nil"/>
              <w:left w:val="nil"/>
              <w:bottom w:val="nil"/>
              <w:right w:val="single" w:sz="4" w:space="0" w:color="auto"/>
            </w:tcBorders>
            <w:shd w:val="clear" w:color="auto" w:fill="auto"/>
            <w:noWrap/>
            <w:vAlign w:val="bottom"/>
            <w:hideMark/>
          </w:tcPr>
          <w:p w14:paraId="4D0C11C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1283506</w:t>
            </w:r>
          </w:p>
        </w:tc>
        <w:tc>
          <w:tcPr>
            <w:tcW w:w="2160" w:type="dxa"/>
            <w:tcBorders>
              <w:top w:val="nil"/>
              <w:left w:val="nil"/>
              <w:bottom w:val="nil"/>
              <w:right w:val="single" w:sz="4" w:space="0" w:color="auto"/>
            </w:tcBorders>
            <w:shd w:val="clear" w:color="auto" w:fill="auto"/>
            <w:noWrap/>
            <w:vAlign w:val="bottom"/>
            <w:hideMark/>
          </w:tcPr>
          <w:p w14:paraId="63133AE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20968</w:t>
            </w:r>
          </w:p>
        </w:tc>
      </w:tr>
      <w:tr w:rsidR="000673B5" w:rsidRPr="000673B5" w14:paraId="0320068B"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93EEDE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144</w:t>
            </w:r>
          </w:p>
        </w:tc>
        <w:tc>
          <w:tcPr>
            <w:tcW w:w="2300" w:type="dxa"/>
            <w:tcBorders>
              <w:top w:val="nil"/>
              <w:left w:val="nil"/>
              <w:bottom w:val="nil"/>
              <w:right w:val="single" w:sz="4" w:space="0" w:color="auto"/>
            </w:tcBorders>
            <w:shd w:val="clear" w:color="auto" w:fill="auto"/>
            <w:noWrap/>
            <w:vAlign w:val="bottom"/>
            <w:hideMark/>
          </w:tcPr>
          <w:p w14:paraId="5E38E20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1289214</w:t>
            </w:r>
          </w:p>
        </w:tc>
        <w:tc>
          <w:tcPr>
            <w:tcW w:w="2320" w:type="dxa"/>
            <w:tcBorders>
              <w:top w:val="nil"/>
              <w:left w:val="nil"/>
              <w:bottom w:val="nil"/>
              <w:right w:val="single" w:sz="4" w:space="0" w:color="auto"/>
            </w:tcBorders>
            <w:shd w:val="clear" w:color="auto" w:fill="auto"/>
            <w:noWrap/>
            <w:vAlign w:val="bottom"/>
            <w:hideMark/>
          </w:tcPr>
          <w:p w14:paraId="4743E1B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1300000</w:t>
            </w:r>
          </w:p>
        </w:tc>
        <w:tc>
          <w:tcPr>
            <w:tcW w:w="2160" w:type="dxa"/>
            <w:tcBorders>
              <w:top w:val="nil"/>
              <w:left w:val="nil"/>
              <w:bottom w:val="nil"/>
              <w:right w:val="single" w:sz="4" w:space="0" w:color="auto"/>
            </w:tcBorders>
            <w:shd w:val="clear" w:color="auto" w:fill="auto"/>
            <w:noWrap/>
            <w:vAlign w:val="bottom"/>
            <w:hideMark/>
          </w:tcPr>
          <w:p w14:paraId="1237D62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10786</w:t>
            </w:r>
          </w:p>
        </w:tc>
      </w:tr>
      <w:tr w:rsidR="000673B5" w:rsidRPr="000673B5" w14:paraId="524E9FA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EA7AA9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147</w:t>
            </w:r>
          </w:p>
        </w:tc>
        <w:tc>
          <w:tcPr>
            <w:tcW w:w="2300" w:type="dxa"/>
            <w:tcBorders>
              <w:top w:val="nil"/>
              <w:left w:val="nil"/>
              <w:bottom w:val="nil"/>
              <w:right w:val="single" w:sz="4" w:space="0" w:color="auto"/>
            </w:tcBorders>
            <w:shd w:val="clear" w:color="auto" w:fill="auto"/>
            <w:noWrap/>
            <w:vAlign w:val="bottom"/>
            <w:hideMark/>
          </w:tcPr>
          <w:p w14:paraId="0147F6C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300000</w:t>
            </w:r>
          </w:p>
        </w:tc>
        <w:tc>
          <w:tcPr>
            <w:tcW w:w="2320" w:type="dxa"/>
            <w:tcBorders>
              <w:top w:val="nil"/>
              <w:left w:val="nil"/>
              <w:bottom w:val="nil"/>
              <w:right w:val="single" w:sz="4" w:space="0" w:color="auto"/>
            </w:tcBorders>
            <w:shd w:val="clear" w:color="auto" w:fill="auto"/>
            <w:noWrap/>
            <w:vAlign w:val="bottom"/>
            <w:hideMark/>
          </w:tcPr>
          <w:p w14:paraId="40D37A1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349501</w:t>
            </w:r>
          </w:p>
        </w:tc>
        <w:tc>
          <w:tcPr>
            <w:tcW w:w="2160" w:type="dxa"/>
            <w:tcBorders>
              <w:top w:val="nil"/>
              <w:left w:val="nil"/>
              <w:bottom w:val="nil"/>
              <w:right w:val="single" w:sz="4" w:space="0" w:color="auto"/>
            </w:tcBorders>
            <w:shd w:val="clear" w:color="auto" w:fill="auto"/>
            <w:noWrap/>
            <w:vAlign w:val="bottom"/>
            <w:hideMark/>
          </w:tcPr>
          <w:p w14:paraId="0BFF0AD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49501</w:t>
            </w:r>
          </w:p>
        </w:tc>
      </w:tr>
      <w:tr w:rsidR="000673B5" w:rsidRPr="000673B5" w14:paraId="20F9A800"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D50D96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147</w:t>
            </w:r>
          </w:p>
        </w:tc>
        <w:tc>
          <w:tcPr>
            <w:tcW w:w="2300" w:type="dxa"/>
            <w:tcBorders>
              <w:top w:val="nil"/>
              <w:left w:val="nil"/>
              <w:bottom w:val="nil"/>
              <w:right w:val="single" w:sz="4" w:space="0" w:color="auto"/>
            </w:tcBorders>
            <w:shd w:val="clear" w:color="auto" w:fill="auto"/>
            <w:noWrap/>
            <w:vAlign w:val="bottom"/>
            <w:hideMark/>
          </w:tcPr>
          <w:p w14:paraId="11B16D0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366264</w:t>
            </w:r>
          </w:p>
        </w:tc>
        <w:tc>
          <w:tcPr>
            <w:tcW w:w="2320" w:type="dxa"/>
            <w:tcBorders>
              <w:top w:val="nil"/>
              <w:left w:val="nil"/>
              <w:bottom w:val="nil"/>
              <w:right w:val="single" w:sz="4" w:space="0" w:color="auto"/>
            </w:tcBorders>
            <w:shd w:val="clear" w:color="auto" w:fill="auto"/>
            <w:noWrap/>
            <w:vAlign w:val="bottom"/>
            <w:hideMark/>
          </w:tcPr>
          <w:p w14:paraId="5EAFB3B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380799</w:t>
            </w:r>
          </w:p>
        </w:tc>
        <w:tc>
          <w:tcPr>
            <w:tcW w:w="2160" w:type="dxa"/>
            <w:tcBorders>
              <w:top w:val="nil"/>
              <w:left w:val="nil"/>
              <w:bottom w:val="nil"/>
              <w:right w:val="single" w:sz="4" w:space="0" w:color="auto"/>
            </w:tcBorders>
            <w:shd w:val="clear" w:color="auto" w:fill="auto"/>
            <w:noWrap/>
            <w:vAlign w:val="bottom"/>
            <w:hideMark/>
          </w:tcPr>
          <w:p w14:paraId="158EC3C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14535</w:t>
            </w:r>
          </w:p>
        </w:tc>
      </w:tr>
      <w:tr w:rsidR="000673B5" w:rsidRPr="000673B5" w14:paraId="084BE98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4AEC16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148</w:t>
            </w:r>
          </w:p>
        </w:tc>
        <w:tc>
          <w:tcPr>
            <w:tcW w:w="2300" w:type="dxa"/>
            <w:tcBorders>
              <w:top w:val="nil"/>
              <w:left w:val="nil"/>
              <w:bottom w:val="nil"/>
              <w:right w:val="single" w:sz="4" w:space="0" w:color="auto"/>
            </w:tcBorders>
            <w:shd w:val="clear" w:color="auto" w:fill="auto"/>
            <w:noWrap/>
            <w:vAlign w:val="bottom"/>
            <w:hideMark/>
          </w:tcPr>
          <w:p w14:paraId="5F3E1EC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300000</w:t>
            </w:r>
          </w:p>
        </w:tc>
        <w:tc>
          <w:tcPr>
            <w:tcW w:w="2320" w:type="dxa"/>
            <w:tcBorders>
              <w:top w:val="nil"/>
              <w:left w:val="nil"/>
              <w:bottom w:val="nil"/>
              <w:right w:val="single" w:sz="4" w:space="0" w:color="auto"/>
            </w:tcBorders>
            <w:shd w:val="clear" w:color="auto" w:fill="auto"/>
            <w:noWrap/>
            <w:vAlign w:val="bottom"/>
            <w:hideMark/>
          </w:tcPr>
          <w:p w14:paraId="6D2F7F0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366067</w:t>
            </w:r>
          </w:p>
        </w:tc>
        <w:tc>
          <w:tcPr>
            <w:tcW w:w="2160" w:type="dxa"/>
            <w:tcBorders>
              <w:top w:val="nil"/>
              <w:left w:val="nil"/>
              <w:bottom w:val="nil"/>
              <w:right w:val="single" w:sz="4" w:space="0" w:color="auto"/>
            </w:tcBorders>
            <w:shd w:val="clear" w:color="auto" w:fill="auto"/>
            <w:noWrap/>
            <w:vAlign w:val="bottom"/>
            <w:hideMark/>
          </w:tcPr>
          <w:p w14:paraId="5228F50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66067</w:t>
            </w:r>
          </w:p>
        </w:tc>
      </w:tr>
      <w:tr w:rsidR="000673B5" w:rsidRPr="000673B5" w14:paraId="03B8ABB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34AA26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148</w:t>
            </w:r>
          </w:p>
        </w:tc>
        <w:tc>
          <w:tcPr>
            <w:tcW w:w="2300" w:type="dxa"/>
            <w:tcBorders>
              <w:top w:val="nil"/>
              <w:left w:val="nil"/>
              <w:bottom w:val="nil"/>
              <w:right w:val="single" w:sz="4" w:space="0" w:color="auto"/>
            </w:tcBorders>
            <w:shd w:val="clear" w:color="auto" w:fill="auto"/>
            <w:noWrap/>
            <w:vAlign w:val="bottom"/>
            <w:hideMark/>
          </w:tcPr>
          <w:p w14:paraId="41462D4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366156</w:t>
            </w:r>
          </w:p>
        </w:tc>
        <w:tc>
          <w:tcPr>
            <w:tcW w:w="2320" w:type="dxa"/>
            <w:tcBorders>
              <w:top w:val="nil"/>
              <w:left w:val="nil"/>
              <w:bottom w:val="nil"/>
              <w:right w:val="single" w:sz="4" w:space="0" w:color="auto"/>
            </w:tcBorders>
            <w:shd w:val="clear" w:color="auto" w:fill="auto"/>
            <w:noWrap/>
            <w:vAlign w:val="bottom"/>
            <w:hideMark/>
          </w:tcPr>
          <w:p w14:paraId="3C42E18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381133</w:t>
            </w:r>
          </w:p>
        </w:tc>
        <w:tc>
          <w:tcPr>
            <w:tcW w:w="2160" w:type="dxa"/>
            <w:tcBorders>
              <w:top w:val="nil"/>
              <w:left w:val="nil"/>
              <w:bottom w:val="nil"/>
              <w:right w:val="single" w:sz="4" w:space="0" w:color="auto"/>
            </w:tcBorders>
            <w:shd w:val="clear" w:color="auto" w:fill="auto"/>
            <w:noWrap/>
            <w:vAlign w:val="bottom"/>
            <w:hideMark/>
          </w:tcPr>
          <w:p w14:paraId="6CD35D8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14977</w:t>
            </w:r>
          </w:p>
        </w:tc>
      </w:tr>
      <w:tr w:rsidR="000673B5" w:rsidRPr="000673B5" w14:paraId="75B3F5F5"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EA035A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148</w:t>
            </w:r>
          </w:p>
        </w:tc>
        <w:tc>
          <w:tcPr>
            <w:tcW w:w="2300" w:type="dxa"/>
            <w:tcBorders>
              <w:top w:val="nil"/>
              <w:left w:val="nil"/>
              <w:bottom w:val="nil"/>
              <w:right w:val="single" w:sz="4" w:space="0" w:color="auto"/>
            </w:tcBorders>
            <w:shd w:val="clear" w:color="auto" w:fill="auto"/>
            <w:noWrap/>
            <w:vAlign w:val="bottom"/>
            <w:hideMark/>
          </w:tcPr>
          <w:p w14:paraId="43379EB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381144</w:t>
            </w:r>
          </w:p>
        </w:tc>
        <w:tc>
          <w:tcPr>
            <w:tcW w:w="2320" w:type="dxa"/>
            <w:tcBorders>
              <w:top w:val="nil"/>
              <w:left w:val="nil"/>
              <w:bottom w:val="nil"/>
              <w:right w:val="single" w:sz="4" w:space="0" w:color="auto"/>
            </w:tcBorders>
            <w:shd w:val="clear" w:color="auto" w:fill="auto"/>
            <w:noWrap/>
            <w:vAlign w:val="bottom"/>
            <w:hideMark/>
          </w:tcPr>
          <w:p w14:paraId="47D091C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400000</w:t>
            </w:r>
          </w:p>
        </w:tc>
        <w:tc>
          <w:tcPr>
            <w:tcW w:w="2160" w:type="dxa"/>
            <w:tcBorders>
              <w:top w:val="nil"/>
              <w:left w:val="nil"/>
              <w:bottom w:val="nil"/>
              <w:right w:val="single" w:sz="4" w:space="0" w:color="auto"/>
            </w:tcBorders>
            <w:shd w:val="clear" w:color="auto" w:fill="auto"/>
            <w:noWrap/>
            <w:vAlign w:val="bottom"/>
            <w:hideMark/>
          </w:tcPr>
          <w:p w14:paraId="2776053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18856</w:t>
            </w:r>
          </w:p>
        </w:tc>
      </w:tr>
      <w:tr w:rsidR="000673B5" w:rsidRPr="000673B5" w14:paraId="292CDF94"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3EFC16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148</w:t>
            </w:r>
          </w:p>
        </w:tc>
        <w:tc>
          <w:tcPr>
            <w:tcW w:w="2300" w:type="dxa"/>
            <w:tcBorders>
              <w:top w:val="nil"/>
              <w:left w:val="nil"/>
              <w:bottom w:val="nil"/>
              <w:right w:val="single" w:sz="4" w:space="0" w:color="auto"/>
            </w:tcBorders>
            <w:shd w:val="clear" w:color="auto" w:fill="auto"/>
            <w:noWrap/>
            <w:vAlign w:val="bottom"/>
            <w:hideMark/>
          </w:tcPr>
          <w:p w14:paraId="6FDC2B2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503074</w:t>
            </w:r>
          </w:p>
        </w:tc>
        <w:tc>
          <w:tcPr>
            <w:tcW w:w="2320" w:type="dxa"/>
            <w:tcBorders>
              <w:top w:val="nil"/>
              <w:left w:val="nil"/>
              <w:bottom w:val="nil"/>
              <w:right w:val="single" w:sz="4" w:space="0" w:color="auto"/>
            </w:tcBorders>
            <w:shd w:val="clear" w:color="auto" w:fill="auto"/>
            <w:noWrap/>
            <w:vAlign w:val="bottom"/>
            <w:hideMark/>
          </w:tcPr>
          <w:p w14:paraId="6C70EFC7"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510611</w:t>
            </w:r>
          </w:p>
        </w:tc>
        <w:tc>
          <w:tcPr>
            <w:tcW w:w="2160" w:type="dxa"/>
            <w:tcBorders>
              <w:top w:val="nil"/>
              <w:left w:val="nil"/>
              <w:bottom w:val="nil"/>
              <w:right w:val="single" w:sz="4" w:space="0" w:color="auto"/>
            </w:tcBorders>
            <w:shd w:val="clear" w:color="auto" w:fill="auto"/>
            <w:noWrap/>
            <w:vAlign w:val="bottom"/>
            <w:hideMark/>
          </w:tcPr>
          <w:p w14:paraId="43AB998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7537</w:t>
            </w:r>
          </w:p>
        </w:tc>
      </w:tr>
      <w:tr w:rsidR="000673B5" w:rsidRPr="000673B5" w14:paraId="48768BD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989F1F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148</w:t>
            </w:r>
          </w:p>
        </w:tc>
        <w:tc>
          <w:tcPr>
            <w:tcW w:w="2300" w:type="dxa"/>
            <w:tcBorders>
              <w:top w:val="nil"/>
              <w:left w:val="nil"/>
              <w:bottom w:val="nil"/>
              <w:right w:val="single" w:sz="4" w:space="0" w:color="auto"/>
            </w:tcBorders>
            <w:shd w:val="clear" w:color="auto" w:fill="auto"/>
            <w:noWrap/>
            <w:vAlign w:val="bottom"/>
            <w:hideMark/>
          </w:tcPr>
          <w:p w14:paraId="7C13F886"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542117</w:t>
            </w:r>
          </w:p>
        </w:tc>
        <w:tc>
          <w:tcPr>
            <w:tcW w:w="2320" w:type="dxa"/>
            <w:tcBorders>
              <w:top w:val="nil"/>
              <w:left w:val="nil"/>
              <w:bottom w:val="nil"/>
              <w:right w:val="single" w:sz="4" w:space="0" w:color="auto"/>
            </w:tcBorders>
            <w:shd w:val="clear" w:color="auto" w:fill="auto"/>
            <w:noWrap/>
            <w:vAlign w:val="bottom"/>
            <w:hideMark/>
          </w:tcPr>
          <w:p w14:paraId="2532398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547888</w:t>
            </w:r>
          </w:p>
        </w:tc>
        <w:tc>
          <w:tcPr>
            <w:tcW w:w="2160" w:type="dxa"/>
            <w:tcBorders>
              <w:top w:val="nil"/>
              <w:left w:val="nil"/>
              <w:bottom w:val="nil"/>
              <w:right w:val="single" w:sz="4" w:space="0" w:color="auto"/>
            </w:tcBorders>
            <w:shd w:val="clear" w:color="auto" w:fill="auto"/>
            <w:noWrap/>
            <w:vAlign w:val="bottom"/>
            <w:hideMark/>
          </w:tcPr>
          <w:p w14:paraId="12D675EC"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5771</w:t>
            </w:r>
          </w:p>
        </w:tc>
      </w:tr>
      <w:tr w:rsidR="000673B5" w:rsidRPr="000673B5" w14:paraId="1340C1F4"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6DF9E49"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148</w:t>
            </w:r>
          </w:p>
        </w:tc>
        <w:tc>
          <w:tcPr>
            <w:tcW w:w="2300" w:type="dxa"/>
            <w:tcBorders>
              <w:top w:val="nil"/>
              <w:left w:val="nil"/>
              <w:bottom w:val="nil"/>
              <w:right w:val="single" w:sz="4" w:space="0" w:color="auto"/>
            </w:tcBorders>
            <w:shd w:val="clear" w:color="auto" w:fill="auto"/>
            <w:noWrap/>
            <w:vAlign w:val="bottom"/>
            <w:hideMark/>
          </w:tcPr>
          <w:p w14:paraId="4BC80E91"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564210</w:t>
            </w:r>
          </w:p>
        </w:tc>
        <w:tc>
          <w:tcPr>
            <w:tcW w:w="2320" w:type="dxa"/>
            <w:tcBorders>
              <w:top w:val="nil"/>
              <w:left w:val="nil"/>
              <w:bottom w:val="nil"/>
              <w:right w:val="single" w:sz="4" w:space="0" w:color="auto"/>
            </w:tcBorders>
            <w:shd w:val="clear" w:color="auto" w:fill="auto"/>
            <w:noWrap/>
            <w:vAlign w:val="bottom"/>
            <w:hideMark/>
          </w:tcPr>
          <w:p w14:paraId="54E3A56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569993</w:t>
            </w:r>
          </w:p>
        </w:tc>
        <w:tc>
          <w:tcPr>
            <w:tcW w:w="2160" w:type="dxa"/>
            <w:tcBorders>
              <w:top w:val="nil"/>
              <w:left w:val="nil"/>
              <w:bottom w:val="nil"/>
              <w:right w:val="single" w:sz="4" w:space="0" w:color="auto"/>
            </w:tcBorders>
            <w:shd w:val="clear" w:color="auto" w:fill="auto"/>
            <w:noWrap/>
            <w:vAlign w:val="bottom"/>
            <w:hideMark/>
          </w:tcPr>
          <w:p w14:paraId="3C4DE46B"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5783</w:t>
            </w:r>
          </w:p>
        </w:tc>
      </w:tr>
      <w:tr w:rsidR="000673B5" w:rsidRPr="000673B5" w14:paraId="0811F77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65D626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148</w:t>
            </w:r>
          </w:p>
        </w:tc>
        <w:tc>
          <w:tcPr>
            <w:tcW w:w="2300" w:type="dxa"/>
            <w:tcBorders>
              <w:top w:val="nil"/>
              <w:left w:val="nil"/>
              <w:bottom w:val="nil"/>
              <w:right w:val="single" w:sz="4" w:space="0" w:color="auto"/>
            </w:tcBorders>
            <w:shd w:val="clear" w:color="auto" w:fill="auto"/>
            <w:noWrap/>
            <w:vAlign w:val="bottom"/>
            <w:hideMark/>
          </w:tcPr>
          <w:p w14:paraId="37946B5F"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570745</w:t>
            </w:r>
          </w:p>
        </w:tc>
        <w:tc>
          <w:tcPr>
            <w:tcW w:w="2320" w:type="dxa"/>
            <w:tcBorders>
              <w:top w:val="nil"/>
              <w:left w:val="nil"/>
              <w:bottom w:val="nil"/>
              <w:right w:val="single" w:sz="4" w:space="0" w:color="auto"/>
            </w:tcBorders>
            <w:shd w:val="clear" w:color="auto" w:fill="auto"/>
            <w:noWrap/>
            <w:vAlign w:val="bottom"/>
            <w:hideMark/>
          </w:tcPr>
          <w:p w14:paraId="53E7FB92"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583526</w:t>
            </w:r>
          </w:p>
        </w:tc>
        <w:tc>
          <w:tcPr>
            <w:tcW w:w="2160" w:type="dxa"/>
            <w:tcBorders>
              <w:top w:val="nil"/>
              <w:left w:val="nil"/>
              <w:bottom w:val="nil"/>
              <w:right w:val="single" w:sz="4" w:space="0" w:color="auto"/>
            </w:tcBorders>
            <w:shd w:val="clear" w:color="auto" w:fill="auto"/>
            <w:noWrap/>
            <w:vAlign w:val="bottom"/>
            <w:hideMark/>
          </w:tcPr>
          <w:p w14:paraId="05AAE4A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12781</w:t>
            </w:r>
          </w:p>
        </w:tc>
      </w:tr>
      <w:tr w:rsidR="000673B5" w:rsidRPr="000673B5" w14:paraId="3DC32468"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44F5730"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148</w:t>
            </w:r>
          </w:p>
        </w:tc>
        <w:tc>
          <w:tcPr>
            <w:tcW w:w="2300" w:type="dxa"/>
            <w:tcBorders>
              <w:top w:val="nil"/>
              <w:left w:val="nil"/>
              <w:bottom w:val="nil"/>
              <w:right w:val="single" w:sz="4" w:space="0" w:color="auto"/>
            </w:tcBorders>
            <w:shd w:val="clear" w:color="auto" w:fill="auto"/>
            <w:noWrap/>
            <w:vAlign w:val="bottom"/>
            <w:hideMark/>
          </w:tcPr>
          <w:p w14:paraId="62D0A6CD"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585271</w:t>
            </w:r>
          </w:p>
        </w:tc>
        <w:tc>
          <w:tcPr>
            <w:tcW w:w="2320" w:type="dxa"/>
            <w:tcBorders>
              <w:top w:val="nil"/>
              <w:left w:val="nil"/>
              <w:bottom w:val="nil"/>
              <w:right w:val="single" w:sz="4" w:space="0" w:color="auto"/>
            </w:tcBorders>
            <w:shd w:val="clear" w:color="auto" w:fill="auto"/>
            <w:noWrap/>
            <w:vAlign w:val="bottom"/>
            <w:hideMark/>
          </w:tcPr>
          <w:p w14:paraId="799BE28E"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596029</w:t>
            </w:r>
          </w:p>
        </w:tc>
        <w:tc>
          <w:tcPr>
            <w:tcW w:w="2160" w:type="dxa"/>
            <w:tcBorders>
              <w:top w:val="nil"/>
              <w:left w:val="nil"/>
              <w:bottom w:val="nil"/>
              <w:right w:val="single" w:sz="4" w:space="0" w:color="auto"/>
            </w:tcBorders>
            <w:shd w:val="clear" w:color="auto" w:fill="auto"/>
            <w:noWrap/>
            <w:vAlign w:val="bottom"/>
            <w:hideMark/>
          </w:tcPr>
          <w:p w14:paraId="6C4F6ADA"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10758</w:t>
            </w:r>
          </w:p>
        </w:tc>
      </w:tr>
      <w:tr w:rsidR="000673B5" w:rsidRPr="000673B5" w14:paraId="3BDBD754" w14:textId="77777777" w:rsidTr="000673B5">
        <w:trPr>
          <w:trHeight w:val="26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02588353"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148</w:t>
            </w:r>
          </w:p>
        </w:tc>
        <w:tc>
          <w:tcPr>
            <w:tcW w:w="2300" w:type="dxa"/>
            <w:tcBorders>
              <w:top w:val="nil"/>
              <w:left w:val="nil"/>
              <w:bottom w:val="single" w:sz="4" w:space="0" w:color="auto"/>
              <w:right w:val="single" w:sz="4" w:space="0" w:color="auto"/>
            </w:tcBorders>
            <w:shd w:val="clear" w:color="auto" w:fill="auto"/>
            <w:noWrap/>
            <w:vAlign w:val="bottom"/>
            <w:hideMark/>
          </w:tcPr>
          <w:p w14:paraId="18B2BCF4"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951958</w:t>
            </w:r>
          </w:p>
        </w:tc>
        <w:tc>
          <w:tcPr>
            <w:tcW w:w="2320" w:type="dxa"/>
            <w:tcBorders>
              <w:top w:val="nil"/>
              <w:left w:val="nil"/>
              <w:bottom w:val="single" w:sz="4" w:space="0" w:color="auto"/>
              <w:right w:val="single" w:sz="4" w:space="0" w:color="auto"/>
            </w:tcBorders>
            <w:shd w:val="clear" w:color="auto" w:fill="auto"/>
            <w:noWrap/>
            <w:vAlign w:val="bottom"/>
            <w:hideMark/>
          </w:tcPr>
          <w:p w14:paraId="1C07A028"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959816</w:t>
            </w:r>
          </w:p>
        </w:tc>
        <w:tc>
          <w:tcPr>
            <w:tcW w:w="2160" w:type="dxa"/>
            <w:tcBorders>
              <w:top w:val="nil"/>
              <w:left w:val="nil"/>
              <w:bottom w:val="single" w:sz="4" w:space="0" w:color="auto"/>
              <w:right w:val="single" w:sz="4" w:space="0" w:color="auto"/>
            </w:tcBorders>
            <w:shd w:val="clear" w:color="auto" w:fill="auto"/>
            <w:noWrap/>
            <w:vAlign w:val="bottom"/>
            <w:hideMark/>
          </w:tcPr>
          <w:p w14:paraId="6B97DBE5" w14:textId="77777777" w:rsidR="000673B5" w:rsidRPr="000673B5" w:rsidRDefault="000673B5" w:rsidP="004C259C">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7858</w:t>
            </w:r>
          </w:p>
        </w:tc>
      </w:tr>
    </w:tbl>
    <w:p w14:paraId="6393FA79" w14:textId="77777777" w:rsidR="00695F33" w:rsidRDefault="00695F33" w:rsidP="004C259C">
      <w:pPr>
        <w:rPr>
          <w:rFonts w:ascii="Times New Roman" w:hAnsi="Times New Roman" w:cs="Times New Roman"/>
          <w:sz w:val="24"/>
          <w:szCs w:val="24"/>
        </w:rPr>
      </w:pPr>
    </w:p>
    <w:p w14:paraId="3EFCEFF7" w14:textId="51850682" w:rsidR="00695F33" w:rsidRDefault="00695F33" w:rsidP="004C259C">
      <w:pPr>
        <w:rPr>
          <w:rFonts w:ascii="Times New Roman" w:hAnsi="Times New Roman" w:cs="Times New Roman"/>
          <w:b w:val="0"/>
          <w:sz w:val="24"/>
          <w:szCs w:val="24"/>
        </w:rPr>
      </w:pPr>
      <w:r>
        <w:rPr>
          <w:rFonts w:ascii="Times New Roman" w:hAnsi="Times New Roman" w:cs="Times New Roman"/>
          <w:sz w:val="24"/>
          <w:szCs w:val="24"/>
        </w:rPr>
        <w:t xml:space="preserve">Table S4. </w:t>
      </w:r>
      <w:r>
        <w:rPr>
          <w:rFonts w:ascii="Times New Roman" w:hAnsi="Times New Roman" w:cs="Times New Roman"/>
          <w:b w:val="0"/>
          <w:sz w:val="24"/>
          <w:szCs w:val="24"/>
        </w:rPr>
        <w:t>D-statistic and jack-knife standard error for each scaffold (0-149).</w:t>
      </w:r>
    </w:p>
    <w:tbl>
      <w:tblPr>
        <w:tblW w:w="4000" w:type="dxa"/>
        <w:tblInd w:w="93" w:type="dxa"/>
        <w:tblLook w:val="04A0" w:firstRow="1" w:lastRow="0" w:firstColumn="1" w:lastColumn="0" w:noHBand="0" w:noVBand="1"/>
      </w:tblPr>
      <w:tblGrid>
        <w:gridCol w:w="1140"/>
        <w:gridCol w:w="1200"/>
        <w:gridCol w:w="1660"/>
      </w:tblGrid>
      <w:tr w:rsidR="00695F33" w:rsidRPr="00695F33" w14:paraId="43785303" w14:textId="77777777" w:rsidTr="00695F33">
        <w:trPr>
          <w:trHeight w:val="260"/>
        </w:trPr>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343CE4"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Scaffold</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5210D011"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 xml:space="preserve">D-statistic </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6A0B02D3"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Standard Error</w:t>
            </w:r>
          </w:p>
        </w:tc>
      </w:tr>
      <w:tr w:rsidR="00695F33" w:rsidRPr="00695F33" w14:paraId="2D363795"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A156551"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w:t>
            </w:r>
          </w:p>
        </w:tc>
        <w:tc>
          <w:tcPr>
            <w:tcW w:w="1200" w:type="dxa"/>
            <w:tcBorders>
              <w:top w:val="nil"/>
              <w:left w:val="single" w:sz="4" w:space="0" w:color="auto"/>
              <w:bottom w:val="nil"/>
              <w:right w:val="single" w:sz="4" w:space="0" w:color="auto"/>
            </w:tcBorders>
            <w:shd w:val="clear" w:color="auto" w:fill="auto"/>
            <w:noWrap/>
            <w:vAlign w:val="bottom"/>
            <w:hideMark/>
          </w:tcPr>
          <w:p w14:paraId="21DCBC5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-0.045</w:t>
            </w:r>
          </w:p>
        </w:tc>
        <w:tc>
          <w:tcPr>
            <w:tcW w:w="1660" w:type="dxa"/>
            <w:tcBorders>
              <w:top w:val="nil"/>
              <w:left w:val="nil"/>
              <w:bottom w:val="nil"/>
              <w:right w:val="single" w:sz="4" w:space="0" w:color="auto"/>
            </w:tcBorders>
            <w:shd w:val="clear" w:color="auto" w:fill="auto"/>
            <w:noWrap/>
            <w:vAlign w:val="bottom"/>
            <w:hideMark/>
          </w:tcPr>
          <w:p w14:paraId="2C32A023"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0.024</w:t>
            </w:r>
          </w:p>
        </w:tc>
      </w:tr>
      <w:tr w:rsidR="00695F33" w:rsidRPr="00695F33" w14:paraId="2CEEACD5"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3FF12F1"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w:t>
            </w:r>
          </w:p>
        </w:tc>
        <w:tc>
          <w:tcPr>
            <w:tcW w:w="1200" w:type="dxa"/>
            <w:tcBorders>
              <w:top w:val="nil"/>
              <w:left w:val="single" w:sz="4" w:space="0" w:color="auto"/>
              <w:bottom w:val="nil"/>
              <w:right w:val="single" w:sz="4" w:space="0" w:color="auto"/>
            </w:tcBorders>
            <w:shd w:val="clear" w:color="auto" w:fill="auto"/>
            <w:noWrap/>
            <w:vAlign w:val="bottom"/>
            <w:hideMark/>
          </w:tcPr>
          <w:p w14:paraId="3B8669C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0.087</w:t>
            </w:r>
          </w:p>
        </w:tc>
        <w:tc>
          <w:tcPr>
            <w:tcW w:w="1660" w:type="dxa"/>
            <w:tcBorders>
              <w:top w:val="nil"/>
              <w:left w:val="nil"/>
              <w:bottom w:val="nil"/>
              <w:right w:val="single" w:sz="4" w:space="0" w:color="auto"/>
            </w:tcBorders>
            <w:shd w:val="clear" w:color="auto" w:fill="auto"/>
            <w:noWrap/>
            <w:vAlign w:val="bottom"/>
            <w:hideMark/>
          </w:tcPr>
          <w:p w14:paraId="2E9533BD"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0.029</w:t>
            </w:r>
          </w:p>
        </w:tc>
      </w:tr>
      <w:tr w:rsidR="00695F33" w:rsidRPr="00695F33" w14:paraId="3B827A6F"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5B6932AE"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2</w:t>
            </w:r>
          </w:p>
        </w:tc>
        <w:tc>
          <w:tcPr>
            <w:tcW w:w="1200" w:type="dxa"/>
            <w:tcBorders>
              <w:top w:val="nil"/>
              <w:left w:val="single" w:sz="4" w:space="0" w:color="auto"/>
              <w:bottom w:val="nil"/>
              <w:right w:val="single" w:sz="4" w:space="0" w:color="auto"/>
            </w:tcBorders>
            <w:shd w:val="clear" w:color="auto" w:fill="auto"/>
            <w:noWrap/>
            <w:vAlign w:val="bottom"/>
            <w:hideMark/>
          </w:tcPr>
          <w:p w14:paraId="6DCA2C1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0.034</w:t>
            </w:r>
          </w:p>
        </w:tc>
        <w:tc>
          <w:tcPr>
            <w:tcW w:w="1660" w:type="dxa"/>
            <w:tcBorders>
              <w:top w:val="nil"/>
              <w:left w:val="nil"/>
              <w:bottom w:val="nil"/>
              <w:right w:val="single" w:sz="4" w:space="0" w:color="auto"/>
            </w:tcBorders>
            <w:shd w:val="clear" w:color="auto" w:fill="auto"/>
            <w:noWrap/>
            <w:vAlign w:val="bottom"/>
            <w:hideMark/>
          </w:tcPr>
          <w:p w14:paraId="000ADB0F"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0.031</w:t>
            </w:r>
          </w:p>
        </w:tc>
      </w:tr>
      <w:tr w:rsidR="00695F33" w:rsidRPr="00695F33" w14:paraId="7381E362"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79FBFB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3</w:t>
            </w:r>
          </w:p>
        </w:tc>
        <w:tc>
          <w:tcPr>
            <w:tcW w:w="1200" w:type="dxa"/>
            <w:tcBorders>
              <w:top w:val="nil"/>
              <w:left w:val="single" w:sz="4" w:space="0" w:color="auto"/>
              <w:bottom w:val="nil"/>
              <w:right w:val="single" w:sz="4" w:space="0" w:color="auto"/>
            </w:tcBorders>
            <w:shd w:val="clear" w:color="auto" w:fill="auto"/>
            <w:noWrap/>
            <w:vAlign w:val="bottom"/>
            <w:hideMark/>
          </w:tcPr>
          <w:p w14:paraId="668A3986"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-0.030</w:t>
            </w:r>
          </w:p>
        </w:tc>
        <w:tc>
          <w:tcPr>
            <w:tcW w:w="1660" w:type="dxa"/>
            <w:tcBorders>
              <w:top w:val="nil"/>
              <w:left w:val="nil"/>
              <w:bottom w:val="nil"/>
              <w:right w:val="single" w:sz="4" w:space="0" w:color="auto"/>
            </w:tcBorders>
            <w:shd w:val="clear" w:color="auto" w:fill="auto"/>
            <w:noWrap/>
            <w:vAlign w:val="bottom"/>
            <w:hideMark/>
          </w:tcPr>
          <w:p w14:paraId="5FCDC16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0.023</w:t>
            </w:r>
          </w:p>
        </w:tc>
      </w:tr>
      <w:tr w:rsidR="00695F33" w:rsidRPr="00695F33" w14:paraId="539A4ACD"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58FD2BAC"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4</w:t>
            </w:r>
          </w:p>
        </w:tc>
        <w:tc>
          <w:tcPr>
            <w:tcW w:w="1200" w:type="dxa"/>
            <w:tcBorders>
              <w:top w:val="nil"/>
              <w:left w:val="single" w:sz="4" w:space="0" w:color="auto"/>
              <w:bottom w:val="nil"/>
              <w:right w:val="single" w:sz="4" w:space="0" w:color="auto"/>
            </w:tcBorders>
            <w:shd w:val="clear" w:color="auto" w:fill="auto"/>
            <w:noWrap/>
            <w:vAlign w:val="bottom"/>
            <w:hideMark/>
          </w:tcPr>
          <w:p w14:paraId="0381561B"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-0.060</w:t>
            </w:r>
          </w:p>
        </w:tc>
        <w:tc>
          <w:tcPr>
            <w:tcW w:w="1660" w:type="dxa"/>
            <w:tcBorders>
              <w:top w:val="nil"/>
              <w:left w:val="nil"/>
              <w:bottom w:val="nil"/>
              <w:right w:val="single" w:sz="4" w:space="0" w:color="auto"/>
            </w:tcBorders>
            <w:shd w:val="clear" w:color="auto" w:fill="auto"/>
            <w:noWrap/>
            <w:vAlign w:val="bottom"/>
            <w:hideMark/>
          </w:tcPr>
          <w:p w14:paraId="13D0FD83"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0.028</w:t>
            </w:r>
          </w:p>
        </w:tc>
      </w:tr>
      <w:tr w:rsidR="00695F33" w:rsidRPr="00695F33" w14:paraId="39A8D64F"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1348DDC"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5</w:t>
            </w:r>
          </w:p>
        </w:tc>
        <w:tc>
          <w:tcPr>
            <w:tcW w:w="1200" w:type="dxa"/>
            <w:tcBorders>
              <w:top w:val="nil"/>
              <w:left w:val="single" w:sz="4" w:space="0" w:color="auto"/>
              <w:bottom w:val="nil"/>
              <w:right w:val="single" w:sz="4" w:space="0" w:color="auto"/>
            </w:tcBorders>
            <w:shd w:val="clear" w:color="auto" w:fill="auto"/>
            <w:noWrap/>
            <w:vAlign w:val="bottom"/>
            <w:hideMark/>
          </w:tcPr>
          <w:p w14:paraId="383326A3"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-0.036</w:t>
            </w:r>
          </w:p>
        </w:tc>
        <w:tc>
          <w:tcPr>
            <w:tcW w:w="1660" w:type="dxa"/>
            <w:tcBorders>
              <w:top w:val="nil"/>
              <w:left w:val="nil"/>
              <w:bottom w:val="nil"/>
              <w:right w:val="single" w:sz="4" w:space="0" w:color="auto"/>
            </w:tcBorders>
            <w:shd w:val="clear" w:color="auto" w:fill="auto"/>
            <w:noWrap/>
            <w:vAlign w:val="bottom"/>
            <w:hideMark/>
          </w:tcPr>
          <w:p w14:paraId="1D5DFC68"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0.042</w:t>
            </w:r>
          </w:p>
        </w:tc>
      </w:tr>
      <w:tr w:rsidR="00695F33" w:rsidRPr="00695F33" w14:paraId="7703BEBE"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D3254D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6</w:t>
            </w:r>
          </w:p>
        </w:tc>
        <w:tc>
          <w:tcPr>
            <w:tcW w:w="1200" w:type="dxa"/>
            <w:tcBorders>
              <w:top w:val="nil"/>
              <w:left w:val="single" w:sz="4" w:space="0" w:color="auto"/>
              <w:bottom w:val="nil"/>
              <w:right w:val="single" w:sz="4" w:space="0" w:color="auto"/>
            </w:tcBorders>
            <w:shd w:val="clear" w:color="auto" w:fill="auto"/>
            <w:noWrap/>
            <w:vAlign w:val="bottom"/>
            <w:hideMark/>
          </w:tcPr>
          <w:p w14:paraId="2EED822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0.046</w:t>
            </w:r>
          </w:p>
        </w:tc>
        <w:tc>
          <w:tcPr>
            <w:tcW w:w="1660" w:type="dxa"/>
            <w:tcBorders>
              <w:top w:val="nil"/>
              <w:left w:val="nil"/>
              <w:bottom w:val="nil"/>
              <w:right w:val="single" w:sz="4" w:space="0" w:color="auto"/>
            </w:tcBorders>
            <w:shd w:val="clear" w:color="auto" w:fill="auto"/>
            <w:noWrap/>
            <w:vAlign w:val="bottom"/>
            <w:hideMark/>
          </w:tcPr>
          <w:p w14:paraId="68A758B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0.032</w:t>
            </w:r>
          </w:p>
        </w:tc>
      </w:tr>
      <w:tr w:rsidR="00695F33" w:rsidRPr="00695F33" w14:paraId="1C2F241B"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5B983CB"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7</w:t>
            </w:r>
          </w:p>
        </w:tc>
        <w:tc>
          <w:tcPr>
            <w:tcW w:w="1200" w:type="dxa"/>
            <w:tcBorders>
              <w:top w:val="nil"/>
              <w:left w:val="single" w:sz="4" w:space="0" w:color="auto"/>
              <w:bottom w:val="nil"/>
              <w:right w:val="single" w:sz="4" w:space="0" w:color="auto"/>
            </w:tcBorders>
            <w:shd w:val="clear" w:color="auto" w:fill="auto"/>
            <w:noWrap/>
            <w:vAlign w:val="bottom"/>
            <w:hideMark/>
          </w:tcPr>
          <w:p w14:paraId="1901FDDB"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0.082</w:t>
            </w:r>
          </w:p>
        </w:tc>
        <w:tc>
          <w:tcPr>
            <w:tcW w:w="1660" w:type="dxa"/>
            <w:tcBorders>
              <w:top w:val="nil"/>
              <w:left w:val="nil"/>
              <w:bottom w:val="nil"/>
              <w:right w:val="single" w:sz="4" w:space="0" w:color="auto"/>
            </w:tcBorders>
            <w:shd w:val="clear" w:color="auto" w:fill="auto"/>
            <w:noWrap/>
            <w:vAlign w:val="bottom"/>
            <w:hideMark/>
          </w:tcPr>
          <w:p w14:paraId="7C747EBD"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0.035</w:t>
            </w:r>
          </w:p>
        </w:tc>
      </w:tr>
      <w:tr w:rsidR="00695F33" w:rsidRPr="00695F33" w14:paraId="3D7307AD"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5788D4A2"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8</w:t>
            </w:r>
          </w:p>
        </w:tc>
        <w:tc>
          <w:tcPr>
            <w:tcW w:w="1200" w:type="dxa"/>
            <w:tcBorders>
              <w:top w:val="nil"/>
              <w:left w:val="single" w:sz="4" w:space="0" w:color="auto"/>
              <w:bottom w:val="nil"/>
              <w:right w:val="single" w:sz="4" w:space="0" w:color="auto"/>
            </w:tcBorders>
            <w:shd w:val="clear" w:color="auto" w:fill="auto"/>
            <w:noWrap/>
            <w:vAlign w:val="bottom"/>
            <w:hideMark/>
          </w:tcPr>
          <w:p w14:paraId="375226DD"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-0.043</w:t>
            </w:r>
          </w:p>
        </w:tc>
        <w:tc>
          <w:tcPr>
            <w:tcW w:w="1660" w:type="dxa"/>
            <w:tcBorders>
              <w:top w:val="nil"/>
              <w:left w:val="nil"/>
              <w:bottom w:val="nil"/>
              <w:right w:val="single" w:sz="4" w:space="0" w:color="auto"/>
            </w:tcBorders>
            <w:shd w:val="clear" w:color="auto" w:fill="auto"/>
            <w:noWrap/>
            <w:vAlign w:val="bottom"/>
            <w:hideMark/>
          </w:tcPr>
          <w:p w14:paraId="65A9C838"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0.036</w:t>
            </w:r>
          </w:p>
        </w:tc>
      </w:tr>
      <w:tr w:rsidR="00695F33" w:rsidRPr="00695F33" w14:paraId="5DF73D83"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0FA50F1"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9</w:t>
            </w:r>
          </w:p>
        </w:tc>
        <w:tc>
          <w:tcPr>
            <w:tcW w:w="1200" w:type="dxa"/>
            <w:tcBorders>
              <w:top w:val="nil"/>
              <w:left w:val="single" w:sz="4" w:space="0" w:color="auto"/>
              <w:bottom w:val="nil"/>
              <w:right w:val="single" w:sz="4" w:space="0" w:color="auto"/>
            </w:tcBorders>
            <w:shd w:val="clear" w:color="auto" w:fill="auto"/>
            <w:noWrap/>
            <w:vAlign w:val="bottom"/>
            <w:hideMark/>
          </w:tcPr>
          <w:p w14:paraId="1DFFDFE8"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-0.003</w:t>
            </w:r>
          </w:p>
        </w:tc>
        <w:tc>
          <w:tcPr>
            <w:tcW w:w="1660" w:type="dxa"/>
            <w:tcBorders>
              <w:top w:val="nil"/>
              <w:left w:val="nil"/>
              <w:bottom w:val="nil"/>
              <w:right w:val="single" w:sz="4" w:space="0" w:color="auto"/>
            </w:tcBorders>
            <w:shd w:val="clear" w:color="auto" w:fill="auto"/>
            <w:noWrap/>
            <w:vAlign w:val="bottom"/>
            <w:hideMark/>
          </w:tcPr>
          <w:p w14:paraId="7C3D7D2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0.028</w:t>
            </w:r>
          </w:p>
        </w:tc>
      </w:tr>
      <w:tr w:rsidR="00695F33" w:rsidRPr="00695F33" w14:paraId="0228BADC"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0FFA1E1"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10</w:t>
            </w:r>
          </w:p>
        </w:tc>
        <w:tc>
          <w:tcPr>
            <w:tcW w:w="1200" w:type="dxa"/>
            <w:tcBorders>
              <w:top w:val="nil"/>
              <w:left w:val="single" w:sz="4" w:space="0" w:color="auto"/>
              <w:bottom w:val="nil"/>
              <w:right w:val="single" w:sz="4" w:space="0" w:color="auto"/>
            </w:tcBorders>
            <w:shd w:val="clear" w:color="auto" w:fill="auto"/>
            <w:noWrap/>
            <w:vAlign w:val="bottom"/>
            <w:hideMark/>
          </w:tcPr>
          <w:p w14:paraId="19F22608"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-0.037</w:t>
            </w:r>
          </w:p>
        </w:tc>
        <w:tc>
          <w:tcPr>
            <w:tcW w:w="1660" w:type="dxa"/>
            <w:tcBorders>
              <w:top w:val="nil"/>
              <w:left w:val="nil"/>
              <w:bottom w:val="nil"/>
              <w:right w:val="single" w:sz="4" w:space="0" w:color="auto"/>
            </w:tcBorders>
            <w:shd w:val="clear" w:color="auto" w:fill="auto"/>
            <w:noWrap/>
            <w:vAlign w:val="bottom"/>
            <w:hideMark/>
          </w:tcPr>
          <w:p w14:paraId="79A9CCF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0.034</w:t>
            </w:r>
          </w:p>
        </w:tc>
      </w:tr>
      <w:tr w:rsidR="00695F33" w:rsidRPr="00695F33" w14:paraId="699F9D9D"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F95341B"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11</w:t>
            </w:r>
          </w:p>
        </w:tc>
        <w:tc>
          <w:tcPr>
            <w:tcW w:w="1200" w:type="dxa"/>
            <w:tcBorders>
              <w:top w:val="nil"/>
              <w:left w:val="single" w:sz="4" w:space="0" w:color="auto"/>
              <w:bottom w:val="nil"/>
              <w:right w:val="single" w:sz="4" w:space="0" w:color="auto"/>
            </w:tcBorders>
            <w:shd w:val="clear" w:color="auto" w:fill="auto"/>
            <w:noWrap/>
            <w:vAlign w:val="bottom"/>
            <w:hideMark/>
          </w:tcPr>
          <w:p w14:paraId="49FCD3C4"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-0.038</w:t>
            </w:r>
          </w:p>
        </w:tc>
        <w:tc>
          <w:tcPr>
            <w:tcW w:w="1660" w:type="dxa"/>
            <w:tcBorders>
              <w:top w:val="nil"/>
              <w:left w:val="nil"/>
              <w:bottom w:val="nil"/>
              <w:right w:val="single" w:sz="4" w:space="0" w:color="auto"/>
            </w:tcBorders>
            <w:shd w:val="clear" w:color="auto" w:fill="auto"/>
            <w:noWrap/>
            <w:vAlign w:val="bottom"/>
            <w:hideMark/>
          </w:tcPr>
          <w:p w14:paraId="0354DC99"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0.033</w:t>
            </w:r>
          </w:p>
        </w:tc>
      </w:tr>
      <w:tr w:rsidR="00695F33" w:rsidRPr="00695F33" w14:paraId="160269EE"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2B6E8D8B"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12</w:t>
            </w:r>
          </w:p>
        </w:tc>
        <w:tc>
          <w:tcPr>
            <w:tcW w:w="1200" w:type="dxa"/>
            <w:tcBorders>
              <w:top w:val="nil"/>
              <w:left w:val="single" w:sz="4" w:space="0" w:color="auto"/>
              <w:bottom w:val="nil"/>
              <w:right w:val="single" w:sz="4" w:space="0" w:color="auto"/>
            </w:tcBorders>
            <w:shd w:val="clear" w:color="auto" w:fill="auto"/>
            <w:noWrap/>
            <w:vAlign w:val="bottom"/>
            <w:hideMark/>
          </w:tcPr>
          <w:p w14:paraId="4B38E17E"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-0.060</w:t>
            </w:r>
          </w:p>
        </w:tc>
        <w:tc>
          <w:tcPr>
            <w:tcW w:w="1660" w:type="dxa"/>
            <w:tcBorders>
              <w:top w:val="nil"/>
              <w:left w:val="nil"/>
              <w:bottom w:val="nil"/>
              <w:right w:val="single" w:sz="4" w:space="0" w:color="auto"/>
            </w:tcBorders>
            <w:shd w:val="clear" w:color="auto" w:fill="auto"/>
            <w:noWrap/>
            <w:vAlign w:val="bottom"/>
            <w:hideMark/>
          </w:tcPr>
          <w:p w14:paraId="602F6A00"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0.035</w:t>
            </w:r>
          </w:p>
        </w:tc>
      </w:tr>
      <w:tr w:rsidR="00695F33" w:rsidRPr="00695F33" w14:paraId="77B5D377"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5A68076"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13</w:t>
            </w:r>
          </w:p>
        </w:tc>
        <w:tc>
          <w:tcPr>
            <w:tcW w:w="1200" w:type="dxa"/>
            <w:tcBorders>
              <w:top w:val="nil"/>
              <w:left w:val="single" w:sz="4" w:space="0" w:color="auto"/>
              <w:bottom w:val="nil"/>
              <w:right w:val="single" w:sz="4" w:space="0" w:color="auto"/>
            </w:tcBorders>
            <w:shd w:val="clear" w:color="auto" w:fill="auto"/>
            <w:noWrap/>
            <w:vAlign w:val="bottom"/>
            <w:hideMark/>
          </w:tcPr>
          <w:p w14:paraId="0F9B2721"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-0.002</w:t>
            </w:r>
          </w:p>
        </w:tc>
        <w:tc>
          <w:tcPr>
            <w:tcW w:w="1660" w:type="dxa"/>
            <w:tcBorders>
              <w:top w:val="nil"/>
              <w:left w:val="nil"/>
              <w:bottom w:val="nil"/>
              <w:right w:val="single" w:sz="4" w:space="0" w:color="auto"/>
            </w:tcBorders>
            <w:shd w:val="clear" w:color="auto" w:fill="auto"/>
            <w:noWrap/>
            <w:vAlign w:val="bottom"/>
            <w:hideMark/>
          </w:tcPr>
          <w:p w14:paraId="4E38E4FE"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0.029</w:t>
            </w:r>
          </w:p>
        </w:tc>
      </w:tr>
      <w:tr w:rsidR="00695F33" w:rsidRPr="00695F33" w14:paraId="54A85D6D"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57E6B5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14</w:t>
            </w:r>
          </w:p>
        </w:tc>
        <w:tc>
          <w:tcPr>
            <w:tcW w:w="1200" w:type="dxa"/>
            <w:tcBorders>
              <w:top w:val="nil"/>
              <w:left w:val="single" w:sz="4" w:space="0" w:color="auto"/>
              <w:bottom w:val="nil"/>
              <w:right w:val="single" w:sz="4" w:space="0" w:color="auto"/>
            </w:tcBorders>
            <w:shd w:val="clear" w:color="auto" w:fill="auto"/>
            <w:noWrap/>
            <w:vAlign w:val="bottom"/>
            <w:hideMark/>
          </w:tcPr>
          <w:p w14:paraId="2DE91D8F"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-0.023</w:t>
            </w:r>
          </w:p>
        </w:tc>
        <w:tc>
          <w:tcPr>
            <w:tcW w:w="1660" w:type="dxa"/>
            <w:tcBorders>
              <w:top w:val="nil"/>
              <w:left w:val="nil"/>
              <w:bottom w:val="nil"/>
              <w:right w:val="single" w:sz="4" w:space="0" w:color="auto"/>
            </w:tcBorders>
            <w:shd w:val="clear" w:color="auto" w:fill="auto"/>
            <w:noWrap/>
            <w:vAlign w:val="bottom"/>
            <w:hideMark/>
          </w:tcPr>
          <w:p w14:paraId="631FC3D3"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0.030</w:t>
            </w:r>
          </w:p>
        </w:tc>
      </w:tr>
      <w:tr w:rsidR="00695F33" w:rsidRPr="00695F33" w14:paraId="45556159"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5A150E64"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15</w:t>
            </w:r>
          </w:p>
        </w:tc>
        <w:tc>
          <w:tcPr>
            <w:tcW w:w="1200" w:type="dxa"/>
            <w:tcBorders>
              <w:top w:val="nil"/>
              <w:left w:val="single" w:sz="4" w:space="0" w:color="auto"/>
              <w:bottom w:val="nil"/>
              <w:right w:val="single" w:sz="4" w:space="0" w:color="auto"/>
            </w:tcBorders>
            <w:shd w:val="clear" w:color="auto" w:fill="auto"/>
            <w:noWrap/>
            <w:vAlign w:val="bottom"/>
            <w:hideMark/>
          </w:tcPr>
          <w:p w14:paraId="74D5EC7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-0.083</w:t>
            </w:r>
          </w:p>
        </w:tc>
        <w:tc>
          <w:tcPr>
            <w:tcW w:w="1660" w:type="dxa"/>
            <w:tcBorders>
              <w:top w:val="nil"/>
              <w:left w:val="nil"/>
              <w:bottom w:val="nil"/>
              <w:right w:val="single" w:sz="4" w:space="0" w:color="auto"/>
            </w:tcBorders>
            <w:shd w:val="clear" w:color="auto" w:fill="auto"/>
            <w:noWrap/>
            <w:vAlign w:val="bottom"/>
            <w:hideMark/>
          </w:tcPr>
          <w:p w14:paraId="4DDD7EC6"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0.043</w:t>
            </w:r>
          </w:p>
        </w:tc>
      </w:tr>
      <w:tr w:rsidR="00695F33" w:rsidRPr="00695F33" w14:paraId="548897AC"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78470FD"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16</w:t>
            </w:r>
          </w:p>
        </w:tc>
        <w:tc>
          <w:tcPr>
            <w:tcW w:w="1200" w:type="dxa"/>
            <w:tcBorders>
              <w:top w:val="nil"/>
              <w:left w:val="single" w:sz="4" w:space="0" w:color="auto"/>
              <w:bottom w:val="nil"/>
              <w:right w:val="single" w:sz="4" w:space="0" w:color="auto"/>
            </w:tcBorders>
            <w:shd w:val="clear" w:color="auto" w:fill="auto"/>
            <w:noWrap/>
            <w:vAlign w:val="bottom"/>
            <w:hideMark/>
          </w:tcPr>
          <w:p w14:paraId="2EEF9C10"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-0.043</w:t>
            </w:r>
          </w:p>
        </w:tc>
        <w:tc>
          <w:tcPr>
            <w:tcW w:w="1660" w:type="dxa"/>
            <w:tcBorders>
              <w:top w:val="nil"/>
              <w:left w:val="nil"/>
              <w:bottom w:val="nil"/>
              <w:right w:val="single" w:sz="4" w:space="0" w:color="auto"/>
            </w:tcBorders>
            <w:shd w:val="clear" w:color="auto" w:fill="auto"/>
            <w:noWrap/>
            <w:vAlign w:val="bottom"/>
            <w:hideMark/>
          </w:tcPr>
          <w:p w14:paraId="3942D8EC"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0.029</w:t>
            </w:r>
          </w:p>
        </w:tc>
      </w:tr>
      <w:tr w:rsidR="00695F33" w:rsidRPr="00695F33" w14:paraId="64036BFF"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72F755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17</w:t>
            </w:r>
          </w:p>
        </w:tc>
        <w:tc>
          <w:tcPr>
            <w:tcW w:w="1200" w:type="dxa"/>
            <w:tcBorders>
              <w:top w:val="nil"/>
              <w:left w:val="single" w:sz="4" w:space="0" w:color="auto"/>
              <w:bottom w:val="nil"/>
              <w:right w:val="single" w:sz="4" w:space="0" w:color="auto"/>
            </w:tcBorders>
            <w:shd w:val="clear" w:color="auto" w:fill="auto"/>
            <w:noWrap/>
            <w:vAlign w:val="bottom"/>
            <w:hideMark/>
          </w:tcPr>
          <w:p w14:paraId="12B4FB2C"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-0.004</w:t>
            </w:r>
          </w:p>
        </w:tc>
        <w:tc>
          <w:tcPr>
            <w:tcW w:w="1660" w:type="dxa"/>
            <w:tcBorders>
              <w:top w:val="nil"/>
              <w:left w:val="nil"/>
              <w:bottom w:val="nil"/>
              <w:right w:val="single" w:sz="4" w:space="0" w:color="auto"/>
            </w:tcBorders>
            <w:shd w:val="clear" w:color="auto" w:fill="auto"/>
            <w:noWrap/>
            <w:vAlign w:val="bottom"/>
            <w:hideMark/>
          </w:tcPr>
          <w:p w14:paraId="441490C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0.038</w:t>
            </w:r>
          </w:p>
        </w:tc>
      </w:tr>
      <w:tr w:rsidR="00695F33" w:rsidRPr="00695F33" w14:paraId="67839E2E"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25314F0"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18</w:t>
            </w:r>
          </w:p>
        </w:tc>
        <w:tc>
          <w:tcPr>
            <w:tcW w:w="1200" w:type="dxa"/>
            <w:tcBorders>
              <w:top w:val="nil"/>
              <w:left w:val="single" w:sz="4" w:space="0" w:color="auto"/>
              <w:bottom w:val="nil"/>
              <w:right w:val="single" w:sz="4" w:space="0" w:color="auto"/>
            </w:tcBorders>
            <w:shd w:val="clear" w:color="auto" w:fill="auto"/>
            <w:noWrap/>
            <w:vAlign w:val="bottom"/>
            <w:hideMark/>
          </w:tcPr>
          <w:p w14:paraId="78572C53"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-0.027</w:t>
            </w:r>
          </w:p>
        </w:tc>
        <w:tc>
          <w:tcPr>
            <w:tcW w:w="1660" w:type="dxa"/>
            <w:tcBorders>
              <w:top w:val="nil"/>
              <w:left w:val="nil"/>
              <w:bottom w:val="nil"/>
              <w:right w:val="single" w:sz="4" w:space="0" w:color="auto"/>
            </w:tcBorders>
            <w:shd w:val="clear" w:color="auto" w:fill="auto"/>
            <w:noWrap/>
            <w:vAlign w:val="bottom"/>
            <w:hideMark/>
          </w:tcPr>
          <w:p w14:paraId="434C772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0.044</w:t>
            </w:r>
          </w:p>
        </w:tc>
      </w:tr>
      <w:tr w:rsidR="00695F33" w:rsidRPr="00695F33" w14:paraId="4BAF9326"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F583F73"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19</w:t>
            </w:r>
          </w:p>
        </w:tc>
        <w:tc>
          <w:tcPr>
            <w:tcW w:w="1200" w:type="dxa"/>
            <w:tcBorders>
              <w:top w:val="nil"/>
              <w:left w:val="single" w:sz="4" w:space="0" w:color="auto"/>
              <w:bottom w:val="nil"/>
              <w:right w:val="single" w:sz="4" w:space="0" w:color="auto"/>
            </w:tcBorders>
            <w:shd w:val="clear" w:color="auto" w:fill="auto"/>
            <w:noWrap/>
            <w:vAlign w:val="bottom"/>
            <w:hideMark/>
          </w:tcPr>
          <w:p w14:paraId="3786F878"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0.208</w:t>
            </w:r>
          </w:p>
        </w:tc>
        <w:tc>
          <w:tcPr>
            <w:tcW w:w="1660" w:type="dxa"/>
            <w:tcBorders>
              <w:top w:val="nil"/>
              <w:left w:val="nil"/>
              <w:bottom w:val="nil"/>
              <w:right w:val="single" w:sz="4" w:space="0" w:color="auto"/>
            </w:tcBorders>
            <w:shd w:val="clear" w:color="auto" w:fill="auto"/>
            <w:noWrap/>
            <w:vAlign w:val="bottom"/>
            <w:hideMark/>
          </w:tcPr>
          <w:p w14:paraId="4FF6D754"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0.040</w:t>
            </w:r>
          </w:p>
        </w:tc>
      </w:tr>
      <w:tr w:rsidR="00695F33" w:rsidRPr="00695F33" w14:paraId="5DEE2F5D"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29ACE648"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20</w:t>
            </w:r>
          </w:p>
        </w:tc>
        <w:tc>
          <w:tcPr>
            <w:tcW w:w="1200" w:type="dxa"/>
            <w:tcBorders>
              <w:top w:val="nil"/>
              <w:left w:val="single" w:sz="4" w:space="0" w:color="auto"/>
              <w:bottom w:val="nil"/>
              <w:right w:val="single" w:sz="4" w:space="0" w:color="auto"/>
            </w:tcBorders>
            <w:shd w:val="clear" w:color="auto" w:fill="auto"/>
            <w:noWrap/>
            <w:vAlign w:val="bottom"/>
            <w:hideMark/>
          </w:tcPr>
          <w:p w14:paraId="690B2AF3"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0.030</w:t>
            </w:r>
          </w:p>
        </w:tc>
        <w:tc>
          <w:tcPr>
            <w:tcW w:w="1660" w:type="dxa"/>
            <w:tcBorders>
              <w:top w:val="nil"/>
              <w:left w:val="nil"/>
              <w:bottom w:val="nil"/>
              <w:right w:val="single" w:sz="4" w:space="0" w:color="auto"/>
            </w:tcBorders>
            <w:shd w:val="clear" w:color="auto" w:fill="auto"/>
            <w:noWrap/>
            <w:vAlign w:val="bottom"/>
            <w:hideMark/>
          </w:tcPr>
          <w:p w14:paraId="6C7BA176"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0.025</w:t>
            </w:r>
          </w:p>
        </w:tc>
      </w:tr>
      <w:tr w:rsidR="00695F33" w:rsidRPr="00695F33" w14:paraId="05B2DBD6"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59BFA99"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21</w:t>
            </w:r>
          </w:p>
        </w:tc>
        <w:tc>
          <w:tcPr>
            <w:tcW w:w="1200" w:type="dxa"/>
            <w:tcBorders>
              <w:top w:val="nil"/>
              <w:left w:val="single" w:sz="4" w:space="0" w:color="auto"/>
              <w:bottom w:val="nil"/>
              <w:right w:val="single" w:sz="4" w:space="0" w:color="auto"/>
            </w:tcBorders>
            <w:shd w:val="clear" w:color="auto" w:fill="auto"/>
            <w:noWrap/>
            <w:vAlign w:val="bottom"/>
            <w:hideMark/>
          </w:tcPr>
          <w:p w14:paraId="1BE98412"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-0.098</w:t>
            </w:r>
          </w:p>
        </w:tc>
        <w:tc>
          <w:tcPr>
            <w:tcW w:w="1660" w:type="dxa"/>
            <w:tcBorders>
              <w:top w:val="nil"/>
              <w:left w:val="nil"/>
              <w:bottom w:val="nil"/>
              <w:right w:val="single" w:sz="4" w:space="0" w:color="auto"/>
            </w:tcBorders>
            <w:shd w:val="clear" w:color="auto" w:fill="auto"/>
            <w:noWrap/>
            <w:vAlign w:val="bottom"/>
            <w:hideMark/>
          </w:tcPr>
          <w:p w14:paraId="687C5AC3"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0.034</w:t>
            </w:r>
          </w:p>
        </w:tc>
      </w:tr>
      <w:tr w:rsidR="00695F33" w:rsidRPr="00695F33" w14:paraId="714CD7C5"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9A850EC"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22</w:t>
            </w:r>
          </w:p>
        </w:tc>
        <w:tc>
          <w:tcPr>
            <w:tcW w:w="1200" w:type="dxa"/>
            <w:tcBorders>
              <w:top w:val="nil"/>
              <w:left w:val="single" w:sz="4" w:space="0" w:color="auto"/>
              <w:bottom w:val="nil"/>
              <w:right w:val="single" w:sz="4" w:space="0" w:color="auto"/>
            </w:tcBorders>
            <w:shd w:val="clear" w:color="auto" w:fill="auto"/>
            <w:noWrap/>
            <w:vAlign w:val="bottom"/>
            <w:hideMark/>
          </w:tcPr>
          <w:p w14:paraId="09353FB6"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-0.017</w:t>
            </w:r>
          </w:p>
        </w:tc>
        <w:tc>
          <w:tcPr>
            <w:tcW w:w="1660" w:type="dxa"/>
            <w:tcBorders>
              <w:top w:val="nil"/>
              <w:left w:val="nil"/>
              <w:bottom w:val="nil"/>
              <w:right w:val="single" w:sz="4" w:space="0" w:color="auto"/>
            </w:tcBorders>
            <w:shd w:val="clear" w:color="auto" w:fill="auto"/>
            <w:noWrap/>
            <w:vAlign w:val="bottom"/>
            <w:hideMark/>
          </w:tcPr>
          <w:p w14:paraId="5AD9D1A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0.035</w:t>
            </w:r>
          </w:p>
        </w:tc>
      </w:tr>
      <w:tr w:rsidR="00695F33" w:rsidRPr="00695F33" w14:paraId="22510F47"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2BFE942F"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23</w:t>
            </w:r>
          </w:p>
        </w:tc>
        <w:tc>
          <w:tcPr>
            <w:tcW w:w="1200" w:type="dxa"/>
            <w:tcBorders>
              <w:top w:val="nil"/>
              <w:left w:val="single" w:sz="4" w:space="0" w:color="auto"/>
              <w:bottom w:val="nil"/>
              <w:right w:val="single" w:sz="4" w:space="0" w:color="auto"/>
            </w:tcBorders>
            <w:shd w:val="clear" w:color="auto" w:fill="auto"/>
            <w:noWrap/>
            <w:vAlign w:val="bottom"/>
            <w:hideMark/>
          </w:tcPr>
          <w:p w14:paraId="60878D0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-0.091</w:t>
            </w:r>
          </w:p>
        </w:tc>
        <w:tc>
          <w:tcPr>
            <w:tcW w:w="1660" w:type="dxa"/>
            <w:tcBorders>
              <w:top w:val="nil"/>
              <w:left w:val="nil"/>
              <w:bottom w:val="nil"/>
              <w:right w:val="single" w:sz="4" w:space="0" w:color="auto"/>
            </w:tcBorders>
            <w:shd w:val="clear" w:color="auto" w:fill="auto"/>
            <w:noWrap/>
            <w:vAlign w:val="bottom"/>
            <w:hideMark/>
          </w:tcPr>
          <w:p w14:paraId="4B3A9AC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0.052</w:t>
            </w:r>
          </w:p>
        </w:tc>
      </w:tr>
      <w:tr w:rsidR="00695F33" w:rsidRPr="00695F33" w14:paraId="31BB6DA4"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AC3CCBE"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24</w:t>
            </w:r>
          </w:p>
        </w:tc>
        <w:tc>
          <w:tcPr>
            <w:tcW w:w="1200" w:type="dxa"/>
            <w:tcBorders>
              <w:top w:val="nil"/>
              <w:left w:val="single" w:sz="4" w:space="0" w:color="auto"/>
              <w:bottom w:val="nil"/>
              <w:right w:val="single" w:sz="4" w:space="0" w:color="auto"/>
            </w:tcBorders>
            <w:shd w:val="clear" w:color="auto" w:fill="auto"/>
            <w:noWrap/>
            <w:vAlign w:val="bottom"/>
            <w:hideMark/>
          </w:tcPr>
          <w:p w14:paraId="64926678"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0.087</w:t>
            </w:r>
          </w:p>
        </w:tc>
        <w:tc>
          <w:tcPr>
            <w:tcW w:w="1660" w:type="dxa"/>
            <w:tcBorders>
              <w:top w:val="nil"/>
              <w:left w:val="nil"/>
              <w:bottom w:val="nil"/>
              <w:right w:val="single" w:sz="4" w:space="0" w:color="auto"/>
            </w:tcBorders>
            <w:shd w:val="clear" w:color="auto" w:fill="auto"/>
            <w:noWrap/>
            <w:vAlign w:val="bottom"/>
            <w:hideMark/>
          </w:tcPr>
          <w:p w14:paraId="5F71F471"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0.043</w:t>
            </w:r>
          </w:p>
        </w:tc>
      </w:tr>
      <w:tr w:rsidR="00695F33" w:rsidRPr="00695F33" w14:paraId="53F33A66"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E69F734"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25</w:t>
            </w:r>
          </w:p>
        </w:tc>
        <w:tc>
          <w:tcPr>
            <w:tcW w:w="1200" w:type="dxa"/>
            <w:tcBorders>
              <w:top w:val="nil"/>
              <w:left w:val="single" w:sz="4" w:space="0" w:color="auto"/>
              <w:bottom w:val="nil"/>
              <w:right w:val="single" w:sz="4" w:space="0" w:color="auto"/>
            </w:tcBorders>
            <w:shd w:val="clear" w:color="auto" w:fill="auto"/>
            <w:noWrap/>
            <w:vAlign w:val="bottom"/>
            <w:hideMark/>
          </w:tcPr>
          <w:p w14:paraId="423D82CC"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-0.043</w:t>
            </w:r>
          </w:p>
        </w:tc>
        <w:tc>
          <w:tcPr>
            <w:tcW w:w="1660" w:type="dxa"/>
            <w:tcBorders>
              <w:top w:val="nil"/>
              <w:left w:val="nil"/>
              <w:bottom w:val="nil"/>
              <w:right w:val="single" w:sz="4" w:space="0" w:color="auto"/>
            </w:tcBorders>
            <w:shd w:val="clear" w:color="auto" w:fill="auto"/>
            <w:noWrap/>
            <w:vAlign w:val="bottom"/>
            <w:hideMark/>
          </w:tcPr>
          <w:p w14:paraId="4CCF9E28"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0.035</w:t>
            </w:r>
          </w:p>
        </w:tc>
      </w:tr>
      <w:tr w:rsidR="00695F33" w:rsidRPr="00695F33" w14:paraId="0C15DCB4"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5143B0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26</w:t>
            </w:r>
          </w:p>
        </w:tc>
        <w:tc>
          <w:tcPr>
            <w:tcW w:w="1200" w:type="dxa"/>
            <w:tcBorders>
              <w:top w:val="nil"/>
              <w:left w:val="single" w:sz="4" w:space="0" w:color="auto"/>
              <w:bottom w:val="nil"/>
              <w:right w:val="single" w:sz="4" w:space="0" w:color="auto"/>
            </w:tcBorders>
            <w:shd w:val="clear" w:color="auto" w:fill="auto"/>
            <w:noWrap/>
            <w:vAlign w:val="bottom"/>
            <w:hideMark/>
          </w:tcPr>
          <w:p w14:paraId="6429BC42"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-0.022</w:t>
            </w:r>
          </w:p>
        </w:tc>
        <w:tc>
          <w:tcPr>
            <w:tcW w:w="1660" w:type="dxa"/>
            <w:tcBorders>
              <w:top w:val="nil"/>
              <w:left w:val="nil"/>
              <w:bottom w:val="nil"/>
              <w:right w:val="single" w:sz="4" w:space="0" w:color="auto"/>
            </w:tcBorders>
            <w:shd w:val="clear" w:color="auto" w:fill="auto"/>
            <w:noWrap/>
            <w:vAlign w:val="bottom"/>
            <w:hideMark/>
          </w:tcPr>
          <w:p w14:paraId="302810B6"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0.038</w:t>
            </w:r>
          </w:p>
        </w:tc>
      </w:tr>
      <w:tr w:rsidR="00695F33" w:rsidRPr="00695F33" w14:paraId="1B7092E3"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DC09CE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27</w:t>
            </w:r>
          </w:p>
        </w:tc>
        <w:tc>
          <w:tcPr>
            <w:tcW w:w="1200" w:type="dxa"/>
            <w:tcBorders>
              <w:top w:val="nil"/>
              <w:left w:val="single" w:sz="4" w:space="0" w:color="auto"/>
              <w:bottom w:val="nil"/>
              <w:right w:val="single" w:sz="4" w:space="0" w:color="auto"/>
            </w:tcBorders>
            <w:shd w:val="clear" w:color="auto" w:fill="auto"/>
            <w:noWrap/>
            <w:vAlign w:val="bottom"/>
            <w:hideMark/>
          </w:tcPr>
          <w:p w14:paraId="2150875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0.018</w:t>
            </w:r>
          </w:p>
        </w:tc>
        <w:tc>
          <w:tcPr>
            <w:tcW w:w="1660" w:type="dxa"/>
            <w:tcBorders>
              <w:top w:val="nil"/>
              <w:left w:val="nil"/>
              <w:bottom w:val="nil"/>
              <w:right w:val="single" w:sz="4" w:space="0" w:color="auto"/>
            </w:tcBorders>
            <w:shd w:val="clear" w:color="auto" w:fill="auto"/>
            <w:noWrap/>
            <w:vAlign w:val="bottom"/>
            <w:hideMark/>
          </w:tcPr>
          <w:p w14:paraId="2964CF4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0.038</w:t>
            </w:r>
          </w:p>
        </w:tc>
      </w:tr>
      <w:tr w:rsidR="00695F33" w:rsidRPr="00695F33" w14:paraId="2C37B377"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48BFDBDE"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28</w:t>
            </w:r>
          </w:p>
        </w:tc>
        <w:tc>
          <w:tcPr>
            <w:tcW w:w="1200" w:type="dxa"/>
            <w:tcBorders>
              <w:top w:val="nil"/>
              <w:left w:val="single" w:sz="4" w:space="0" w:color="auto"/>
              <w:bottom w:val="nil"/>
              <w:right w:val="single" w:sz="4" w:space="0" w:color="auto"/>
            </w:tcBorders>
            <w:shd w:val="clear" w:color="auto" w:fill="auto"/>
            <w:noWrap/>
            <w:vAlign w:val="bottom"/>
            <w:hideMark/>
          </w:tcPr>
          <w:p w14:paraId="03629F7B"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-0.012</w:t>
            </w:r>
          </w:p>
        </w:tc>
        <w:tc>
          <w:tcPr>
            <w:tcW w:w="1660" w:type="dxa"/>
            <w:tcBorders>
              <w:top w:val="nil"/>
              <w:left w:val="nil"/>
              <w:bottom w:val="nil"/>
              <w:right w:val="single" w:sz="4" w:space="0" w:color="auto"/>
            </w:tcBorders>
            <w:shd w:val="clear" w:color="auto" w:fill="auto"/>
            <w:noWrap/>
            <w:vAlign w:val="bottom"/>
            <w:hideMark/>
          </w:tcPr>
          <w:p w14:paraId="798CDE43"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0.038</w:t>
            </w:r>
          </w:p>
        </w:tc>
      </w:tr>
      <w:tr w:rsidR="00695F33" w:rsidRPr="00695F33" w14:paraId="09D28CB8"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FECB14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29</w:t>
            </w:r>
          </w:p>
        </w:tc>
        <w:tc>
          <w:tcPr>
            <w:tcW w:w="1200" w:type="dxa"/>
            <w:tcBorders>
              <w:top w:val="nil"/>
              <w:left w:val="single" w:sz="4" w:space="0" w:color="auto"/>
              <w:bottom w:val="nil"/>
              <w:right w:val="single" w:sz="4" w:space="0" w:color="auto"/>
            </w:tcBorders>
            <w:shd w:val="clear" w:color="auto" w:fill="auto"/>
            <w:noWrap/>
            <w:vAlign w:val="bottom"/>
            <w:hideMark/>
          </w:tcPr>
          <w:p w14:paraId="6659AA7C"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-0.036</w:t>
            </w:r>
          </w:p>
        </w:tc>
        <w:tc>
          <w:tcPr>
            <w:tcW w:w="1660" w:type="dxa"/>
            <w:tcBorders>
              <w:top w:val="nil"/>
              <w:left w:val="nil"/>
              <w:bottom w:val="nil"/>
              <w:right w:val="single" w:sz="4" w:space="0" w:color="auto"/>
            </w:tcBorders>
            <w:shd w:val="clear" w:color="auto" w:fill="auto"/>
            <w:noWrap/>
            <w:vAlign w:val="bottom"/>
            <w:hideMark/>
          </w:tcPr>
          <w:p w14:paraId="18EE5228"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0.044</w:t>
            </w:r>
          </w:p>
        </w:tc>
      </w:tr>
      <w:tr w:rsidR="00695F33" w:rsidRPr="00695F33" w14:paraId="4C6BF59E"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D6D2D8E"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30</w:t>
            </w:r>
          </w:p>
        </w:tc>
        <w:tc>
          <w:tcPr>
            <w:tcW w:w="1200" w:type="dxa"/>
            <w:tcBorders>
              <w:top w:val="nil"/>
              <w:left w:val="single" w:sz="4" w:space="0" w:color="auto"/>
              <w:bottom w:val="nil"/>
              <w:right w:val="single" w:sz="4" w:space="0" w:color="auto"/>
            </w:tcBorders>
            <w:shd w:val="clear" w:color="auto" w:fill="auto"/>
            <w:noWrap/>
            <w:vAlign w:val="bottom"/>
            <w:hideMark/>
          </w:tcPr>
          <w:p w14:paraId="1079A211"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-0.070</w:t>
            </w:r>
          </w:p>
        </w:tc>
        <w:tc>
          <w:tcPr>
            <w:tcW w:w="1660" w:type="dxa"/>
            <w:tcBorders>
              <w:top w:val="nil"/>
              <w:left w:val="nil"/>
              <w:bottom w:val="nil"/>
              <w:right w:val="single" w:sz="4" w:space="0" w:color="auto"/>
            </w:tcBorders>
            <w:shd w:val="clear" w:color="auto" w:fill="auto"/>
            <w:noWrap/>
            <w:vAlign w:val="bottom"/>
            <w:hideMark/>
          </w:tcPr>
          <w:p w14:paraId="254B14DC"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0.039</w:t>
            </w:r>
          </w:p>
        </w:tc>
      </w:tr>
      <w:tr w:rsidR="00695F33" w:rsidRPr="00695F33" w14:paraId="47AA9E99"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4BA82FE"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31</w:t>
            </w:r>
          </w:p>
        </w:tc>
        <w:tc>
          <w:tcPr>
            <w:tcW w:w="1200" w:type="dxa"/>
            <w:tcBorders>
              <w:top w:val="nil"/>
              <w:left w:val="single" w:sz="4" w:space="0" w:color="auto"/>
              <w:bottom w:val="nil"/>
              <w:right w:val="single" w:sz="4" w:space="0" w:color="auto"/>
            </w:tcBorders>
            <w:shd w:val="clear" w:color="auto" w:fill="auto"/>
            <w:noWrap/>
            <w:vAlign w:val="bottom"/>
            <w:hideMark/>
          </w:tcPr>
          <w:p w14:paraId="624026E2"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-0.093</w:t>
            </w:r>
          </w:p>
        </w:tc>
        <w:tc>
          <w:tcPr>
            <w:tcW w:w="1660" w:type="dxa"/>
            <w:tcBorders>
              <w:top w:val="nil"/>
              <w:left w:val="nil"/>
              <w:bottom w:val="nil"/>
              <w:right w:val="single" w:sz="4" w:space="0" w:color="auto"/>
            </w:tcBorders>
            <w:shd w:val="clear" w:color="auto" w:fill="auto"/>
            <w:noWrap/>
            <w:vAlign w:val="bottom"/>
            <w:hideMark/>
          </w:tcPr>
          <w:p w14:paraId="5220996C"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0.054</w:t>
            </w:r>
          </w:p>
        </w:tc>
      </w:tr>
      <w:tr w:rsidR="00695F33" w:rsidRPr="00695F33" w14:paraId="0A7EE4CC"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7932FA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32</w:t>
            </w:r>
          </w:p>
        </w:tc>
        <w:tc>
          <w:tcPr>
            <w:tcW w:w="1200" w:type="dxa"/>
            <w:tcBorders>
              <w:top w:val="nil"/>
              <w:left w:val="single" w:sz="4" w:space="0" w:color="auto"/>
              <w:bottom w:val="nil"/>
              <w:right w:val="single" w:sz="4" w:space="0" w:color="auto"/>
            </w:tcBorders>
            <w:shd w:val="clear" w:color="auto" w:fill="auto"/>
            <w:noWrap/>
            <w:vAlign w:val="bottom"/>
            <w:hideMark/>
          </w:tcPr>
          <w:p w14:paraId="64989606"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0.123</w:t>
            </w:r>
          </w:p>
        </w:tc>
        <w:tc>
          <w:tcPr>
            <w:tcW w:w="1660" w:type="dxa"/>
            <w:tcBorders>
              <w:top w:val="nil"/>
              <w:left w:val="nil"/>
              <w:bottom w:val="nil"/>
              <w:right w:val="single" w:sz="4" w:space="0" w:color="auto"/>
            </w:tcBorders>
            <w:shd w:val="clear" w:color="auto" w:fill="auto"/>
            <w:noWrap/>
            <w:vAlign w:val="bottom"/>
            <w:hideMark/>
          </w:tcPr>
          <w:p w14:paraId="4CC05B64"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0.040</w:t>
            </w:r>
          </w:p>
        </w:tc>
      </w:tr>
      <w:tr w:rsidR="00695F33" w:rsidRPr="00695F33" w14:paraId="61DD7F08"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411C14F1"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33</w:t>
            </w:r>
          </w:p>
        </w:tc>
        <w:tc>
          <w:tcPr>
            <w:tcW w:w="1200" w:type="dxa"/>
            <w:tcBorders>
              <w:top w:val="nil"/>
              <w:left w:val="single" w:sz="4" w:space="0" w:color="auto"/>
              <w:bottom w:val="nil"/>
              <w:right w:val="single" w:sz="4" w:space="0" w:color="auto"/>
            </w:tcBorders>
            <w:shd w:val="clear" w:color="auto" w:fill="auto"/>
            <w:noWrap/>
            <w:vAlign w:val="bottom"/>
            <w:hideMark/>
          </w:tcPr>
          <w:p w14:paraId="6D5C292E"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0.131</w:t>
            </w:r>
          </w:p>
        </w:tc>
        <w:tc>
          <w:tcPr>
            <w:tcW w:w="1660" w:type="dxa"/>
            <w:tcBorders>
              <w:top w:val="nil"/>
              <w:left w:val="nil"/>
              <w:bottom w:val="nil"/>
              <w:right w:val="single" w:sz="4" w:space="0" w:color="auto"/>
            </w:tcBorders>
            <w:shd w:val="clear" w:color="auto" w:fill="auto"/>
            <w:noWrap/>
            <w:vAlign w:val="bottom"/>
            <w:hideMark/>
          </w:tcPr>
          <w:p w14:paraId="03A4BC6E"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0.038</w:t>
            </w:r>
          </w:p>
        </w:tc>
      </w:tr>
      <w:tr w:rsidR="00695F33" w:rsidRPr="00695F33" w14:paraId="06F886DA"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95F4328"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34</w:t>
            </w:r>
          </w:p>
        </w:tc>
        <w:tc>
          <w:tcPr>
            <w:tcW w:w="1200" w:type="dxa"/>
            <w:tcBorders>
              <w:top w:val="nil"/>
              <w:left w:val="single" w:sz="4" w:space="0" w:color="auto"/>
              <w:bottom w:val="nil"/>
              <w:right w:val="single" w:sz="4" w:space="0" w:color="auto"/>
            </w:tcBorders>
            <w:shd w:val="clear" w:color="auto" w:fill="auto"/>
            <w:noWrap/>
            <w:vAlign w:val="bottom"/>
            <w:hideMark/>
          </w:tcPr>
          <w:p w14:paraId="26A00291"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-0.097</w:t>
            </w:r>
          </w:p>
        </w:tc>
        <w:tc>
          <w:tcPr>
            <w:tcW w:w="1660" w:type="dxa"/>
            <w:tcBorders>
              <w:top w:val="nil"/>
              <w:left w:val="nil"/>
              <w:bottom w:val="nil"/>
              <w:right w:val="single" w:sz="4" w:space="0" w:color="auto"/>
            </w:tcBorders>
            <w:shd w:val="clear" w:color="auto" w:fill="auto"/>
            <w:noWrap/>
            <w:vAlign w:val="bottom"/>
            <w:hideMark/>
          </w:tcPr>
          <w:p w14:paraId="638F2E8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0.041</w:t>
            </w:r>
          </w:p>
        </w:tc>
      </w:tr>
      <w:tr w:rsidR="00695F33" w:rsidRPr="00695F33" w14:paraId="65D6FC28"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75A0734"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35</w:t>
            </w:r>
          </w:p>
        </w:tc>
        <w:tc>
          <w:tcPr>
            <w:tcW w:w="1200" w:type="dxa"/>
            <w:tcBorders>
              <w:top w:val="nil"/>
              <w:left w:val="single" w:sz="4" w:space="0" w:color="auto"/>
              <w:bottom w:val="nil"/>
              <w:right w:val="single" w:sz="4" w:space="0" w:color="auto"/>
            </w:tcBorders>
            <w:shd w:val="clear" w:color="auto" w:fill="auto"/>
            <w:noWrap/>
            <w:vAlign w:val="bottom"/>
            <w:hideMark/>
          </w:tcPr>
          <w:p w14:paraId="23D31D99"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-0.022</w:t>
            </w:r>
          </w:p>
        </w:tc>
        <w:tc>
          <w:tcPr>
            <w:tcW w:w="1660" w:type="dxa"/>
            <w:tcBorders>
              <w:top w:val="nil"/>
              <w:left w:val="nil"/>
              <w:bottom w:val="nil"/>
              <w:right w:val="single" w:sz="4" w:space="0" w:color="auto"/>
            </w:tcBorders>
            <w:shd w:val="clear" w:color="auto" w:fill="auto"/>
            <w:noWrap/>
            <w:vAlign w:val="bottom"/>
            <w:hideMark/>
          </w:tcPr>
          <w:p w14:paraId="752349E6"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0.043</w:t>
            </w:r>
          </w:p>
        </w:tc>
      </w:tr>
      <w:tr w:rsidR="00695F33" w:rsidRPr="00695F33" w14:paraId="3C104C68"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3947143"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36</w:t>
            </w:r>
          </w:p>
        </w:tc>
        <w:tc>
          <w:tcPr>
            <w:tcW w:w="1200" w:type="dxa"/>
            <w:tcBorders>
              <w:top w:val="nil"/>
              <w:left w:val="single" w:sz="4" w:space="0" w:color="auto"/>
              <w:bottom w:val="nil"/>
              <w:right w:val="single" w:sz="4" w:space="0" w:color="auto"/>
            </w:tcBorders>
            <w:shd w:val="clear" w:color="auto" w:fill="auto"/>
            <w:noWrap/>
            <w:vAlign w:val="bottom"/>
            <w:hideMark/>
          </w:tcPr>
          <w:p w14:paraId="70C9CBF0"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0.002</w:t>
            </w:r>
          </w:p>
        </w:tc>
        <w:tc>
          <w:tcPr>
            <w:tcW w:w="1660" w:type="dxa"/>
            <w:tcBorders>
              <w:top w:val="nil"/>
              <w:left w:val="nil"/>
              <w:bottom w:val="nil"/>
              <w:right w:val="single" w:sz="4" w:space="0" w:color="auto"/>
            </w:tcBorders>
            <w:shd w:val="clear" w:color="auto" w:fill="auto"/>
            <w:noWrap/>
            <w:vAlign w:val="bottom"/>
            <w:hideMark/>
          </w:tcPr>
          <w:p w14:paraId="08A1A3A9"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0.046</w:t>
            </w:r>
          </w:p>
        </w:tc>
      </w:tr>
      <w:tr w:rsidR="00695F33" w:rsidRPr="00695F33" w14:paraId="4BBEC057"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58500C98"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37</w:t>
            </w:r>
          </w:p>
        </w:tc>
        <w:tc>
          <w:tcPr>
            <w:tcW w:w="1200" w:type="dxa"/>
            <w:tcBorders>
              <w:top w:val="nil"/>
              <w:left w:val="single" w:sz="4" w:space="0" w:color="auto"/>
              <w:bottom w:val="nil"/>
              <w:right w:val="single" w:sz="4" w:space="0" w:color="auto"/>
            </w:tcBorders>
            <w:shd w:val="clear" w:color="auto" w:fill="auto"/>
            <w:noWrap/>
            <w:vAlign w:val="bottom"/>
            <w:hideMark/>
          </w:tcPr>
          <w:p w14:paraId="120002C1"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0.047</w:t>
            </w:r>
          </w:p>
        </w:tc>
        <w:tc>
          <w:tcPr>
            <w:tcW w:w="1660" w:type="dxa"/>
            <w:tcBorders>
              <w:top w:val="nil"/>
              <w:left w:val="nil"/>
              <w:bottom w:val="nil"/>
              <w:right w:val="single" w:sz="4" w:space="0" w:color="auto"/>
            </w:tcBorders>
            <w:shd w:val="clear" w:color="auto" w:fill="auto"/>
            <w:noWrap/>
            <w:vAlign w:val="bottom"/>
            <w:hideMark/>
          </w:tcPr>
          <w:p w14:paraId="2576704B"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0.037</w:t>
            </w:r>
          </w:p>
        </w:tc>
      </w:tr>
      <w:tr w:rsidR="00695F33" w:rsidRPr="00695F33" w14:paraId="6265DA51"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FE5B44D"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38</w:t>
            </w:r>
          </w:p>
        </w:tc>
        <w:tc>
          <w:tcPr>
            <w:tcW w:w="1200" w:type="dxa"/>
            <w:tcBorders>
              <w:top w:val="nil"/>
              <w:left w:val="single" w:sz="4" w:space="0" w:color="auto"/>
              <w:bottom w:val="nil"/>
              <w:right w:val="single" w:sz="4" w:space="0" w:color="auto"/>
            </w:tcBorders>
            <w:shd w:val="clear" w:color="auto" w:fill="auto"/>
            <w:noWrap/>
            <w:vAlign w:val="bottom"/>
            <w:hideMark/>
          </w:tcPr>
          <w:p w14:paraId="5A42E0FC"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-0.026</w:t>
            </w:r>
          </w:p>
        </w:tc>
        <w:tc>
          <w:tcPr>
            <w:tcW w:w="1660" w:type="dxa"/>
            <w:tcBorders>
              <w:top w:val="nil"/>
              <w:left w:val="nil"/>
              <w:bottom w:val="nil"/>
              <w:right w:val="single" w:sz="4" w:space="0" w:color="auto"/>
            </w:tcBorders>
            <w:shd w:val="clear" w:color="auto" w:fill="auto"/>
            <w:noWrap/>
            <w:vAlign w:val="bottom"/>
            <w:hideMark/>
          </w:tcPr>
          <w:p w14:paraId="52BE1CDB"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0.046</w:t>
            </w:r>
          </w:p>
        </w:tc>
      </w:tr>
      <w:tr w:rsidR="00695F33" w:rsidRPr="00695F33" w14:paraId="2164025D"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87550AE"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39</w:t>
            </w:r>
          </w:p>
        </w:tc>
        <w:tc>
          <w:tcPr>
            <w:tcW w:w="1200" w:type="dxa"/>
            <w:tcBorders>
              <w:top w:val="nil"/>
              <w:left w:val="single" w:sz="4" w:space="0" w:color="auto"/>
              <w:bottom w:val="nil"/>
              <w:right w:val="single" w:sz="4" w:space="0" w:color="auto"/>
            </w:tcBorders>
            <w:shd w:val="clear" w:color="auto" w:fill="auto"/>
            <w:noWrap/>
            <w:vAlign w:val="bottom"/>
            <w:hideMark/>
          </w:tcPr>
          <w:p w14:paraId="47A51BB2"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0.038</w:t>
            </w:r>
          </w:p>
        </w:tc>
        <w:tc>
          <w:tcPr>
            <w:tcW w:w="1660" w:type="dxa"/>
            <w:tcBorders>
              <w:top w:val="nil"/>
              <w:left w:val="nil"/>
              <w:bottom w:val="nil"/>
              <w:right w:val="single" w:sz="4" w:space="0" w:color="auto"/>
            </w:tcBorders>
            <w:shd w:val="clear" w:color="auto" w:fill="auto"/>
            <w:noWrap/>
            <w:vAlign w:val="bottom"/>
            <w:hideMark/>
          </w:tcPr>
          <w:p w14:paraId="24245881"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0.037</w:t>
            </w:r>
          </w:p>
        </w:tc>
      </w:tr>
      <w:tr w:rsidR="00695F33" w:rsidRPr="00695F33" w14:paraId="30724DC4"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4BB77C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40</w:t>
            </w:r>
          </w:p>
        </w:tc>
        <w:tc>
          <w:tcPr>
            <w:tcW w:w="1200" w:type="dxa"/>
            <w:tcBorders>
              <w:top w:val="nil"/>
              <w:left w:val="single" w:sz="4" w:space="0" w:color="auto"/>
              <w:bottom w:val="nil"/>
              <w:right w:val="single" w:sz="4" w:space="0" w:color="auto"/>
            </w:tcBorders>
            <w:shd w:val="clear" w:color="auto" w:fill="auto"/>
            <w:noWrap/>
            <w:vAlign w:val="bottom"/>
            <w:hideMark/>
          </w:tcPr>
          <w:p w14:paraId="76EF373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-0.026</w:t>
            </w:r>
          </w:p>
        </w:tc>
        <w:tc>
          <w:tcPr>
            <w:tcW w:w="1660" w:type="dxa"/>
            <w:tcBorders>
              <w:top w:val="nil"/>
              <w:left w:val="nil"/>
              <w:bottom w:val="nil"/>
              <w:right w:val="single" w:sz="4" w:space="0" w:color="auto"/>
            </w:tcBorders>
            <w:shd w:val="clear" w:color="auto" w:fill="auto"/>
            <w:noWrap/>
            <w:vAlign w:val="bottom"/>
            <w:hideMark/>
          </w:tcPr>
          <w:p w14:paraId="5226AAC6"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0.038</w:t>
            </w:r>
          </w:p>
        </w:tc>
      </w:tr>
      <w:tr w:rsidR="00695F33" w:rsidRPr="00695F33" w14:paraId="0DE4770E"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2C1E17E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41</w:t>
            </w:r>
          </w:p>
        </w:tc>
        <w:tc>
          <w:tcPr>
            <w:tcW w:w="1200" w:type="dxa"/>
            <w:tcBorders>
              <w:top w:val="nil"/>
              <w:left w:val="single" w:sz="4" w:space="0" w:color="auto"/>
              <w:bottom w:val="nil"/>
              <w:right w:val="single" w:sz="4" w:space="0" w:color="auto"/>
            </w:tcBorders>
            <w:shd w:val="clear" w:color="auto" w:fill="auto"/>
            <w:noWrap/>
            <w:vAlign w:val="bottom"/>
            <w:hideMark/>
          </w:tcPr>
          <w:p w14:paraId="19876ECE"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-0.053</w:t>
            </w:r>
          </w:p>
        </w:tc>
        <w:tc>
          <w:tcPr>
            <w:tcW w:w="1660" w:type="dxa"/>
            <w:tcBorders>
              <w:top w:val="nil"/>
              <w:left w:val="nil"/>
              <w:bottom w:val="nil"/>
              <w:right w:val="single" w:sz="4" w:space="0" w:color="auto"/>
            </w:tcBorders>
            <w:shd w:val="clear" w:color="auto" w:fill="auto"/>
            <w:noWrap/>
            <w:vAlign w:val="bottom"/>
            <w:hideMark/>
          </w:tcPr>
          <w:p w14:paraId="7BB29AA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0.034</w:t>
            </w:r>
          </w:p>
        </w:tc>
      </w:tr>
      <w:tr w:rsidR="00695F33" w:rsidRPr="00695F33" w14:paraId="41493F6C"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0B7FAF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42</w:t>
            </w:r>
          </w:p>
        </w:tc>
        <w:tc>
          <w:tcPr>
            <w:tcW w:w="1200" w:type="dxa"/>
            <w:tcBorders>
              <w:top w:val="nil"/>
              <w:left w:val="single" w:sz="4" w:space="0" w:color="auto"/>
              <w:bottom w:val="nil"/>
              <w:right w:val="single" w:sz="4" w:space="0" w:color="auto"/>
            </w:tcBorders>
            <w:shd w:val="clear" w:color="auto" w:fill="auto"/>
            <w:noWrap/>
            <w:vAlign w:val="bottom"/>
            <w:hideMark/>
          </w:tcPr>
          <w:p w14:paraId="7D2406B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0.151</w:t>
            </w:r>
          </w:p>
        </w:tc>
        <w:tc>
          <w:tcPr>
            <w:tcW w:w="1660" w:type="dxa"/>
            <w:tcBorders>
              <w:top w:val="nil"/>
              <w:left w:val="nil"/>
              <w:bottom w:val="nil"/>
              <w:right w:val="single" w:sz="4" w:space="0" w:color="auto"/>
            </w:tcBorders>
            <w:shd w:val="clear" w:color="auto" w:fill="auto"/>
            <w:noWrap/>
            <w:vAlign w:val="bottom"/>
            <w:hideMark/>
          </w:tcPr>
          <w:p w14:paraId="6A224F4D"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0.047</w:t>
            </w:r>
          </w:p>
        </w:tc>
      </w:tr>
      <w:tr w:rsidR="00695F33" w:rsidRPr="00695F33" w14:paraId="1FB59882"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212F524"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43</w:t>
            </w:r>
          </w:p>
        </w:tc>
        <w:tc>
          <w:tcPr>
            <w:tcW w:w="1200" w:type="dxa"/>
            <w:tcBorders>
              <w:top w:val="nil"/>
              <w:left w:val="single" w:sz="4" w:space="0" w:color="auto"/>
              <w:bottom w:val="nil"/>
              <w:right w:val="single" w:sz="4" w:space="0" w:color="auto"/>
            </w:tcBorders>
            <w:shd w:val="clear" w:color="auto" w:fill="auto"/>
            <w:noWrap/>
            <w:vAlign w:val="bottom"/>
            <w:hideMark/>
          </w:tcPr>
          <w:p w14:paraId="1C5336EE"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-0.153</w:t>
            </w:r>
          </w:p>
        </w:tc>
        <w:tc>
          <w:tcPr>
            <w:tcW w:w="1660" w:type="dxa"/>
            <w:tcBorders>
              <w:top w:val="nil"/>
              <w:left w:val="nil"/>
              <w:bottom w:val="nil"/>
              <w:right w:val="single" w:sz="4" w:space="0" w:color="auto"/>
            </w:tcBorders>
            <w:shd w:val="clear" w:color="auto" w:fill="auto"/>
            <w:noWrap/>
            <w:vAlign w:val="bottom"/>
            <w:hideMark/>
          </w:tcPr>
          <w:p w14:paraId="3F6EFB90"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0.039</w:t>
            </w:r>
          </w:p>
        </w:tc>
      </w:tr>
      <w:tr w:rsidR="00695F33" w:rsidRPr="00695F33" w14:paraId="5B4023A9"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4A87ADC"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44</w:t>
            </w:r>
          </w:p>
        </w:tc>
        <w:tc>
          <w:tcPr>
            <w:tcW w:w="1200" w:type="dxa"/>
            <w:tcBorders>
              <w:top w:val="nil"/>
              <w:left w:val="single" w:sz="4" w:space="0" w:color="auto"/>
              <w:bottom w:val="nil"/>
              <w:right w:val="single" w:sz="4" w:space="0" w:color="auto"/>
            </w:tcBorders>
            <w:shd w:val="clear" w:color="auto" w:fill="auto"/>
            <w:noWrap/>
            <w:vAlign w:val="bottom"/>
            <w:hideMark/>
          </w:tcPr>
          <w:p w14:paraId="1E7E164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-0.127</w:t>
            </w:r>
          </w:p>
        </w:tc>
        <w:tc>
          <w:tcPr>
            <w:tcW w:w="1660" w:type="dxa"/>
            <w:tcBorders>
              <w:top w:val="nil"/>
              <w:left w:val="nil"/>
              <w:bottom w:val="nil"/>
              <w:right w:val="single" w:sz="4" w:space="0" w:color="auto"/>
            </w:tcBorders>
            <w:shd w:val="clear" w:color="auto" w:fill="auto"/>
            <w:noWrap/>
            <w:vAlign w:val="bottom"/>
            <w:hideMark/>
          </w:tcPr>
          <w:p w14:paraId="662958C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0.034</w:t>
            </w:r>
          </w:p>
        </w:tc>
      </w:tr>
      <w:tr w:rsidR="00695F33" w:rsidRPr="00695F33" w14:paraId="10EADA7D"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46A4E1E9"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45</w:t>
            </w:r>
          </w:p>
        </w:tc>
        <w:tc>
          <w:tcPr>
            <w:tcW w:w="1200" w:type="dxa"/>
            <w:tcBorders>
              <w:top w:val="nil"/>
              <w:left w:val="single" w:sz="4" w:space="0" w:color="auto"/>
              <w:bottom w:val="nil"/>
              <w:right w:val="single" w:sz="4" w:space="0" w:color="auto"/>
            </w:tcBorders>
            <w:shd w:val="clear" w:color="auto" w:fill="auto"/>
            <w:noWrap/>
            <w:vAlign w:val="bottom"/>
            <w:hideMark/>
          </w:tcPr>
          <w:p w14:paraId="3E7B877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-0.003</w:t>
            </w:r>
          </w:p>
        </w:tc>
        <w:tc>
          <w:tcPr>
            <w:tcW w:w="1660" w:type="dxa"/>
            <w:tcBorders>
              <w:top w:val="nil"/>
              <w:left w:val="nil"/>
              <w:bottom w:val="nil"/>
              <w:right w:val="single" w:sz="4" w:space="0" w:color="auto"/>
            </w:tcBorders>
            <w:shd w:val="clear" w:color="auto" w:fill="auto"/>
            <w:noWrap/>
            <w:vAlign w:val="bottom"/>
            <w:hideMark/>
          </w:tcPr>
          <w:p w14:paraId="24093960"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0.042</w:t>
            </w:r>
          </w:p>
        </w:tc>
      </w:tr>
      <w:tr w:rsidR="00695F33" w:rsidRPr="00695F33" w14:paraId="2AFF79DD"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CCCB33F"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46</w:t>
            </w:r>
          </w:p>
        </w:tc>
        <w:tc>
          <w:tcPr>
            <w:tcW w:w="1200" w:type="dxa"/>
            <w:tcBorders>
              <w:top w:val="nil"/>
              <w:left w:val="single" w:sz="4" w:space="0" w:color="auto"/>
              <w:bottom w:val="nil"/>
              <w:right w:val="single" w:sz="4" w:space="0" w:color="auto"/>
            </w:tcBorders>
            <w:shd w:val="clear" w:color="auto" w:fill="auto"/>
            <w:noWrap/>
            <w:vAlign w:val="bottom"/>
            <w:hideMark/>
          </w:tcPr>
          <w:p w14:paraId="74053673"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0.036</w:t>
            </w:r>
          </w:p>
        </w:tc>
        <w:tc>
          <w:tcPr>
            <w:tcW w:w="1660" w:type="dxa"/>
            <w:tcBorders>
              <w:top w:val="nil"/>
              <w:left w:val="nil"/>
              <w:bottom w:val="nil"/>
              <w:right w:val="single" w:sz="4" w:space="0" w:color="auto"/>
            </w:tcBorders>
            <w:shd w:val="clear" w:color="auto" w:fill="auto"/>
            <w:noWrap/>
            <w:vAlign w:val="bottom"/>
            <w:hideMark/>
          </w:tcPr>
          <w:p w14:paraId="0706CD52"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0.049</w:t>
            </w:r>
          </w:p>
        </w:tc>
      </w:tr>
      <w:tr w:rsidR="00695F33" w:rsidRPr="00695F33" w14:paraId="0C2199EE"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25F2DA2B"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47</w:t>
            </w:r>
          </w:p>
        </w:tc>
        <w:tc>
          <w:tcPr>
            <w:tcW w:w="1200" w:type="dxa"/>
            <w:tcBorders>
              <w:top w:val="nil"/>
              <w:left w:val="single" w:sz="4" w:space="0" w:color="auto"/>
              <w:bottom w:val="nil"/>
              <w:right w:val="single" w:sz="4" w:space="0" w:color="auto"/>
            </w:tcBorders>
            <w:shd w:val="clear" w:color="auto" w:fill="auto"/>
            <w:noWrap/>
            <w:vAlign w:val="bottom"/>
            <w:hideMark/>
          </w:tcPr>
          <w:p w14:paraId="70A87703"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-0.042</w:t>
            </w:r>
          </w:p>
        </w:tc>
        <w:tc>
          <w:tcPr>
            <w:tcW w:w="1660" w:type="dxa"/>
            <w:tcBorders>
              <w:top w:val="nil"/>
              <w:left w:val="nil"/>
              <w:bottom w:val="nil"/>
              <w:right w:val="single" w:sz="4" w:space="0" w:color="auto"/>
            </w:tcBorders>
            <w:shd w:val="clear" w:color="auto" w:fill="auto"/>
            <w:noWrap/>
            <w:vAlign w:val="bottom"/>
            <w:hideMark/>
          </w:tcPr>
          <w:p w14:paraId="09EAB4A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0.044</w:t>
            </w:r>
          </w:p>
        </w:tc>
      </w:tr>
      <w:tr w:rsidR="00695F33" w:rsidRPr="00695F33" w14:paraId="6F8CA9DF"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01AED79"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48</w:t>
            </w:r>
          </w:p>
        </w:tc>
        <w:tc>
          <w:tcPr>
            <w:tcW w:w="1200" w:type="dxa"/>
            <w:tcBorders>
              <w:top w:val="nil"/>
              <w:left w:val="single" w:sz="4" w:space="0" w:color="auto"/>
              <w:bottom w:val="nil"/>
              <w:right w:val="single" w:sz="4" w:space="0" w:color="auto"/>
            </w:tcBorders>
            <w:shd w:val="clear" w:color="auto" w:fill="auto"/>
            <w:noWrap/>
            <w:vAlign w:val="bottom"/>
            <w:hideMark/>
          </w:tcPr>
          <w:p w14:paraId="2414DC4D"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0.003</w:t>
            </w:r>
          </w:p>
        </w:tc>
        <w:tc>
          <w:tcPr>
            <w:tcW w:w="1660" w:type="dxa"/>
            <w:tcBorders>
              <w:top w:val="nil"/>
              <w:left w:val="nil"/>
              <w:bottom w:val="nil"/>
              <w:right w:val="single" w:sz="4" w:space="0" w:color="auto"/>
            </w:tcBorders>
            <w:shd w:val="clear" w:color="auto" w:fill="auto"/>
            <w:noWrap/>
            <w:vAlign w:val="bottom"/>
            <w:hideMark/>
          </w:tcPr>
          <w:p w14:paraId="4F54494B"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0.060</w:t>
            </w:r>
          </w:p>
        </w:tc>
      </w:tr>
      <w:tr w:rsidR="00695F33" w:rsidRPr="00695F33" w14:paraId="02D44D58"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25DB1DF"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49</w:t>
            </w:r>
          </w:p>
        </w:tc>
        <w:tc>
          <w:tcPr>
            <w:tcW w:w="1200" w:type="dxa"/>
            <w:tcBorders>
              <w:top w:val="nil"/>
              <w:left w:val="single" w:sz="4" w:space="0" w:color="auto"/>
              <w:bottom w:val="nil"/>
              <w:right w:val="single" w:sz="4" w:space="0" w:color="auto"/>
            </w:tcBorders>
            <w:shd w:val="clear" w:color="auto" w:fill="auto"/>
            <w:noWrap/>
            <w:vAlign w:val="bottom"/>
            <w:hideMark/>
          </w:tcPr>
          <w:p w14:paraId="5F7D742D"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-0.068</w:t>
            </w:r>
          </w:p>
        </w:tc>
        <w:tc>
          <w:tcPr>
            <w:tcW w:w="1660" w:type="dxa"/>
            <w:tcBorders>
              <w:top w:val="nil"/>
              <w:left w:val="nil"/>
              <w:bottom w:val="nil"/>
              <w:right w:val="single" w:sz="4" w:space="0" w:color="auto"/>
            </w:tcBorders>
            <w:shd w:val="clear" w:color="auto" w:fill="auto"/>
            <w:noWrap/>
            <w:vAlign w:val="bottom"/>
            <w:hideMark/>
          </w:tcPr>
          <w:p w14:paraId="6ADEDD1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0.041</w:t>
            </w:r>
          </w:p>
        </w:tc>
      </w:tr>
      <w:tr w:rsidR="00695F33" w:rsidRPr="00695F33" w14:paraId="1614E7F3"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25A7CCDD"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50</w:t>
            </w:r>
          </w:p>
        </w:tc>
        <w:tc>
          <w:tcPr>
            <w:tcW w:w="1200" w:type="dxa"/>
            <w:tcBorders>
              <w:top w:val="nil"/>
              <w:left w:val="single" w:sz="4" w:space="0" w:color="auto"/>
              <w:bottom w:val="nil"/>
              <w:right w:val="single" w:sz="4" w:space="0" w:color="auto"/>
            </w:tcBorders>
            <w:shd w:val="clear" w:color="auto" w:fill="auto"/>
            <w:noWrap/>
            <w:vAlign w:val="bottom"/>
            <w:hideMark/>
          </w:tcPr>
          <w:p w14:paraId="316AEDFD"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-0.059</w:t>
            </w:r>
          </w:p>
        </w:tc>
        <w:tc>
          <w:tcPr>
            <w:tcW w:w="1660" w:type="dxa"/>
            <w:tcBorders>
              <w:top w:val="nil"/>
              <w:left w:val="nil"/>
              <w:bottom w:val="nil"/>
              <w:right w:val="single" w:sz="4" w:space="0" w:color="auto"/>
            </w:tcBorders>
            <w:shd w:val="clear" w:color="auto" w:fill="auto"/>
            <w:noWrap/>
            <w:vAlign w:val="bottom"/>
            <w:hideMark/>
          </w:tcPr>
          <w:p w14:paraId="6E38DA20"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0.053</w:t>
            </w:r>
          </w:p>
        </w:tc>
      </w:tr>
      <w:tr w:rsidR="00695F33" w:rsidRPr="00695F33" w14:paraId="11EE7D3C"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B13258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51</w:t>
            </w:r>
          </w:p>
        </w:tc>
        <w:tc>
          <w:tcPr>
            <w:tcW w:w="1200" w:type="dxa"/>
            <w:tcBorders>
              <w:top w:val="nil"/>
              <w:left w:val="single" w:sz="4" w:space="0" w:color="auto"/>
              <w:bottom w:val="nil"/>
              <w:right w:val="single" w:sz="4" w:space="0" w:color="auto"/>
            </w:tcBorders>
            <w:shd w:val="clear" w:color="auto" w:fill="auto"/>
            <w:noWrap/>
            <w:vAlign w:val="bottom"/>
            <w:hideMark/>
          </w:tcPr>
          <w:p w14:paraId="6893741F"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-0.095</w:t>
            </w:r>
          </w:p>
        </w:tc>
        <w:tc>
          <w:tcPr>
            <w:tcW w:w="1660" w:type="dxa"/>
            <w:tcBorders>
              <w:top w:val="nil"/>
              <w:left w:val="nil"/>
              <w:bottom w:val="nil"/>
              <w:right w:val="single" w:sz="4" w:space="0" w:color="auto"/>
            </w:tcBorders>
            <w:shd w:val="clear" w:color="auto" w:fill="auto"/>
            <w:noWrap/>
            <w:vAlign w:val="bottom"/>
            <w:hideMark/>
          </w:tcPr>
          <w:p w14:paraId="7BDABF6C"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0.055</w:t>
            </w:r>
          </w:p>
        </w:tc>
      </w:tr>
      <w:tr w:rsidR="00695F33" w:rsidRPr="00695F33" w14:paraId="7336D6B5"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54728F6"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52</w:t>
            </w:r>
          </w:p>
        </w:tc>
        <w:tc>
          <w:tcPr>
            <w:tcW w:w="1200" w:type="dxa"/>
            <w:tcBorders>
              <w:top w:val="nil"/>
              <w:left w:val="single" w:sz="4" w:space="0" w:color="auto"/>
              <w:bottom w:val="nil"/>
              <w:right w:val="single" w:sz="4" w:space="0" w:color="auto"/>
            </w:tcBorders>
            <w:shd w:val="clear" w:color="auto" w:fill="auto"/>
            <w:noWrap/>
            <w:vAlign w:val="bottom"/>
            <w:hideMark/>
          </w:tcPr>
          <w:p w14:paraId="15FB27C2"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0.078</w:t>
            </w:r>
          </w:p>
        </w:tc>
        <w:tc>
          <w:tcPr>
            <w:tcW w:w="1660" w:type="dxa"/>
            <w:tcBorders>
              <w:top w:val="nil"/>
              <w:left w:val="nil"/>
              <w:bottom w:val="nil"/>
              <w:right w:val="single" w:sz="4" w:space="0" w:color="auto"/>
            </w:tcBorders>
            <w:shd w:val="clear" w:color="auto" w:fill="auto"/>
            <w:noWrap/>
            <w:vAlign w:val="bottom"/>
            <w:hideMark/>
          </w:tcPr>
          <w:p w14:paraId="5F30EE6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0.049</w:t>
            </w:r>
          </w:p>
        </w:tc>
      </w:tr>
      <w:tr w:rsidR="00695F33" w:rsidRPr="00695F33" w14:paraId="7927BDF7"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9D7D02C"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53</w:t>
            </w:r>
          </w:p>
        </w:tc>
        <w:tc>
          <w:tcPr>
            <w:tcW w:w="1200" w:type="dxa"/>
            <w:tcBorders>
              <w:top w:val="nil"/>
              <w:left w:val="single" w:sz="4" w:space="0" w:color="auto"/>
              <w:bottom w:val="nil"/>
              <w:right w:val="single" w:sz="4" w:space="0" w:color="auto"/>
            </w:tcBorders>
            <w:shd w:val="clear" w:color="auto" w:fill="auto"/>
            <w:noWrap/>
            <w:vAlign w:val="bottom"/>
            <w:hideMark/>
          </w:tcPr>
          <w:p w14:paraId="0759E98D"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0.046</w:t>
            </w:r>
          </w:p>
        </w:tc>
        <w:tc>
          <w:tcPr>
            <w:tcW w:w="1660" w:type="dxa"/>
            <w:tcBorders>
              <w:top w:val="nil"/>
              <w:left w:val="nil"/>
              <w:bottom w:val="nil"/>
              <w:right w:val="single" w:sz="4" w:space="0" w:color="auto"/>
            </w:tcBorders>
            <w:shd w:val="clear" w:color="auto" w:fill="auto"/>
            <w:noWrap/>
            <w:vAlign w:val="bottom"/>
            <w:hideMark/>
          </w:tcPr>
          <w:p w14:paraId="1F61773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0.046</w:t>
            </w:r>
          </w:p>
        </w:tc>
      </w:tr>
      <w:tr w:rsidR="00695F33" w:rsidRPr="00695F33" w14:paraId="557473CE"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4AF9B0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54</w:t>
            </w:r>
          </w:p>
        </w:tc>
        <w:tc>
          <w:tcPr>
            <w:tcW w:w="1200" w:type="dxa"/>
            <w:tcBorders>
              <w:top w:val="nil"/>
              <w:left w:val="single" w:sz="4" w:space="0" w:color="auto"/>
              <w:bottom w:val="nil"/>
              <w:right w:val="single" w:sz="4" w:space="0" w:color="auto"/>
            </w:tcBorders>
            <w:shd w:val="clear" w:color="auto" w:fill="auto"/>
            <w:noWrap/>
            <w:vAlign w:val="bottom"/>
            <w:hideMark/>
          </w:tcPr>
          <w:p w14:paraId="5FDB1D6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-0.091</w:t>
            </w:r>
          </w:p>
        </w:tc>
        <w:tc>
          <w:tcPr>
            <w:tcW w:w="1660" w:type="dxa"/>
            <w:tcBorders>
              <w:top w:val="nil"/>
              <w:left w:val="nil"/>
              <w:bottom w:val="nil"/>
              <w:right w:val="single" w:sz="4" w:space="0" w:color="auto"/>
            </w:tcBorders>
            <w:shd w:val="clear" w:color="auto" w:fill="auto"/>
            <w:noWrap/>
            <w:vAlign w:val="bottom"/>
            <w:hideMark/>
          </w:tcPr>
          <w:p w14:paraId="7403EBA8"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0.035</w:t>
            </w:r>
          </w:p>
        </w:tc>
      </w:tr>
      <w:tr w:rsidR="00695F33" w:rsidRPr="00695F33" w14:paraId="20E0FD98"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F8B95B4"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55</w:t>
            </w:r>
          </w:p>
        </w:tc>
        <w:tc>
          <w:tcPr>
            <w:tcW w:w="1200" w:type="dxa"/>
            <w:tcBorders>
              <w:top w:val="nil"/>
              <w:left w:val="single" w:sz="4" w:space="0" w:color="auto"/>
              <w:bottom w:val="nil"/>
              <w:right w:val="single" w:sz="4" w:space="0" w:color="auto"/>
            </w:tcBorders>
            <w:shd w:val="clear" w:color="auto" w:fill="auto"/>
            <w:noWrap/>
            <w:vAlign w:val="bottom"/>
            <w:hideMark/>
          </w:tcPr>
          <w:p w14:paraId="58FAFB7F"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-0.064</w:t>
            </w:r>
          </w:p>
        </w:tc>
        <w:tc>
          <w:tcPr>
            <w:tcW w:w="1660" w:type="dxa"/>
            <w:tcBorders>
              <w:top w:val="nil"/>
              <w:left w:val="nil"/>
              <w:bottom w:val="nil"/>
              <w:right w:val="single" w:sz="4" w:space="0" w:color="auto"/>
            </w:tcBorders>
            <w:shd w:val="clear" w:color="auto" w:fill="auto"/>
            <w:noWrap/>
            <w:vAlign w:val="bottom"/>
            <w:hideMark/>
          </w:tcPr>
          <w:p w14:paraId="2F8F2090"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0.054</w:t>
            </w:r>
          </w:p>
        </w:tc>
      </w:tr>
      <w:tr w:rsidR="00695F33" w:rsidRPr="00695F33" w14:paraId="4C48A110"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26D7C6B"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56</w:t>
            </w:r>
          </w:p>
        </w:tc>
        <w:tc>
          <w:tcPr>
            <w:tcW w:w="1200" w:type="dxa"/>
            <w:tcBorders>
              <w:top w:val="nil"/>
              <w:left w:val="single" w:sz="4" w:space="0" w:color="auto"/>
              <w:bottom w:val="nil"/>
              <w:right w:val="single" w:sz="4" w:space="0" w:color="auto"/>
            </w:tcBorders>
            <w:shd w:val="clear" w:color="auto" w:fill="auto"/>
            <w:noWrap/>
            <w:vAlign w:val="bottom"/>
            <w:hideMark/>
          </w:tcPr>
          <w:p w14:paraId="6D4B0AA8"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0.073</w:t>
            </w:r>
          </w:p>
        </w:tc>
        <w:tc>
          <w:tcPr>
            <w:tcW w:w="1660" w:type="dxa"/>
            <w:tcBorders>
              <w:top w:val="nil"/>
              <w:left w:val="nil"/>
              <w:bottom w:val="nil"/>
              <w:right w:val="single" w:sz="4" w:space="0" w:color="auto"/>
            </w:tcBorders>
            <w:shd w:val="clear" w:color="auto" w:fill="auto"/>
            <w:noWrap/>
            <w:vAlign w:val="bottom"/>
            <w:hideMark/>
          </w:tcPr>
          <w:p w14:paraId="72E4BD8C"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0.052</w:t>
            </w:r>
          </w:p>
        </w:tc>
      </w:tr>
      <w:tr w:rsidR="00695F33" w:rsidRPr="00695F33" w14:paraId="25CF5935"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957D0BC"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57</w:t>
            </w:r>
          </w:p>
        </w:tc>
        <w:tc>
          <w:tcPr>
            <w:tcW w:w="1200" w:type="dxa"/>
            <w:tcBorders>
              <w:top w:val="nil"/>
              <w:left w:val="single" w:sz="4" w:space="0" w:color="auto"/>
              <w:bottom w:val="nil"/>
              <w:right w:val="single" w:sz="4" w:space="0" w:color="auto"/>
            </w:tcBorders>
            <w:shd w:val="clear" w:color="auto" w:fill="auto"/>
            <w:noWrap/>
            <w:vAlign w:val="bottom"/>
            <w:hideMark/>
          </w:tcPr>
          <w:p w14:paraId="58EF81AE"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-0.033</w:t>
            </w:r>
          </w:p>
        </w:tc>
        <w:tc>
          <w:tcPr>
            <w:tcW w:w="1660" w:type="dxa"/>
            <w:tcBorders>
              <w:top w:val="nil"/>
              <w:left w:val="nil"/>
              <w:bottom w:val="nil"/>
              <w:right w:val="single" w:sz="4" w:space="0" w:color="auto"/>
            </w:tcBorders>
            <w:shd w:val="clear" w:color="auto" w:fill="auto"/>
            <w:noWrap/>
            <w:vAlign w:val="bottom"/>
            <w:hideMark/>
          </w:tcPr>
          <w:p w14:paraId="774ED1B1"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0.044</w:t>
            </w:r>
          </w:p>
        </w:tc>
      </w:tr>
      <w:tr w:rsidR="00695F33" w:rsidRPr="00695F33" w14:paraId="28433780"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E9DFAEE"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58</w:t>
            </w:r>
          </w:p>
        </w:tc>
        <w:tc>
          <w:tcPr>
            <w:tcW w:w="1200" w:type="dxa"/>
            <w:tcBorders>
              <w:top w:val="nil"/>
              <w:left w:val="single" w:sz="4" w:space="0" w:color="auto"/>
              <w:bottom w:val="nil"/>
              <w:right w:val="single" w:sz="4" w:space="0" w:color="auto"/>
            </w:tcBorders>
            <w:shd w:val="clear" w:color="auto" w:fill="auto"/>
            <w:noWrap/>
            <w:vAlign w:val="bottom"/>
            <w:hideMark/>
          </w:tcPr>
          <w:p w14:paraId="2DB04A8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-0.067</w:t>
            </w:r>
          </w:p>
        </w:tc>
        <w:tc>
          <w:tcPr>
            <w:tcW w:w="1660" w:type="dxa"/>
            <w:tcBorders>
              <w:top w:val="nil"/>
              <w:left w:val="nil"/>
              <w:bottom w:val="nil"/>
              <w:right w:val="single" w:sz="4" w:space="0" w:color="auto"/>
            </w:tcBorders>
            <w:shd w:val="clear" w:color="auto" w:fill="auto"/>
            <w:noWrap/>
            <w:vAlign w:val="bottom"/>
            <w:hideMark/>
          </w:tcPr>
          <w:p w14:paraId="5F284DF2"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0.061</w:t>
            </w:r>
          </w:p>
        </w:tc>
      </w:tr>
      <w:tr w:rsidR="00695F33" w:rsidRPr="00695F33" w14:paraId="1E712D98"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5B4E34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59</w:t>
            </w:r>
          </w:p>
        </w:tc>
        <w:tc>
          <w:tcPr>
            <w:tcW w:w="1200" w:type="dxa"/>
            <w:tcBorders>
              <w:top w:val="nil"/>
              <w:left w:val="single" w:sz="4" w:space="0" w:color="auto"/>
              <w:bottom w:val="nil"/>
              <w:right w:val="single" w:sz="4" w:space="0" w:color="auto"/>
            </w:tcBorders>
            <w:shd w:val="clear" w:color="auto" w:fill="auto"/>
            <w:noWrap/>
            <w:vAlign w:val="bottom"/>
            <w:hideMark/>
          </w:tcPr>
          <w:p w14:paraId="777FA9A0"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-0.088</w:t>
            </w:r>
          </w:p>
        </w:tc>
        <w:tc>
          <w:tcPr>
            <w:tcW w:w="1660" w:type="dxa"/>
            <w:tcBorders>
              <w:top w:val="nil"/>
              <w:left w:val="nil"/>
              <w:bottom w:val="nil"/>
              <w:right w:val="single" w:sz="4" w:space="0" w:color="auto"/>
            </w:tcBorders>
            <w:shd w:val="clear" w:color="auto" w:fill="auto"/>
            <w:noWrap/>
            <w:vAlign w:val="bottom"/>
            <w:hideMark/>
          </w:tcPr>
          <w:p w14:paraId="779B5DF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0.045</w:t>
            </w:r>
          </w:p>
        </w:tc>
      </w:tr>
      <w:tr w:rsidR="00695F33" w:rsidRPr="00695F33" w14:paraId="44095907"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6EED7BD"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60</w:t>
            </w:r>
          </w:p>
        </w:tc>
        <w:tc>
          <w:tcPr>
            <w:tcW w:w="1200" w:type="dxa"/>
            <w:tcBorders>
              <w:top w:val="nil"/>
              <w:left w:val="single" w:sz="4" w:space="0" w:color="auto"/>
              <w:bottom w:val="nil"/>
              <w:right w:val="single" w:sz="4" w:space="0" w:color="auto"/>
            </w:tcBorders>
            <w:shd w:val="clear" w:color="auto" w:fill="auto"/>
            <w:noWrap/>
            <w:vAlign w:val="bottom"/>
            <w:hideMark/>
          </w:tcPr>
          <w:p w14:paraId="43D75E5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-0.148</w:t>
            </w:r>
          </w:p>
        </w:tc>
        <w:tc>
          <w:tcPr>
            <w:tcW w:w="1660" w:type="dxa"/>
            <w:tcBorders>
              <w:top w:val="nil"/>
              <w:left w:val="nil"/>
              <w:bottom w:val="nil"/>
              <w:right w:val="single" w:sz="4" w:space="0" w:color="auto"/>
            </w:tcBorders>
            <w:shd w:val="clear" w:color="auto" w:fill="auto"/>
            <w:noWrap/>
            <w:vAlign w:val="bottom"/>
            <w:hideMark/>
          </w:tcPr>
          <w:p w14:paraId="384B83B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0.038</w:t>
            </w:r>
          </w:p>
        </w:tc>
      </w:tr>
      <w:tr w:rsidR="00695F33" w:rsidRPr="00695F33" w14:paraId="7F29F2DA"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5A92EF2"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61</w:t>
            </w:r>
          </w:p>
        </w:tc>
        <w:tc>
          <w:tcPr>
            <w:tcW w:w="1200" w:type="dxa"/>
            <w:tcBorders>
              <w:top w:val="nil"/>
              <w:left w:val="single" w:sz="4" w:space="0" w:color="auto"/>
              <w:bottom w:val="nil"/>
              <w:right w:val="single" w:sz="4" w:space="0" w:color="auto"/>
            </w:tcBorders>
            <w:shd w:val="clear" w:color="auto" w:fill="auto"/>
            <w:noWrap/>
            <w:vAlign w:val="bottom"/>
            <w:hideMark/>
          </w:tcPr>
          <w:p w14:paraId="367AC5BE"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-0.092</w:t>
            </w:r>
          </w:p>
        </w:tc>
        <w:tc>
          <w:tcPr>
            <w:tcW w:w="1660" w:type="dxa"/>
            <w:tcBorders>
              <w:top w:val="nil"/>
              <w:left w:val="nil"/>
              <w:bottom w:val="nil"/>
              <w:right w:val="single" w:sz="4" w:space="0" w:color="auto"/>
            </w:tcBorders>
            <w:shd w:val="clear" w:color="auto" w:fill="auto"/>
            <w:noWrap/>
            <w:vAlign w:val="bottom"/>
            <w:hideMark/>
          </w:tcPr>
          <w:p w14:paraId="1F00DCF9"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0.068</w:t>
            </w:r>
          </w:p>
        </w:tc>
      </w:tr>
      <w:tr w:rsidR="00695F33" w:rsidRPr="00695F33" w14:paraId="1F41931A"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756907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62</w:t>
            </w:r>
          </w:p>
        </w:tc>
        <w:tc>
          <w:tcPr>
            <w:tcW w:w="1200" w:type="dxa"/>
            <w:tcBorders>
              <w:top w:val="nil"/>
              <w:left w:val="single" w:sz="4" w:space="0" w:color="auto"/>
              <w:bottom w:val="nil"/>
              <w:right w:val="single" w:sz="4" w:space="0" w:color="auto"/>
            </w:tcBorders>
            <w:shd w:val="clear" w:color="auto" w:fill="auto"/>
            <w:noWrap/>
            <w:vAlign w:val="bottom"/>
            <w:hideMark/>
          </w:tcPr>
          <w:p w14:paraId="1EF0845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-0.158</w:t>
            </w:r>
          </w:p>
        </w:tc>
        <w:tc>
          <w:tcPr>
            <w:tcW w:w="1660" w:type="dxa"/>
            <w:tcBorders>
              <w:top w:val="nil"/>
              <w:left w:val="nil"/>
              <w:bottom w:val="nil"/>
              <w:right w:val="single" w:sz="4" w:space="0" w:color="auto"/>
            </w:tcBorders>
            <w:shd w:val="clear" w:color="auto" w:fill="auto"/>
            <w:noWrap/>
            <w:vAlign w:val="bottom"/>
            <w:hideMark/>
          </w:tcPr>
          <w:p w14:paraId="0C11BB0D"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0.045</w:t>
            </w:r>
          </w:p>
        </w:tc>
      </w:tr>
      <w:tr w:rsidR="00695F33" w:rsidRPr="00695F33" w14:paraId="562F1400"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1B51AD2"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63</w:t>
            </w:r>
          </w:p>
        </w:tc>
        <w:tc>
          <w:tcPr>
            <w:tcW w:w="1200" w:type="dxa"/>
            <w:tcBorders>
              <w:top w:val="nil"/>
              <w:left w:val="single" w:sz="4" w:space="0" w:color="auto"/>
              <w:bottom w:val="nil"/>
              <w:right w:val="single" w:sz="4" w:space="0" w:color="auto"/>
            </w:tcBorders>
            <w:shd w:val="clear" w:color="auto" w:fill="auto"/>
            <w:noWrap/>
            <w:vAlign w:val="bottom"/>
            <w:hideMark/>
          </w:tcPr>
          <w:p w14:paraId="0BD2C3FB"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-0.025</w:t>
            </w:r>
          </w:p>
        </w:tc>
        <w:tc>
          <w:tcPr>
            <w:tcW w:w="1660" w:type="dxa"/>
            <w:tcBorders>
              <w:top w:val="nil"/>
              <w:left w:val="nil"/>
              <w:bottom w:val="nil"/>
              <w:right w:val="single" w:sz="4" w:space="0" w:color="auto"/>
            </w:tcBorders>
            <w:shd w:val="clear" w:color="auto" w:fill="auto"/>
            <w:noWrap/>
            <w:vAlign w:val="bottom"/>
            <w:hideMark/>
          </w:tcPr>
          <w:p w14:paraId="2FB537EC"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0.038</w:t>
            </w:r>
          </w:p>
        </w:tc>
      </w:tr>
      <w:tr w:rsidR="00695F33" w:rsidRPr="00695F33" w14:paraId="4DBE7F29"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71F37D6"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64</w:t>
            </w:r>
          </w:p>
        </w:tc>
        <w:tc>
          <w:tcPr>
            <w:tcW w:w="1200" w:type="dxa"/>
            <w:tcBorders>
              <w:top w:val="nil"/>
              <w:left w:val="single" w:sz="4" w:space="0" w:color="auto"/>
              <w:bottom w:val="nil"/>
              <w:right w:val="single" w:sz="4" w:space="0" w:color="auto"/>
            </w:tcBorders>
            <w:shd w:val="clear" w:color="auto" w:fill="auto"/>
            <w:noWrap/>
            <w:vAlign w:val="bottom"/>
            <w:hideMark/>
          </w:tcPr>
          <w:p w14:paraId="33AE05E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-0.030</w:t>
            </w:r>
          </w:p>
        </w:tc>
        <w:tc>
          <w:tcPr>
            <w:tcW w:w="1660" w:type="dxa"/>
            <w:tcBorders>
              <w:top w:val="nil"/>
              <w:left w:val="nil"/>
              <w:bottom w:val="nil"/>
              <w:right w:val="single" w:sz="4" w:space="0" w:color="auto"/>
            </w:tcBorders>
            <w:shd w:val="clear" w:color="auto" w:fill="auto"/>
            <w:noWrap/>
            <w:vAlign w:val="bottom"/>
            <w:hideMark/>
          </w:tcPr>
          <w:p w14:paraId="36253DBE"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0.032</w:t>
            </w:r>
          </w:p>
        </w:tc>
      </w:tr>
      <w:tr w:rsidR="00695F33" w:rsidRPr="00695F33" w14:paraId="02725D5D"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2021194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65</w:t>
            </w:r>
          </w:p>
        </w:tc>
        <w:tc>
          <w:tcPr>
            <w:tcW w:w="1200" w:type="dxa"/>
            <w:tcBorders>
              <w:top w:val="nil"/>
              <w:left w:val="single" w:sz="4" w:space="0" w:color="auto"/>
              <w:bottom w:val="nil"/>
              <w:right w:val="single" w:sz="4" w:space="0" w:color="auto"/>
            </w:tcBorders>
            <w:shd w:val="clear" w:color="auto" w:fill="auto"/>
            <w:noWrap/>
            <w:vAlign w:val="bottom"/>
            <w:hideMark/>
          </w:tcPr>
          <w:p w14:paraId="30D3299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0.020</w:t>
            </w:r>
          </w:p>
        </w:tc>
        <w:tc>
          <w:tcPr>
            <w:tcW w:w="1660" w:type="dxa"/>
            <w:tcBorders>
              <w:top w:val="nil"/>
              <w:left w:val="nil"/>
              <w:bottom w:val="nil"/>
              <w:right w:val="single" w:sz="4" w:space="0" w:color="auto"/>
            </w:tcBorders>
            <w:shd w:val="clear" w:color="auto" w:fill="auto"/>
            <w:noWrap/>
            <w:vAlign w:val="bottom"/>
            <w:hideMark/>
          </w:tcPr>
          <w:p w14:paraId="2FEF17D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0.053</w:t>
            </w:r>
          </w:p>
        </w:tc>
      </w:tr>
      <w:tr w:rsidR="00695F33" w:rsidRPr="00695F33" w14:paraId="119819D1"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8746C7C"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66</w:t>
            </w:r>
          </w:p>
        </w:tc>
        <w:tc>
          <w:tcPr>
            <w:tcW w:w="1200" w:type="dxa"/>
            <w:tcBorders>
              <w:top w:val="nil"/>
              <w:left w:val="single" w:sz="4" w:space="0" w:color="auto"/>
              <w:bottom w:val="nil"/>
              <w:right w:val="single" w:sz="4" w:space="0" w:color="auto"/>
            </w:tcBorders>
            <w:shd w:val="clear" w:color="auto" w:fill="auto"/>
            <w:noWrap/>
            <w:vAlign w:val="bottom"/>
            <w:hideMark/>
          </w:tcPr>
          <w:p w14:paraId="2572B7A1"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0.083</w:t>
            </w:r>
          </w:p>
        </w:tc>
        <w:tc>
          <w:tcPr>
            <w:tcW w:w="1660" w:type="dxa"/>
            <w:tcBorders>
              <w:top w:val="nil"/>
              <w:left w:val="nil"/>
              <w:bottom w:val="nil"/>
              <w:right w:val="single" w:sz="4" w:space="0" w:color="auto"/>
            </w:tcBorders>
            <w:shd w:val="clear" w:color="auto" w:fill="auto"/>
            <w:noWrap/>
            <w:vAlign w:val="bottom"/>
            <w:hideMark/>
          </w:tcPr>
          <w:p w14:paraId="3CFB5928"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0.037</w:t>
            </w:r>
          </w:p>
        </w:tc>
      </w:tr>
      <w:tr w:rsidR="00695F33" w:rsidRPr="00695F33" w14:paraId="3936FEF3"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32328F1"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67</w:t>
            </w:r>
          </w:p>
        </w:tc>
        <w:tc>
          <w:tcPr>
            <w:tcW w:w="1200" w:type="dxa"/>
            <w:tcBorders>
              <w:top w:val="nil"/>
              <w:left w:val="single" w:sz="4" w:space="0" w:color="auto"/>
              <w:bottom w:val="nil"/>
              <w:right w:val="single" w:sz="4" w:space="0" w:color="auto"/>
            </w:tcBorders>
            <w:shd w:val="clear" w:color="auto" w:fill="auto"/>
            <w:noWrap/>
            <w:vAlign w:val="bottom"/>
            <w:hideMark/>
          </w:tcPr>
          <w:p w14:paraId="46E65A00"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-0.016</w:t>
            </w:r>
          </w:p>
        </w:tc>
        <w:tc>
          <w:tcPr>
            <w:tcW w:w="1660" w:type="dxa"/>
            <w:tcBorders>
              <w:top w:val="nil"/>
              <w:left w:val="nil"/>
              <w:bottom w:val="nil"/>
              <w:right w:val="single" w:sz="4" w:space="0" w:color="auto"/>
            </w:tcBorders>
            <w:shd w:val="clear" w:color="auto" w:fill="auto"/>
            <w:noWrap/>
            <w:vAlign w:val="bottom"/>
            <w:hideMark/>
          </w:tcPr>
          <w:p w14:paraId="0E179189"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0.062</w:t>
            </w:r>
          </w:p>
        </w:tc>
      </w:tr>
      <w:tr w:rsidR="00695F33" w:rsidRPr="00695F33" w14:paraId="55582BF0"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DDF8360"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68</w:t>
            </w:r>
          </w:p>
        </w:tc>
        <w:tc>
          <w:tcPr>
            <w:tcW w:w="1200" w:type="dxa"/>
            <w:tcBorders>
              <w:top w:val="nil"/>
              <w:left w:val="single" w:sz="4" w:space="0" w:color="auto"/>
              <w:bottom w:val="nil"/>
              <w:right w:val="single" w:sz="4" w:space="0" w:color="auto"/>
            </w:tcBorders>
            <w:shd w:val="clear" w:color="auto" w:fill="auto"/>
            <w:noWrap/>
            <w:vAlign w:val="bottom"/>
            <w:hideMark/>
          </w:tcPr>
          <w:p w14:paraId="52BFBE3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0.042</w:t>
            </w:r>
          </w:p>
        </w:tc>
        <w:tc>
          <w:tcPr>
            <w:tcW w:w="1660" w:type="dxa"/>
            <w:tcBorders>
              <w:top w:val="nil"/>
              <w:left w:val="nil"/>
              <w:bottom w:val="nil"/>
              <w:right w:val="single" w:sz="4" w:space="0" w:color="auto"/>
            </w:tcBorders>
            <w:shd w:val="clear" w:color="auto" w:fill="auto"/>
            <w:noWrap/>
            <w:vAlign w:val="bottom"/>
            <w:hideMark/>
          </w:tcPr>
          <w:p w14:paraId="20F0EA4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0.050</w:t>
            </w:r>
          </w:p>
        </w:tc>
      </w:tr>
      <w:tr w:rsidR="00695F33" w:rsidRPr="00695F33" w14:paraId="7262F8C9"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29A6BFB"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69</w:t>
            </w:r>
          </w:p>
        </w:tc>
        <w:tc>
          <w:tcPr>
            <w:tcW w:w="1200" w:type="dxa"/>
            <w:tcBorders>
              <w:top w:val="nil"/>
              <w:left w:val="single" w:sz="4" w:space="0" w:color="auto"/>
              <w:bottom w:val="nil"/>
              <w:right w:val="single" w:sz="4" w:space="0" w:color="auto"/>
            </w:tcBorders>
            <w:shd w:val="clear" w:color="auto" w:fill="auto"/>
            <w:noWrap/>
            <w:vAlign w:val="bottom"/>
            <w:hideMark/>
          </w:tcPr>
          <w:p w14:paraId="692D5532"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0.056</w:t>
            </w:r>
          </w:p>
        </w:tc>
        <w:tc>
          <w:tcPr>
            <w:tcW w:w="1660" w:type="dxa"/>
            <w:tcBorders>
              <w:top w:val="nil"/>
              <w:left w:val="nil"/>
              <w:bottom w:val="nil"/>
              <w:right w:val="single" w:sz="4" w:space="0" w:color="auto"/>
            </w:tcBorders>
            <w:shd w:val="clear" w:color="auto" w:fill="auto"/>
            <w:noWrap/>
            <w:vAlign w:val="bottom"/>
            <w:hideMark/>
          </w:tcPr>
          <w:p w14:paraId="0B2A574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0.063</w:t>
            </w:r>
          </w:p>
        </w:tc>
      </w:tr>
      <w:tr w:rsidR="00695F33" w:rsidRPr="00695F33" w14:paraId="64A57705"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59EF277C"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70</w:t>
            </w:r>
          </w:p>
        </w:tc>
        <w:tc>
          <w:tcPr>
            <w:tcW w:w="1200" w:type="dxa"/>
            <w:tcBorders>
              <w:top w:val="nil"/>
              <w:left w:val="single" w:sz="4" w:space="0" w:color="auto"/>
              <w:bottom w:val="nil"/>
              <w:right w:val="single" w:sz="4" w:space="0" w:color="auto"/>
            </w:tcBorders>
            <w:shd w:val="clear" w:color="auto" w:fill="auto"/>
            <w:noWrap/>
            <w:vAlign w:val="bottom"/>
            <w:hideMark/>
          </w:tcPr>
          <w:p w14:paraId="46CAB29D"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0.017</w:t>
            </w:r>
          </w:p>
        </w:tc>
        <w:tc>
          <w:tcPr>
            <w:tcW w:w="1660" w:type="dxa"/>
            <w:tcBorders>
              <w:top w:val="nil"/>
              <w:left w:val="nil"/>
              <w:bottom w:val="nil"/>
              <w:right w:val="single" w:sz="4" w:space="0" w:color="auto"/>
            </w:tcBorders>
            <w:shd w:val="clear" w:color="auto" w:fill="auto"/>
            <w:noWrap/>
            <w:vAlign w:val="bottom"/>
            <w:hideMark/>
          </w:tcPr>
          <w:p w14:paraId="6933007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0.035</w:t>
            </w:r>
          </w:p>
        </w:tc>
      </w:tr>
      <w:tr w:rsidR="00695F33" w:rsidRPr="00695F33" w14:paraId="32533263"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AD3F7F3"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71</w:t>
            </w:r>
          </w:p>
        </w:tc>
        <w:tc>
          <w:tcPr>
            <w:tcW w:w="1200" w:type="dxa"/>
            <w:tcBorders>
              <w:top w:val="nil"/>
              <w:left w:val="single" w:sz="4" w:space="0" w:color="auto"/>
              <w:bottom w:val="nil"/>
              <w:right w:val="single" w:sz="4" w:space="0" w:color="auto"/>
            </w:tcBorders>
            <w:shd w:val="clear" w:color="auto" w:fill="auto"/>
            <w:noWrap/>
            <w:vAlign w:val="bottom"/>
            <w:hideMark/>
          </w:tcPr>
          <w:p w14:paraId="70DBE5C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0.089</w:t>
            </w:r>
          </w:p>
        </w:tc>
        <w:tc>
          <w:tcPr>
            <w:tcW w:w="1660" w:type="dxa"/>
            <w:tcBorders>
              <w:top w:val="nil"/>
              <w:left w:val="nil"/>
              <w:bottom w:val="nil"/>
              <w:right w:val="single" w:sz="4" w:space="0" w:color="auto"/>
            </w:tcBorders>
            <w:shd w:val="clear" w:color="auto" w:fill="auto"/>
            <w:noWrap/>
            <w:vAlign w:val="bottom"/>
            <w:hideMark/>
          </w:tcPr>
          <w:p w14:paraId="3F0B5F48"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0.045</w:t>
            </w:r>
          </w:p>
        </w:tc>
      </w:tr>
      <w:tr w:rsidR="00695F33" w:rsidRPr="00695F33" w14:paraId="61C79DF8"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CC0C2A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72</w:t>
            </w:r>
          </w:p>
        </w:tc>
        <w:tc>
          <w:tcPr>
            <w:tcW w:w="1200" w:type="dxa"/>
            <w:tcBorders>
              <w:top w:val="nil"/>
              <w:left w:val="single" w:sz="4" w:space="0" w:color="auto"/>
              <w:bottom w:val="nil"/>
              <w:right w:val="single" w:sz="4" w:space="0" w:color="auto"/>
            </w:tcBorders>
            <w:shd w:val="clear" w:color="auto" w:fill="auto"/>
            <w:noWrap/>
            <w:vAlign w:val="bottom"/>
            <w:hideMark/>
          </w:tcPr>
          <w:p w14:paraId="49F84D78"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-0.173</w:t>
            </w:r>
          </w:p>
        </w:tc>
        <w:tc>
          <w:tcPr>
            <w:tcW w:w="1660" w:type="dxa"/>
            <w:tcBorders>
              <w:top w:val="nil"/>
              <w:left w:val="nil"/>
              <w:bottom w:val="nil"/>
              <w:right w:val="single" w:sz="4" w:space="0" w:color="auto"/>
            </w:tcBorders>
            <w:shd w:val="clear" w:color="auto" w:fill="auto"/>
            <w:noWrap/>
            <w:vAlign w:val="bottom"/>
            <w:hideMark/>
          </w:tcPr>
          <w:p w14:paraId="55C0D566"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0.059</w:t>
            </w:r>
          </w:p>
        </w:tc>
      </w:tr>
      <w:tr w:rsidR="00695F33" w:rsidRPr="00695F33" w14:paraId="240CE411"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42040CDC"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73</w:t>
            </w:r>
          </w:p>
        </w:tc>
        <w:tc>
          <w:tcPr>
            <w:tcW w:w="1200" w:type="dxa"/>
            <w:tcBorders>
              <w:top w:val="nil"/>
              <w:left w:val="single" w:sz="4" w:space="0" w:color="auto"/>
              <w:bottom w:val="nil"/>
              <w:right w:val="single" w:sz="4" w:space="0" w:color="auto"/>
            </w:tcBorders>
            <w:shd w:val="clear" w:color="auto" w:fill="auto"/>
            <w:noWrap/>
            <w:vAlign w:val="bottom"/>
            <w:hideMark/>
          </w:tcPr>
          <w:p w14:paraId="306E1EA0"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-0.002</w:t>
            </w:r>
          </w:p>
        </w:tc>
        <w:tc>
          <w:tcPr>
            <w:tcW w:w="1660" w:type="dxa"/>
            <w:tcBorders>
              <w:top w:val="nil"/>
              <w:left w:val="nil"/>
              <w:bottom w:val="nil"/>
              <w:right w:val="single" w:sz="4" w:space="0" w:color="auto"/>
            </w:tcBorders>
            <w:shd w:val="clear" w:color="auto" w:fill="auto"/>
            <w:noWrap/>
            <w:vAlign w:val="bottom"/>
            <w:hideMark/>
          </w:tcPr>
          <w:p w14:paraId="0B99BDA4"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0.039</w:t>
            </w:r>
          </w:p>
        </w:tc>
      </w:tr>
      <w:tr w:rsidR="00695F33" w:rsidRPr="00695F33" w14:paraId="77B35116"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D962F74"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74</w:t>
            </w:r>
          </w:p>
        </w:tc>
        <w:tc>
          <w:tcPr>
            <w:tcW w:w="1200" w:type="dxa"/>
            <w:tcBorders>
              <w:top w:val="nil"/>
              <w:left w:val="single" w:sz="4" w:space="0" w:color="auto"/>
              <w:bottom w:val="nil"/>
              <w:right w:val="single" w:sz="4" w:space="0" w:color="auto"/>
            </w:tcBorders>
            <w:shd w:val="clear" w:color="auto" w:fill="auto"/>
            <w:noWrap/>
            <w:vAlign w:val="bottom"/>
            <w:hideMark/>
          </w:tcPr>
          <w:p w14:paraId="25A72F5D"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0.061</w:t>
            </w:r>
          </w:p>
        </w:tc>
        <w:tc>
          <w:tcPr>
            <w:tcW w:w="1660" w:type="dxa"/>
            <w:tcBorders>
              <w:top w:val="nil"/>
              <w:left w:val="nil"/>
              <w:bottom w:val="nil"/>
              <w:right w:val="single" w:sz="4" w:space="0" w:color="auto"/>
            </w:tcBorders>
            <w:shd w:val="clear" w:color="auto" w:fill="auto"/>
            <w:noWrap/>
            <w:vAlign w:val="bottom"/>
            <w:hideMark/>
          </w:tcPr>
          <w:p w14:paraId="19D0BB6F"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0.039</w:t>
            </w:r>
          </w:p>
        </w:tc>
      </w:tr>
      <w:tr w:rsidR="00695F33" w:rsidRPr="00695F33" w14:paraId="4E14C15B"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53AA8F0"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75</w:t>
            </w:r>
          </w:p>
        </w:tc>
        <w:tc>
          <w:tcPr>
            <w:tcW w:w="1200" w:type="dxa"/>
            <w:tcBorders>
              <w:top w:val="nil"/>
              <w:left w:val="single" w:sz="4" w:space="0" w:color="auto"/>
              <w:bottom w:val="nil"/>
              <w:right w:val="single" w:sz="4" w:space="0" w:color="auto"/>
            </w:tcBorders>
            <w:shd w:val="clear" w:color="auto" w:fill="auto"/>
            <w:noWrap/>
            <w:vAlign w:val="bottom"/>
            <w:hideMark/>
          </w:tcPr>
          <w:p w14:paraId="266FC10D"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0.160</w:t>
            </w:r>
          </w:p>
        </w:tc>
        <w:tc>
          <w:tcPr>
            <w:tcW w:w="1660" w:type="dxa"/>
            <w:tcBorders>
              <w:top w:val="nil"/>
              <w:left w:val="nil"/>
              <w:bottom w:val="nil"/>
              <w:right w:val="single" w:sz="4" w:space="0" w:color="auto"/>
            </w:tcBorders>
            <w:shd w:val="clear" w:color="auto" w:fill="auto"/>
            <w:noWrap/>
            <w:vAlign w:val="bottom"/>
            <w:hideMark/>
          </w:tcPr>
          <w:p w14:paraId="284DDC9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0.053</w:t>
            </w:r>
          </w:p>
        </w:tc>
      </w:tr>
      <w:tr w:rsidR="00695F33" w:rsidRPr="00695F33" w14:paraId="47C7B881"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D4AAFDB"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76</w:t>
            </w:r>
          </w:p>
        </w:tc>
        <w:tc>
          <w:tcPr>
            <w:tcW w:w="1200" w:type="dxa"/>
            <w:tcBorders>
              <w:top w:val="nil"/>
              <w:left w:val="single" w:sz="4" w:space="0" w:color="auto"/>
              <w:bottom w:val="nil"/>
              <w:right w:val="single" w:sz="4" w:space="0" w:color="auto"/>
            </w:tcBorders>
            <w:shd w:val="clear" w:color="auto" w:fill="auto"/>
            <w:noWrap/>
            <w:vAlign w:val="bottom"/>
            <w:hideMark/>
          </w:tcPr>
          <w:p w14:paraId="0549185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-0.152</w:t>
            </w:r>
          </w:p>
        </w:tc>
        <w:tc>
          <w:tcPr>
            <w:tcW w:w="1660" w:type="dxa"/>
            <w:tcBorders>
              <w:top w:val="nil"/>
              <w:left w:val="nil"/>
              <w:bottom w:val="nil"/>
              <w:right w:val="single" w:sz="4" w:space="0" w:color="auto"/>
            </w:tcBorders>
            <w:shd w:val="clear" w:color="auto" w:fill="auto"/>
            <w:noWrap/>
            <w:vAlign w:val="bottom"/>
            <w:hideMark/>
          </w:tcPr>
          <w:p w14:paraId="6037626C"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0.056</w:t>
            </w:r>
          </w:p>
        </w:tc>
      </w:tr>
      <w:tr w:rsidR="00695F33" w:rsidRPr="00695F33" w14:paraId="287DB1BE"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53FDFC96"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77</w:t>
            </w:r>
          </w:p>
        </w:tc>
        <w:tc>
          <w:tcPr>
            <w:tcW w:w="1200" w:type="dxa"/>
            <w:tcBorders>
              <w:top w:val="nil"/>
              <w:left w:val="single" w:sz="4" w:space="0" w:color="auto"/>
              <w:bottom w:val="nil"/>
              <w:right w:val="single" w:sz="4" w:space="0" w:color="auto"/>
            </w:tcBorders>
            <w:shd w:val="clear" w:color="auto" w:fill="auto"/>
            <w:noWrap/>
            <w:vAlign w:val="bottom"/>
            <w:hideMark/>
          </w:tcPr>
          <w:p w14:paraId="51CFEA8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-0.031</w:t>
            </w:r>
          </w:p>
        </w:tc>
        <w:tc>
          <w:tcPr>
            <w:tcW w:w="1660" w:type="dxa"/>
            <w:tcBorders>
              <w:top w:val="nil"/>
              <w:left w:val="nil"/>
              <w:bottom w:val="nil"/>
              <w:right w:val="single" w:sz="4" w:space="0" w:color="auto"/>
            </w:tcBorders>
            <w:shd w:val="clear" w:color="auto" w:fill="auto"/>
            <w:noWrap/>
            <w:vAlign w:val="bottom"/>
            <w:hideMark/>
          </w:tcPr>
          <w:p w14:paraId="3064DCF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0.059</w:t>
            </w:r>
          </w:p>
        </w:tc>
      </w:tr>
      <w:tr w:rsidR="00695F33" w:rsidRPr="00695F33" w14:paraId="3A96F56D"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918A0D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78</w:t>
            </w:r>
          </w:p>
        </w:tc>
        <w:tc>
          <w:tcPr>
            <w:tcW w:w="1200" w:type="dxa"/>
            <w:tcBorders>
              <w:top w:val="nil"/>
              <w:left w:val="single" w:sz="4" w:space="0" w:color="auto"/>
              <w:bottom w:val="nil"/>
              <w:right w:val="single" w:sz="4" w:space="0" w:color="auto"/>
            </w:tcBorders>
            <w:shd w:val="clear" w:color="auto" w:fill="auto"/>
            <w:noWrap/>
            <w:vAlign w:val="bottom"/>
            <w:hideMark/>
          </w:tcPr>
          <w:p w14:paraId="40DF114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-0.070</w:t>
            </w:r>
          </w:p>
        </w:tc>
        <w:tc>
          <w:tcPr>
            <w:tcW w:w="1660" w:type="dxa"/>
            <w:tcBorders>
              <w:top w:val="nil"/>
              <w:left w:val="nil"/>
              <w:bottom w:val="nil"/>
              <w:right w:val="single" w:sz="4" w:space="0" w:color="auto"/>
            </w:tcBorders>
            <w:shd w:val="clear" w:color="auto" w:fill="auto"/>
            <w:noWrap/>
            <w:vAlign w:val="bottom"/>
            <w:hideMark/>
          </w:tcPr>
          <w:p w14:paraId="48A69B0C"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0.059</w:t>
            </w:r>
          </w:p>
        </w:tc>
      </w:tr>
      <w:tr w:rsidR="00695F33" w:rsidRPr="00695F33" w14:paraId="4DFC8871"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4C5216D0"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79</w:t>
            </w:r>
          </w:p>
        </w:tc>
        <w:tc>
          <w:tcPr>
            <w:tcW w:w="1200" w:type="dxa"/>
            <w:tcBorders>
              <w:top w:val="nil"/>
              <w:left w:val="single" w:sz="4" w:space="0" w:color="auto"/>
              <w:bottom w:val="nil"/>
              <w:right w:val="single" w:sz="4" w:space="0" w:color="auto"/>
            </w:tcBorders>
            <w:shd w:val="clear" w:color="auto" w:fill="auto"/>
            <w:noWrap/>
            <w:vAlign w:val="bottom"/>
            <w:hideMark/>
          </w:tcPr>
          <w:p w14:paraId="0441F698"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-0.099</w:t>
            </w:r>
          </w:p>
        </w:tc>
        <w:tc>
          <w:tcPr>
            <w:tcW w:w="1660" w:type="dxa"/>
            <w:tcBorders>
              <w:top w:val="nil"/>
              <w:left w:val="nil"/>
              <w:bottom w:val="nil"/>
              <w:right w:val="single" w:sz="4" w:space="0" w:color="auto"/>
            </w:tcBorders>
            <w:shd w:val="clear" w:color="auto" w:fill="auto"/>
            <w:noWrap/>
            <w:vAlign w:val="bottom"/>
            <w:hideMark/>
          </w:tcPr>
          <w:p w14:paraId="719DCE34"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0.027</w:t>
            </w:r>
          </w:p>
        </w:tc>
      </w:tr>
      <w:tr w:rsidR="00695F33" w:rsidRPr="00695F33" w14:paraId="614E130A"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C0B3216"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80</w:t>
            </w:r>
          </w:p>
        </w:tc>
        <w:tc>
          <w:tcPr>
            <w:tcW w:w="1200" w:type="dxa"/>
            <w:tcBorders>
              <w:top w:val="nil"/>
              <w:left w:val="single" w:sz="4" w:space="0" w:color="auto"/>
              <w:bottom w:val="nil"/>
              <w:right w:val="single" w:sz="4" w:space="0" w:color="auto"/>
            </w:tcBorders>
            <w:shd w:val="clear" w:color="auto" w:fill="auto"/>
            <w:noWrap/>
            <w:vAlign w:val="bottom"/>
            <w:hideMark/>
          </w:tcPr>
          <w:p w14:paraId="048D6A6F"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0.264</w:t>
            </w:r>
          </w:p>
        </w:tc>
        <w:tc>
          <w:tcPr>
            <w:tcW w:w="1660" w:type="dxa"/>
            <w:tcBorders>
              <w:top w:val="nil"/>
              <w:left w:val="nil"/>
              <w:bottom w:val="nil"/>
              <w:right w:val="single" w:sz="4" w:space="0" w:color="auto"/>
            </w:tcBorders>
            <w:shd w:val="clear" w:color="auto" w:fill="auto"/>
            <w:noWrap/>
            <w:vAlign w:val="bottom"/>
            <w:hideMark/>
          </w:tcPr>
          <w:p w14:paraId="4038E24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0.044</w:t>
            </w:r>
          </w:p>
        </w:tc>
      </w:tr>
      <w:tr w:rsidR="00695F33" w:rsidRPr="00695F33" w14:paraId="62B8E0B1"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B3D3E8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81</w:t>
            </w:r>
          </w:p>
        </w:tc>
        <w:tc>
          <w:tcPr>
            <w:tcW w:w="1200" w:type="dxa"/>
            <w:tcBorders>
              <w:top w:val="nil"/>
              <w:left w:val="single" w:sz="4" w:space="0" w:color="auto"/>
              <w:bottom w:val="nil"/>
              <w:right w:val="single" w:sz="4" w:space="0" w:color="auto"/>
            </w:tcBorders>
            <w:shd w:val="clear" w:color="auto" w:fill="auto"/>
            <w:noWrap/>
            <w:vAlign w:val="bottom"/>
            <w:hideMark/>
          </w:tcPr>
          <w:p w14:paraId="479476FE"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-0.145</w:t>
            </w:r>
          </w:p>
        </w:tc>
        <w:tc>
          <w:tcPr>
            <w:tcW w:w="1660" w:type="dxa"/>
            <w:tcBorders>
              <w:top w:val="nil"/>
              <w:left w:val="nil"/>
              <w:bottom w:val="nil"/>
              <w:right w:val="single" w:sz="4" w:space="0" w:color="auto"/>
            </w:tcBorders>
            <w:shd w:val="clear" w:color="auto" w:fill="auto"/>
            <w:noWrap/>
            <w:vAlign w:val="bottom"/>
            <w:hideMark/>
          </w:tcPr>
          <w:p w14:paraId="25A5BFB9"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0.071</w:t>
            </w:r>
          </w:p>
        </w:tc>
      </w:tr>
      <w:tr w:rsidR="00695F33" w:rsidRPr="00695F33" w14:paraId="2AC43E68"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990C0E3"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82</w:t>
            </w:r>
          </w:p>
        </w:tc>
        <w:tc>
          <w:tcPr>
            <w:tcW w:w="1200" w:type="dxa"/>
            <w:tcBorders>
              <w:top w:val="nil"/>
              <w:left w:val="single" w:sz="4" w:space="0" w:color="auto"/>
              <w:bottom w:val="nil"/>
              <w:right w:val="single" w:sz="4" w:space="0" w:color="auto"/>
            </w:tcBorders>
            <w:shd w:val="clear" w:color="auto" w:fill="auto"/>
            <w:noWrap/>
            <w:vAlign w:val="bottom"/>
            <w:hideMark/>
          </w:tcPr>
          <w:p w14:paraId="7144B574"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-0.076</w:t>
            </w:r>
          </w:p>
        </w:tc>
        <w:tc>
          <w:tcPr>
            <w:tcW w:w="1660" w:type="dxa"/>
            <w:tcBorders>
              <w:top w:val="nil"/>
              <w:left w:val="nil"/>
              <w:bottom w:val="nil"/>
              <w:right w:val="single" w:sz="4" w:space="0" w:color="auto"/>
            </w:tcBorders>
            <w:shd w:val="clear" w:color="auto" w:fill="auto"/>
            <w:noWrap/>
            <w:vAlign w:val="bottom"/>
            <w:hideMark/>
          </w:tcPr>
          <w:p w14:paraId="73F2200B"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0.050</w:t>
            </w:r>
          </w:p>
        </w:tc>
      </w:tr>
      <w:tr w:rsidR="00695F33" w:rsidRPr="00695F33" w14:paraId="7CA4F529"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459AF1B9"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83</w:t>
            </w:r>
          </w:p>
        </w:tc>
        <w:tc>
          <w:tcPr>
            <w:tcW w:w="1200" w:type="dxa"/>
            <w:tcBorders>
              <w:top w:val="nil"/>
              <w:left w:val="single" w:sz="4" w:space="0" w:color="auto"/>
              <w:bottom w:val="nil"/>
              <w:right w:val="single" w:sz="4" w:space="0" w:color="auto"/>
            </w:tcBorders>
            <w:shd w:val="clear" w:color="auto" w:fill="auto"/>
            <w:noWrap/>
            <w:vAlign w:val="bottom"/>
            <w:hideMark/>
          </w:tcPr>
          <w:p w14:paraId="64382D28"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-0.082</w:t>
            </w:r>
          </w:p>
        </w:tc>
        <w:tc>
          <w:tcPr>
            <w:tcW w:w="1660" w:type="dxa"/>
            <w:tcBorders>
              <w:top w:val="nil"/>
              <w:left w:val="nil"/>
              <w:bottom w:val="nil"/>
              <w:right w:val="single" w:sz="4" w:space="0" w:color="auto"/>
            </w:tcBorders>
            <w:shd w:val="clear" w:color="auto" w:fill="auto"/>
            <w:noWrap/>
            <w:vAlign w:val="bottom"/>
            <w:hideMark/>
          </w:tcPr>
          <w:p w14:paraId="5A294766"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0.055</w:t>
            </w:r>
          </w:p>
        </w:tc>
      </w:tr>
      <w:tr w:rsidR="00695F33" w:rsidRPr="00695F33" w14:paraId="5709AE56"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5F5E0F51"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84</w:t>
            </w:r>
          </w:p>
        </w:tc>
        <w:tc>
          <w:tcPr>
            <w:tcW w:w="1200" w:type="dxa"/>
            <w:tcBorders>
              <w:top w:val="nil"/>
              <w:left w:val="single" w:sz="4" w:space="0" w:color="auto"/>
              <w:bottom w:val="nil"/>
              <w:right w:val="single" w:sz="4" w:space="0" w:color="auto"/>
            </w:tcBorders>
            <w:shd w:val="clear" w:color="auto" w:fill="auto"/>
            <w:noWrap/>
            <w:vAlign w:val="bottom"/>
            <w:hideMark/>
          </w:tcPr>
          <w:p w14:paraId="367E862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-0.057</w:t>
            </w:r>
          </w:p>
        </w:tc>
        <w:tc>
          <w:tcPr>
            <w:tcW w:w="1660" w:type="dxa"/>
            <w:tcBorders>
              <w:top w:val="nil"/>
              <w:left w:val="nil"/>
              <w:bottom w:val="nil"/>
              <w:right w:val="single" w:sz="4" w:space="0" w:color="auto"/>
            </w:tcBorders>
            <w:shd w:val="clear" w:color="auto" w:fill="auto"/>
            <w:noWrap/>
            <w:vAlign w:val="bottom"/>
            <w:hideMark/>
          </w:tcPr>
          <w:p w14:paraId="2EED0C9D"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0.071</w:t>
            </w:r>
          </w:p>
        </w:tc>
      </w:tr>
      <w:tr w:rsidR="00695F33" w:rsidRPr="00695F33" w14:paraId="20626BFD"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29720823"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85</w:t>
            </w:r>
          </w:p>
        </w:tc>
        <w:tc>
          <w:tcPr>
            <w:tcW w:w="1200" w:type="dxa"/>
            <w:tcBorders>
              <w:top w:val="nil"/>
              <w:left w:val="single" w:sz="4" w:space="0" w:color="auto"/>
              <w:bottom w:val="nil"/>
              <w:right w:val="single" w:sz="4" w:space="0" w:color="auto"/>
            </w:tcBorders>
            <w:shd w:val="clear" w:color="auto" w:fill="auto"/>
            <w:noWrap/>
            <w:vAlign w:val="bottom"/>
            <w:hideMark/>
          </w:tcPr>
          <w:p w14:paraId="16AEF9F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0.069</w:t>
            </w:r>
          </w:p>
        </w:tc>
        <w:tc>
          <w:tcPr>
            <w:tcW w:w="1660" w:type="dxa"/>
            <w:tcBorders>
              <w:top w:val="nil"/>
              <w:left w:val="nil"/>
              <w:bottom w:val="nil"/>
              <w:right w:val="single" w:sz="4" w:space="0" w:color="auto"/>
            </w:tcBorders>
            <w:shd w:val="clear" w:color="auto" w:fill="auto"/>
            <w:noWrap/>
            <w:vAlign w:val="bottom"/>
            <w:hideMark/>
          </w:tcPr>
          <w:p w14:paraId="51B824A3"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0.032</w:t>
            </w:r>
          </w:p>
        </w:tc>
      </w:tr>
      <w:tr w:rsidR="00695F33" w:rsidRPr="00695F33" w14:paraId="36044878"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AD59C8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86</w:t>
            </w:r>
          </w:p>
        </w:tc>
        <w:tc>
          <w:tcPr>
            <w:tcW w:w="1200" w:type="dxa"/>
            <w:tcBorders>
              <w:top w:val="nil"/>
              <w:left w:val="single" w:sz="4" w:space="0" w:color="auto"/>
              <w:bottom w:val="nil"/>
              <w:right w:val="single" w:sz="4" w:space="0" w:color="auto"/>
            </w:tcBorders>
            <w:shd w:val="clear" w:color="auto" w:fill="auto"/>
            <w:noWrap/>
            <w:vAlign w:val="bottom"/>
            <w:hideMark/>
          </w:tcPr>
          <w:p w14:paraId="6FE2DC2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0.014</w:t>
            </w:r>
          </w:p>
        </w:tc>
        <w:tc>
          <w:tcPr>
            <w:tcW w:w="1660" w:type="dxa"/>
            <w:tcBorders>
              <w:top w:val="nil"/>
              <w:left w:val="nil"/>
              <w:bottom w:val="nil"/>
              <w:right w:val="single" w:sz="4" w:space="0" w:color="auto"/>
            </w:tcBorders>
            <w:shd w:val="clear" w:color="auto" w:fill="auto"/>
            <w:noWrap/>
            <w:vAlign w:val="bottom"/>
            <w:hideMark/>
          </w:tcPr>
          <w:p w14:paraId="6D24C0C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0.048</w:t>
            </w:r>
          </w:p>
        </w:tc>
      </w:tr>
      <w:tr w:rsidR="00695F33" w:rsidRPr="00695F33" w14:paraId="76EE2103"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5D5CE3A8"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87</w:t>
            </w:r>
          </w:p>
        </w:tc>
        <w:tc>
          <w:tcPr>
            <w:tcW w:w="1200" w:type="dxa"/>
            <w:tcBorders>
              <w:top w:val="nil"/>
              <w:left w:val="single" w:sz="4" w:space="0" w:color="auto"/>
              <w:bottom w:val="nil"/>
              <w:right w:val="single" w:sz="4" w:space="0" w:color="auto"/>
            </w:tcBorders>
            <w:shd w:val="clear" w:color="auto" w:fill="auto"/>
            <w:noWrap/>
            <w:vAlign w:val="bottom"/>
            <w:hideMark/>
          </w:tcPr>
          <w:p w14:paraId="4F96897C"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-0.043</w:t>
            </w:r>
          </w:p>
        </w:tc>
        <w:tc>
          <w:tcPr>
            <w:tcW w:w="1660" w:type="dxa"/>
            <w:tcBorders>
              <w:top w:val="nil"/>
              <w:left w:val="nil"/>
              <w:bottom w:val="nil"/>
              <w:right w:val="single" w:sz="4" w:space="0" w:color="auto"/>
            </w:tcBorders>
            <w:shd w:val="clear" w:color="auto" w:fill="auto"/>
            <w:noWrap/>
            <w:vAlign w:val="bottom"/>
            <w:hideMark/>
          </w:tcPr>
          <w:p w14:paraId="5D2531A3"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0.054</w:t>
            </w:r>
          </w:p>
        </w:tc>
      </w:tr>
      <w:tr w:rsidR="00695F33" w:rsidRPr="00695F33" w14:paraId="447C44DB"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28757863"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88</w:t>
            </w:r>
          </w:p>
        </w:tc>
        <w:tc>
          <w:tcPr>
            <w:tcW w:w="1200" w:type="dxa"/>
            <w:tcBorders>
              <w:top w:val="nil"/>
              <w:left w:val="single" w:sz="4" w:space="0" w:color="auto"/>
              <w:bottom w:val="nil"/>
              <w:right w:val="single" w:sz="4" w:space="0" w:color="auto"/>
            </w:tcBorders>
            <w:shd w:val="clear" w:color="auto" w:fill="auto"/>
            <w:noWrap/>
            <w:vAlign w:val="bottom"/>
            <w:hideMark/>
          </w:tcPr>
          <w:p w14:paraId="3D98310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0.095</w:t>
            </w:r>
          </w:p>
        </w:tc>
        <w:tc>
          <w:tcPr>
            <w:tcW w:w="1660" w:type="dxa"/>
            <w:tcBorders>
              <w:top w:val="nil"/>
              <w:left w:val="nil"/>
              <w:bottom w:val="nil"/>
              <w:right w:val="single" w:sz="4" w:space="0" w:color="auto"/>
            </w:tcBorders>
            <w:shd w:val="clear" w:color="auto" w:fill="auto"/>
            <w:noWrap/>
            <w:vAlign w:val="bottom"/>
            <w:hideMark/>
          </w:tcPr>
          <w:p w14:paraId="129DA2D3"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0.077</w:t>
            </w:r>
          </w:p>
        </w:tc>
      </w:tr>
      <w:tr w:rsidR="00695F33" w:rsidRPr="00695F33" w14:paraId="376E1C48"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E6A54FB"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89</w:t>
            </w:r>
          </w:p>
        </w:tc>
        <w:tc>
          <w:tcPr>
            <w:tcW w:w="1200" w:type="dxa"/>
            <w:tcBorders>
              <w:top w:val="nil"/>
              <w:left w:val="single" w:sz="4" w:space="0" w:color="auto"/>
              <w:bottom w:val="nil"/>
              <w:right w:val="single" w:sz="4" w:space="0" w:color="auto"/>
            </w:tcBorders>
            <w:shd w:val="clear" w:color="auto" w:fill="auto"/>
            <w:noWrap/>
            <w:vAlign w:val="bottom"/>
            <w:hideMark/>
          </w:tcPr>
          <w:p w14:paraId="004B0FB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-0.024</w:t>
            </w:r>
          </w:p>
        </w:tc>
        <w:tc>
          <w:tcPr>
            <w:tcW w:w="1660" w:type="dxa"/>
            <w:tcBorders>
              <w:top w:val="nil"/>
              <w:left w:val="nil"/>
              <w:bottom w:val="nil"/>
              <w:right w:val="single" w:sz="4" w:space="0" w:color="auto"/>
            </w:tcBorders>
            <w:shd w:val="clear" w:color="auto" w:fill="auto"/>
            <w:noWrap/>
            <w:vAlign w:val="bottom"/>
            <w:hideMark/>
          </w:tcPr>
          <w:p w14:paraId="5AA6433B"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0.036</w:t>
            </w:r>
          </w:p>
        </w:tc>
      </w:tr>
      <w:tr w:rsidR="00695F33" w:rsidRPr="00695F33" w14:paraId="453A004D"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63FC2F6"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90</w:t>
            </w:r>
          </w:p>
        </w:tc>
        <w:tc>
          <w:tcPr>
            <w:tcW w:w="1200" w:type="dxa"/>
            <w:tcBorders>
              <w:top w:val="nil"/>
              <w:left w:val="single" w:sz="4" w:space="0" w:color="auto"/>
              <w:bottom w:val="nil"/>
              <w:right w:val="single" w:sz="4" w:space="0" w:color="auto"/>
            </w:tcBorders>
            <w:shd w:val="clear" w:color="auto" w:fill="auto"/>
            <w:noWrap/>
            <w:vAlign w:val="bottom"/>
            <w:hideMark/>
          </w:tcPr>
          <w:p w14:paraId="272711D0"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-0.024</w:t>
            </w:r>
          </w:p>
        </w:tc>
        <w:tc>
          <w:tcPr>
            <w:tcW w:w="1660" w:type="dxa"/>
            <w:tcBorders>
              <w:top w:val="nil"/>
              <w:left w:val="nil"/>
              <w:bottom w:val="nil"/>
              <w:right w:val="single" w:sz="4" w:space="0" w:color="auto"/>
            </w:tcBorders>
            <w:shd w:val="clear" w:color="auto" w:fill="auto"/>
            <w:noWrap/>
            <w:vAlign w:val="bottom"/>
            <w:hideMark/>
          </w:tcPr>
          <w:p w14:paraId="20E3261E"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0.039</w:t>
            </w:r>
          </w:p>
        </w:tc>
      </w:tr>
      <w:tr w:rsidR="00695F33" w:rsidRPr="00695F33" w14:paraId="303465B5"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5D2A54AD"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91</w:t>
            </w:r>
          </w:p>
        </w:tc>
        <w:tc>
          <w:tcPr>
            <w:tcW w:w="1200" w:type="dxa"/>
            <w:tcBorders>
              <w:top w:val="nil"/>
              <w:left w:val="single" w:sz="4" w:space="0" w:color="auto"/>
              <w:bottom w:val="nil"/>
              <w:right w:val="single" w:sz="4" w:space="0" w:color="auto"/>
            </w:tcBorders>
            <w:shd w:val="clear" w:color="auto" w:fill="auto"/>
            <w:noWrap/>
            <w:vAlign w:val="bottom"/>
            <w:hideMark/>
          </w:tcPr>
          <w:p w14:paraId="3BFF4E5C"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0.141</w:t>
            </w:r>
          </w:p>
        </w:tc>
        <w:tc>
          <w:tcPr>
            <w:tcW w:w="1660" w:type="dxa"/>
            <w:tcBorders>
              <w:top w:val="nil"/>
              <w:left w:val="nil"/>
              <w:bottom w:val="nil"/>
              <w:right w:val="single" w:sz="4" w:space="0" w:color="auto"/>
            </w:tcBorders>
            <w:shd w:val="clear" w:color="auto" w:fill="auto"/>
            <w:noWrap/>
            <w:vAlign w:val="bottom"/>
            <w:hideMark/>
          </w:tcPr>
          <w:p w14:paraId="4C6DED46"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0.058</w:t>
            </w:r>
          </w:p>
        </w:tc>
      </w:tr>
      <w:tr w:rsidR="00695F33" w:rsidRPr="00695F33" w14:paraId="10D91B01"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52E8AF9"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92</w:t>
            </w:r>
          </w:p>
        </w:tc>
        <w:tc>
          <w:tcPr>
            <w:tcW w:w="1200" w:type="dxa"/>
            <w:tcBorders>
              <w:top w:val="nil"/>
              <w:left w:val="single" w:sz="4" w:space="0" w:color="auto"/>
              <w:bottom w:val="nil"/>
              <w:right w:val="single" w:sz="4" w:space="0" w:color="auto"/>
            </w:tcBorders>
            <w:shd w:val="clear" w:color="auto" w:fill="auto"/>
            <w:noWrap/>
            <w:vAlign w:val="bottom"/>
            <w:hideMark/>
          </w:tcPr>
          <w:p w14:paraId="4596517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0.047</w:t>
            </w:r>
          </w:p>
        </w:tc>
        <w:tc>
          <w:tcPr>
            <w:tcW w:w="1660" w:type="dxa"/>
            <w:tcBorders>
              <w:top w:val="nil"/>
              <w:left w:val="nil"/>
              <w:bottom w:val="nil"/>
              <w:right w:val="single" w:sz="4" w:space="0" w:color="auto"/>
            </w:tcBorders>
            <w:shd w:val="clear" w:color="auto" w:fill="auto"/>
            <w:noWrap/>
            <w:vAlign w:val="bottom"/>
            <w:hideMark/>
          </w:tcPr>
          <w:p w14:paraId="32C0285C"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0.053</w:t>
            </w:r>
          </w:p>
        </w:tc>
      </w:tr>
      <w:tr w:rsidR="00695F33" w:rsidRPr="00695F33" w14:paraId="75920653"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3EDB713"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93</w:t>
            </w:r>
          </w:p>
        </w:tc>
        <w:tc>
          <w:tcPr>
            <w:tcW w:w="1200" w:type="dxa"/>
            <w:tcBorders>
              <w:top w:val="nil"/>
              <w:left w:val="single" w:sz="4" w:space="0" w:color="auto"/>
              <w:bottom w:val="nil"/>
              <w:right w:val="single" w:sz="4" w:space="0" w:color="auto"/>
            </w:tcBorders>
            <w:shd w:val="clear" w:color="auto" w:fill="auto"/>
            <w:noWrap/>
            <w:vAlign w:val="bottom"/>
            <w:hideMark/>
          </w:tcPr>
          <w:p w14:paraId="01953936"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0.074</w:t>
            </w:r>
          </w:p>
        </w:tc>
        <w:tc>
          <w:tcPr>
            <w:tcW w:w="1660" w:type="dxa"/>
            <w:tcBorders>
              <w:top w:val="nil"/>
              <w:left w:val="nil"/>
              <w:bottom w:val="nil"/>
              <w:right w:val="single" w:sz="4" w:space="0" w:color="auto"/>
            </w:tcBorders>
            <w:shd w:val="clear" w:color="auto" w:fill="auto"/>
            <w:noWrap/>
            <w:vAlign w:val="bottom"/>
            <w:hideMark/>
          </w:tcPr>
          <w:p w14:paraId="54C06FE8"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0.080</w:t>
            </w:r>
          </w:p>
        </w:tc>
      </w:tr>
      <w:tr w:rsidR="00695F33" w:rsidRPr="00695F33" w14:paraId="18D75A1C"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E098ACB"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94</w:t>
            </w:r>
          </w:p>
        </w:tc>
        <w:tc>
          <w:tcPr>
            <w:tcW w:w="1200" w:type="dxa"/>
            <w:tcBorders>
              <w:top w:val="nil"/>
              <w:left w:val="single" w:sz="4" w:space="0" w:color="auto"/>
              <w:bottom w:val="nil"/>
              <w:right w:val="single" w:sz="4" w:space="0" w:color="auto"/>
            </w:tcBorders>
            <w:shd w:val="clear" w:color="auto" w:fill="auto"/>
            <w:noWrap/>
            <w:vAlign w:val="bottom"/>
            <w:hideMark/>
          </w:tcPr>
          <w:p w14:paraId="4F1E9CA2"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-0.057</w:t>
            </w:r>
          </w:p>
        </w:tc>
        <w:tc>
          <w:tcPr>
            <w:tcW w:w="1660" w:type="dxa"/>
            <w:tcBorders>
              <w:top w:val="nil"/>
              <w:left w:val="nil"/>
              <w:bottom w:val="nil"/>
              <w:right w:val="single" w:sz="4" w:space="0" w:color="auto"/>
            </w:tcBorders>
            <w:shd w:val="clear" w:color="auto" w:fill="auto"/>
            <w:noWrap/>
            <w:vAlign w:val="bottom"/>
            <w:hideMark/>
          </w:tcPr>
          <w:p w14:paraId="646BDBAD"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0.043</w:t>
            </w:r>
          </w:p>
        </w:tc>
      </w:tr>
      <w:tr w:rsidR="00695F33" w:rsidRPr="00695F33" w14:paraId="20ACB629"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8A8AAFB"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95</w:t>
            </w:r>
          </w:p>
        </w:tc>
        <w:tc>
          <w:tcPr>
            <w:tcW w:w="1200" w:type="dxa"/>
            <w:tcBorders>
              <w:top w:val="nil"/>
              <w:left w:val="single" w:sz="4" w:space="0" w:color="auto"/>
              <w:bottom w:val="nil"/>
              <w:right w:val="single" w:sz="4" w:space="0" w:color="auto"/>
            </w:tcBorders>
            <w:shd w:val="clear" w:color="auto" w:fill="auto"/>
            <w:noWrap/>
            <w:vAlign w:val="bottom"/>
            <w:hideMark/>
          </w:tcPr>
          <w:p w14:paraId="19B42B9D"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-0.006</w:t>
            </w:r>
          </w:p>
        </w:tc>
        <w:tc>
          <w:tcPr>
            <w:tcW w:w="1660" w:type="dxa"/>
            <w:tcBorders>
              <w:top w:val="nil"/>
              <w:left w:val="nil"/>
              <w:bottom w:val="nil"/>
              <w:right w:val="single" w:sz="4" w:space="0" w:color="auto"/>
            </w:tcBorders>
            <w:shd w:val="clear" w:color="auto" w:fill="auto"/>
            <w:noWrap/>
            <w:vAlign w:val="bottom"/>
            <w:hideMark/>
          </w:tcPr>
          <w:p w14:paraId="2FF9E401"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0.056</w:t>
            </w:r>
          </w:p>
        </w:tc>
      </w:tr>
      <w:tr w:rsidR="00695F33" w:rsidRPr="00695F33" w14:paraId="755D1E2E"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CD4F46D"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96</w:t>
            </w:r>
          </w:p>
        </w:tc>
        <w:tc>
          <w:tcPr>
            <w:tcW w:w="1200" w:type="dxa"/>
            <w:tcBorders>
              <w:top w:val="nil"/>
              <w:left w:val="single" w:sz="4" w:space="0" w:color="auto"/>
              <w:bottom w:val="nil"/>
              <w:right w:val="single" w:sz="4" w:space="0" w:color="auto"/>
            </w:tcBorders>
            <w:shd w:val="clear" w:color="auto" w:fill="auto"/>
            <w:noWrap/>
            <w:vAlign w:val="bottom"/>
            <w:hideMark/>
          </w:tcPr>
          <w:p w14:paraId="30B1AF8C"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-0.018</w:t>
            </w:r>
          </w:p>
        </w:tc>
        <w:tc>
          <w:tcPr>
            <w:tcW w:w="1660" w:type="dxa"/>
            <w:tcBorders>
              <w:top w:val="nil"/>
              <w:left w:val="nil"/>
              <w:bottom w:val="nil"/>
              <w:right w:val="single" w:sz="4" w:space="0" w:color="auto"/>
            </w:tcBorders>
            <w:shd w:val="clear" w:color="auto" w:fill="auto"/>
            <w:noWrap/>
            <w:vAlign w:val="bottom"/>
            <w:hideMark/>
          </w:tcPr>
          <w:p w14:paraId="2BA85F4F"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0.064</w:t>
            </w:r>
          </w:p>
        </w:tc>
      </w:tr>
      <w:tr w:rsidR="00695F33" w:rsidRPr="00695F33" w14:paraId="249E8E17"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05BCBA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97</w:t>
            </w:r>
          </w:p>
        </w:tc>
        <w:tc>
          <w:tcPr>
            <w:tcW w:w="1200" w:type="dxa"/>
            <w:tcBorders>
              <w:top w:val="nil"/>
              <w:left w:val="single" w:sz="4" w:space="0" w:color="auto"/>
              <w:bottom w:val="nil"/>
              <w:right w:val="single" w:sz="4" w:space="0" w:color="auto"/>
            </w:tcBorders>
            <w:shd w:val="clear" w:color="auto" w:fill="auto"/>
            <w:noWrap/>
            <w:vAlign w:val="bottom"/>
            <w:hideMark/>
          </w:tcPr>
          <w:p w14:paraId="2CA10376"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0.055</w:t>
            </w:r>
          </w:p>
        </w:tc>
        <w:tc>
          <w:tcPr>
            <w:tcW w:w="1660" w:type="dxa"/>
            <w:tcBorders>
              <w:top w:val="nil"/>
              <w:left w:val="nil"/>
              <w:bottom w:val="nil"/>
              <w:right w:val="single" w:sz="4" w:space="0" w:color="auto"/>
            </w:tcBorders>
            <w:shd w:val="clear" w:color="auto" w:fill="auto"/>
            <w:noWrap/>
            <w:vAlign w:val="bottom"/>
            <w:hideMark/>
          </w:tcPr>
          <w:p w14:paraId="380EA361"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0.036</w:t>
            </w:r>
          </w:p>
        </w:tc>
      </w:tr>
      <w:tr w:rsidR="00695F33" w:rsidRPr="00695F33" w14:paraId="5DCA69DB"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1BDD7A0"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98</w:t>
            </w:r>
          </w:p>
        </w:tc>
        <w:tc>
          <w:tcPr>
            <w:tcW w:w="1200" w:type="dxa"/>
            <w:tcBorders>
              <w:top w:val="nil"/>
              <w:left w:val="single" w:sz="4" w:space="0" w:color="auto"/>
              <w:bottom w:val="nil"/>
              <w:right w:val="single" w:sz="4" w:space="0" w:color="auto"/>
            </w:tcBorders>
            <w:shd w:val="clear" w:color="auto" w:fill="auto"/>
            <w:noWrap/>
            <w:vAlign w:val="bottom"/>
            <w:hideMark/>
          </w:tcPr>
          <w:p w14:paraId="1B061C13"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0.029</w:t>
            </w:r>
          </w:p>
        </w:tc>
        <w:tc>
          <w:tcPr>
            <w:tcW w:w="1660" w:type="dxa"/>
            <w:tcBorders>
              <w:top w:val="nil"/>
              <w:left w:val="nil"/>
              <w:bottom w:val="nil"/>
              <w:right w:val="single" w:sz="4" w:space="0" w:color="auto"/>
            </w:tcBorders>
            <w:shd w:val="clear" w:color="auto" w:fill="auto"/>
            <w:noWrap/>
            <w:vAlign w:val="bottom"/>
            <w:hideMark/>
          </w:tcPr>
          <w:p w14:paraId="546FBD9F"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0.062</w:t>
            </w:r>
          </w:p>
        </w:tc>
      </w:tr>
      <w:tr w:rsidR="00695F33" w:rsidRPr="00695F33" w14:paraId="53152E41"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94BE262"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99</w:t>
            </w:r>
          </w:p>
        </w:tc>
        <w:tc>
          <w:tcPr>
            <w:tcW w:w="1200" w:type="dxa"/>
            <w:tcBorders>
              <w:top w:val="nil"/>
              <w:left w:val="single" w:sz="4" w:space="0" w:color="auto"/>
              <w:bottom w:val="nil"/>
              <w:right w:val="single" w:sz="4" w:space="0" w:color="auto"/>
            </w:tcBorders>
            <w:shd w:val="clear" w:color="auto" w:fill="auto"/>
            <w:noWrap/>
            <w:vAlign w:val="bottom"/>
            <w:hideMark/>
          </w:tcPr>
          <w:p w14:paraId="2F388BB1"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0.103</w:t>
            </w:r>
          </w:p>
        </w:tc>
        <w:tc>
          <w:tcPr>
            <w:tcW w:w="1660" w:type="dxa"/>
            <w:tcBorders>
              <w:top w:val="nil"/>
              <w:left w:val="nil"/>
              <w:bottom w:val="nil"/>
              <w:right w:val="single" w:sz="4" w:space="0" w:color="auto"/>
            </w:tcBorders>
            <w:shd w:val="clear" w:color="auto" w:fill="auto"/>
            <w:noWrap/>
            <w:vAlign w:val="bottom"/>
            <w:hideMark/>
          </w:tcPr>
          <w:p w14:paraId="2753C0B9"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0.053</w:t>
            </w:r>
          </w:p>
        </w:tc>
      </w:tr>
      <w:tr w:rsidR="00695F33" w:rsidRPr="00695F33" w14:paraId="5A2F9D0F"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E9C648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100</w:t>
            </w:r>
          </w:p>
        </w:tc>
        <w:tc>
          <w:tcPr>
            <w:tcW w:w="1200" w:type="dxa"/>
            <w:tcBorders>
              <w:top w:val="nil"/>
              <w:left w:val="single" w:sz="4" w:space="0" w:color="auto"/>
              <w:bottom w:val="nil"/>
              <w:right w:val="single" w:sz="4" w:space="0" w:color="auto"/>
            </w:tcBorders>
            <w:shd w:val="clear" w:color="auto" w:fill="auto"/>
            <w:noWrap/>
            <w:vAlign w:val="bottom"/>
            <w:hideMark/>
          </w:tcPr>
          <w:p w14:paraId="00C984FC"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-0.055</w:t>
            </w:r>
          </w:p>
        </w:tc>
        <w:tc>
          <w:tcPr>
            <w:tcW w:w="1660" w:type="dxa"/>
            <w:tcBorders>
              <w:top w:val="nil"/>
              <w:left w:val="nil"/>
              <w:bottom w:val="nil"/>
              <w:right w:val="single" w:sz="4" w:space="0" w:color="auto"/>
            </w:tcBorders>
            <w:shd w:val="clear" w:color="auto" w:fill="auto"/>
            <w:noWrap/>
            <w:vAlign w:val="bottom"/>
            <w:hideMark/>
          </w:tcPr>
          <w:p w14:paraId="4DFF676D"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0.051</w:t>
            </w:r>
          </w:p>
        </w:tc>
      </w:tr>
      <w:tr w:rsidR="00695F33" w:rsidRPr="00695F33" w14:paraId="4EF0B4F2"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FA9334B"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101</w:t>
            </w:r>
          </w:p>
        </w:tc>
        <w:tc>
          <w:tcPr>
            <w:tcW w:w="1200" w:type="dxa"/>
            <w:tcBorders>
              <w:top w:val="nil"/>
              <w:left w:val="single" w:sz="4" w:space="0" w:color="auto"/>
              <w:bottom w:val="nil"/>
              <w:right w:val="single" w:sz="4" w:space="0" w:color="auto"/>
            </w:tcBorders>
            <w:shd w:val="clear" w:color="auto" w:fill="auto"/>
            <w:noWrap/>
            <w:vAlign w:val="bottom"/>
            <w:hideMark/>
          </w:tcPr>
          <w:p w14:paraId="4921C533"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0.018</w:t>
            </w:r>
          </w:p>
        </w:tc>
        <w:tc>
          <w:tcPr>
            <w:tcW w:w="1660" w:type="dxa"/>
            <w:tcBorders>
              <w:top w:val="nil"/>
              <w:left w:val="nil"/>
              <w:bottom w:val="nil"/>
              <w:right w:val="single" w:sz="4" w:space="0" w:color="auto"/>
            </w:tcBorders>
            <w:shd w:val="clear" w:color="auto" w:fill="auto"/>
            <w:noWrap/>
            <w:vAlign w:val="bottom"/>
            <w:hideMark/>
          </w:tcPr>
          <w:p w14:paraId="2F97003B"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0.028</w:t>
            </w:r>
          </w:p>
        </w:tc>
      </w:tr>
      <w:tr w:rsidR="00695F33" w:rsidRPr="00695F33" w14:paraId="0AB16BEE"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35A75C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102</w:t>
            </w:r>
          </w:p>
        </w:tc>
        <w:tc>
          <w:tcPr>
            <w:tcW w:w="1200" w:type="dxa"/>
            <w:tcBorders>
              <w:top w:val="nil"/>
              <w:left w:val="single" w:sz="4" w:space="0" w:color="auto"/>
              <w:bottom w:val="nil"/>
              <w:right w:val="single" w:sz="4" w:space="0" w:color="auto"/>
            </w:tcBorders>
            <w:shd w:val="clear" w:color="auto" w:fill="auto"/>
            <w:noWrap/>
            <w:vAlign w:val="bottom"/>
            <w:hideMark/>
          </w:tcPr>
          <w:p w14:paraId="4064AF7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-0.082</w:t>
            </w:r>
          </w:p>
        </w:tc>
        <w:tc>
          <w:tcPr>
            <w:tcW w:w="1660" w:type="dxa"/>
            <w:tcBorders>
              <w:top w:val="nil"/>
              <w:left w:val="nil"/>
              <w:bottom w:val="nil"/>
              <w:right w:val="single" w:sz="4" w:space="0" w:color="auto"/>
            </w:tcBorders>
            <w:shd w:val="clear" w:color="auto" w:fill="auto"/>
            <w:noWrap/>
            <w:vAlign w:val="bottom"/>
            <w:hideMark/>
          </w:tcPr>
          <w:p w14:paraId="71ACBBE6"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0.057</w:t>
            </w:r>
          </w:p>
        </w:tc>
      </w:tr>
      <w:tr w:rsidR="00695F33" w:rsidRPr="00695F33" w14:paraId="6E1B4D8A"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53864939"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103</w:t>
            </w:r>
          </w:p>
        </w:tc>
        <w:tc>
          <w:tcPr>
            <w:tcW w:w="1200" w:type="dxa"/>
            <w:tcBorders>
              <w:top w:val="nil"/>
              <w:left w:val="single" w:sz="4" w:space="0" w:color="auto"/>
              <w:bottom w:val="nil"/>
              <w:right w:val="single" w:sz="4" w:space="0" w:color="auto"/>
            </w:tcBorders>
            <w:shd w:val="clear" w:color="auto" w:fill="auto"/>
            <w:noWrap/>
            <w:vAlign w:val="bottom"/>
            <w:hideMark/>
          </w:tcPr>
          <w:p w14:paraId="61B3FFA6"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-0.195</w:t>
            </w:r>
          </w:p>
        </w:tc>
        <w:tc>
          <w:tcPr>
            <w:tcW w:w="1660" w:type="dxa"/>
            <w:tcBorders>
              <w:top w:val="nil"/>
              <w:left w:val="nil"/>
              <w:bottom w:val="nil"/>
              <w:right w:val="single" w:sz="4" w:space="0" w:color="auto"/>
            </w:tcBorders>
            <w:shd w:val="clear" w:color="auto" w:fill="auto"/>
            <w:noWrap/>
            <w:vAlign w:val="bottom"/>
            <w:hideMark/>
          </w:tcPr>
          <w:p w14:paraId="51636B61"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0.069</w:t>
            </w:r>
          </w:p>
        </w:tc>
      </w:tr>
      <w:tr w:rsidR="00695F33" w:rsidRPr="00695F33" w14:paraId="0D126E61"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287A972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104</w:t>
            </w:r>
          </w:p>
        </w:tc>
        <w:tc>
          <w:tcPr>
            <w:tcW w:w="1200" w:type="dxa"/>
            <w:tcBorders>
              <w:top w:val="nil"/>
              <w:left w:val="single" w:sz="4" w:space="0" w:color="auto"/>
              <w:bottom w:val="nil"/>
              <w:right w:val="single" w:sz="4" w:space="0" w:color="auto"/>
            </w:tcBorders>
            <w:shd w:val="clear" w:color="auto" w:fill="auto"/>
            <w:noWrap/>
            <w:vAlign w:val="bottom"/>
            <w:hideMark/>
          </w:tcPr>
          <w:p w14:paraId="02057BED"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0.018</w:t>
            </w:r>
          </w:p>
        </w:tc>
        <w:tc>
          <w:tcPr>
            <w:tcW w:w="1660" w:type="dxa"/>
            <w:tcBorders>
              <w:top w:val="nil"/>
              <w:left w:val="nil"/>
              <w:bottom w:val="nil"/>
              <w:right w:val="single" w:sz="4" w:space="0" w:color="auto"/>
            </w:tcBorders>
            <w:shd w:val="clear" w:color="auto" w:fill="auto"/>
            <w:noWrap/>
            <w:vAlign w:val="bottom"/>
            <w:hideMark/>
          </w:tcPr>
          <w:p w14:paraId="276FF4E3"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0.054</w:t>
            </w:r>
          </w:p>
        </w:tc>
      </w:tr>
      <w:tr w:rsidR="00695F33" w:rsidRPr="00695F33" w14:paraId="1102788D"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721356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105</w:t>
            </w:r>
          </w:p>
        </w:tc>
        <w:tc>
          <w:tcPr>
            <w:tcW w:w="1200" w:type="dxa"/>
            <w:tcBorders>
              <w:top w:val="nil"/>
              <w:left w:val="single" w:sz="4" w:space="0" w:color="auto"/>
              <w:bottom w:val="nil"/>
              <w:right w:val="single" w:sz="4" w:space="0" w:color="auto"/>
            </w:tcBorders>
            <w:shd w:val="clear" w:color="auto" w:fill="auto"/>
            <w:noWrap/>
            <w:vAlign w:val="bottom"/>
            <w:hideMark/>
          </w:tcPr>
          <w:p w14:paraId="700AE37E"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0.148</w:t>
            </w:r>
          </w:p>
        </w:tc>
        <w:tc>
          <w:tcPr>
            <w:tcW w:w="1660" w:type="dxa"/>
            <w:tcBorders>
              <w:top w:val="nil"/>
              <w:left w:val="nil"/>
              <w:bottom w:val="nil"/>
              <w:right w:val="single" w:sz="4" w:space="0" w:color="auto"/>
            </w:tcBorders>
            <w:shd w:val="clear" w:color="auto" w:fill="auto"/>
            <w:noWrap/>
            <w:vAlign w:val="bottom"/>
            <w:hideMark/>
          </w:tcPr>
          <w:p w14:paraId="6CC65D9E"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0.046</w:t>
            </w:r>
          </w:p>
        </w:tc>
      </w:tr>
      <w:tr w:rsidR="00695F33" w:rsidRPr="00695F33" w14:paraId="40F14839"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26D7805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106</w:t>
            </w:r>
          </w:p>
        </w:tc>
        <w:tc>
          <w:tcPr>
            <w:tcW w:w="1200" w:type="dxa"/>
            <w:tcBorders>
              <w:top w:val="nil"/>
              <w:left w:val="single" w:sz="4" w:space="0" w:color="auto"/>
              <w:bottom w:val="nil"/>
              <w:right w:val="single" w:sz="4" w:space="0" w:color="auto"/>
            </w:tcBorders>
            <w:shd w:val="clear" w:color="auto" w:fill="auto"/>
            <w:noWrap/>
            <w:vAlign w:val="bottom"/>
            <w:hideMark/>
          </w:tcPr>
          <w:p w14:paraId="3462FED1"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-0.004</w:t>
            </w:r>
          </w:p>
        </w:tc>
        <w:tc>
          <w:tcPr>
            <w:tcW w:w="1660" w:type="dxa"/>
            <w:tcBorders>
              <w:top w:val="nil"/>
              <w:left w:val="nil"/>
              <w:bottom w:val="nil"/>
              <w:right w:val="single" w:sz="4" w:space="0" w:color="auto"/>
            </w:tcBorders>
            <w:shd w:val="clear" w:color="auto" w:fill="auto"/>
            <w:noWrap/>
            <w:vAlign w:val="bottom"/>
            <w:hideMark/>
          </w:tcPr>
          <w:p w14:paraId="54D66BC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0.034</w:t>
            </w:r>
          </w:p>
        </w:tc>
      </w:tr>
      <w:tr w:rsidR="00695F33" w:rsidRPr="00695F33" w14:paraId="5AB24F04"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36C7C84"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107</w:t>
            </w:r>
          </w:p>
        </w:tc>
        <w:tc>
          <w:tcPr>
            <w:tcW w:w="1200" w:type="dxa"/>
            <w:tcBorders>
              <w:top w:val="nil"/>
              <w:left w:val="single" w:sz="4" w:space="0" w:color="auto"/>
              <w:bottom w:val="nil"/>
              <w:right w:val="single" w:sz="4" w:space="0" w:color="auto"/>
            </w:tcBorders>
            <w:shd w:val="clear" w:color="auto" w:fill="auto"/>
            <w:noWrap/>
            <w:vAlign w:val="bottom"/>
            <w:hideMark/>
          </w:tcPr>
          <w:p w14:paraId="73F18434"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-0.109</w:t>
            </w:r>
          </w:p>
        </w:tc>
        <w:tc>
          <w:tcPr>
            <w:tcW w:w="1660" w:type="dxa"/>
            <w:tcBorders>
              <w:top w:val="nil"/>
              <w:left w:val="nil"/>
              <w:bottom w:val="nil"/>
              <w:right w:val="single" w:sz="4" w:space="0" w:color="auto"/>
            </w:tcBorders>
            <w:shd w:val="clear" w:color="auto" w:fill="auto"/>
            <w:noWrap/>
            <w:vAlign w:val="bottom"/>
            <w:hideMark/>
          </w:tcPr>
          <w:p w14:paraId="1369BE32"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0.085</w:t>
            </w:r>
          </w:p>
        </w:tc>
      </w:tr>
      <w:tr w:rsidR="00695F33" w:rsidRPr="00695F33" w14:paraId="1ABD32B8"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58E37E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108</w:t>
            </w:r>
          </w:p>
        </w:tc>
        <w:tc>
          <w:tcPr>
            <w:tcW w:w="1200" w:type="dxa"/>
            <w:tcBorders>
              <w:top w:val="nil"/>
              <w:left w:val="single" w:sz="4" w:space="0" w:color="auto"/>
              <w:bottom w:val="nil"/>
              <w:right w:val="single" w:sz="4" w:space="0" w:color="auto"/>
            </w:tcBorders>
            <w:shd w:val="clear" w:color="auto" w:fill="auto"/>
            <w:noWrap/>
            <w:vAlign w:val="bottom"/>
            <w:hideMark/>
          </w:tcPr>
          <w:p w14:paraId="3C035E8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-0.025</w:t>
            </w:r>
          </w:p>
        </w:tc>
        <w:tc>
          <w:tcPr>
            <w:tcW w:w="1660" w:type="dxa"/>
            <w:tcBorders>
              <w:top w:val="nil"/>
              <w:left w:val="nil"/>
              <w:bottom w:val="nil"/>
              <w:right w:val="single" w:sz="4" w:space="0" w:color="auto"/>
            </w:tcBorders>
            <w:shd w:val="clear" w:color="auto" w:fill="auto"/>
            <w:noWrap/>
            <w:vAlign w:val="bottom"/>
            <w:hideMark/>
          </w:tcPr>
          <w:p w14:paraId="684E3110"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0.044</w:t>
            </w:r>
          </w:p>
        </w:tc>
      </w:tr>
      <w:tr w:rsidR="00695F33" w:rsidRPr="00695F33" w14:paraId="3C4E337D"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74F72A4"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109</w:t>
            </w:r>
          </w:p>
        </w:tc>
        <w:tc>
          <w:tcPr>
            <w:tcW w:w="1200" w:type="dxa"/>
            <w:tcBorders>
              <w:top w:val="nil"/>
              <w:left w:val="single" w:sz="4" w:space="0" w:color="auto"/>
              <w:bottom w:val="nil"/>
              <w:right w:val="single" w:sz="4" w:space="0" w:color="auto"/>
            </w:tcBorders>
            <w:shd w:val="clear" w:color="auto" w:fill="auto"/>
            <w:noWrap/>
            <w:vAlign w:val="bottom"/>
            <w:hideMark/>
          </w:tcPr>
          <w:p w14:paraId="6DEDE773"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-0.060</w:t>
            </w:r>
          </w:p>
        </w:tc>
        <w:tc>
          <w:tcPr>
            <w:tcW w:w="1660" w:type="dxa"/>
            <w:tcBorders>
              <w:top w:val="nil"/>
              <w:left w:val="nil"/>
              <w:bottom w:val="nil"/>
              <w:right w:val="single" w:sz="4" w:space="0" w:color="auto"/>
            </w:tcBorders>
            <w:shd w:val="clear" w:color="auto" w:fill="auto"/>
            <w:noWrap/>
            <w:vAlign w:val="bottom"/>
            <w:hideMark/>
          </w:tcPr>
          <w:p w14:paraId="5AD519DE"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0.041</w:t>
            </w:r>
          </w:p>
        </w:tc>
      </w:tr>
      <w:tr w:rsidR="00695F33" w:rsidRPr="00695F33" w14:paraId="3903A2C0"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F1A1416"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110</w:t>
            </w:r>
          </w:p>
        </w:tc>
        <w:tc>
          <w:tcPr>
            <w:tcW w:w="1200" w:type="dxa"/>
            <w:tcBorders>
              <w:top w:val="nil"/>
              <w:left w:val="single" w:sz="4" w:space="0" w:color="auto"/>
              <w:bottom w:val="nil"/>
              <w:right w:val="single" w:sz="4" w:space="0" w:color="auto"/>
            </w:tcBorders>
            <w:shd w:val="clear" w:color="auto" w:fill="auto"/>
            <w:noWrap/>
            <w:vAlign w:val="bottom"/>
            <w:hideMark/>
          </w:tcPr>
          <w:p w14:paraId="4681430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0.013</w:t>
            </w:r>
          </w:p>
        </w:tc>
        <w:tc>
          <w:tcPr>
            <w:tcW w:w="1660" w:type="dxa"/>
            <w:tcBorders>
              <w:top w:val="nil"/>
              <w:left w:val="nil"/>
              <w:bottom w:val="nil"/>
              <w:right w:val="single" w:sz="4" w:space="0" w:color="auto"/>
            </w:tcBorders>
            <w:shd w:val="clear" w:color="auto" w:fill="auto"/>
            <w:noWrap/>
            <w:vAlign w:val="bottom"/>
            <w:hideMark/>
          </w:tcPr>
          <w:p w14:paraId="67F4E50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0.047</w:t>
            </w:r>
          </w:p>
        </w:tc>
      </w:tr>
      <w:tr w:rsidR="00695F33" w:rsidRPr="00695F33" w14:paraId="601F9E09"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5B876BB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111</w:t>
            </w:r>
          </w:p>
        </w:tc>
        <w:tc>
          <w:tcPr>
            <w:tcW w:w="1200" w:type="dxa"/>
            <w:tcBorders>
              <w:top w:val="nil"/>
              <w:left w:val="single" w:sz="4" w:space="0" w:color="auto"/>
              <w:bottom w:val="nil"/>
              <w:right w:val="single" w:sz="4" w:space="0" w:color="auto"/>
            </w:tcBorders>
            <w:shd w:val="clear" w:color="auto" w:fill="auto"/>
            <w:noWrap/>
            <w:vAlign w:val="bottom"/>
            <w:hideMark/>
          </w:tcPr>
          <w:p w14:paraId="753C9F73"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-0.015</w:t>
            </w:r>
          </w:p>
        </w:tc>
        <w:tc>
          <w:tcPr>
            <w:tcW w:w="1660" w:type="dxa"/>
            <w:tcBorders>
              <w:top w:val="nil"/>
              <w:left w:val="nil"/>
              <w:bottom w:val="nil"/>
              <w:right w:val="single" w:sz="4" w:space="0" w:color="auto"/>
            </w:tcBorders>
            <w:shd w:val="clear" w:color="auto" w:fill="auto"/>
            <w:noWrap/>
            <w:vAlign w:val="bottom"/>
            <w:hideMark/>
          </w:tcPr>
          <w:p w14:paraId="31BDF9A9"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0.047</w:t>
            </w:r>
          </w:p>
        </w:tc>
      </w:tr>
      <w:tr w:rsidR="00695F33" w:rsidRPr="00695F33" w14:paraId="66BEC904"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7FEB0B6"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112</w:t>
            </w:r>
          </w:p>
        </w:tc>
        <w:tc>
          <w:tcPr>
            <w:tcW w:w="1200" w:type="dxa"/>
            <w:tcBorders>
              <w:top w:val="nil"/>
              <w:left w:val="single" w:sz="4" w:space="0" w:color="auto"/>
              <w:bottom w:val="nil"/>
              <w:right w:val="single" w:sz="4" w:space="0" w:color="auto"/>
            </w:tcBorders>
            <w:shd w:val="clear" w:color="auto" w:fill="auto"/>
            <w:noWrap/>
            <w:vAlign w:val="bottom"/>
            <w:hideMark/>
          </w:tcPr>
          <w:p w14:paraId="40CE101B"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-0.016</w:t>
            </w:r>
          </w:p>
        </w:tc>
        <w:tc>
          <w:tcPr>
            <w:tcW w:w="1660" w:type="dxa"/>
            <w:tcBorders>
              <w:top w:val="nil"/>
              <w:left w:val="nil"/>
              <w:bottom w:val="nil"/>
              <w:right w:val="single" w:sz="4" w:space="0" w:color="auto"/>
            </w:tcBorders>
            <w:shd w:val="clear" w:color="auto" w:fill="auto"/>
            <w:noWrap/>
            <w:vAlign w:val="bottom"/>
            <w:hideMark/>
          </w:tcPr>
          <w:p w14:paraId="3C4CBB6B"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0.047</w:t>
            </w:r>
          </w:p>
        </w:tc>
      </w:tr>
      <w:tr w:rsidR="00695F33" w:rsidRPr="00695F33" w14:paraId="695C277A"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403293CB"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113</w:t>
            </w:r>
          </w:p>
        </w:tc>
        <w:tc>
          <w:tcPr>
            <w:tcW w:w="1200" w:type="dxa"/>
            <w:tcBorders>
              <w:top w:val="nil"/>
              <w:left w:val="single" w:sz="4" w:space="0" w:color="auto"/>
              <w:bottom w:val="nil"/>
              <w:right w:val="single" w:sz="4" w:space="0" w:color="auto"/>
            </w:tcBorders>
            <w:shd w:val="clear" w:color="auto" w:fill="auto"/>
            <w:noWrap/>
            <w:vAlign w:val="bottom"/>
            <w:hideMark/>
          </w:tcPr>
          <w:p w14:paraId="6F5C9774"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-0.078</w:t>
            </w:r>
          </w:p>
        </w:tc>
        <w:tc>
          <w:tcPr>
            <w:tcW w:w="1660" w:type="dxa"/>
            <w:tcBorders>
              <w:top w:val="nil"/>
              <w:left w:val="nil"/>
              <w:bottom w:val="nil"/>
              <w:right w:val="single" w:sz="4" w:space="0" w:color="auto"/>
            </w:tcBorders>
            <w:shd w:val="clear" w:color="auto" w:fill="auto"/>
            <w:noWrap/>
            <w:vAlign w:val="bottom"/>
            <w:hideMark/>
          </w:tcPr>
          <w:p w14:paraId="4E2B2CA2"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0.047</w:t>
            </w:r>
          </w:p>
        </w:tc>
      </w:tr>
      <w:tr w:rsidR="00695F33" w:rsidRPr="00695F33" w14:paraId="752C1756"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F63715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114</w:t>
            </w:r>
          </w:p>
        </w:tc>
        <w:tc>
          <w:tcPr>
            <w:tcW w:w="1200" w:type="dxa"/>
            <w:tcBorders>
              <w:top w:val="nil"/>
              <w:left w:val="single" w:sz="4" w:space="0" w:color="auto"/>
              <w:bottom w:val="nil"/>
              <w:right w:val="single" w:sz="4" w:space="0" w:color="auto"/>
            </w:tcBorders>
            <w:shd w:val="clear" w:color="auto" w:fill="auto"/>
            <w:noWrap/>
            <w:vAlign w:val="bottom"/>
            <w:hideMark/>
          </w:tcPr>
          <w:p w14:paraId="75005119"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-0.050</w:t>
            </w:r>
          </w:p>
        </w:tc>
        <w:tc>
          <w:tcPr>
            <w:tcW w:w="1660" w:type="dxa"/>
            <w:tcBorders>
              <w:top w:val="nil"/>
              <w:left w:val="nil"/>
              <w:bottom w:val="nil"/>
              <w:right w:val="single" w:sz="4" w:space="0" w:color="auto"/>
            </w:tcBorders>
            <w:shd w:val="clear" w:color="auto" w:fill="auto"/>
            <w:noWrap/>
            <w:vAlign w:val="bottom"/>
            <w:hideMark/>
          </w:tcPr>
          <w:p w14:paraId="28343042"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0.042</w:t>
            </w:r>
          </w:p>
        </w:tc>
      </w:tr>
      <w:tr w:rsidR="00695F33" w:rsidRPr="00695F33" w14:paraId="62853E8F"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788236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115</w:t>
            </w:r>
          </w:p>
        </w:tc>
        <w:tc>
          <w:tcPr>
            <w:tcW w:w="1200" w:type="dxa"/>
            <w:tcBorders>
              <w:top w:val="nil"/>
              <w:left w:val="single" w:sz="4" w:space="0" w:color="auto"/>
              <w:bottom w:val="nil"/>
              <w:right w:val="single" w:sz="4" w:space="0" w:color="auto"/>
            </w:tcBorders>
            <w:shd w:val="clear" w:color="auto" w:fill="auto"/>
            <w:noWrap/>
            <w:vAlign w:val="bottom"/>
            <w:hideMark/>
          </w:tcPr>
          <w:p w14:paraId="7CC2BBEB"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-0.093</w:t>
            </w:r>
          </w:p>
        </w:tc>
        <w:tc>
          <w:tcPr>
            <w:tcW w:w="1660" w:type="dxa"/>
            <w:tcBorders>
              <w:top w:val="nil"/>
              <w:left w:val="nil"/>
              <w:bottom w:val="nil"/>
              <w:right w:val="single" w:sz="4" w:space="0" w:color="auto"/>
            </w:tcBorders>
            <w:shd w:val="clear" w:color="auto" w:fill="auto"/>
            <w:noWrap/>
            <w:vAlign w:val="bottom"/>
            <w:hideMark/>
          </w:tcPr>
          <w:p w14:paraId="55B02B98"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0.072</w:t>
            </w:r>
          </w:p>
        </w:tc>
      </w:tr>
      <w:tr w:rsidR="00695F33" w:rsidRPr="00695F33" w14:paraId="18B2D091"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2CBDD3B6"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116</w:t>
            </w:r>
          </w:p>
        </w:tc>
        <w:tc>
          <w:tcPr>
            <w:tcW w:w="1200" w:type="dxa"/>
            <w:tcBorders>
              <w:top w:val="nil"/>
              <w:left w:val="single" w:sz="4" w:space="0" w:color="auto"/>
              <w:bottom w:val="nil"/>
              <w:right w:val="single" w:sz="4" w:space="0" w:color="auto"/>
            </w:tcBorders>
            <w:shd w:val="clear" w:color="auto" w:fill="auto"/>
            <w:noWrap/>
            <w:vAlign w:val="bottom"/>
            <w:hideMark/>
          </w:tcPr>
          <w:p w14:paraId="096FA5D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0.130</w:t>
            </w:r>
          </w:p>
        </w:tc>
        <w:tc>
          <w:tcPr>
            <w:tcW w:w="1660" w:type="dxa"/>
            <w:tcBorders>
              <w:top w:val="nil"/>
              <w:left w:val="nil"/>
              <w:bottom w:val="nil"/>
              <w:right w:val="single" w:sz="4" w:space="0" w:color="auto"/>
            </w:tcBorders>
            <w:shd w:val="clear" w:color="auto" w:fill="auto"/>
            <w:noWrap/>
            <w:vAlign w:val="bottom"/>
            <w:hideMark/>
          </w:tcPr>
          <w:p w14:paraId="1B39EFD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0.044</w:t>
            </w:r>
          </w:p>
        </w:tc>
      </w:tr>
      <w:tr w:rsidR="00695F33" w:rsidRPr="00695F33" w14:paraId="00D9C1E8"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EF80CC4"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117</w:t>
            </w:r>
          </w:p>
        </w:tc>
        <w:tc>
          <w:tcPr>
            <w:tcW w:w="1200" w:type="dxa"/>
            <w:tcBorders>
              <w:top w:val="nil"/>
              <w:left w:val="single" w:sz="4" w:space="0" w:color="auto"/>
              <w:bottom w:val="nil"/>
              <w:right w:val="single" w:sz="4" w:space="0" w:color="auto"/>
            </w:tcBorders>
            <w:shd w:val="clear" w:color="auto" w:fill="auto"/>
            <w:noWrap/>
            <w:vAlign w:val="bottom"/>
            <w:hideMark/>
          </w:tcPr>
          <w:p w14:paraId="2D0E769F"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-0.031</w:t>
            </w:r>
          </w:p>
        </w:tc>
        <w:tc>
          <w:tcPr>
            <w:tcW w:w="1660" w:type="dxa"/>
            <w:tcBorders>
              <w:top w:val="nil"/>
              <w:left w:val="nil"/>
              <w:bottom w:val="nil"/>
              <w:right w:val="single" w:sz="4" w:space="0" w:color="auto"/>
            </w:tcBorders>
            <w:shd w:val="clear" w:color="auto" w:fill="auto"/>
            <w:noWrap/>
            <w:vAlign w:val="bottom"/>
            <w:hideMark/>
          </w:tcPr>
          <w:p w14:paraId="1EE98D2D"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0.051</w:t>
            </w:r>
          </w:p>
        </w:tc>
      </w:tr>
      <w:tr w:rsidR="00695F33" w:rsidRPr="00695F33" w14:paraId="6CDE93E5"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CF08A7E"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118</w:t>
            </w:r>
          </w:p>
        </w:tc>
        <w:tc>
          <w:tcPr>
            <w:tcW w:w="1200" w:type="dxa"/>
            <w:tcBorders>
              <w:top w:val="nil"/>
              <w:left w:val="single" w:sz="4" w:space="0" w:color="auto"/>
              <w:bottom w:val="nil"/>
              <w:right w:val="single" w:sz="4" w:space="0" w:color="auto"/>
            </w:tcBorders>
            <w:shd w:val="clear" w:color="auto" w:fill="auto"/>
            <w:noWrap/>
            <w:vAlign w:val="bottom"/>
            <w:hideMark/>
          </w:tcPr>
          <w:p w14:paraId="72FDD9DD"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-0.006</w:t>
            </w:r>
          </w:p>
        </w:tc>
        <w:tc>
          <w:tcPr>
            <w:tcW w:w="1660" w:type="dxa"/>
            <w:tcBorders>
              <w:top w:val="nil"/>
              <w:left w:val="nil"/>
              <w:bottom w:val="nil"/>
              <w:right w:val="single" w:sz="4" w:space="0" w:color="auto"/>
            </w:tcBorders>
            <w:shd w:val="clear" w:color="auto" w:fill="auto"/>
            <w:noWrap/>
            <w:vAlign w:val="bottom"/>
            <w:hideMark/>
          </w:tcPr>
          <w:p w14:paraId="0F9BF3A4"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0.058</w:t>
            </w:r>
          </w:p>
        </w:tc>
      </w:tr>
      <w:tr w:rsidR="00695F33" w:rsidRPr="00695F33" w14:paraId="2AEF8910"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1DCB6AC"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119</w:t>
            </w:r>
          </w:p>
        </w:tc>
        <w:tc>
          <w:tcPr>
            <w:tcW w:w="1200" w:type="dxa"/>
            <w:tcBorders>
              <w:top w:val="nil"/>
              <w:left w:val="single" w:sz="4" w:space="0" w:color="auto"/>
              <w:bottom w:val="nil"/>
              <w:right w:val="single" w:sz="4" w:space="0" w:color="auto"/>
            </w:tcBorders>
            <w:shd w:val="clear" w:color="auto" w:fill="auto"/>
            <w:noWrap/>
            <w:vAlign w:val="bottom"/>
            <w:hideMark/>
          </w:tcPr>
          <w:p w14:paraId="7B58AF56"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-0.020</w:t>
            </w:r>
          </w:p>
        </w:tc>
        <w:tc>
          <w:tcPr>
            <w:tcW w:w="1660" w:type="dxa"/>
            <w:tcBorders>
              <w:top w:val="nil"/>
              <w:left w:val="nil"/>
              <w:bottom w:val="nil"/>
              <w:right w:val="single" w:sz="4" w:space="0" w:color="auto"/>
            </w:tcBorders>
            <w:shd w:val="clear" w:color="auto" w:fill="auto"/>
            <w:noWrap/>
            <w:vAlign w:val="bottom"/>
            <w:hideMark/>
          </w:tcPr>
          <w:p w14:paraId="144B61B1"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0.100</w:t>
            </w:r>
          </w:p>
        </w:tc>
      </w:tr>
      <w:tr w:rsidR="00695F33" w:rsidRPr="00695F33" w14:paraId="3C4B9E33"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4269E269"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120</w:t>
            </w:r>
          </w:p>
        </w:tc>
        <w:tc>
          <w:tcPr>
            <w:tcW w:w="1200" w:type="dxa"/>
            <w:tcBorders>
              <w:top w:val="nil"/>
              <w:left w:val="single" w:sz="4" w:space="0" w:color="auto"/>
              <w:bottom w:val="nil"/>
              <w:right w:val="single" w:sz="4" w:space="0" w:color="auto"/>
            </w:tcBorders>
            <w:shd w:val="clear" w:color="auto" w:fill="auto"/>
            <w:noWrap/>
            <w:vAlign w:val="bottom"/>
            <w:hideMark/>
          </w:tcPr>
          <w:p w14:paraId="731FA770"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-0.093</w:t>
            </w:r>
          </w:p>
        </w:tc>
        <w:tc>
          <w:tcPr>
            <w:tcW w:w="1660" w:type="dxa"/>
            <w:tcBorders>
              <w:top w:val="nil"/>
              <w:left w:val="nil"/>
              <w:bottom w:val="nil"/>
              <w:right w:val="single" w:sz="4" w:space="0" w:color="auto"/>
            </w:tcBorders>
            <w:shd w:val="clear" w:color="auto" w:fill="auto"/>
            <w:noWrap/>
            <w:vAlign w:val="bottom"/>
            <w:hideMark/>
          </w:tcPr>
          <w:p w14:paraId="206776F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0.071</w:t>
            </w:r>
          </w:p>
        </w:tc>
      </w:tr>
      <w:tr w:rsidR="00695F33" w:rsidRPr="00695F33" w14:paraId="17966640"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C00D468"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121</w:t>
            </w:r>
          </w:p>
        </w:tc>
        <w:tc>
          <w:tcPr>
            <w:tcW w:w="1200" w:type="dxa"/>
            <w:tcBorders>
              <w:top w:val="nil"/>
              <w:left w:val="single" w:sz="4" w:space="0" w:color="auto"/>
              <w:bottom w:val="nil"/>
              <w:right w:val="single" w:sz="4" w:space="0" w:color="auto"/>
            </w:tcBorders>
            <w:shd w:val="clear" w:color="auto" w:fill="auto"/>
            <w:noWrap/>
            <w:vAlign w:val="bottom"/>
            <w:hideMark/>
          </w:tcPr>
          <w:p w14:paraId="06E1775F"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0.032</w:t>
            </w:r>
          </w:p>
        </w:tc>
        <w:tc>
          <w:tcPr>
            <w:tcW w:w="1660" w:type="dxa"/>
            <w:tcBorders>
              <w:top w:val="nil"/>
              <w:left w:val="nil"/>
              <w:bottom w:val="nil"/>
              <w:right w:val="single" w:sz="4" w:space="0" w:color="auto"/>
            </w:tcBorders>
            <w:shd w:val="clear" w:color="auto" w:fill="auto"/>
            <w:noWrap/>
            <w:vAlign w:val="bottom"/>
            <w:hideMark/>
          </w:tcPr>
          <w:p w14:paraId="12AD25F8"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0.065</w:t>
            </w:r>
          </w:p>
        </w:tc>
      </w:tr>
      <w:tr w:rsidR="00695F33" w:rsidRPr="00695F33" w14:paraId="5573EA5E"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FDD5FD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122</w:t>
            </w:r>
          </w:p>
        </w:tc>
        <w:tc>
          <w:tcPr>
            <w:tcW w:w="1200" w:type="dxa"/>
            <w:tcBorders>
              <w:top w:val="nil"/>
              <w:left w:val="single" w:sz="4" w:space="0" w:color="auto"/>
              <w:bottom w:val="nil"/>
              <w:right w:val="single" w:sz="4" w:space="0" w:color="auto"/>
            </w:tcBorders>
            <w:shd w:val="clear" w:color="auto" w:fill="auto"/>
            <w:noWrap/>
            <w:vAlign w:val="bottom"/>
            <w:hideMark/>
          </w:tcPr>
          <w:p w14:paraId="6AB2BCF4"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-0.167</w:t>
            </w:r>
          </w:p>
        </w:tc>
        <w:tc>
          <w:tcPr>
            <w:tcW w:w="1660" w:type="dxa"/>
            <w:tcBorders>
              <w:top w:val="nil"/>
              <w:left w:val="nil"/>
              <w:bottom w:val="nil"/>
              <w:right w:val="single" w:sz="4" w:space="0" w:color="auto"/>
            </w:tcBorders>
            <w:shd w:val="clear" w:color="auto" w:fill="auto"/>
            <w:noWrap/>
            <w:vAlign w:val="bottom"/>
            <w:hideMark/>
          </w:tcPr>
          <w:p w14:paraId="6607D499"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0.064</w:t>
            </w:r>
          </w:p>
        </w:tc>
      </w:tr>
      <w:tr w:rsidR="00695F33" w:rsidRPr="00695F33" w14:paraId="6FB14943"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5AF2EA7E"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123</w:t>
            </w:r>
          </w:p>
        </w:tc>
        <w:tc>
          <w:tcPr>
            <w:tcW w:w="1200" w:type="dxa"/>
            <w:tcBorders>
              <w:top w:val="nil"/>
              <w:left w:val="single" w:sz="4" w:space="0" w:color="auto"/>
              <w:bottom w:val="nil"/>
              <w:right w:val="single" w:sz="4" w:space="0" w:color="auto"/>
            </w:tcBorders>
            <w:shd w:val="clear" w:color="auto" w:fill="auto"/>
            <w:noWrap/>
            <w:vAlign w:val="bottom"/>
            <w:hideMark/>
          </w:tcPr>
          <w:p w14:paraId="341AD584"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0.013</w:t>
            </w:r>
          </w:p>
        </w:tc>
        <w:tc>
          <w:tcPr>
            <w:tcW w:w="1660" w:type="dxa"/>
            <w:tcBorders>
              <w:top w:val="nil"/>
              <w:left w:val="nil"/>
              <w:bottom w:val="nil"/>
              <w:right w:val="single" w:sz="4" w:space="0" w:color="auto"/>
            </w:tcBorders>
            <w:shd w:val="clear" w:color="auto" w:fill="auto"/>
            <w:noWrap/>
            <w:vAlign w:val="bottom"/>
            <w:hideMark/>
          </w:tcPr>
          <w:p w14:paraId="047DF87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0.073</w:t>
            </w:r>
          </w:p>
        </w:tc>
      </w:tr>
      <w:tr w:rsidR="00695F33" w:rsidRPr="00695F33" w14:paraId="6834D79C"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F548858"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124</w:t>
            </w:r>
          </w:p>
        </w:tc>
        <w:tc>
          <w:tcPr>
            <w:tcW w:w="1200" w:type="dxa"/>
            <w:tcBorders>
              <w:top w:val="nil"/>
              <w:left w:val="single" w:sz="4" w:space="0" w:color="auto"/>
              <w:bottom w:val="nil"/>
              <w:right w:val="single" w:sz="4" w:space="0" w:color="auto"/>
            </w:tcBorders>
            <w:shd w:val="clear" w:color="auto" w:fill="auto"/>
            <w:noWrap/>
            <w:vAlign w:val="bottom"/>
            <w:hideMark/>
          </w:tcPr>
          <w:p w14:paraId="68FFA5A8"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-0.064</w:t>
            </w:r>
          </w:p>
        </w:tc>
        <w:tc>
          <w:tcPr>
            <w:tcW w:w="1660" w:type="dxa"/>
            <w:tcBorders>
              <w:top w:val="nil"/>
              <w:left w:val="nil"/>
              <w:bottom w:val="nil"/>
              <w:right w:val="single" w:sz="4" w:space="0" w:color="auto"/>
            </w:tcBorders>
            <w:shd w:val="clear" w:color="auto" w:fill="auto"/>
            <w:noWrap/>
            <w:vAlign w:val="bottom"/>
            <w:hideMark/>
          </w:tcPr>
          <w:p w14:paraId="32830A74"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0.052</w:t>
            </w:r>
          </w:p>
        </w:tc>
      </w:tr>
      <w:tr w:rsidR="00695F33" w:rsidRPr="00695F33" w14:paraId="0A460341"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4E4062D9"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125</w:t>
            </w:r>
          </w:p>
        </w:tc>
        <w:tc>
          <w:tcPr>
            <w:tcW w:w="1200" w:type="dxa"/>
            <w:tcBorders>
              <w:top w:val="nil"/>
              <w:left w:val="single" w:sz="4" w:space="0" w:color="auto"/>
              <w:bottom w:val="nil"/>
              <w:right w:val="single" w:sz="4" w:space="0" w:color="auto"/>
            </w:tcBorders>
            <w:shd w:val="clear" w:color="auto" w:fill="auto"/>
            <w:noWrap/>
            <w:vAlign w:val="bottom"/>
            <w:hideMark/>
          </w:tcPr>
          <w:p w14:paraId="171CFD3F"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-0.071</w:t>
            </w:r>
          </w:p>
        </w:tc>
        <w:tc>
          <w:tcPr>
            <w:tcW w:w="1660" w:type="dxa"/>
            <w:tcBorders>
              <w:top w:val="nil"/>
              <w:left w:val="nil"/>
              <w:bottom w:val="nil"/>
              <w:right w:val="single" w:sz="4" w:space="0" w:color="auto"/>
            </w:tcBorders>
            <w:shd w:val="clear" w:color="auto" w:fill="auto"/>
            <w:noWrap/>
            <w:vAlign w:val="bottom"/>
            <w:hideMark/>
          </w:tcPr>
          <w:p w14:paraId="4E2C0844"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0.051</w:t>
            </w:r>
          </w:p>
        </w:tc>
      </w:tr>
      <w:tr w:rsidR="00695F33" w:rsidRPr="00695F33" w14:paraId="0D00DA78"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AF79354"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126</w:t>
            </w:r>
          </w:p>
        </w:tc>
        <w:tc>
          <w:tcPr>
            <w:tcW w:w="1200" w:type="dxa"/>
            <w:tcBorders>
              <w:top w:val="nil"/>
              <w:left w:val="single" w:sz="4" w:space="0" w:color="auto"/>
              <w:bottom w:val="nil"/>
              <w:right w:val="single" w:sz="4" w:space="0" w:color="auto"/>
            </w:tcBorders>
            <w:shd w:val="clear" w:color="auto" w:fill="auto"/>
            <w:noWrap/>
            <w:vAlign w:val="bottom"/>
            <w:hideMark/>
          </w:tcPr>
          <w:p w14:paraId="46DBD8A1"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-0.062</w:t>
            </w:r>
          </w:p>
        </w:tc>
        <w:tc>
          <w:tcPr>
            <w:tcW w:w="1660" w:type="dxa"/>
            <w:tcBorders>
              <w:top w:val="nil"/>
              <w:left w:val="nil"/>
              <w:bottom w:val="nil"/>
              <w:right w:val="single" w:sz="4" w:space="0" w:color="auto"/>
            </w:tcBorders>
            <w:shd w:val="clear" w:color="auto" w:fill="auto"/>
            <w:noWrap/>
            <w:vAlign w:val="bottom"/>
            <w:hideMark/>
          </w:tcPr>
          <w:p w14:paraId="7B126D8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0.093</w:t>
            </w:r>
          </w:p>
        </w:tc>
      </w:tr>
      <w:tr w:rsidR="00695F33" w:rsidRPr="00695F33" w14:paraId="4F8B22FB"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4C9DBF9"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127</w:t>
            </w:r>
          </w:p>
        </w:tc>
        <w:tc>
          <w:tcPr>
            <w:tcW w:w="1200" w:type="dxa"/>
            <w:tcBorders>
              <w:top w:val="nil"/>
              <w:left w:val="single" w:sz="4" w:space="0" w:color="auto"/>
              <w:bottom w:val="nil"/>
              <w:right w:val="single" w:sz="4" w:space="0" w:color="auto"/>
            </w:tcBorders>
            <w:shd w:val="clear" w:color="auto" w:fill="auto"/>
            <w:noWrap/>
            <w:vAlign w:val="bottom"/>
            <w:hideMark/>
          </w:tcPr>
          <w:p w14:paraId="7F08CA00"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0.195</w:t>
            </w:r>
          </w:p>
        </w:tc>
        <w:tc>
          <w:tcPr>
            <w:tcW w:w="1660" w:type="dxa"/>
            <w:tcBorders>
              <w:top w:val="nil"/>
              <w:left w:val="nil"/>
              <w:bottom w:val="nil"/>
              <w:right w:val="single" w:sz="4" w:space="0" w:color="auto"/>
            </w:tcBorders>
            <w:shd w:val="clear" w:color="auto" w:fill="auto"/>
            <w:noWrap/>
            <w:vAlign w:val="bottom"/>
            <w:hideMark/>
          </w:tcPr>
          <w:p w14:paraId="0F3A6D98"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0.096</w:t>
            </w:r>
          </w:p>
        </w:tc>
      </w:tr>
      <w:tr w:rsidR="00695F33" w:rsidRPr="00695F33" w14:paraId="4D37A04B"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27C9CAF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128</w:t>
            </w:r>
          </w:p>
        </w:tc>
        <w:tc>
          <w:tcPr>
            <w:tcW w:w="1200" w:type="dxa"/>
            <w:tcBorders>
              <w:top w:val="nil"/>
              <w:left w:val="single" w:sz="4" w:space="0" w:color="auto"/>
              <w:bottom w:val="nil"/>
              <w:right w:val="single" w:sz="4" w:space="0" w:color="auto"/>
            </w:tcBorders>
            <w:shd w:val="clear" w:color="auto" w:fill="auto"/>
            <w:noWrap/>
            <w:vAlign w:val="bottom"/>
            <w:hideMark/>
          </w:tcPr>
          <w:p w14:paraId="037BCF5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0.051</w:t>
            </w:r>
          </w:p>
        </w:tc>
        <w:tc>
          <w:tcPr>
            <w:tcW w:w="1660" w:type="dxa"/>
            <w:tcBorders>
              <w:top w:val="nil"/>
              <w:left w:val="nil"/>
              <w:bottom w:val="nil"/>
              <w:right w:val="single" w:sz="4" w:space="0" w:color="auto"/>
            </w:tcBorders>
            <w:shd w:val="clear" w:color="auto" w:fill="auto"/>
            <w:noWrap/>
            <w:vAlign w:val="bottom"/>
            <w:hideMark/>
          </w:tcPr>
          <w:p w14:paraId="3FCD9771"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0.058</w:t>
            </w:r>
          </w:p>
        </w:tc>
      </w:tr>
      <w:tr w:rsidR="00695F33" w:rsidRPr="00695F33" w14:paraId="1E097621"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A0D39B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129</w:t>
            </w:r>
          </w:p>
        </w:tc>
        <w:tc>
          <w:tcPr>
            <w:tcW w:w="1200" w:type="dxa"/>
            <w:tcBorders>
              <w:top w:val="nil"/>
              <w:left w:val="single" w:sz="4" w:space="0" w:color="auto"/>
              <w:bottom w:val="nil"/>
              <w:right w:val="single" w:sz="4" w:space="0" w:color="auto"/>
            </w:tcBorders>
            <w:shd w:val="clear" w:color="auto" w:fill="auto"/>
            <w:noWrap/>
            <w:vAlign w:val="bottom"/>
            <w:hideMark/>
          </w:tcPr>
          <w:p w14:paraId="186BB424"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0.033</w:t>
            </w:r>
          </w:p>
        </w:tc>
        <w:tc>
          <w:tcPr>
            <w:tcW w:w="1660" w:type="dxa"/>
            <w:tcBorders>
              <w:top w:val="nil"/>
              <w:left w:val="nil"/>
              <w:bottom w:val="nil"/>
              <w:right w:val="single" w:sz="4" w:space="0" w:color="auto"/>
            </w:tcBorders>
            <w:shd w:val="clear" w:color="auto" w:fill="auto"/>
            <w:noWrap/>
            <w:vAlign w:val="bottom"/>
            <w:hideMark/>
          </w:tcPr>
          <w:p w14:paraId="76EA8551"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0.052</w:t>
            </w:r>
          </w:p>
        </w:tc>
      </w:tr>
      <w:tr w:rsidR="00695F33" w:rsidRPr="00695F33" w14:paraId="787C3076"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C0593A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130</w:t>
            </w:r>
          </w:p>
        </w:tc>
        <w:tc>
          <w:tcPr>
            <w:tcW w:w="1200" w:type="dxa"/>
            <w:tcBorders>
              <w:top w:val="nil"/>
              <w:left w:val="single" w:sz="4" w:space="0" w:color="auto"/>
              <w:bottom w:val="nil"/>
              <w:right w:val="single" w:sz="4" w:space="0" w:color="auto"/>
            </w:tcBorders>
            <w:shd w:val="clear" w:color="auto" w:fill="auto"/>
            <w:noWrap/>
            <w:vAlign w:val="bottom"/>
            <w:hideMark/>
          </w:tcPr>
          <w:p w14:paraId="2CFE21F8"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-0.137</w:t>
            </w:r>
          </w:p>
        </w:tc>
        <w:tc>
          <w:tcPr>
            <w:tcW w:w="1660" w:type="dxa"/>
            <w:tcBorders>
              <w:top w:val="nil"/>
              <w:left w:val="nil"/>
              <w:bottom w:val="nil"/>
              <w:right w:val="single" w:sz="4" w:space="0" w:color="auto"/>
            </w:tcBorders>
            <w:shd w:val="clear" w:color="auto" w:fill="auto"/>
            <w:noWrap/>
            <w:vAlign w:val="bottom"/>
            <w:hideMark/>
          </w:tcPr>
          <w:p w14:paraId="2C69F8D8"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0.064</w:t>
            </w:r>
          </w:p>
        </w:tc>
      </w:tr>
      <w:tr w:rsidR="00695F33" w:rsidRPr="00695F33" w14:paraId="08C28644"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4F5C0F5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131</w:t>
            </w:r>
          </w:p>
        </w:tc>
        <w:tc>
          <w:tcPr>
            <w:tcW w:w="1200" w:type="dxa"/>
            <w:tcBorders>
              <w:top w:val="nil"/>
              <w:left w:val="single" w:sz="4" w:space="0" w:color="auto"/>
              <w:bottom w:val="nil"/>
              <w:right w:val="single" w:sz="4" w:space="0" w:color="auto"/>
            </w:tcBorders>
            <w:shd w:val="clear" w:color="auto" w:fill="auto"/>
            <w:noWrap/>
            <w:vAlign w:val="bottom"/>
            <w:hideMark/>
          </w:tcPr>
          <w:p w14:paraId="19C52272"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0.016</w:t>
            </w:r>
          </w:p>
        </w:tc>
        <w:tc>
          <w:tcPr>
            <w:tcW w:w="1660" w:type="dxa"/>
            <w:tcBorders>
              <w:top w:val="nil"/>
              <w:left w:val="nil"/>
              <w:bottom w:val="nil"/>
              <w:right w:val="single" w:sz="4" w:space="0" w:color="auto"/>
            </w:tcBorders>
            <w:shd w:val="clear" w:color="auto" w:fill="auto"/>
            <w:noWrap/>
            <w:vAlign w:val="bottom"/>
            <w:hideMark/>
          </w:tcPr>
          <w:p w14:paraId="3AC73ED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0.045</w:t>
            </w:r>
          </w:p>
        </w:tc>
      </w:tr>
      <w:tr w:rsidR="00695F33" w:rsidRPr="00695F33" w14:paraId="1D4E2E30"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29A58F1C"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132</w:t>
            </w:r>
          </w:p>
        </w:tc>
        <w:tc>
          <w:tcPr>
            <w:tcW w:w="1200" w:type="dxa"/>
            <w:tcBorders>
              <w:top w:val="nil"/>
              <w:left w:val="single" w:sz="4" w:space="0" w:color="auto"/>
              <w:bottom w:val="nil"/>
              <w:right w:val="single" w:sz="4" w:space="0" w:color="auto"/>
            </w:tcBorders>
            <w:shd w:val="clear" w:color="auto" w:fill="auto"/>
            <w:noWrap/>
            <w:vAlign w:val="bottom"/>
            <w:hideMark/>
          </w:tcPr>
          <w:p w14:paraId="4F6FE5AF"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-0.194</w:t>
            </w:r>
          </w:p>
        </w:tc>
        <w:tc>
          <w:tcPr>
            <w:tcW w:w="1660" w:type="dxa"/>
            <w:tcBorders>
              <w:top w:val="nil"/>
              <w:left w:val="nil"/>
              <w:bottom w:val="nil"/>
              <w:right w:val="single" w:sz="4" w:space="0" w:color="auto"/>
            </w:tcBorders>
            <w:shd w:val="clear" w:color="auto" w:fill="auto"/>
            <w:noWrap/>
            <w:vAlign w:val="bottom"/>
            <w:hideMark/>
          </w:tcPr>
          <w:p w14:paraId="12CB537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0.071</w:t>
            </w:r>
          </w:p>
        </w:tc>
      </w:tr>
      <w:tr w:rsidR="00695F33" w:rsidRPr="00695F33" w14:paraId="4C1EAB55"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5B4EAA1F"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133</w:t>
            </w:r>
          </w:p>
        </w:tc>
        <w:tc>
          <w:tcPr>
            <w:tcW w:w="1200" w:type="dxa"/>
            <w:tcBorders>
              <w:top w:val="nil"/>
              <w:left w:val="single" w:sz="4" w:space="0" w:color="auto"/>
              <w:bottom w:val="nil"/>
              <w:right w:val="single" w:sz="4" w:space="0" w:color="auto"/>
            </w:tcBorders>
            <w:shd w:val="clear" w:color="auto" w:fill="auto"/>
            <w:noWrap/>
            <w:vAlign w:val="bottom"/>
            <w:hideMark/>
          </w:tcPr>
          <w:p w14:paraId="73E15A6C"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-0.229</w:t>
            </w:r>
          </w:p>
        </w:tc>
        <w:tc>
          <w:tcPr>
            <w:tcW w:w="1660" w:type="dxa"/>
            <w:tcBorders>
              <w:top w:val="nil"/>
              <w:left w:val="nil"/>
              <w:bottom w:val="nil"/>
              <w:right w:val="single" w:sz="4" w:space="0" w:color="auto"/>
            </w:tcBorders>
            <w:shd w:val="clear" w:color="auto" w:fill="auto"/>
            <w:noWrap/>
            <w:vAlign w:val="bottom"/>
            <w:hideMark/>
          </w:tcPr>
          <w:p w14:paraId="2756E868"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0.111</w:t>
            </w:r>
          </w:p>
        </w:tc>
      </w:tr>
      <w:tr w:rsidR="00695F33" w:rsidRPr="00695F33" w14:paraId="0D9F37FF"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4F9FB5A4"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134</w:t>
            </w:r>
          </w:p>
        </w:tc>
        <w:tc>
          <w:tcPr>
            <w:tcW w:w="1200" w:type="dxa"/>
            <w:tcBorders>
              <w:top w:val="nil"/>
              <w:left w:val="single" w:sz="4" w:space="0" w:color="auto"/>
              <w:bottom w:val="nil"/>
              <w:right w:val="single" w:sz="4" w:space="0" w:color="auto"/>
            </w:tcBorders>
            <w:shd w:val="clear" w:color="auto" w:fill="auto"/>
            <w:noWrap/>
            <w:vAlign w:val="bottom"/>
            <w:hideMark/>
          </w:tcPr>
          <w:p w14:paraId="3D0845A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0.009</w:t>
            </w:r>
          </w:p>
        </w:tc>
        <w:tc>
          <w:tcPr>
            <w:tcW w:w="1660" w:type="dxa"/>
            <w:tcBorders>
              <w:top w:val="nil"/>
              <w:left w:val="nil"/>
              <w:bottom w:val="nil"/>
              <w:right w:val="single" w:sz="4" w:space="0" w:color="auto"/>
            </w:tcBorders>
            <w:shd w:val="clear" w:color="auto" w:fill="auto"/>
            <w:noWrap/>
            <w:vAlign w:val="bottom"/>
            <w:hideMark/>
          </w:tcPr>
          <w:p w14:paraId="0164A87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0.067</w:t>
            </w:r>
          </w:p>
        </w:tc>
      </w:tr>
      <w:tr w:rsidR="00695F33" w:rsidRPr="00695F33" w14:paraId="5346AEC1"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033DA8D"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135</w:t>
            </w:r>
          </w:p>
        </w:tc>
        <w:tc>
          <w:tcPr>
            <w:tcW w:w="1200" w:type="dxa"/>
            <w:tcBorders>
              <w:top w:val="nil"/>
              <w:left w:val="single" w:sz="4" w:space="0" w:color="auto"/>
              <w:bottom w:val="nil"/>
              <w:right w:val="single" w:sz="4" w:space="0" w:color="auto"/>
            </w:tcBorders>
            <w:shd w:val="clear" w:color="auto" w:fill="auto"/>
            <w:noWrap/>
            <w:vAlign w:val="bottom"/>
            <w:hideMark/>
          </w:tcPr>
          <w:p w14:paraId="505418F1"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0.120</w:t>
            </w:r>
          </w:p>
        </w:tc>
        <w:tc>
          <w:tcPr>
            <w:tcW w:w="1660" w:type="dxa"/>
            <w:tcBorders>
              <w:top w:val="nil"/>
              <w:left w:val="nil"/>
              <w:bottom w:val="nil"/>
              <w:right w:val="single" w:sz="4" w:space="0" w:color="auto"/>
            </w:tcBorders>
            <w:shd w:val="clear" w:color="auto" w:fill="auto"/>
            <w:noWrap/>
            <w:vAlign w:val="bottom"/>
            <w:hideMark/>
          </w:tcPr>
          <w:p w14:paraId="454DC33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0.092</w:t>
            </w:r>
          </w:p>
        </w:tc>
      </w:tr>
      <w:tr w:rsidR="00695F33" w:rsidRPr="00695F33" w14:paraId="776479A6"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59AB0E89"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136</w:t>
            </w:r>
          </w:p>
        </w:tc>
        <w:tc>
          <w:tcPr>
            <w:tcW w:w="1200" w:type="dxa"/>
            <w:tcBorders>
              <w:top w:val="nil"/>
              <w:left w:val="single" w:sz="4" w:space="0" w:color="auto"/>
              <w:bottom w:val="nil"/>
              <w:right w:val="single" w:sz="4" w:space="0" w:color="auto"/>
            </w:tcBorders>
            <w:shd w:val="clear" w:color="auto" w:fill="auto"/>
            <w:noWrap/>
            <w:vAlign w:val="bottom"/>
            <w:hideMark/>
          </w:tcPr>
          <w:p w14:paraId="1259713E"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0.052</w:t>
            </w:r>
          </w:p>
        </w:tc>
        <w:tc>
          <w:tcPr>
            <w:tcW w:w="1660" w:type="dxa"/>
            <w:tcBorders>
              <w:top w:val="nil"/>
              <w:left w:val="nil"/>
              <w:bottom w:val="nil"/>
              <w:right w:val="single" w:sz="4" w:space="0" w:color="auto"/>
            </w:tcBorders>
            <w:shd w:val="clear" w:color="auto" w:fill="auto"/>
            <w:noWrap/>
            <w:vAlign w:val="bottom"/>
            <w:hideMark/>
          </w:tcPr>
          <w:p w14:paraId="0C5A185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0.045</w:t>
            </w:r>
          </w:p>
        </w:tc>
      </w:tr>
      <w:tr w:rsidR="00695F33" w:rsidRPr="00695F33" w14:paraId="2C2D133E"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49BD069"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137</w:t>
            </w:r>
          </w:p>
        </w:tc>
        <w:tc>
          <w:tcPr>
            <w:tcW w:w="1200" w:type="dxa"/>
            <w:tcBorders>
              <w:top w:val="nil"/>
              <w:left w:val="single" w:sz="4" w:space="0" w:color="auto"/>
              <w:bottom w:val="nil"/>
              <w:right w:val="single" w:sz="4" w:space="0" w:color="auto"/>
            </w:tcBorders>
            <w:shd w:val="clear" w:color="auto" w:fill="auto"/>
            <w:noWrap/>
            <w:vAlign w:val="bottom"/>
            <w:hideMark/>
          </w:tcPr>
          <w:p w14:paraId="489736C4"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-0.037</w:t>
            </w:r>
          </w:p>
        </w:tc>
        <w:tc>
          <w:tcPr>
            <w:tcW w:w="1660" w:type="dxa"/>
            <w:tcBorders>
              <w:top w:val="nil"/>
              <w:left w:val="nil"/>
              <w:bottom w:val="nil"/>
              <w:right w:val="single" w:sz="4" w:space="0" w:color="auto"/>
            </w:tcBorders>
            <w:shd w:val="clear" w:color="auto" w:fill="auto"/>
            <w:noWrap/>
            <w:vAlign w:val="bottom"/>
            <w:hideMark/>
          </w:tcPr>
          <w:p w14:paraId="6C1CE93F"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0.051</w:t>
            </w:r>
          </w:p>
        </w:tc>
      </w:tr>
      <w:tr w:rsidR="00695F33" w:rsidRPr="00695F33" w14:paraId="52D2F0A8"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58480704"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138</w:t>
            </w:r>
          </w:p>
        </w:tc>
        <w:tc>
          <w:tcPr>
            <w:tcW w:w="1200" w:type="dxa"/>
            <w:tcBorders>
              <w:top w:val="nil"/>
              <w:left w:val="single" w:sz="4" w:space="0" w:color="auto"/>
              <w:bottom w:val="nil"/>
              <w:right w:val="single" w:sz="4" w:space="0" w:color="auto"/>
            </w:tcBorders>
            <w:shd w:val="clear" w:color="auto" w:fill="auto"/>
            <w:noWrap/>
            <w:vAlign w:val="bottom"/>
            <w:hideMark/>
          </w:tcPr>
          <w:p w14:paraId="5E4207F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0.016</w:t>
            </w:r>
          </w:p>
        </w:tc>
        <w:tc>
          <w:tcPr>
            <w:tcW w:w="1660" w:type="dxa"/>
            <w:tcBorders>
              <w:top w:val="nil"/>
              <w:left w:val="nil"/>
              <w:bottom w:val="nil"/>
              <w:right w:val="single" w:sz="4" w:space="0" w:color="auto"/>
            </w:tcBorders>
            <w:shd w:val="clear" w:color="auto" w:fill="auto"/>
            <w:noWrap/>
            <w:vAlign w:val="bottom"/>
            <w:hideMark/>
          </w:tcPr>
          <w:p w14:paraId="2638243D"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0.100</w:t>
            </w:r>
          </w:p>
        </w:tc>
      </w:tr>
      <w:tr w:rsidR="00695F33" w:rsidRPr="00695F33" w14:paraId="654DAD1B"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167353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139</w:t>
            </w:r>
          </w:p>
        </w:tc>
        <w:tc>
          <w:tcPr>
            <w:tcW w:w="1200" w:type="dxa"/>
            <w:tcBorders>
              <w:top w:val="nil"/>
              <w:left w:val="single" w:sz="4" w:space="0" w:color="auto"/>
              <w:bottom w:val="nil"/>
              <w:right w:val="single" w:sz="4" w:space="0" w:color="auto"/>
            </w:tcBorders>
            <w:shd w:val="clear" w:color="auto" w:fill="auto"/>
            <w:noWrap/>
            <w:vAlign w:val="bottom"/>
            <w:hideMark/>
          </w:tcPr>
          <w:p w14:paraId="6F719D8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-0.016</w:t>
            </w:r>
          </w:p>
        </w:tc>
        <w:tc>
          <w:tcPr>
            <w:tcW w:w="1660" w:type="dxa"/>
            <w:tcBorders>
              <w:top w:val="nil"/>
              <w:left w:val="nil"/>
              <w:bottom w:val="nil"/>
              <w:right w:val="single" w:sz="4" w:space="0" w:color="auto"/>
            </w:tcBorders>
            <w:shd w:val="clear" w:color="auto" w:fill="auto"/>
            <w:noWrap/>
            <w:vAlign w:val="bottom"/>
            <w:hideMark/>
          </w:tcPr>
          <w:p w14:paraId="74B52B5E"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0.068</w:t>
            </w:r>
          </w:p>
        </w:tc>
      </w:tr>
      <w:tr w:rsidR="00695F33" w:rsidRPr="00695F33" w14:paraId="0B2C58DE"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FF6DDA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140</w:t>
            </w:r>
          </w:p>
        </w:tc>
        <w:tc>
          <w:tcPr>
            <w:tcW w:w="1200" w:type="dxa"/>
            <w:tcBorders>
              <w:top w:val="nil"/>
              <w:left w:val="single" w:sz="4" w:space="0" w:color="auto"/>
              <w:bottom w:val="nil"/>
              <w:right w:val="single" w:sz="4" w:space="0" w:color="auto"/>
            </w:tcBorders>
            <w:shd w:val="clear" w:color="auto" w:fill="auto"/>
            <w:noWrap/>
            <w:vAlign w:val="bottom"/>
            <w:hideMark/>
          </w:tcPr>
          <w:p w14:paraId="6CA2C26F"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0.129</w:t>
            </w:r>
          </w:p>
        </w:tc>
        <w:tc>
          <w:tcPr>
            <w:tcW w:w="1660" w:type="dxa"/>
            <w:tcBorders>
              <w:top w:val="nil"/>
              <w:left w:val="nil"/>
              <w:bottom w:val="nil"/>
              <w:right w:val="single" w:sz="4" w:space="0" w:color="auto"/>
            </w:tcBorders>
            <w:shd w:val="clear" w:color="auto" w:fill="auto"/>
            <w:noWrap/>
            <w:vAlign w:val="bottom"/>
            <w:hideMark/>
          </w:tcPr>
          <w:p w14:paraId="3B0A09F2"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0.068</w:t>
            </w:r>
          </w:p>
        </w:tc>
      </w:tr>
      <w:tr w:rsidR="00695F33" w:rsidRPr="00695F33" w14:paraId="00FD8890"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F59E8DB"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141</w:t>
            </w:r>
          </w:p>
        </w:tc>
        <w:tc>
          <w:tcPr>
            <w:tcW w:w="1200" w:type="dxa"/>
            <w:tcBorders>
              <w:top w:val="nil"/>
              <w:left w:val="single" w:sz="4" w:space="0" w:color="auto"/>
              <w:bottom w:val="nil"/>
              <w:right w:val="single" w:sz="4" w:space="0" w:color="auto"/>
            </w:tcBorders>
            <w:shd w:val="clear" w:color="auto" w:fill="auto"/>
            <w:noWrap/>
            <w:vAlign w:val="bottom"/>
            <w:hideMark/>
          </w:tcPr>
          <w:p w14:paraId="7746F9D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-0.104</w:t>
            </w:r>
          </w:p>
        </w:tc>
        <w:tc>
          <w:tcPr>
            <w:tcW w:w="1660" w:type="dxa"/>
            <w:tcBorders>
              <w:top w:val="nil"/>
              <w:left w:val="nil"/>
              <w:bottom w:val="nil"/>
              <w:right w:val="single" w:sz="4" w:space="0" w:color="auto"/>
            </w:tcBorders>
            <w:shd w:val="clear" w:color="auto" w:fill="auto"/>
            <w:noWrap/>
            <w:vAlign w:val="bottom"/>
            <w:hideMark/>
          </w:tcPr>
          <w:p w14:paraId="78EB969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0.045</w:t>
            </w:r>
          </w:p>
        </w:tc>
      </w:tr>
      <w:tr w:rsidR="00695F33" w:rsidRPr="00695F33" w14:paraId="117FC6F5"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96C9E1C"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142</w:t>
            </w:r>
          </w:p>
        </w:tc>
        <w:tc>
          <w:tcPr>
            <w:tcW w:w="1200" w:type="dxa"/>
            <w:tcBorders>
              <w:top w:val="nil"/>
              <w:left w:val="single" w:sz="4" w:space="0" w:color="auto"/>
              <w:bottom w:val="nil"/>
              <w:right w:val="single" w:sz="4" w:space="0" w:color="auto"/>
            </w:tcBorders>
            <w:shd w:val="clear" w:color="auto" w:fill="auto"/>
            <w:noWrap/>
            <w:vAlign w:val="bottom"/>
            <w:hideMark/>
          </w:tcPr>
          <w:p w14:paraId="76FA4893"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-0.115</w:t>
            </w:r>
          </w:p>
        </w:tc>
        <w:tc>
          <w:tcPr>
            <w:tcW w:w="1660" w:type="dxa"/>
            <w:tcBorders>
              <w:top w:val="nil"/>
              <w:left w:val="nil"/>
              <w:bottom w:val="nil"/>
              <w:right w:val="single" w:sz="4" w:space="0" w:color="auto"/>
            </w:tcBorders>
            <w:shd w:val="clear" w:color="auto" w:fill="auto"/>
            <w:noWrap/>
            <w:vAlign w:val="bottom"/>
            <w:hideMark/>
          </w:tcPr>
          <w:p w14:paraId="7ABF21C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0.069</w:t>
            </w:r>
          </w:p>
        </w:tc>
      </w:tr>
      <w:tr w:rsidR="00695F33" w:rsidRPr="00695F33" w14:paraId="7D353684"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E005BA0"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144</w:t>
            </w:r>
          </w:p>
        </w:tc>
        <w:tc>
          <w:tcPr>
            <w:tcW w:w="1200" w:type="dxa"/>
            <w:tcBorders>
              <w:top w:val="nil"/>
              <w:left w:val="single" w:sz="4" w:space="0" w:color="auto"/>
              <w:bottom w:val="nil"/>
              <w:right w:val="single" w:sz="4" w:space="0" w:color="auto"/>
            </w:tcBorders>
            <w:shd w:val="clear" w:color="auto" w:fill="auto"/>
            <w:noWrap/>
            <w:vAlign w:val="bottom"/>
            <w:hideMark/>
          </w:tcPr>
          <w:p w14:paraId="1EC7F2ED"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-0.055</w:t>
            </w:r>
          </w:p>
        </w:tc>
        <w:tc>
          <w:tcPr>
            <w:tcW w:w="1660" w:type="dxa"/>
            <w:tcBorders>
              <w:top w:val="nil"/>
              <w:left w:val="nil"/>
              <w:bottom w:val="nil"/>
              <w:right w:val="single" w:sz="4" w:space="0" w:color="auto"/>
            </w:tcBorders>
            <w:shd w:val="clear" w:color="auto" w:fill="auto"/>
            <w:noWrap/>
            <w:vAlign w:val="bottom"/>
            <w:hideMark/>
          </w:tcPr>
          <w:p w14:paraId="77BF33DA"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0.054</w:t>
            </w:r>
          </w:p>
        </w:tc>
      </w:tr>
      <w:tr w:rsidR="00695F33" w:rsidRPr="00695F33" w14:paraId="3139AD6F"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D795DC3"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145</w:t>
            </w:r>
          </w:p>
        </w:tc>
        <w:tc>
          <w:tcPr>
            <w:tcW w:w="1200" w:type="dxa"/>
            <w:tcBorders>
              <w:top w:val="nil"/>
              <w:left w:val="single" w:sz="4" w:space="0" w:color="auto"/>
              <w:bottom w:val="nil"/>
              <w:right w:val="single" w:sz="4" w:space="0" w:color="auto"/>
            </w:tcBorders>
            <w:shd w:val="clear" w:color="auto" w:fill="auto"/>
            <w:noWrap/>
            <w:vAlign w:val="bottom"/>
            <w:hideMark/>
          </w:tcPr>
          <w:p w14:paraId="340EECC3"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0.222</w:t>
            </w:r>
          </w:p>
        </w:tc>
        <w:tc>
          <w:tcPr>
            <w:tcW w:w="1660" w:type="dxa"/>
            <w:tcBorders>
              <w:top w:val="nil"/>
              <w:left w:val="nil"/>
              <w:bottom w:val="nil"/>
              <w:right w:val="single" w:sz="4" w:space="0" w:color="auto"/>
            </w:tcBorders>
            <w:shd w:val="clear" w:color="auto" w:fill="auto"/>
            <w:noWrap/>
            <w:vAlign w:val="bottom"/>
            <w:hideMark/>
          </w:tcPr>
          <w:p w14:paraId="3B9DD679"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0.063</w:t>
            </w:r>
          </w:p>
        </w:tc>
      </w:tr>
      <w:tr w:rsidR="00695F33" w:rsidRPr="00695F33" w14:paraId="040B425D"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CBF4E20"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146</w:t>
            </w:r>
          </w:p>
        </w:tc>
        <w:tc>
          <w:tcPr>
            <w:tcW w:w="1200" w:type="dxa"/>
            <w:tcBorders>
              <w:top w:val="nil"/>
              <w:left w:val="single" w:sz="4" w:space="0" w:color="auto"/>
              <w:bottom w:val="nil"/>
              <w:right w:val="single" w:sz="4" w:space="0" w:color="auto"/>
            </w:tcBorders>
            <w:shd w:val="clear" w:color="auto" w:fill="auto"/>
            <w:noWrap/>
            <w:vAlign w:val="bottom"/>
            <w:hideMark/>
          </w:tcPr>
          <w:p w14:paraId="2224CA17"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0.005</w:t>
            </w:r>
          </w:p>
        </w:tc>
        <w:tc>
          <w:tcPr>
            <w:tcW w:w="1660" w:type="dxa"/>
            <w:tcBorders>
              <w:top w:val="nil"/>
              <w:left w:val="nil"/>
              <w:bottom w:val="nil"/>
              <w:right w:val="single" w:sz="4" w:space="0" w:color="auto"/>
            </w:tcBorders>
            <w:shd w:val="clear" w:color="auto" w:fill="auto"/>
            <w:noWrap/>
            <w:vAlign w:val="bottom"/>
            <w:hideMark/>
          </w:tcPr>
          <w:p w14:paraId="78698B20"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0.057</w:t>
            </w:r>
          </w:p>
        </w:tc>
      </w:tr>
      <w:tr w:rsidR="00695F33" w:rsidRPr="00695F33" w14:paraId="36C1417C"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EFDA774"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147</w:t>
            </w:r>
          </w:p>
        </w:tc>
        <w:tc>
          <w:tcPr>
            <w:tcW w:w="1200" w:type="dxa"/>
            <w:tcBorders>
              <w:top w:val="nil"/>
              <w:left w:val="single" w:sz="4" w:space="0" w:color="auto"/>
              <w:bottom w:val="nil"/>
              <w:right w:val="single" w:sz="4" w:space="0" w:color="auto"/>
            </w:tcBorders>
            <w:shd w:val="clear" w:color="auto" w:fill="auto"/>
            <w:noWrap/>
            <w:vAlign w:val="bottom"/>
            <w:hideMark/>
          </w:tcPr>
          <w:p w14:paraId="240DD36D"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0.002</w:t>
            </w:r>
          </w:p>
        </w:tc>
        <w:tc>
          <w:tcPr>
            <w:tcW w:w="1660" w:type="dxa"/>
            <w:tcBorders>
              <w:top w:val="nil"/>
              <w:left w:val="nil"/>
              <w:bottom w:val="nil"/>
              <w:right w:val="single" w:sz="4" w:space="0" w:color="auto"/>
            </w:tcBorders>
            <w:shd w:val="clear" w:color="auto" w:fill="auto"/>
            <w:noWrap/>
            <w:vAlign w:val="bottom"/>
            <w:hideMark/>
          </w:tcPr>
          <w:p w14:paraId="4174BE9C"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0.067</w:t>
            </w:r>
          </w:p>
        </w:tc>
      </w:tr>
      <w:tr w:rsidR="00695F33" w:rsidRPr="00695F33" w14:paraId="05199E73"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2EFA1195"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148</w:t>
            </w:r>
          </w:p>
        </w:tc>
        <w:tc>
          <w:tcPr>
            <w:tcW w:w="1200" w:type="dxa"/>
            <w:tcBorders>
              <w:top w:val="nil"/>
              <w:left w:val="single" w:sz="4" w:space="0" w:color="auto"/>
              <w:bottom w:val="nil"/>
              <w:right w:val="single" w:sz="4" w:space="0" w:color="auto"/>
            </w:tcBorders>
            <w:shd w:val="clear" w:color="auto" w:fill="auto"/>
            <w:noWrap/>
            <w:vAlign w:val="bottom"/>
            <w:hideMark/>
          </w:tcPr>
          <w:p w14:paraId="4A814B4F"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0.104</w:t>
            </w:r>
          </w:p>
        </w:tc>
        <w:tc>
          <w:tcPr>
            <w:tcW w:w="1660" w:type="dxa"/>
            <w:tcBorders>
              <w:top w:val="nil"/>
              <w:left w:val="nil"/>
              <w:bottom w:val="nil"/>
              <w:right w:val="single" w:sz="4" w:space="0" w:color="auto"/>
            </w:tcBorders>
            <w:shd w:val="clear" w:color="auto" w:fill="auto"/>
            <w:noWrap/>
            <w:vAlign w:val="bottom"/>
            <w:hideMark/>
          </w:tcPr>
          <w:p w14:paraId="5D32E8CB"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0.051</w:t>
            </w:r>
          </w:p>
        </w:tc>
      </w:tr>
      <w:tr w:rsidR="00695F33" w:rsidRPr="00695F33" w14:paraId="73458A2E" w14:textId="77777777" w:rsidTr="00695F33">
        <w:trPr>
          <w:trHeight w:val="260"/>
        </w:trPr>
        <w:tc>
          <w:tcPr>
            <w:tcW w:w="1140" w:type="dxa"/>
            <w:tcBorders>
              <w:top w:val="nil"/>
              <w:left w:val="single" w:sz="4" w:space="0" w:color="auto"/>
              <w:bottom w:val="single" w:sz="4" w:space="0" w:color="auto"/>
              <w:right w:val="nil"/>
            </w:tcBorders>
            <w:shd w:val="clear" w:color="auto" w:fill="auto"/>
            <w:noWrap/>
            <w:vAlign w:val="bottom"/>
            <w:hideMark/>
          </w:tcPr>
          <w:p w14:paraId="42E04811"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149</w:t>
            </w:r>
          </w:p>
        </w:tc>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139870C"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0.056</w:t>
            </w:r>
          </w:p>
        </w:tc>
        <w:tc>
          <w:tcPr>
            <w:tcW w:w="1660" w:type="dxa"/>
            <w:tcBorders>
              <w:top w:val="nil"/>
              <w:left w:val="nil"/>
              <w:bottom w:val="single" w:sz="4" w:space="0" w:color="auto"/>
              <w:right w:val="single" w:sz="4" w:space="0" w:color="auto"/>
            </w:tcBorders>
            <w:shd w:val="clear" w:color="auto" w:fill="auto"/>
            <w:noWrap/>
            <w:vAlign w:val="bottom"/>
            <w:hideMark/>
          </w:tcPr>
          <w:p w14:paraId="06FEAD28" w14:textId="77777777" w:rsidR="00695F33" w:rsidRPr="00695F33" w:rsidRDefault="00695F33" w:rsidP="004C259C">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0.122</w:t>
            </w:r>
          </w:p>
        </w:tc>
      </w:tr>
    </w:tbl>
    <w:p w14:paraId="20F77D0C" w14:textId="77777777" w:rsidR="00695F33" w:rsidRPr="00695F33" w:rsidRDefault="00695F33" w:rsidP="004C259C">
      <w:pPr>
        <w:rPr>
          <w:rFonts w:ascii="Times New Roman" w:hAnsi="Times New Roman" w:cs="Times New Roman"/>
          <w:b w:val="0"/>
          <w:sz w:val="24"/>
          <w:szCs w:val="24"/>
        </w:rPr>
      </w:pPr>
    </w:p>
    <w:p w14:paraId="20B6C7E7" w14:textId="443190F3" w:rsidR="00EB0797" w:rsidRPr="00EB0797" w:rsidRDefault="00EB0797" w:rsidP="004C259C">
      <w:pPr>
        <w:rPr>
          <w:rFonts w:ascii="Times New Roman" w:hAnsi="Times New Roman" w:cs="Times New Roman"/>
          <w:b w:val="0"/>
          <w:sz w:val="24"/>
          <w:szCs w:val="24"/>
        </w:rPr>
      </w:pPr>
      <w:r w:rsidRPr="00EB0797">
        <w:rPr>
          <w:rFonts w:ascii="Times New Roman" w:hAnsi="Times New Roman" w:cs="Times New Roman"/>
          <w:sz w:val="24"/>
          <w:szCs w:val="24"/>
        </w:rPr>
        <w:t xml:space="preserve">Table S5. </w:t>
      </w:r>
      <w:r w:rsidRPr="00EB0797">
        <w:rPr>
          <w:rFonts w:ascii="Times New Roman" w:hAnsi="Times New Roman" w:cs="Times New Roman"/>
          <w:b w:val="0"/>
          <w:sz w:val="24"/>
          <w:szCs w:val="24"/>
        </w:rPr>
        <w:t>Values of Patterson’s D-statistic for regions supporting a discordant topology (as identified by an AU p-value &gt;0.9 for an alternate topology) suggest that the D-statistic and AU test give consistent results.</w:t>
      </w:r>
    </w:p>
    <w:tbl>
      <w:tblPr>
        <w:tblStyle w:val="TableGrid"/>
        <w:tblW w:w="7740" w:type="dxa"/>
        <w:tblInd w:w="108" w:type="dxa"/>
        <w:tblLook w:val="04A0" w:firstRow="1" w:lastRow="0" w:firstColumn="1" w:lastColumn="0" w:noHBand="0" w:noVBand="1"/>
      </w:tblPr>
      <w:tblGrid>
        <w:gridCol w:w="1260"/>
        <w:gridCol w:w="1530"/>
        <w:gridCol w:w="2250"/>
        <w:gridCol w:w="2700"/>
      </w:tblGrid>
      <w:tr w:rsidR="00E972AE" w:rsidRPr="00EB0797" w14:paraId="23111A59" w14:textId="77777777" w:rsidTr="002A48D2">
        <w:tc>
          <w:tcPr>
            <w:tcW w:w="1260" w:type="dxa"/>
          </w:tcPr>
          <w:p w14:paraId="1F1FB99E" w14:textId="77777777" w:rsidR="00EB0797" w:rsidRPr="00EB0797" w:rsidRDefault="00EB0797" w:rsidP="004C259C">
            <w:pPr>
              <w:rPr>
                <w:rFonts w:ascii="Times New Roman" w:hAnsi="Times New Roman" w:cs="Times New Roman"/>
                <w:sz w:val="24"/>
                <w:szCs w:val="24"/>
              </w:rPr>
            </w:pPr>
            <w:r w:rsidRPr="00EB0797">
              <w:rPr>
                <w:rFonts w:ascii="Times New Roman" w:hAnsi="Times New Roman" w:cs="Times New Roman"/>
                <w:sz w:val="24"/>
                <w:szCs w:val="24"/>
              </w:rPr>
              <w:t>Scaffold</w:t>
            </w:r>
          </w:p>
        </w:tc>
        <w:tc>
          <w:tcPr>
            <w:tcW w:w="1530" w:type="dxa"/>
          </w:tcPr>
          <w:p w14:paraId="1F20ADEE" w14:textId="77777777" w:rsidR="00EB0797" w:rsidRPr="00EB0797" w:rsidRDefault="00EB0797" w:rsidP="004C259C">
            <w:pPr>
              <w:rPr>
                <w:rFonts w:ascii="Times New Roman" w:hAnsi="Times New Roman" w:cs="Times New Roman"/>
                <w:sz w:val="24"/>
                <w:szCs w:val="24"/>
              </w:rPr>
            </w:pPr>
            <w:r w:rsidRPr="00EB0797">
              <w:rPr>
                <w:rFonts w:ascii="Times New Roman" w:hAnsi="Times New Roman" w:cs="Times New Roman"/>
                <w:sz w:val="24"/>
                <w:szCs w:val="24"/>
              </w:rPr>
              <w:t>Scaffold wide D-statistic</w:t>
            </w:r>
          </w:p>
        </w:tc>
        <w:tc>
          <w:tcPr>
            <w:tcW w:w="2250" w:type="dxa"/>
          </w:tcPr>
          <w:p w14:paraId="43BD3A89" w14:textId="77777777" w:rsidR="00EB0797" w:rsidRPr="00EB0797" w:rsidRDefault="00EB0797" w:rsidP="004C259C">
            <w:pPr>
              <w:rPr>
                <w:rFonts w:ascii="Times New Roman" w:hAnsi="Times New Roman" w:cs="Times New Roman"/>
                <w:i/>
                <w:sz w:val="24"/>
                <w:szCs w:val="24"/>
              </w:rPr>
            </w:pPr>
            <w:r w:rsidRPr="00EB0797">
              <w:rPr>
                <w:rFonts w:ascii="Times New Roman" w:hAnsi="Times New Roman" w:cs="Times New Roman"/>
                <w:i/>
                <w:sz w:val="24"/>
                <w:szCs w:val="24"/>
              </w:rPr>
              <w:t>X. clemenciae-X. maculatus</w:t>
            </w:r>
          </w:p>
          <w:p w14:paraId="4D7B60A7" w14:textId="77777777" w:rsidR="00EB0797" w:rsidRPr="00EB0797" w:rsidRDefault="00EB0797" w:rsidP="004C259C">
            <w:pPr>
              <w:rPr>
                <w:rFonts w:ascii="Times New Roman" w:hAnsi="Times New Roman" w:cs="Times New Roman"/>
                <w:sz w:val="24"/>
                <w:szCs w:val="24"/>
              </w:rPr>
            </w:pPr>
            <w:r w:rsidRPr="00EB0797">
              <w:rPr>
                <w:rFonts w:ascii="Times New Roman" w:hAnsi="Times New Roman" w:cs="Times New Roman"/>
                <w:sz w:val="24"/>
                <w:szCs w:val="24"/>
              </w:rPr>
              <w:t>discordant region D-statistic</w:t>
            </w:r>
          </w:p>
        </w:tc>
        <w:tc>
          <w:tcPr>
            <w:tcW w:w="2700" w:type="dxa"/>
          </w:tcPr>
          <w:p w14:paraId="1137BA11" w14:textId="77777777" w:rsidR="00EB0797" w:rsidRPr="00EB0797" w:rsidRDefault="00EB0797" w:rsidP="004C259C">
            <w:pPr>
              <w:rPr>
                <w:rFonts w:ascii="Times New Roman" w:hAnsi="Times New Roman" w:cs="Times New Roman"/>
                <w:i/>
                <w:sz w:val="24"/>
                <w:szCs w:val="24"/>
              </w:rPr>
            </w:pPr>
            <w:r w:rsidRPr="00EB0797">
              <w:rPr>
                <w:rFonts w:ascii="Times New Roman" w:hAnsi="Times New Roman" w:cs="Times New Roman"/>
                <w:i/>
                <w:sz w:val="24"/>
                <w:szCs w:val="24"/>
              </w:rPr>
              <w:t>X. hellerii-X. maculatus</w:t>
            </w:r>
          </w:p>
          <w:p w14:paraId="21E9D806" w14:textId="77777777" w:rsidR="00EB0797" w:rsidRPr="00EB0797" w:rsidRDefault="00EB0797" w:rsidP="004C259C">
            <w:pPr>
              <w:rPr>
                <w:rFonts w:ascii="Times New Roman" w:hAnsi="Times New Roman" w:cs="Times New Roman"/>
                <w:sz w:val="24"/>
                <w:szCs w:val="24"/>
              </w:rPr>
            </w:pPr>
            <w:r w:rsidRPr="00EB0797">
              <w:rPr>
                <w:rFonts w:ascii="Times New Roman" w:hAnsi="Times New Roman" w:cs="Times New Roman"/>
                <w:sz w:val="24"/>
                <w:szCs w:val="24"/>
              </w:rPr>
              <w:t xml:space="preserve">discordant region D-statistic </w:t>
            </w:r>
          </w:p>
        </w:tc>
      </w:tr>
      <w:tr w:rsidR="00E972AE" w:rsidRPr="00B625C0" w14:paraId="53A6FEAF" w14:textId="77777777" w:rsidTr="002A48D2">
        <w:tc>
          <w:tcPr>
            <w:tcW w:w="1260" w:type="dxa"/>
          </w:tcPr>
          <w:p w14:paraId="622C9CB3"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w:t>
            </w:r>
          </w:p>
        </w:tc>
        <w:tc>
          <w:tcPr>
            <w:tcW w:w="1530" w:type="dxa"/>
            <w:vAlign w:val="bottom"/>
          </w:tcPr>
          <w:p w14:paraId="64846D18"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-0.045</w:t>
            </w:r>
          </w:p>
        </w:tc>
        <w:tc>
          <w:tcPr>
            <w:tcW w:w="2250" w:type="dxa"/>
          </w:tcPr>
          <w:p w14:paraId="475A2B67"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-0.27</w:t>
            </w:r>
          </w:p>
        </w:tc>
        <w:tc>
          <w:tcPr>
            <w:tcW w:w="2700" w:type="dxa"/>
          </w:tcPr>
          <w:p w14:paraId="693FE7A8"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0.25</w:t>
            </w:r>
          </w:p>
        </w:tc>
      </w:tr>
      <w:tr w:rsidR="00E972AE" w:rsidRPr="00B625C0" w14:paraId="496A5574" w14:textId="77777777" w:rsidTr="002A48D2">
        <w:tc>
          <w:tcPr>
            <w:tcW w:w="1260" w:type="dxa"/>
          </w:tcPr>
          <w:p w14:paraId="48855392"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1</w:t>
            </w:r>
          </w:p>
        </w:tc>
        <w:tc>
          <w:tcPr>
            <w:tcW w:w="1530" w:type="dxa"/>
            <w:vAlign w:val="bottom"/>
          </w:tcPr>
          <w:p w14:paraId="3DE3D344"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0.087</w:t>
            </w:r>
          </w:p>
        </w:tc>
        <w:tc>
          <w:tcPr>
            <w:tcW w:w="2250" w:type="dxa"/>
            <w:vAlign w:val="bottom"/>
          </w:tcPr>
          <w:p w14:paraId="682CBFA0"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-0.32</w:t>
            </w:r>
          </w:p>
        </w:tc>
        <w:tc>
          <w:tcPr>
            <w:tcW w:w="2700" w:type="dxa"/>
            <w:vAlign w:val="bottom"/>
          </w:tcPr>
          <w:p w14:paraId="17C05ADC"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0.43</w:t>
            </w:r>
          </w:p>
        </w:tc>
      </w:tr>
      <w:tr w:rsidR="00E972AE" w:rsidRPr="00B625C0" w14:paraId="5867A05A" w14:textId="77777777" w:rsidTr="002A48D2">
        <w:tc>
          <w:tcPr>
            <w:tcW w:w="1260" w:type="dxa"/>
          </w:tcPr>
          <w:p w14:paraId="0F5D3170"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2</w:t>
            </w:r>
          </w:p>
        </w:tc>
        <w:tc>
          <w:tcPr>
            <w:tcW w:w="1530" w:type="dxa"/>
            <w:vAlign w:val="bottom"/>
          </w:tcPr>
          <w:p w14:paraId="053E578E"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0.034</w:t>
            </w:r>
          </w:p>
        </w:tc>
        <w:tc>
          <w:tcPr>
            <w:tcW w:w="2250" w:type="dxa"/>
            <w:vAlign w:val="bottom"/>
          </w:tcPr>
          <w:p w14:paraId="43B18919"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-0.27</w:t>
            </w:r>
          </w:p>
        </w:tc>
        <w:tc>
          <w:tcPr>
            <w:tcW w:w="2700" w:type="dxa"/>
            <w:shd w:val="clear" w:color="auto" w:fill="auto"/>
            <w:vAlign w:val="bottom"/>
          </w:tcPr>
          <w:p w14:paraId="0CE56BDC"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0.60</w:t>
            </w:r>
          </w:p>
        </w:tc>
      </w:tr>
      <w:tr w:rsidR="00E972AE" w:rsidRPr="00B625C0" w14:paraId="13389106" w14:textId="77777777" w:rsidTr="002A48D2">
        <w:tc>
          <w:tcPr>
            <w:tcW w:w="1260" w:type="dxa"/>
          </w:tcPr>
          <w:p w14:paraId="1A7F76D6"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3</w:t>
            </w:r>
          </w:p>
        </w:tc>
        <w:tc>
          <w:tcPr>
            <w:tcW w:w="1530" w:type="dxa"/>
            <w:vAlign w:val="bottom"/>
          </w:tcPr>
          <w:p w14:paraId="26FEB6ED"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-0.030</w:t>
            </w:r>
          </w:p>
        </w:tc>
        <w:tc>
          <w:tcPr>
            <w:tcW w:w="2250" w:type="dxa"/>
            <w:vAlign w:val="bottom"/>
          </w:tcPr>
          <w:p w14:paraId="14BC6B01"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-0.29</w:t>
            </w:r>
          </w:p>
        </w:tc>
        <w:tc>
          <w:tcPr>
            <w:tcW w:w="2700" w:type="dxa"/>
            <w:vAlign w:val="bottom"/>
          </w:tcPr>
          <w:p w14:paraId="1B61D517"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0.25</w:t>
            </w:r>
          </w:p>
        </w:tc>
      </w:tr>
      <w:tr w:rsidR="00E972AE" w:rsidRPr="00B625C0" w14:paraId="4A153700" w14:textId="77777777" w:rsidTr="002A48D2">
        <w:tc>
          <w:tcPr>
            <w:tcW w:w="1260" w:type="dxa"/>
          </w:tcPr>
          <w:p w14:paraId="7C205976"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4</w:t>
            </w:r>
          </w:p>
        </w:tc>
        <w:tc>
          <w:tcPr>
            <w:tcW w:w="1530" w:type="dxa"/>
            <w:vAlign w:val="bottom"/>
          </w:tcPr>
          <w:p w14:paraId="0014EC3F"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-0.060</w:t>
            </w:r>
          </w:p>
        </w:tc>
        <w:tc>
          <w:tcPr>
            <w:tcW w:w="2250" w:type="dxa"/>
            <w:vAlign w:val="bottom"/>
          </w:tcPr>
          <w:p w14:paraId="3DB7E169"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-0.18</w:t>
            </w:r>
          </w:p>
        </w:tc>
        <w:tc>
          <w:tcPr>
            <w:tcW w:w="2700" w:type="dxa"/>
            <w:shd w:val="clear" w:color="auto" w:fill="auto"/>
            <w:vAlign w:val="bottom"/>
          </w:tcPr>
          <w:p w14:paraId="524F5FA6"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0.31</w:t>
            </w:r>
          </w:p>
        </w:tc>
      </w:tr>
      <w:tr w:rsidR="00E972AE" w:rsidRPr="00B625C0" w14:paraId="4F514E01" w14:textId="77777777" w:rsidTr="002A48D2">
        <w:tc>
          <w:tcPr>
            <w:tcW w:w="1260" w:type="dxa"/>
          </w:tcPr>
          <w:p w14:paraId="2AEBD0B8"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5</w:t>
            </w:r>
          </w:p>
        </w:tc>
        <w:tc>
          <w:tcPr>
            <w:tcW w:w="1530" w:type="dxa"/>
            <w:vAlign w:val="bottom"/>
          </w:tcPr>
          <w:p w14:paraId="33B2F4E4"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-0.036</w:t>
            </w:r>
          </w:p>
        </w:tc>
        <w:tc>
          <w:tcPr>
            <w:tcW w:w="2250" w:type="dxa"/>
            <w:vAlign w:val="bottom"/>
          </w:tcPr>
          <w:p w14:paraId="7369A4B1"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-0.42</w:t>
            </w:r>
          </w:p>
        </w:tc>
        <w:tc>
          <w:tcPr>
            <w:tcW w:w="2700" w:type="dxa"/>
            <w:vAlign w:val="bottom"/>
          </w:tcPr>
          <w:p w14:paraId="36E020A6"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0.43</w:t>
            </w:r>
          </w:p>
        </w:tc>
      </w:tr>
      <w:tr w:rsidR="00E972AE" w:rsidRPr="00B625C0" w14:paraId="5195A84E" w14:textId="77777777" w:rsidTr="002A48D2">
        <w:tc>
          <w:tcPr>
            <w:tcW w:w="1260" w:type="dxa"/>
          </w:tcPr>
          <w:p w14:paraId="7D2A6410"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6</w:t>
            </w:r>
          </w:p>
        </w:tc>
        <w:tc>
          <w:tcPr>
            <w:tcW w:w="1530" w:type="dxa"/>
            <w:vAlign w:val="bottom"/>
          </w:tcPr>
          <w:p w14:paraId="5E4DA2A3"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0.046</w:t>
            </w:r>
          </w:p>
        </w:tc>
        <w:tc>
          <w:tcPr>
            <w:tcW w:w="2250" w:type="dxa"/>
            <w:vAlign w:val="bottom"/>
          </w:tcPr>
          <w:p w14:paraId="6365258C"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-0.28</w:t>
            </w:r>
          </w:p>
        </w:tc>
        <w:tc>
          <w:tcPr>
            <w:tcW w:w="2700" w:type="dxa"/>
            <w:vAlign w:val="bottom"/>
          </w:tcPr>
          <w:p w14:paraId="3A5E6000"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0.38</w:t>
            </w:r>
          </w:p>
        </w:tc>
      </w:tr>
      <w:tr w:rsidR="00E972AE" w:rsidRPr="00B625C0" w14:paraId="016506B5" w14:textId="77777777" w:rsidTr="002A48D2">
        <w:tc>
          <w:tcPr>
            <w:tcW w:w="1260" w:type="dxa"/>
          </w:tcPr>
          <w:p w14:paraId="75669D09"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7</w:t>
            </w:r>
          </w:p>
        </w:tc>
        <w:tc>
          <w:tcPr>
            <w:tcW w:w="1530" w:type="dxa"/>
            <w:vAlign w:val="bottom"/>
          </w:tcPr>
          <w:p w14:paraId="7CA36744"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0.082</w:t>
            </w:r>
          </w:p>
        </w:tc>
        <w:tc>
          <w:tcPr>
            <w:tcW w:w="2250" w:type="dxa"/>
            <w:shd w:val="clear" w:color="auto" w:fill="auto"/>
            <w:vAlign w:val="bottom"/>
          </w:tcPr>
          <w:p w14:paraId="23BD856E"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-0.12</w:t>
            </w:r>
          </w:p>
        </w:tc>
        <w:tc>
          <w:tcPr>
            <w:tcW w:w="2700" w:type="dxa"/>
            <w:vAlign w:val="bottom"/>
          </w:tcPr>
          <w:p w14:paraId="38B48BD4"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0.42</w:t>
            </w:r>
          </w:p>
        </w:tc>
      </w:tr>
      <w:tr w:rsidR="00E972AE" w:rsidRPr="00B625C0" w14:paraId="0B8928D8" w14:textId="77777777" w:rsidTr="002A48D2">
        <w:tc>
          <w:tcPr>
            <w:tcW w:w="1260" w:type="dxa"/>
          </w:tcPr>
          <w:p w14:paraId="1BBEF432"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8</w:t>
            </w:r>
          </w:p>
        </w:tc>
        <w:tc>
          <w:tcPr>
            <w:tcW w:w="1530" w:type="dxa"/>
            <w:shd w:val="clear" w:color="auto" w:fill="auto"/>
            <w:vAlign w:val="bottom"/>
          </w:tcPr>
          <w:p w14:paraId="07AADC9D"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-0.043</w:t>
            </w:r>
          </w:p>
        </w:tc>
        <w:tc>
          <w:tcPr>
            <w:tcW w:w="2250" w:type="dxa"/>
            <w:vAlign w:val="bottom"/>
          </w:tcPr>
          <w:p w14:paraId="40DE25B9"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-0.20</w:t>
            </w:r>
          </w:p>
        </w:tc>
        <w:tc>
          <w:tcPr>
            <w:tcW w:w="2700" w:type="dxa"/>
            <w:vAlign w:val="bottom"/>
          </w:tcPr>
          <w:p w14:paraId="255A129F"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0.26</w:t>
            </w:r>
          </w:p>
        </w:tc>
      </w:tr>
      <w:tr w:rsidR="00E972AE" w:rsidRPr="00B625C0" w14:paraId="7E340A01" w14:textId="77777777" w:rsidTr="002A48D2">
        <w:tc>
          <w:tcPr>
            <w:tcW w:w="1260" w:type="dxa"/>
          </w:tcPr>
          <w:p w14:paraId="27F09A19"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9</w:t>
            </w:r>
          </w:p>
        </w:tc>
        <w:tc>
          <w:tcPr>
            <w:tcW w:w="1530" w:type="dxa"/>
            <w:vAlign w:val="bottom"/>
          </w:tcPr>
          <w:p w14:paraId="54546A54"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-0.003</w:t>
            </w:r>
          </w:p>
        </w:tc>
        <w:tc>
          <w:tcPr>
            <w:tcW w:w="2250" w:type="dxa"/>
            <w:vAlign w:val="bottom"/>
          </w:tcPr>
          <w:p w14:paraId="457FE9AA"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-0.38</w:t>
            </w:r>
          </w:p>
        </w:tc>
        <w:tc>
          <w:tcPr>
            <w:tcW w:w="2700" w:type="dxa"/>
            <w:vAlign w:val="bottom"/>
          </w:tcPr>
          <w:p w14:paraId="5733EDBB"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0.36</w:t>
            </w:r>
          </w:p>
        </w:tc>
      </w:tr>
      <w:tr w:rsidR="00E972AE" w:rsidRPr="00B625C0" w14:paraId="469EC8CA" w14:textId="77777777" w:rsidTr="002A48D2">
        <w:tc>
          <w:tcPr>
            <w:tcW w:w="1260" w:type="dxa"/>
          </w:tcPr>
          <w:p w14:paraId="2D70B7DC"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10</w:t>
            </w:r>
          </w:p>
        </w:tc>
        <w:tc>
          <w:tcPr>
            <w:tcW w:w="1530" w:type="dxa"/>
            <w:vAlign w:val="bottom"/>
          </w:tcPr>
          <w:p w14:paraId="584A3130"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-0.037</w:t>
            </w:r>
          </w:p>
        </w:tc>
        <w:tc>
          <w:tcPr>
            <w:tcW w:w="2250" w:type="dxa"/>
            <w:vAlign w:val="bottom"/>
          </w:tcPr>
          <w:p w14:paraId="314DD61B"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-0.14</w:t>
            </w:r>
          </w:p>
        </w:tc>
        <w:tc>
          <w:tcPr>
            <w:tcW w:w="2700" w:type="dxa"/>
            <w:vAlign w:val="bottom"/>
          </w:tcPr>
          <w:p w14:paraId="121B9138" w14:textId="77777777" w:rsidR="00EB0797" w:rsidRPr="00B625C0" w:rsidRDefault="00EB0797" w:rsidP="004C259C">
            <w:pPr>
              <w:rPr>
                <w:rFonts w:ascii="Times New Roman" w:hAnsi="Times New Roman" w:cs="Times New Roman"/>
                <w:b w:val="0"/>
                <w:sz w:val="24"/>
                <w:szCs w:val="24"/>
              </w:rPr>
            </w:pPr>
            <w:r w:rsidRPr="00B625C0">
              <w:rPr>
                <w:rFonts w:ascii="Times New Roman" w:hAnsi="Times New Roman" w:cs="Times New Roman"/>
                <w:b w:val="0"/>
                <w:sz w:val="24"/>
                <w:szCs w:val="24"/>
              </w:rPr>
              <w:t>0.18</w:t>
            </w:r>
          </w:p>
        </w:tc>
      </w:tr>
    </w:tbl>
    <w:p w14:paraId="25A4B468" w14:textId="77777777" w:rsidR="00EB0797" w:rsidRPr="00B625C0" w:rsidRDefault="00EB0797" w:rsidP="004C259C">
      <w:pPr>
        <w:rPr>
          <w:rFonts w:ascii="Times New Roman" w:hAnsi="Times New Roman" w:cs="Times New Roman"/>
          <w:b w:val="0"/>
          <w:sz w:val="24"/>
          <w:szCs w:val="24"/>
        </w:rPr>
      </w:pPr>
    </w:p>
    <w:p w14:paraId="1FB2C7EC" w14:textId="77777777" w:rsidR="00E824FE" w:rsidRDefault="00E824FE" w:rsidP="004C259C">
      <w:pPr>
        <w:rPr>
          <w:rFonts w:ascii="Times New Roman" w:hAnsi="Times New Roman" w:cs="Times New Roman"/>
          <w:sz w:val="24"/>
          <w:szCs w:val="24"/>
        </w:rPr>
      </w:pPr>
    </w:p>
    <w:p w14:paraId="2F6B4DD9" w14:textId="77777777" w:rsidR="00EB0797" w:rsidRDefault="00EB0797" w:rsidP="004C259C">
      <w:pPr>
        <w:rPr>
          <w:rFonts w:ascii="Times New Roman" w:hAnsi="Times New Roman" w:cs="Times New Roman"/>
          <w:sz w:val="24"/>
          <w:szCs w:val="24"/>
        </w:rPr>
      </w:pPr>
      <w:r w:rsidRPr="00EB0797">
        <w:rPr>
          <w:rFonts w:ascii="Times New Roman" w:hAnsi="Times New Roman" w:cs="Times New Roman"/>
          <w:sz w:val="24"/>
          <w:szCs w:val="24"/>
        </w:rPr>
        <w:t>Supplementary Figures:</w:t>
      </w:r>
    </w:p>
    <w:p w14:paraId="20343957" w14:textId="77777777" w:rsidR="000D56B4" w:rsidRPr="00EB0797" w:rsidRDefault="000D56B4" w:rsidP="004C259C">
      <w:pPr>
        <w:rPr>
          <w:rFonts w:ascii="Times New Roman" w:hAnsi="Times New Roman" w:cs="Times New Roman"/>
          <w:sz w:val="24"/>
          <w:szCs w:val="24"/>
        </w:rPr>
      </w:pPr>
    </w:p>
    <w:p w14:paraId="429649CF" w14:textId="77777777" w:rsidR="00EB0797" w:rsidRPr="00EB0797" w:rsidRDefault="00EB0797" w:rsidP="004C259C">
      <w:pPr>
        <w:rPr>
          <w:rFonts w:ascii="Times New Roman" w:hAnsi="Times New Roman" w:cs="Times New Roman"/>
          <w:sz w:val="24"/>
          <w:szCs w:val="24"/>
        </w:rPr>
      </w:pPr>
      <w:r w:rsidRPr="00EB0797">
        <w:rPr>
          <w:rFonts w:ascii="Times New Roman" w:hAnsi="Times New Roman" w:cs="Times New Roman"/>
          <w:noProof/>
          <w:sz w:val="24"/>
          <w:szCs w:val="24"/>
        </w:rPr>
        <w:drawing>
          <wp:inline distT="0" distB="0" distL="0" distR="0" wp14:anchorId="78001D16" wp14:editId="58E9E648">
            <wp:extent cx="3771900" cy="2248337"/>
            <wp:effectExtent l="0" t="0" r="0" b="12700"/>
            <wp:docPr id="1" name="Picture 1" descr=":Figures_final:Slide1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_final:Slide11.tif"/>
                    <pic:cNvPicPr>
                      <a:picLocks noChangeAspect="1" noChangeArrowheads="1"/>
                    </pic:cNvPicPr>
                  </pic:nvPicPr>
                  <pic:blipFill rotWithShape="1">
                    <a:blip r:embed="rId21" cstate="print"/>
                    <a:srcRect t="10844" b="9725"/>
                    <a:stretch/>
                  </pic:blipFill>
                  <pic:spPr bwMode="auto">
                    <a:xfrm>
                      <a:off x="0" y="0"/>
                      <a:ext cx="3774054" cy="2249621"/>
                    </a:xfrm>
                    <a:prstGeom prst="rect">
                      <a:avLst/>
                    </a:prstGeom>
                    <a:noFill/>
                    <a:ln>
                      <a:noFill/>
                    </a:ln>
                    <a:extLst>
                      <a:ext uri="{53640926-AAD7-44d8-BBD7-CCE9431645EC}">
                        <a14:shadowObscured xmlns:a14="http://schemas.microsoft.com/office/drawing/2010/main"/>
                      </a:ext>
                    </a:extLst>
                  </pic:spPr>
                </pic:pic>
              </a:graphicData>
            </a:graphic>
          </wp:inline>
        </w:drawing>
      </w:r>
    </w:p>
    <w:p w14:paraId="1A9A6B16" w14:textId="77777777" w:rsidR="00EB0797" w:rsidRDefault="00EB0797" w:rsidP="004C259C">
      <w:pPr>
        <w:rPr>
          <w:rFonts w:ascii="Times New Roman" w:hAnsi="Times New Roman" w:cs="Times New Roman"/>
          <w:b w:val="0"/>
          <w:sz w:val="24"/>
          <w:szCs w:val="24"/>
        </w:rPr>
      </w:pPr>
      <w:r w:rsidRPr="00EB0797">
        <w:rPr>
          <w:rFonts w:ascii="Times New Roman" w:hAnsi="Times New Roman" w:cs="Times New Roman"/>
          <w:sz w:val="24"/>
          <w:szCs w:val="24"/>
        </w:rPr>
        <w:t xml:space="preserve">Figure S1. </w:t>
      </w:r>
      <w:r w:rsidRPr="00EB0797">
        <w:rPr>
          <w:rFonts w:ascii="Times New Roman" w:hAnsi="Times New Roman" w:cs="Times New Roman"/>
          <w:b w:val="0"/>
          <w:sz w:val="24"/>
          <w:szCs w:val="24"/>
        </w:rPr>
        <w:t xml:space="preserve">Performance of PhyML_multi on test sequences with known breakpoints between topologies with discordant segments ranging from 2 kb – 10 kb in size.  100 simulations were performed for each discordant segment size. PhyML_multi was considered to have detected the breakpoint if the true breakpoint occurred within 2 kb of the breakpoint determined by PhyML_multi. </w:t>
      </w:r>
    </w:p>
    <w:p w14:paraId="0AED2031" w14:textId="77777777" w:rsidR="006F490D" w:rsidRPr="00EB0797" w:rsidRDefault="006F490D" w:rsidP="004C259C">
      <w:pPr>
        <w:rPr>
          <w:rFonts w:ascii="Times New Roman" w:hAnsi="Times New Roman" w:cs="Times New Roman"/>
          <w:sz w:val="24"/>
          <w:szCs w:val="24"/>
        </w:rPr>
      </w:pPr>
    </w:p>
    <w:p w14:paraId="08395C74" w14:textId="210609DE" w:rsidR="00EB0797" w:rsidRPr="00EB0797" w:rsidRDefault="00EB0797" w:rsidP="004C259C">
      <w:pPr>
        <w:rPr>
          <w:rFonts w:ascii="Times New Roman" w:hAnsi="Times New Roman" w:cs="Times New Roman"/>
          <w:b w:val="0"/>
          <w:sz w:val="24"/>
          <w:szCs w:val="24"/>
        </w:rPr>
      </w:pPr>
      <w:r w:rsidRPr="00EB0797">
        <w:rPr>
          <w:rFonts w:ascii="Times New Roman" w:hAnsi="Times New Roman" w:cs="Times New Roman"/>
          <w:b w:val="0"/>
          <w:noProof/>
          <w:sz w:val="24"/>
          <w:szCs w:val="24"/>
        </w:rPr>
        <w:drawing>
          <wp:inline distT="0" distB="0" distL="0" distR="0" wp14:anchorId="4AF2FA7B" wp14:editId="47772708">
            <wp:extent cx="3022726" cy="2647315"/>
            <wp:effectExtent l="0" t="0" r="0" b="0"/>
            <wp:docPr id="3" name="Picture 2" descr=":Figures_final:Pictur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_final:Picture1.tif"/>
                    <pic:cNvPicPr>
                      <a:picLocks noChangeAspect="1" noChangeArrowheads="1"/>
                    </pic:cNvPicPr>
                  </pic:nvPicPr>
                  <pic:blipFill rotWithShape="1">
                    <a:blip r:embed="rId22" cstate="print"/>
                    <a:srcRect l="1876" r="8644" b="47564"/>
                    <a:stretch/>
                  </pic:blipFill>
                  <pic:spPr bwMode="auto">
                    <a:xfrm>
                      <a:off x="0" y="0"/>
                      <a:ext cx="3022726" cy="2647315"/>
                    </a:xfrm>
                    <a:prstGeom prst="rect">
                      <a:avLst/>
                    </a:prstGeom>
                    <a:noFill/>
                    <a:ln>
                      <a:noFill/>
                    </a:ln>
                    <a:extLst>
                      <a:ext uri="{53640926-AAD7-44d8-BBD7-CCE9431645EC}">
                        <a14:shadowObscured xmlns:a14="http://schemas.microsoft.com/office/drawing/2010/main"/>
                      </a:ext>
                    </a:extLst>
                  </pic:spPr>
                </pic:pic>
              </a:graphicData>
            </a:graphic>
          </wp:inline>
        </w:drawing>
      </w:r>
      <w:r w:rsidR="000D56B4" w:rsidRPr="00EB0797">
        <w:rPr>
          <w:rFonts w:ascii="Times New Roman" w:hAnsi="Times New Roman" w:cs="Times New Roman"/>
          <w:b w:val="0"/>
          <w:noProof/>
          <w:sz w:val="24"/>
          <w:szCs w:val="24"/>
        </w:rPr>
        <w:drawing>
          <wp:inline distT="0" distB="0" distL="0" distR="0" wp14:anchorId="7FB5448A" wp14:editId="6813597E">
            <wp:extent cx="3022113" cy="2266950"/>
            <wp:effectExtent l="0" t="0" r="635" b="0"/>
            <wp:docPr id="56" name="Picture 2" descr=":Figures_final:Pictur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_final:Picture1.tif"/>
                    <pic:cNvPicPr>
                      <a:picLocks noChangeAspect="1" noChangeArrowheads="1"/>
                    </pic:cNvPicPr>
                  </pic:nvPicPr>
                  <pic:blipFill rotWithShape="1">
                    <a:blip r:embed="rId22" cstate="print"/>
                    <a:srcRect l="1946" t="52120" r="5211"/>
                    <a:stretch/>
                  </pic:blipFill>
                  <pic:spPr bwMode="auto">
                    <a:xfrm>
                      <a:off x="0" y="0"/>
                      <a:ext cx="3021854" cy="2266756"/>
                    </a:xfrm>
                    <a:prstGeom prst="rect">
                      <a:avLst/>
                    </a:prstGeom>
                    <a:noFill/>
                    <a:ln>
                      <a:noFill/>
                    </a:ln>
                    <a:extLst>
                      <a:ext uri="{53640926-AAD7-44d8-BBD7-CCE9431645EC}">
                        <a14:shadowObscured xmlns:a14="http://schemas.microsoft.com/office/drawing/2010/main"/>
                      </a:ext>
                    </a:extLst>
                  </pic:spPr>
                </pic:pic>
              </a:graphicData>
            </a:graphic>
          </wp:inline>
        </w:drawing>
      </w:r>
    </w:p>
    <w:p w14:paraId="5BEF158C" w14:textId="6B87B484" w:rsidR="00EB0797" w:rsidRPr="00EB0797" w:rsidRDefault="00EB0797" w:rsidP="004C259C">
      <w:pPr>
        <w:rPr>
          <w:rFonts w:ascii="Times New Roman" w:hAnsi="Times New Roman" w:cs="Times New Roman"/>
          <w:b w:val="0"/>
          <w:sz w:val="24"/>
          <w:szCs w:val="24"/>
        </w:rPr>
      </w:pPr>
      <w:r w:rsidRPr="00EB0797">
        <w:rPr>
          <w:rFonts w:ascii="Times New Roman" w:hAnsi="Times New Roman" w:cs="Times New Roman"/>
          <w:sz w:val="24"/>
          <w:szCs w:val="24"/>
        </w:rPr>
        <w:t xml:space="preserve">Figure S2. </w:t>
      </w:r>
      <w:r w:rsidRPr="00EB0797">
        <w:rPr>
          <w:rFonts w:ascii="Times New Roman" w:hAnsi="Times New Roman" w:cs="Times New Roman"/>
          <w:b w:val="0"/>
          <w:sz w:val="24"/>
          <w:szCs w:val="24"/>
        </w:rPr>
        <w:t xml:space="preserve"> A) Size distribution of erroneous discordant regions detected by PhyML_multi in 900 simulated sequences, excluding breakpoints detected in the last 10 kb of the simulated alignment. This suggests that most erroneous discordant regions detected by PhyML_multi are &lt;5 kb. B) Number of incorrectly identified breakpoints in 100 simulations of each size class of discordant segments. Sequences in which few discordant segments are detected also have few instances of detection of erroneous breakpoints.</w:t>
      </w:r>
    </w:p>
    <w:p w14:paraId="397CB8F1" w14:textId="77777777" w:rsidR="005F3557" w:rsidRDefault="00EB0797" w:rsidP="004C259C">
      <w:pPr>
        <w:rPr>
          <w:rFonts w:ascii="Times New Roman" w:hAnsi="Times New Roman" w:cs="Times New Roman"/>
          <w:sz w:val="24"/>
          <w:szCs w:val="24"/>
        </w:rPr>
      </w:pPr>
      <w:r w:rsidRPr="00EB0797">
        <w:rPr>
          <w:rFonts w:ascii="Times New Roman" w:hAnsi="Times New Roman" w:cs="Times New Roman"/>
          <w:noProof/>
          <w:sz w:val="24"/>
          <w:szCs w:val="24"/>
        </w:rPr>
        <w:drawing>
          <wp:inline distT="0" distB="0" distL="0" distR="0" wp14:anchorId="5C35B076" wp14:editId="787B96C7">
            <wp:extent cx="4429575" cy="4800600"/>
            <wp:effectExtent l="0" t="0" r="0" b="0"/>
            <wp:docPr id="8" name="Picture 3" descr=":Figures_final:Figur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_final:FigureS.tif"/>
                    <pic:cNvPicPr>
                      <a:picLocks noChangeAspect="1" noChangeArrowheads="1"/>
                    </pic:cNvPicPr>
                  </pic:nvPicPr>
                  <pic:blipFill>
                    <a:blip r:embed="rId23" cstate="print"/>
                    <a:srcRect/>
                    <a:stretch>
                      <a:fillRect/>
                    </a:stretch>
                  </pic:blipFill>
                  <pic:spPr bwMode="auto">
                    <a:xfrm>
                      <a:off x="0" y="0"/>
                      <a:ext cx="4430140" cy="4801213"/>
                    </a:xfrm>
                    <a:prstGeom prst="rect">
                      <a:avLst/>
                    </a:prstGeom>
                    <a:noFill/>
                    <a:ln w="9525">
                      <a:noFill/>
                      <a:miter lim="800000"/>
                      <a:headEnd/>
                      <a:tailEnd/>
                    </a:ln>
                  </pic:spPr>
                </pic:pic>
              </a:graphicData>
            </a:graphic>
          </wp:inline>
        </w:drawing>
      </w:r>
    </w:p>
    <w:p w14:paraId="4702CFB8" w14:textId="1A8179DD" w:rsidR="00EB0797" w:rsidRPr="00DE04FB" w:rsidRDefault="00EB0797" w:rsidP="004C259C">
      <w:pPr>
        <w:rPr>
          <w:rFonts w:ascii="Times New Roman" w:hAnsi="Times New Roman" w:cs="Times New Roman"/>
          <w:sz w:val="24"/>
          <w:szCs w:val="24"/>
        </w:rPr>
      </w:pPr>
      <w:r w:rsidRPr="00EB0797">
        <w:rPr>
          <w:rFonts w:ascii="Times New Roman" w:hAnsi="Times New Roman" w:cs="Times New Roman"/>
          <w:sz w:val="24"/>
          <w:szCs w:val="24"/>
        </w:rPr>
        <w:t xml:space="preserve">Figure S3. </w:t>
      </w:r>
      <w:r w:rsidRPr="00EB0797">
        <w:rPr>
          <w:rFonts w:ascii="Times New Roman" w:hAnsi="Times New Roman" w:cs="Times New Roman"/>
          <w:b w:val="0"/>
          <w:sz w:val="24"/>
          <w:szCs w:val="24"/>
        </w:rPr>
        <w:t xml:space="preserve">AU P-value for support of the discordant topology in 1000 simulations of A) windows containing support only for the concordant topology, B) windows contain support only for the discordant topology, and C) windows containing some support for both topologies. The dotted line is placed at </w:t>
      </w:r>
      <w:r w:rsidR="005F5A37">
        <w:rPr>
          <w:rFonts w:ascii="Times New Roman" w:hAnsi="Times New Roman" w:cs="Times New Roman"/>
          <w:b w:val="0"/>
          <w:sz w:val="24"/>
          <w:szCs w:val="24"/>
        </w:rPr>
        <w:t>the</w:t>
      </w:r>
      <w:r w:rsidRPr="00EB0797">
        <w:rPr>
          <w:rFonts w:ascii="Times New Roman" w:hAnsi="Times New Roman" w:cs="Times New Roman"/>
          <w:b w:val="0"/>
          <w:sz w:val="24"/>
          <w:szCs w:val="24"/>
        </w:rPr>
        <w:t xml:space="preserve"> AU P-value cutoff of 0.95. Figures S10A and S10B demonstrate that the AU test correctly determines the best supported topology in ~99% of simulated cases, but performs more variably in windows containing conflicting signal (see Figure S4 for more detail).</w:t>
      </w:r>
    </w:p>
    <w:p w14:paraId="51E799FD" w14:textId="77777777" w:rsidR="00EB0797" w:rsidRPr="00EB0797" w:rsidRDefault="00EB0797" w:rsidP="004C259C">
      <w:pPr>
        <w:rPr>
          <w:rFonts w:ascii="Times New Roman" w:hAnsi="Times New Roman" w:cs="Times New Roman"/>
          <w:b w:val="0"/>
          <w:sz w:val="24"/>
          <w:szCs w:val="24"/>
        </w:rPr>
      </w:pPr>
      <w:r w:rsidRPr="00EB0797">
        <w:rPr>
          <w:rFonts w:ascii="Times New Roman" w:hAnsi="Times New Roman" w:cs="Times New Roman"/>
          <w:b w:val="0"/>
          <w:noProof/>
          <w:sz w:val="24"/>
          <w:szCs w:val="24"/>
        </w:rPr>
        <w:drawing>
          <wp:inline distT="0" distB="0" distL="0" distR="0" wp14:anchorId="59078C96" wp14:editId="1C51F3C5">
            <wp:extent cx="3485584" cy="2743087"/>
            <wp:effectExtent l="0" t="0" r="0" b="635"/>
            <wp:docPr id="6" name="Picture 4" descr=":Figures_final:Slide1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_final:Slide14.tif"/>
                    <pic:cNvPicPr>
                      <a:picLocks noChangeAspect="1" noChangeArrowheads="1"/>
                    </pic:cNvPicPr>
                  </pic:nvPicPr>
                  <pic:blipFill rotWithShape="1">
                    <a:blip r:embed="rId24" cstate="print"/>
                    <a:srcRect t="4800" r="11907"/>
                    <a:stretch/>
                  </pic:blipFill>
                  <pic:spPr bwMode="auto">
                    <a:xfrm>
                      <a:off x="0" y="0"/>
                      <a:ext cx="3486360" cy="2743698"/>
                    </a:xfrm>
                    <a:prstGeom prst="rect">
                      <a:avLst/>
                    </a:prstGeom>
                    <a:noFill/>
                    <a:ln>
                      <a:noFill/>
                    </a:ln>
                    <a:extLst>
                      <a:ext uri="{53640926-AAD7-44d8-BBD7-CCE9431645EC}">
                        <a14:shadowObscured xmlns:a14="http://schemas.microsoft.com/office/drawing/2010/main"/>
                      </a:ext>
                    </a:extLst>
                  </pic:spPr>
                </pic:pic>
              </a:graphicData>
            </a:graphic>
          </wp:inline>
        </w:drawing>
      </w:r>
    </w:p>
    <w:p w14:paraId="3D0B5813" w14:textId="77777777" w:rsidR="00EB0797" w:rsidRPr="00EB0797" w:rsidRDefault="00EB0797" w:rsidP="004C259C">
      <w:pPr>
        <w:rPr>
          <w:rFonts w:ascii="Times New Roman" w:hAnsi="Times New Roman" w:cs="Times New Roman"/>
          <w:b w:val="0"/>
          <w:sz w:val="24"/>
          <w:szCs w:val="24"/>
        </w:rPr>
      </w:pPr>
      <w:r w:rsidRPr="00EB0797">
        <w:rPr>
          <w:rFonts w:ascii="Times New Roman" w:hAnsi="Times New Roman" w:cs="Times New Roman"/>
          <w:b w:val="0"/>
          <w:noProof/>
          <w:sz w:val="24"/>
          <w:szCs w:val="24"/>
        </w:rPr>
        <w:drawing>
          <wp:inline distT="0" distB="0" distL="0" distR="0" wp14:anchorId="22E0DC5B" wp14:editId="44A236FB">
            <wp:extent cx="3774163" cy="2753940"/>
            <wp:effectExtent l="0" t="0" r="10795" b="0"/>
            <wp:docPr id="7" name="Picture 5" descr=":Figures_final:Figure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s_final:FigureS4"/>
                    <pic:cNvPicPr>
                      <a:picLocks noChangeAspect="1" noChangeArrowheads="1"/>
                    </pic:cNvPicPr>
                  </pic:nvPicPr>
                  <pic:blipFill>
                    <a:blip r:embed="rId25" cstate="print"/>
                    <a:srcRect/>
                    <a:stretch>
                      <a:fillRect/>
                    </a:stretch>
                  </pic:blipFill>
                  <pic:spPr bwMode="auto">
                    <a:xfrm>
                      <a:off x="0" y="0"/>
                      <a:ext cx="3774987" cy="2754541"/>
                    </a:xfrm>
                    <a:prstGeom prst="rect">
                      <a:avLst/>
                    </a:prstGeom>
                    <a:noFill/>
                    <a:ln w="9525">
                      <a:noFill/>
                      <a:miter lim="800000"/>
                      <a:headEnd/>
                      <a:tailEnd/>
                    </a:ln>
                  </pic:spPr>
                </pic:pic>
              </a:graphicData>
            </a:graphic>
          </wp:inline>
        </w:drawing>
      </w:r>
    </w:p>
    <w:p w14:paraId="773EB095" w14:textId="77777777" w:rsidR="00EB0797" w:rsidRPr="00EB0797" w:rsidRDefault="00EB0797" w:rsidP="004C259C">
      <w:pPr>
        <w:rPr>
          <w:rFonts w:ascii="Times New Roman" w:hAnsi="Times New Roman" w:cs="Times New Roman"/>
          <w:b w:val="0"/>
          <w:sz w:val="24"/>
          <w:szCs w:val="24"/>
        </w:rPr>
      </w:pPr>
    </w:p>
    <w:p w14:paraId="3B09429C" w14:textId="77777777" w:rsidR="00EB0797" w:rsidRPr="00EB0797" w:rsidRDefault="00EB0797" w:rsidP="004C259C">
      <w:pPr>
        <w:rPr>
          <w:rFonts w:ascii="Times New Roman" w:hAnsi="Times New Roman" w:cs="Times New Roman"/>
          <w:b w:val="0"/>
          <w:sz w:val="24"/>
          <w:szCs w:val="24"/>
        </w:rPr>
      </w:pPr>
      <w:r w:rsidRPr="00EB0797">
        <w:rPr>
          <w:rFonts w:ascii="Times New Roman" w:hAnsi="Times New Roman" w:cs="Times New Roman"/>
          <w:sz w:val="24"/>
          <w:szCs w:val="24"/>
        </w:rPr>
        <w:t xml:space="preserve">Figure S4. </w:t>
      </w:r>
      <w:r w:rsidRPr="00EB0797">
        <w:rPr>
          <w:rFonts w:ascii="Times New Roman" w:hAnsi="Times New Roman" w:cs="Times New Roman"/>
          <w:b w:val="0"/>
          <w:sz w:val="24"/>
          <w:szCs w:val="24"/>
        </w:rPr>
        <w:t xml:space="preserve">AU p-value support for the discordant topology in 1000 simulations with varying numbers of contiguous base pairs supporting that topology in 5 kb (A) and 10 kb (B) windows. Some windows that only contain a small amount of discordant sequence are still called with high confidence for the discordant topology. </w:t>
      </w:r>
    </w:p>
    <w:p w14:paraId="6D4D2586" w14:textId="77777777" w:rsidR="00EB0797" w:rsidRPr="00EB0797" w:rsidRDefault="00EB0797" w:rsidP="004C259C">
      <w:pPr>
        <w:rPr>
          <w:rFonts w:ascii="Times New Roman" w:hAnsi="Times New Roman" w:cs="Times New Roman"/>
          <w:b w:val="0"/>
          <w:sz w:val="24"/>
          <w:szCs w:val="24"/>
        </w:rPr>
      </w:pPr>
    </w:p>
    <w:p w14:paraId="43A57121" w14:textId="77777777" w:rsidR="00EB0797" w:rsidRPr="00EB0797" w:rsidRDefault="00EB0797" w:rsidP="004C259C">
      <w:pPr>
        <w:rPr>
          <w:rFonts w:ascii="Times New Roman" w:hAnsi="Times New Roman" w:cs="Times New Roman"/>
          <w:b w:val="0"/>
          <w:sz w:val="24"/>
          <w:szCs w:val="24"/>
        </w:rPr>
      </w:pPr>
    </w:p>
    <w:p w14:paraId="3CF1C4BF" w14:textId="77777777" w:rsidR="00EB0797" w:rsidRPr="00EB0797" w:rsidRDefault="00EB0797" w:rsidP="004C259C">
      <w:pPr>
        <w:rPr>
          <w:rFonts w:ascii="Times New Roman" w:hAnsi="Times New Roman" w:cs="Times New Roman"/>
          <w:sz w:val="24"/>
          <w:szCs w:val="24"/>
        </w:rPr>
      </w:pPr>
      <w:r w:rsidRPr="00EB0797">
        <w:rPr>
          <w:rFonts w:ascii="Times New Roman" w:hAnsi="Times New Roman" w:cs="Times New Roman"/>
          <w:noProof/>
          <w:sz w:val="24"/>
          <w:szCs w:val="24"/>
        </w:rPr>
        <w:drawing>
          <wp:inline distT="0" distB="0" distL="0" distR="0" wp14:anchorId="665DE8B5" wp14:editId="14B69D7C">
            <wp:extent cx="3086100" cy="2452394"/>
            <wp:effectExtent l="0" t="0" r="0" b="11430"/>
            <wp:docPr id="10" name="Picture 9" descr="Picture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bmp"/>
                    <pic:cNvPicPr/>
                  </pic:nvPicPr>
                  <pic:blipFill>
                    <a:blip r:embed="rId26" cstate="print"/>
                    <a:stretch>
                      <a:fillRect/>
                    </a:stretch>
                  </pic:blipFill>
                  <pic:spPr>
                    <a:xfrm>
                      <a:off x="0" y="0"/>
                      <a:ext cx="3086022" cy="2452332"/>
                    </a:xfrm>
                    <a:prstGeom prst="rect">
                      <a:avLst/>
                    </a:prstGeom>
                  </pic:spPr>
                </pic:pic>
              </a:graphicData>
            </a:graphic>
          </wp:inline>
        </w:drawing>
      </w:r>
    </w:p>
    <w:p w14:paraId="638BC70A" w14:textId="3CC4592A" w:rsidR="00DE04FB" w:rsidRPr="00EB0797" w:rsidRDefault="00EB0797" w:rsidP="004C259C">
      <w:pPr>
        <w:rPr>
          <w:rFonts w:ascii="Times New Roman" w:hAnsi="Times New Roman" w:cs="Times New Roman"/>
          <w:b w:val="0"/>
          <w:sz w:val="24"/>
          <w:szCs w:val="24"/>
        </w:rPr>
      </w:pPr>
      <w:r w:rsidRPr="00EB0797">
        <w:rPr>
          <w:rFonts w:ascii="Times New Roman" w:hAnsi="Times New Roman" w:cs="Times New Roman"/>
          <w:sz w:val="24"/>
          <w:szCs w:val="24"/>
        </w:rPr>
        <w:t xml:space="preserve">Figure S5. </w:t>
      </w:r>
      <w:r w:rsidRPr="00EB0797">
        <w:rPr>
          <w:rFonts w:ascii="Times New Roman" w:hAnsi="Times New Roman" w:cs="Times New Roman"/>
          <w:b w:val="0"/>
          <w:sz w:val="24"/>
          <w:szCs w:val="24"/>
        </w:rPr>
        <w:t>Three speciation models simulated with msHOT: A) Allopatric speciation, B) speciation via admixture C) Allopatric speciation with limited gene flow.</w:t>
      </w:r>
    </w:p>
    <w:p w14:paraId="2B242167" w14:textId="77777777" w:rsidR="00EB0797" w:rsidRPr="00EB0797" w:rsidRDefault="00EB0797" w:rsidP="004C259C">
      <w:pPr>
        <w:rPr>
          <w:rFonts w:ascii="Times New Roman" w:hAnsi="Times New Roman" w:cs="Times New Roman"/>
          <w:b w:val="0"/>
          <w:sz w:val="24"/>
          <w:szCs w:val="24"/>
        </w:rPr>
      </w:pPr>
    </w:p>
    <w:p w14:paraId="242228E3" w14:textId="77777777" w:rsidR="00EB0797" w:rsidRPr="00EB0797" w:rsidRDefault="00EB0797" w:rsidP="004C259C">
      <w:pPr>
        <w:rPr>
          <w:rFonts w:ascii="Times New Roman" w:hAnsi="Times New Roman" w:cs="Times New Roman"/>
          <w:b w:val="0"/>
          <w:sz w:val="24"/>
          <w:szCs w:val="24"/>
        </w:rPr>
      </w:pPr>
      <w:r w:rsidRPr="00EB0797">
        <w:rPr>
          <w:rFonts w:ascii="Times New Roman" w:hAnsi="Times New Roman" w:cs="Times New Roman"/>
          <w:b w:val="0"/>
          <w:noProof/>
          <w:sz w:val="24"/>
          <w:szCs w:val="24"/>
        </w:rPr>
        <w:drawing>
          <wp:inline distT="0" distB="0" distL="0" distR="0" wp14:anchorId="340C911B" wp14:editId="2A9A5ACD">
            <wp:extent cx="5372100" cy="2608617"/>
            <wp:effectExtent l="0" t="0" r="0" b="7620"/>
            <wp:docPr id="5" name="Picture 4" descr="Fig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jpg"/>
                    <pic:cNvPicPr/>
                  </pic:nvPicPr>
                  <pic:blipFill>
                    <a:blip r:embed="rId27" cstate="print"/>
                    <a:srcRect t="8376" b="26838"/>
                    <a:stretch>
                      <a:fillRect/>
                    </a:stretch>
                  </pic:blipFill>
                  <pic:spPr>
                    <a:xfrm>
                      <a:off x="0" y="0"/>
                      <a:ext cx="5372628" cy="2608874"/>
                    </a:xfrm>
                    <a:prstGeom prst="rect">
                      <a:avLst/>
                    </a:prstGeom>
                  </pic:spPr>
                </pic:pic>
              </a:graphicData>
            </a:graphic>
          </wp:inline>
        </w:drawing>
      </w:r>
    </w:p>
    <w:p w14:paraId="4D875658" w14:textId="77777777" w:rsidR="00EB0797" w:rsidRPr="00EB0797" w:rsidRDefault="00EB0797" w:rsidP="004C259C">
      <w:pPr>
        <w:rPr>
          <w:rFonts w:ascii="Times New Roman" w:hAnsi="Times New Roman" w:cs="Times New Roman"/>
          <w:b w:val="0"/>
          <w:sz w:val="24"/>
          <w:szCs w:val="24"/>
        </w:rPr>
      </w:pPr>
      <w:r w:rsidRPr="00EB0797">
        <w:rPr>
          <w:rFonts w:ascii="Times New Roman" w:hAnsi="Times New Roman" w:cs="Times New Roman"/>
          <w:sz w:val="24"/>
          <w:szCs w:val="24"/>
        </w:rPr>
        <w:t xml:space="preserve">Figure S6. </w:t>
      </w:r>
      <w:r w:rsidRPr="00EB0797">
        <w:rPr>
          <w:rFonts w:ascii="Times New Roman" w:hAnsi="Times New Roman" w:cs="Times New Roman"/>
          <w:b w:val="0"/>
          <w:sz w:val="24"/>
          <w:szCs w:val="24"/>
        </w:rPr>
        <w:t>Schematic of simulation strategy with msHOT. A) Entire region being simulated based on input parameters, approximately the size of Scaffold 0 (8 Mbp). B) Sequences generated by msHOT for each simulation only represented 100 kb of the 10 Mbp region but capture the variation expected from recombination over a 10 Mbp segment.</w:t>
      </w:r>
    </w:p>
    <w:p w14:paraId="5C084B8E" w14:textId="77777777" w:rsidR="00EB0797" w:rsidRPr="00EB0797" w:rsidRDefault="00EB0797" w:rsidP="004C259C">
      <w:pPr>
        <w:rPr>
          <w:rFonts w:ascii="Times New Roman" w:hAnsi="Times New Roman" w:cs="Times New Roman"/>
          <w:sz w:val="24"/>
          <w:szCs w:val="24"/>
        </w:rPr>
      </w:pPr>
    </w:p>
    <w:p w14:paraId="5D8A6FEF" w14:textId="77777777" w:rsidR="00EB0797" w:rsidRPr="00EB0797" w:rsidRDefault="00EB0797" w:rsidP="004C259C">
      <w:pPr>
        <w:rPr>
          <w:rFonts w:ascii="Times New Roman" w:hAnsi="Times New Roman" w:cs="Times New Roman"/>
          <w:sz w:val="24"/>
          <w:szCs w:val="24"/>
        </w:rPr>
      </w:pPr>
    </w:p>
    <w:p w14:paraId="22F504C9" w14:textId="77777777" w:rsidR="00EB0797" w:rsidRPr="00EB0797" w:rsidRDefault="00EB0797" w:rsidP="004C259C">
      <w:pPr>
        <w:rPr>
          <w:rFonts w:ascii="Times New Roman" w:hAnsi="Times New Roman" w:cs="Times New Roman"/>
          <w:sz w:val="24"/>
          <w:szCs w:val="24"/>
        </w:rPr>
      </w:pPr>
      <w:r w:rsidRPr="00EB0797">
        <w:rPr>
          <w:rFonts w:ascii="Times New Roman" w:hAnsi="Times New Roman" w:cs="Times New Roman"/>
          <w:noProof/>
          <w:sz w:val="24"/>
          <w:szCs w:val="24"/>
        </w:rPr>
        <w:drawing>
          <wp:inline distT="0" distB="0" distL="0" distR="0" wp14:anchorId="4645DB12" wp14:editId="6BA4C066">
            <wp:extent cx="3657600" cy="3223821"/>
            <wp:effectExtent l="0" t="0" r="0" b="2540"/>
            <wp:docPr id="19" name="Picture 18" descr="Picture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3.bmp"/>
                    <pic:cNvPicPr/>
                  </pic:nvPicPr>
                  <pic:blipFill rotWithShape="1">
                    <a:blip r:embed="rId28" cstate="print"/>
                    <a:srcRect t="3353"/>
                    <a:stretch/>
                  </pic:blipFill>
                  <pic:spPr bwMode="auto">
                    <a:xfrm>
                      <a:off x="0" y="0"/>
                      <a:ext cx="3660438" cy="3226322"/>
                    </a:xfrm>
                    <a:prstGeom prst="rect">
                      <a:avLst/>
                    </a:prstGeom>
                    <a:ln>
                      <a:noFill/>
                    </a:ln>
                    <a:extLst>
                      <a:ext uri="{53640926-AAD7-44d8-BBD7-CCE9431645EC}">
                        <a14:shadowObscured xmlns:a14="http://schemas.microsoft.com/office/drawing/2010/main"/>
                      </a:ext>
                    </a:extLst>
                  </pic:spPr>
                </pic:pic>
              </a:graphicData>
            </a:graphic>
          </wp:inline>
        </w:drawing>
      </w:r>
    </w:p>
    <w:p w14:paraId="276D84F7" w14:textId="5F781BF3" w:rsidR="00EB0797" w:rsidRPr="00975874" w:rsidRDefault="00EB0797" w:rsidP="004C259C">
      <w:pPr>
        <w:rPr>
          <w:rFonts w:ascii="Times New Roman" w:hAnsi="Times New Roman" w:cs="Times New Roman"/>
          <w:b w:val="0"/>
          <w:sz w:val="24"/>
          <w:szCs w:val="24"/>
        </w:rPr>
      </w:pPr>
      <w:r w:rsidRPr="00EB0797">
        <w:rPr>
          <w:rFonts w:ascii="Times New Roman" w:hAnsi="Times New Roman" w:cs="Times New Roman"/>
          <w:sz w:val="24"/>
          <w:szCs w:val="24"/>
        </w:rPr>
        <w:t xml:space="preserve">Figure S7. </w:t>
      </w:r>
      <w:r w:rsidRPr="00EB0797">
        <w:rPr>
          <w:rFonts w:ascii="Times New Roman" w:hAnsi="Times New Roman" w:cs="Times New Roman"/>
          <w:b w:val="0"/>
          <w:sz w:val="24"/>
          <w:szCs w:val="24"/>
        </w:rPr>
        <w:t xml:space="preserve">Percent divergence (from </w:t>
      </w:r>
      <w:r w:rsidRPr="00EB0797">
        <w:rPr>
          <w:rFonts w:ascii="Times New Roman" w:hAnsi="Times New Roman" w:cs="Times New Roman"/>
          <w:b w:val="0"/>
          <w:i/>
          <w:sz w:val="24"/>
          <w:szCs w:val="24"/>
        </w:rPr>
        <w:t>X. maculatus</w:t>
      </w:r>
      <w:r w:rsidRPr="00EB0797">
        <w:rPr>
          <w:rFonts w:ascii="Times New Roman" w:hAnsi="Times New Roman" w:cs="Times New Roman"/>
          <w:b w:val="0"/>
          <w:sz w:val="24"/>
          <w:szCs w:val="24"/>
        </w:rPr>
        <w:t xml:space="preserve">) and polymorphism in </w:t>
      </w:r>
      <w:r w:rsidRPr="00EB0797">
        <w:rPr>
          <w:rFonts w:ascii="Times New Roman" w:hAnsi="Times New Roman" w:cs="Times New Roman"/>
          <w:b w:val="0"/>
          <w:i/>
          <w:sz w:val="24"/>
          <w:szCs w:val="24"/>
        </w:rPr>
        <w:t xml:space="preserve">X. birchmanni </w:t>
      </w:r>
      <w:r w:rsidRPr="00EB0797">
        <w:rPr>
          <w:rFonts w:ascii="Times New Roman" w:hAnsi="Times New Roman" w:cs="Times New Roman"/>
          <w:b w:val="0"/>
          <w:sz w:val="24"/>
          <w:szCs w:val="24"/>
        </w:rPr>
        <w:t>at different coverage thresholds suggests that polymorphism and divergence estimates are not coverage dependent.</w:t>
      </w:r>
    </w:p>
    <w:p w14:paraId="7E4C47EE" w14:textId="77777777" w:rsidR="00EB0797" w:rsidRPr="00EB0797" w:rsidRDefault="00EB0797" w:rsidP="004C259C">
      <w:pPr>
        <w:rPr>
          <w:rFonts w:ascii="Times New Roman" w:hAnsi="Times New Roman" w:cs="Times New Roman"/>
          <w:sz w:val="24"/>
          <w:szCs w:val="24"/>
        </w:rPr>
      </w:pPr>
    </w:p>
    <w:p w14:paraId="4F706793" w14:textId="77777777" w:rsidR="00EB0797" w:rsidRPr="00EB0797" w:rsidRDefault="00EB0797" w:rsidP="004C259C">
      <w:pPr>
        <w:rPr>
          <w:rFonts w:ascii="Times New Roman" w:hAnsi="Times New Roman" w:cs="Times New Roman"/>
          <w:sz w:val="24"/>
          <w:szCs w:val="24"/>
        </w:rPr>
      </w:pPr>
      <w:r w:rsidRPr="00EB0797">
        <w:rPr>
          <w:rFonts w:ascii="Times New Roman" w:hAnsi="Times New Roman" w:cs="Times New Roman"/>
          <w:noProof/>
          <w:sz w:val="24"/>
          <w:szCs w:val="24"/>
        </w:rPr>
        <w:drawing>
          <wp:inline distT="0" distB="0" distL="0" distR="0" wp14:anchorId="646CFA43" wp14:editId="4F967B1D">
            <wp:extent cx="4228465" cy="2815628"/>
            <wp:effectExtent l="0" t="0" r="0" b="3810"/>
            <wp:docPr id="4" name="Picture 3" descr="Figure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tif"/>
                    <pic:cNvPicPr/>
                  </pic:nvPicPr>
                  <pic:blipFill rotWithShape="1">
                    <a:blip r:embed="rId29" cstate="print"/>
                    <a:srcRect t="8608" b="2811"/>
                    <a:stretch/>
                  </pic:blipFill>
                  <pic:spPr bwMode="auto">
                    <a:xfrm>
                      <a:off x="0" y="0"/>
                      <a:ext cx="4230049" cy="2816683"/>
                    </a:xfrm>
                    <a:prstGeom prst="rect">
                      <a:avLst/>
                    </a:prstGeom>
                    <a:ln>
                      <a:noFill/>
                    </a:ln>
                    <a:extLst>
                      <a:ext uri="{53640926-AAD7-44d8-BBD7-CCE9431645EC}">
                        <a14:shadowObscured xmlns:a14="http://schemas.microsoft.com/office/drawing/2010/main"/>
                      </a:ext>
                    </a:extLst>
                  </pic:spPr>
                </pic:pic>
              </a:graphicData>
            </a:graphic>
          </wp:inline>
        </w:drawing>
      </w:r>
    </w:p>
    <w:p w14:paraId="264264D2" w14:textId="77777777" w:rsidR="00EB0797" w:rsidRDefault="00EB0797" w:rsidP="004C259C">
      <w:pPr>
        <w:rPr>
          <w:rFonts w:ascii="Times New Roman" w:hAnsi="Times New Roman" w:cs="Times New Roman"/>
          <w:b w:val="0"/>
          <w:sz w:val="24"/>
          <w:szCs w:val="24"/>
        </w:rPr>
      </w:pPr>
      <w:r w:rsidRPr="00EB0797">
        <w:rPr>
          <w:rFonts w:ascii="Times New Roman" w:hAnsi="Times New Roman" w:cs="Times New Roman"/>
          <w:sz w:val="24"/>
          <w:szCs w:val="24"/>
        </w:rPr>
        <w:t xml:space="preserve">Figure S8. </w:t>
      </w:r>
      <w:r w:rsidRPr="00EB0797">
        <w:rPr>
          <w:rFonts w:ascii="Times New Roman" w:hAnsi="Times New Roman" w:cs="Times New Roman"/>
          <w:b w:val="0"/>
          <w:sz w:val="24"/>
          <w:szCs w:val="24"/>
        </w:rPr>
        <w:t>Based on AU tests, the three topologies, (</w:t>
      </w:r>
      <w:r w:rsidRPr="00EB0797">
        <w:rPr>
          <w:rFonts w:ascii="Times New Roman" w:hAnsi="Times New Roman" w:cs="Times New Roman"/>
          <w:b w:val="0"/>
          <w:i/>
          <w:sz w:val="24"/>
          <w:szCs w:val="24"/>
        </w:rPr>
        <w:t>X. clemenciae, X. hellerii</w:t>
      </w:r>
      <w:r w:rsidRPr="00EB0797">
        <w:rPr>
          <w:rFonts w:ascii="Times New Roman" w:hAnsi="Times New Roman" w:cs="Times New Roman"/>
          <w:b w:val="0"/>
          <w:sz w:val="24"/>
          <w:szCs w:val="24"/>
        </w:rPr>
        <w:t>), (</w:t>
      </w:r>
      <w:r w:rsidRPr="00EB0797">
        <w:rPr>
          <w:rFonts w:ascii="Times New Roman" w:hAnsi="Times New Roman" w:cs="Times New Roman"/>
          <w:b w:val="0"/>
          <w:i/>
          <w:sz w:val="24"/>
          <w:szCs w:val="24"/>
        </w:rPr>
        <w:t>X. maculatus</w:t>
      </w:r>
      <w:r w:rsidRPr="00EB0797">
        <w:rPr>
          <w:rFonts w:ascii="Times New Roman" w:hAnsi="Times New Roman" w:cs="Times New Roman"/>
          <w:b w:val="0"/>
          <w:sz w:val="24"/>
          <w:szCs w:val="24"/>
        </w:rPr>
        <w:t xml:space="preserve">, </w:t>
      </w:r>
      <w:r w:rsidRPr="00EB0797">
        <w:rPr>
          <w:rFonts w:ascii="Times New Roman" w:hAnsi="Times New Roman" w:cs="Times New Roman"/>
          <w:b w:val="0"/>
          <w:i/>
          <w:sz w:val="24"/>
          <w:szCs w:val="24"/>
        </w:rPr>
        <w:t>X. hellerii</w:t>
      </w:r>
      <w:r w:rsidRPr="00EB0797">
        <w:rPr>
          <w:rFonts w:ascii="Times New Roman" w:hAnsi="Times New Roman" w:cs="Times New Roman"/>
          <w:b w:val="0"/>
          <w:sz w:val="24"/>
          <w:szCs w:val="24"/>
        </w:rPr>
        <w:t>), and (</w:t>
      </w:r>
      <w:r w:rsidRPr="00EB0797">
        <w:rPr>
          <w:rFonts w:ascii="Times New Roman" w:hAnsi="Times New Roman" w:cs="Times New Roman"/>
          <w:b w:val="0"/>
          <w:i/>
          <w:sz w:val="24"/>
          <w:szCs w:val="24"/>
        </w:rPr>
        <w:t>X. maculatus</w:t>
      </w:r>
      <w:r w:rsidRPr="00EB0797">
        <w:rPr>
          <w:rFonts w:ascii="Times New Roman" w:hAnsi="Times New Roman" w:cs="Times New Roman"/>
          <w:b w:val="0"/>
          <w:sz w:val="24"/>
          <w:szCs w:val="24"/>
        </w:rPr>
        <w:t xml:space="preserve">, </w:t>
      </w:r>
      <w:r w:rsidRPr="00EB0797">
        <w:rPr>
          <w:rFonts w:ascii="Times New Roman" w:hAnsi="Times New Roman" w:cs="Times New Roman"/>
          <w:b w:val="0"/>
          <w:i/>
          <w:sz w:val="24"/>
          <w:szCs w:val="24"/>
        </w:rPr>
        <w:t>X. clemenciae</w:t>
      </w:r>
      <w:r w:rsidRPr="00EB0797">
        <w:rPr>
          <w:rFonts w:ascii="Times New Roman" w:hAnsi="Times New Roman" w:cs="Times New Roman"/>
          <w:b w:val="0"/>
          <w:sz w:val="24"/>
          <w:szCs w:val="24"/>
        </w:rPr>
        <w:t>) are all supported in some regions in Scaffolds 0-149, but the regions that support them vary in size.</w:t>
      </w:r>
      <w:r w:rsidRPr="00EB0797">
        <w:rPr>
          <w:rFonts w:ascii="Times New Roman" w:hAnsi="Times New Roman" w:cs="Times New Roman"/>
          <w:b w:val="0"/>
          <w:i/>
          <w:sz w:val="24"/>
          <w:szCs w:val="24"/>
        </w:rPr>
        <w:t xml:space="preserve"> </w:t>
      </w:r>
      <w:r w:rsidRPr="00EB0797">
        <w:rPr>
          <w:rFonts w:ascii="Times New Roman" w:hAnsi="Times New Roman" w:cs="Times New Roman"/>
          <w:b w:val="0"/>
          <w:sz w:val="24"/>
          <w:szCs w:val="24"/>
        </w:rPr>
        <w:t>The</w:t>
      </w:r>
      <w:r w:rsidRPr="00EB0797">
        <w:rPr>
          <w:rFonts w:ascii="Times New Roman" w:hAnsi="Times New Roman" w:cs="Times New Roman"/>
          <w:b w:val="0"/>
          <w:i/>
          <w:sz w:val="24"/>
          <w:szCs w:val="24"/>
        </w:rPr>
        <w:t xml:space="preserve"> </w:t>
      </w:r>
      <w:r w:rsidRPr="00EB0797">
        <w:rPr>
          <w:rFonts w:ascii="Times New Roman" w:hAnsi="Times New Roman" w:cs="Times New Roman"/>
          <w:b w:val="0"/>
          <w:sz w:val="24"/>
          <w:szCs w:val="24"/>
        </w:rPr>
        <w:t>length of supporting regions is derived from determining whether a 5 kb window is contiguous with other windows supporting the same topology. Approximately half of the total support for the (</w:t>
      </w:r>
      <w:r w:rsidRPr="00EB0797">
        <w:rPr>
          <w:rFonts w:ascii="Times New Roman" w:hAnsi="Times New Roman" w:cs="Times New Roman"/>
          <w:b w:val="0"/>
          <w:i/>
          <w:sz w:val="24"/>
          <w:szCs w:val="24"/>
        </w:rPr>
        <w:t>X. clemenciae</w:t>
      </w:r>
      <w:r w:rsidRPr="00EB0797">
        <w:rPr>
          <w:rFonts w:ascii="Times New Roman" w:hAnsi="Times New Roman" w:cs="Times New Roman"/>
          <w:b w:val="0"/>
          <w:sz w:val="24"/>
          <w:szCs w:val="24"/>
        </w:rPr>
        <w:t xml:space="preserve">, </w:t>
      </w:r>
      <w:r w:rsidRPr="00EB0797">
        <w:rPr>
          <w:rFonts w:ascii="Times New Roman" w:hAnsi="Times New Roman" w:cs="Times New Roman"/>
          <w:b w:val="0"/>
          <w:i/>
          <w:sz w:val="24"/>
          <w:szCs w:val="24"/>
        </w:rPr>
        <w:t>X. hellerii</w:t>
      </w:r>
      <w:r w:rsidRPr="00EB0797">
        <w:rPr>
          <w:rFonts w:ascii="Times New Roman" w:hAnsi="Times New Roman" w:cs="Times New Roman"/>
          <w:b w:val="0"/>
          <w:sz w:val="24"/>
          <w:szCs w:val="24"/>
        </w:rPr>
        <w:t>) topology is derived from windows contiguous with at least one more window supporting that same topology. In contrast, the majority of windows supporting the (</w:t>
      </w:r>
      <w:r w:rsidRPr="00EB0797">
        <w:rPr>
          <w:rFonts w:ascii="Times New Roman" w:hAnsi="Times New Roman" w:cs="Times New Roman"/>
          <w:b w:val="0"/>
          <w:i/>
          <w:sz w:val="24"/>
          <w:szCs w:val="24"/>
        </w:rPr>
        <w:t>X. clemenciae</w:t>
      </w:r>
      <w:r w:rsidRPr="00EB0797">
        <w:rPr>
          <w:rFonts w:ascii="Times New Roman" w:hAnsi="Times New Roman" w:cs="Times New Roman"/>
          <w:b w:val="0"/>
          <w:sz w:val="24"/>
          <w:szCs w:val="24"/>
        </w:rPr>
        <w:t xml:space="preserve">, </w:t>
      </w:r>
      <w:r w:rsidRPr="00EB0797">
        <w:rPr>
          <w:rFonts w:ascii="Times New Roman" w:hAnsi="Times New Roman" w:cs="Times New Roman"/>
          <w:b w:val="0"/>
          <w:i/>
          <w:sz w:val="24"/>
          <w:szCs w:val="24"/>
        </w:rPr>
        <w:t>X. maculatus</w:t>
      </w:r>
      <w:r w:rsidRPr="00EB0797">
        <w:rPr>
          <w:rFonts w:ascii="Times New Roman" w:hAnsi="Times New Roman" w:cs="Times New Roman"/>
          <w:b w:val="0"/>
          <w:sz w:val="24"/>
          <w:szCs w:val="24"/>
        </w:rPr>
        <w:t>) and (</w:t>
      </w:r>
      <w:r w:rsidRPr="00EB0797">
        <w:rPr>
          <w:rFonts w:ascii="Times New Roman" w:hAnsi="Times New Roman" w:cs="Times New Roman"/>
          <w:b w:val="0"/>
          <w:i/>
          <w:sz w:val="24"/>
          <w:szCs w:val="24"/>
        </w:rPr>
        <w:t>X. maculatus, X. hellerii</w:t>
      </w:r>
      <w:r w:rsidRPr="00EB0797">
        <w:rPr>
          <w:rFonts w:ascii="Times New Roman" w:hAnsi="Times New Roman" w:cs="Times New Roman"/>
          <w:b w:val="0"/>
          <w:sz w:val="24"/>
          <w:szCs w:val="24"/>
        </w:rPr>
        <w:t xml:space="preserve">) topologies comes from isolated windows. </w:t>
      </w:r>
    </w:p>
    <w:p w14:paraId="032023B4" w14:textId="77777777" w:rsidR="00975874" w:rsidRPr="00EB0797" w:rsidRDefault="00975874" w:rsidP="004C259C">
      <w:pPr>
        <w:rPr>
          <w:rFonts w:ascii="Times New Roman" w:hAnsi="Times New Roman" w:cs="Times New Roman"/>
          <w:b w:val="0"/>
          <w:sz w:val="24"/>
          <w:szCs w:val="24"/>
        </w:rPr>
      </w:pPr>
    </w:p>
    <w:p w14:paraId="5C228DC6" w14:textId="77777777" w:rsidR="00EB0797" w:rsidRPr="00EB0797" w:rsidRDefault="00EB0797" w:rsidP="004C259C">
      <w:pPr>
        <w:rPr>
          <w:rFonts w:ascii="Times New Roman" w:hAnsi="Times New Roman" w:cs="Times New Roman"/>
          <w:b w:val="0"/>
          <w:sz w:val="24"/>
          <w:szCs w:val="24"/>
        </w:rPr>
      </w:pPr>
      <w:r w:rsidRPr="00EB0797">
        <w:rPr>
          <w:rFonts w:ascii="Times New Roman" w:hAnsi="Times New Roman" w:cs="Times New Roman"/>
          <w:b w:val="0"/>
          <w:noProof/>
          <w:sz w:val="24"/>
          <w:szCs w:val="24"/>
        </w:rPr>
        <w:drawing>
          <wp:inline distT="0" distB="0" distL="0" distR="0" wp14:anchorId="2C50807F" wp14:editId="445AF184">
            <wp:extent cx="3746688" cy="2789599"/>
            <wp:effectExtent l="0" t="0" r="12700" b="4445"/>
            <wp:docPr id="13" name="Picture 12" descr="Picture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bmp"/>
                    <pic:cNvPicPr/>
                  </pic:nvPicPr>
                  <pic:blipFill>
                    <a:blip r:embed="rId30" cstate="print"/>
                    <a:stretch>
                      <a:fillRect/>
                    </a:stretch>
                  </pic:blipFill>
                  <pic:spPr>
                    <a:xfrm>
                      <a:off x="0" y="0"/>
                      <a:ext cx="3746182" cy="2789222"/>
                    </a:xfrm>
                    <a:prstGeom prst="rect">
                      <a:avLst/>
                    </a:prstGeom>
                  </pic:spPr>
                </pic:pic>
              </a:graphicData>
            </a:graphic>
          </wp:inline>
        </w:drawing>
      </w:r>
    </w:p>
    <w:p w14:paraId="34A5DBB1" w14:textId="77777777" w:rsidR="00EB0797" w:rsidRPr="00EB0797" w:rsidRDefault="00EB0797" w:rsidP="004C259C">
      <w:pPr>
        <w:rPr>
          <w:rFonts w:ascii="Times New Roman" w:hAnsi="Times New Roman" w:cs="Times New Roman"/>
          <w:b w:val="0"/>
          <w:sz w:val="24"/>
          <w:szCs w:val="24"/>
        </w:rPr>
      </w:pPr>
      <w:r w:rsidRPr="00EB0797">
        <w:rPr>
          <w:rFonts w:ascii="Times New Roman" w:hAnsi="Times New Roman" w:cs="Times New Roman"/>
          <w:sz w:val="24"/>
          <w:szCs w:val="24"/>
        </w:rPr>
        <w:t xml:space="preserve">Figure S9. </w:t>
      </w:r>
      <w:r w:rsidRPr="00EB0797">
        <w:rPr>
          <w:rFonts w:ascii="Times New Roman" w:hAnsi="Times New Roman" w:cs="Times New Roman"/>
          <w:b w:val="0"/>
          <w:sz w:val="24"/>
          <w:szCs w:val="24"/>
        </w:rPr>
        <w:t xml:space="preserve">Size distribution of regions supporting a close grouping of </w:t>
      </w:r>
      <w:r w:rsidRPr="00EB0797">
        <w:rPr>
          <w:rFonts w:ascii="Times New Roman" w:hAnsi="Times New Roman" w:cs="Times New Roman"/>
          <w:b w:val="0"/>
          <w:i/>
          <w:sz w:val="24"/>
          <w:szCs w:val="24"/>
        </w:rPr>
        <w:t xml:space="preserve">X. hellerii </w:t>
      </w:r>
      <w:r w:rsidRPr="00EB0797">
        <w:rPr>
          <w:rFonts w:ascii="Times New Roman" w:hAnsi="Times New Roman" w:cs="Times New Roman"/>
          <w:b w:val="0"/>
          <w:sz w:val="24"/>
          <w:szCs w:val="24"/>
        </w:rPr>
        <w:t xml:space="preserve">and </w:t>
      </w:r>
      <w:r w:rsidRPr="00EB0797">
        <w:rPr>
          <w:rFonts w:ascii="Times New Roman" w:hAnsi="Times New Roman" w:cs="Times New Roman"/>
          <w:b w:val="0"/>
          <w:i/>
          <w:sz w:val="24"/>
          <w:szCs w:val="24"/>
        </w:rPr>
        <w:t xml:space="preserve">X. maculatus </w:t>
      </w:r>
      <w:r w:rsidRPr="00EB0797">
        <w:rPr>
          <w:rFonts w:ascii="Times New Roman" w:hAnsi="Times New Roman" w:cs="Times New Roman"/>
          <w:b w:val="0"/>
          <w:sz w:val="24"/>
          <w:szCs w:val="24"/>
        </w:rPr>
        <w:t>(sampled from Scaffolds 0-149) based on analysis with PhyML_multi. Small regions (&lt;5.5 kb) have been removed due to PhyML_multi’s precision at this size distribution. This demonstrates that many discordant regions are larger than expected from ILS, and may have resulted from introgression.</w:t>
      </w:r>
    </w:p>
    <w:p w14:paraId="052B788F" w14:textId="77777777" w:rsidR="00EB0797" w:rsidRPr="00EB0797" w:rsidRDefault="00EB0797" w:rsidP="004C259C">
      <w:pPr>
        <w:rPr>
          <w:rFonts w:ascii="Times New Roman" w:hAnsi="Times New Roman" w:cs="Times New Roman"/>
          <w:sz w:val="24"/>
          <w:szCs w:val="24"/>
        </w:rPr>
      </w:pPr>
    </w:p>
    <w:p w14:paraId="6FBCC03E" w14:textId="77777777" w:rsidR="00EB0797" w:rsidRPr="00EB0797" w:rsidRDefault="00EB0797" w:rsidP="004C259C">
      <w:pPr>
        <w:rPr>
          <w:rFonts w:ascii="Times New Roman" w:hAnsi="Times New Roman" w:cs="Times New Roman"/>
          <w:sz w:val="24"/>
          <w:szCs w:val="24"/>
        </w:rPr>
      </w:pPr>
      <w:r w:rsidRPr="00EB0797">
        <w:rPr>
          <w:rFonts w:ascii="Times New Roman" w:hAnsi="Times New Roman" w:cs="Times New Roman"/>
          <w:noProof/>
          <w:sz w:val="24"/>
          <w:szCs w:val="24"/>
        </w:rPr>
        <w:drawing>
          <wp:inline distT="0" distB="0" distL="0" distR="0" wp14:anchorId="66F372C1" wp14:editId="0A098C42">
            <wp:extent cx="4356874" cy="3056676"/>
            <wp:effectExtent l="0" t="0" r="12065" b="0"/>
            <wp:docPr id="16" name="Picture 7" descr=":Figures_final:Slide1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s_final:Slide17.tif"/>
                    <pic:cNvPicPr>
                      <a:picLocks noChangeAspect="1" noChangeArrowheads="1"/>
                    </pic:cNvPicPr>
                  </pic:nvPicPr>
                  <pic:blipFill>
                    <a:blip r:embed="rId31" cstate="print"/>
                    <a:srcRect b="6720"/>
                    <a:stretch>
                      <a:fillRect/>
                    </a:stretch>
                  </pic:blipFill>
                  <pic:spPr bwMode="auto">
                    <a:xfrm>
                      <a:off x="0" y="0"/>
                      <a:ext cx="4357929" cy="3057416"/>
                    </a:xfrm>
                    <a:prstGeom prst="rect">
                      <a:avLst/>
                    </a:prstGeom>
                    <a:noFill/>
                    <a:ln w="9525">
                      <a:noFill/>
                      <a:miter lim="800000"/>
                      <a:headEnd/>
                      <a:tailEnd/>
                    </a:ln>
                  </pic:spPr>
                </pic:pic>
              </a:graphicData>
            </a:graphic>
          </wp:inline>
        </w:drawing>
      </w:r>
    </w:p>
    <w:p w14:paraId="641CC141" w14:textId="2B568463" w:rsidR="00EB0797" w:rsidRPr="00EB0797" w:rsidRDefault="00EB0797" w:rsidP="004C259C">
      <w:pPr>
        <w:rPr>
          <w:rFonts w:ascii="Times New Roman" w:hAnsi="Times New Roman" w:cs="Times New Roman"/>
          <w:b w:val="0"/>
          <w:sz w:val="24"/>
          <w:szCs w:val="24"/>
        </w:rPr>
      </w:pPr>
      <w:r w:rsidRPr="00EB0797">
        <w:rPr>
          <w:rFonts w:ascii="Times New Roman" w:hAnsi="Times New Roman" w:cs="Times New Roman"/>
          <w:sz w:val="24"/>
          <w:szCs w:val="24"/>
        </w:rPr>
        <w:t xml:space="preserve">Figure S10. </w:t>
      </w:r>
      <w:r w:rsidRPr="00EB0797">
        <w:rPr>
          <w:rFonts w:ascii="Times New Roman" w:hAnsi="Times New Roman" w:cs="Times New Roman"/>
          <w:b w:val="0"/>
          <w:sz w:val="24"/>
          <w:szCs w:val="24"/>
        </w:rPr>
        <w:t xml:space="preserve">Expected size of discordant regions due to ILS based on 100 simulations of 100 kb regions using </w:t>
      </w:r>
      <w:r w:rsidRPr="00EB0797">
        <w:rPr>
          <w:rFonts w:ascii="Times New Roman" w:hAnsi="Times New Roman" w:cs="Times New Roman"/>
          <w:b w:val="0"/>
          <w:i/>
          <w:sz w:val="24"/>
          <w:szCs w:val="24"/>
        </w:rPr>
        <w:t>ms</w:t>
      </w:r>
      <w:r w:rsidRPr="00EB0797">
        <w:rPr>
          <w:rFonts w:ascii="Times New Roman" w:hAnsi="Times New Roman" w:cs="Times New Roman"/>
          <w:b w:val="0"/>
          <w:sz w:val="24"/>
          <w:szCs w:val="24"/>
        </w:rPr>
        <w:t xml:space="preserve">. The speciation model simulated was allopatric speciation of four taxa with per base pair θ of 0.014. This suggests that large discordant regions detected by PhyML_multi are not likely to be caused by ILS. </w:t>
      </w:r>
    </w:p>
    <w:p w14:paraId="410F0FF6" w14:textId="77777777" w:rsidR="00EB0797" w:rsidRPr="00EB0797" w:rsidRDefault="00EB0797" w:rsidP="004C259C">
      <w:pPr>
        <w:rPr>
          <w:rFonts w:ascii="Times New Roman" w:hAnsi="Times New Roman" w:cs="Times New Roman"/>
          <w:b w:val="0"/>
          <w:sz w:val="24"/>
          <w:szCs w:val="24"/>
        </w:rPr>
      </w:pPr>
    </w:p>
    <w:p w14:paraId="40EF0808" w14:textId="2E17BAF3" w:rsidR="00EB0797" w:rsidRPr="00EB0797" w:rsidRDefault="00EB0797" w:rsidP="004C259C">
      <w:pPr>
        <w:rPr>
          <w:rFonts w:ascii="Times New Roman" w:hAnsi="Times New Roman" w:cs="Times New Roman"/>
          <w:b w:val="0"/>
          <w:sz w:val="24"/>
          <w:szCs w:val="24"/>
        </w:rPr>
      </w:pPr>
      <w:r w:rsidRPr="00EB0797">
        <w:rPr>
          <w:rFonts w:ascii="Times New Roman" w:hAnsi="Times New Roman" w:cs="Times New Roman"/>
          <w:b w:val="0"/>
          <w:noProof/>
          <w:sz w:val="24"/>
          <w:szCs w:val="24"/>
        </w:rPr>
        <w:drawing>
          <wp:inline distT="0" distB="0" distL="0" distR="0" wp14:anchorId="4E48CE84" wp14:editId="685F9AD5">
            <wp:extent cx="4906978" cy="2599055"/>
            <wp:effectExtent l="0" t="0" r="0" b="0"/>
            <wp:docPr id="17" name="Picture 8" descr=":Figures_final:Slide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s_final:Slide18.tif"/>
                    <pic:cNvPicPr>
                      <a:picLocks noChangeAspect="1" noChangeArrowheads="1"/>
                    </pic:cNvPicPr>
                  </pic:nvPicPr>
                  <pic:blipFill rotWithShape="1">
                    <a:blip r:embed="rId32" cstate="print"/>
                    <a:srcRect l="-1" t="17608" r="-2235" b="10559"/>
                    <a:stretch/>
                  </pic:blipFill>
                  <pic:spPr bwMode="auto">
                    <a:xfrm>
                      <a:off x="0" y="0"/>
                      <a:ext cx="4906978" cy="2599055"/>
                    </a:xfrm>
                    <a:prstGeom prst="rect">
                      <a:avLst/>
                    </a:prstGeom>
                    <a:noFill/>
                    <a:ln>
                      <a:noFill/>
                    </a:ln>
                    <a:extLst>
                      <a:ext uri="{53640926-AAD7-44d8-BBD7-CCE9431645EC}">
                        <a14:shadowObscured xmlns:a14="http://schemas.microsoft.com/office/drawing/2010/main"/>
                      </a:ext>
                    </a:extLst>
                  </pic:spPr>
                </pic:pic>
              </a:graphicData>
            </a:graphic>
          </wp:inline>
        </w:drawing>
      </w:r>
    </w:p>
    <w:p w14:paraId="2D13E443" w14:textId="77777777" w:rsidR="00EB0797" w:rsidRPr="00EB0797" w:rsidRDefault="00EB0797" w:rsidP="004C259C">
      <w:pPr>
        <w:rPr>
          <w:rFonts w:ascii="Times New Roman" w:hAnsi="Times New Roman" w:cs="Times New Roman"/>
          <w:b w:val="0"/>
          <w:sz w:val="24"/>
          <w:szCs w:val="24"/>
        </w:rPr>
      </w:pPr>
      <w:r w:rsidRPr="00EB0797">
        <w:rPr>
          <w:rFonts w:ascii="Times New Roman" w:hAnsi="Times New Roman" w:cs="Times New Roman"/>
          <w:sz w:val="24"/>
          <w:szCs w:val="24"/>
        </w:rPr>
        <w:t xml:space="preserve">Figure S11. </w:t>
      </w:r>
      <w:r w:rsidRPr="00EB0797">
        <w:rPr>
          <w:rFonts w:ascii="Times New Roman" w:hAnsi="Times New Roman" w:cs="Times New Roman"/>
          <w:b w:val="0"/>
          <w:sz w:val="24"/>
          <w:szCs w:val="24"/>
        </w:rPr>
        <w:t>D-statistic and 97.5% confidence intervals (calculated from 1000 nonparametric bootstraps of the simulated ABBA and BABA sites) of 1 Mb sequences generated through 100 simulations of allopatric speciation. This suggests that calculating the D-statistic for small regions may not be a valid way to scan for local introgression. The dashed line indicates the expected value of 0, the dotted line shows the average of 100 simulations.</w:t>
      </w:r>
    </w:p>
    <w:p w14:paraId="29146823" w14:textId="77777777" w:rsidR="00AC3F4B" w:rsidRDefault="00AC3F4B" w:rsidP="004C259C">
      <w:pPr>
        <w:rPr>
          <w:rFonts w:ascii="Times New Roman" w:hAnsi="Times New Roman" w:cs="Times New Roman"/>
          <w:sz w:val="24"/>
          <w:szCs w:val="24"/>
        </w:rPr>
      </w:pPr>
    </w:p>
    <w:p w14:paraId="334A5F13" w14:textId="0C629864" w:rsidR="00EB0797" w:rsidRDefault="00EB0797" w:rsidP="004C259C">
      <w:pPr>
        <w:rPr>
          <w:rFonts w:ascii="Times New Roman" w:hAnsi="Times New Roman" w:cs="Times New Roman"/>
          <w:sz w:val="24"/>
          <w:szCs w:val="24"/>
        </w:rPr>
      </w:pPr>
      <w:r w:rsidRPr="00EB0797">
        <w:rPr>
          <w:rFonts w:ascii="Times New Roman" w:hAnsi="Times New Roman" w:cs="Times New Roman"/>
          <w:sz w:val="24"/>
          <w:szCs w:val="24"/>
        </w:rPr>
        <w:t>Supplementary Literature Cited:</w:t>
      </w:r>
    </w:p>
    <w:p w14:paraId="5AD35162" w14:textId="77777777" w:rsidR="000E58AB" w:rsidRPr="000D56B4" w:rsidRDefault="000E58AB" w:rsidP="004C259C">
      <w:pPr>
        <w:rPr>
          <w:rFonts w:ascii="Times New Roman" w:hAnsi="Times New Roman" w:cs="Times New Roman"/>
          <w:sz w:val="24"/>
          <w:szCs w:val="24"/>
        </w:rPr>
      </w:pPr>
    </w:p>
    <w:p w14:paraId="61F436EB" w14:textId="77777777" w:rsidR="000E58AB" w:rsidRDefault="00EB0797" w:rsidP="002811A7">
      <w:pPr>
        <w:rPr>
          <w:rFonts w:ascii="Times New Roman" w:hAnsi="Times New Roman" w:cs="Times New Roman"/>
          <w:b w:val="0"/>
          <w:sz w:val="24"/>
          <w:szCs w:val="24"/>
        </w:rPr>
      </w:pPr>
      <w:r w:rsidRPr="00EB0797">
        <w:rPr>
          <w:rFonts w:ascii="Times New Roman" w:hAnsi="Times New Roman" w:cs="Times New Roman"/>
          <w:b w:val="0"/>
          <w:sz w:val="24"/>
          <w:szCs w:val="24"/>
        </w:rPr>
        <w:t>Bradley, K., Breyer, J., Melville, D., Broman, K., Knapik, E., and J. Smith. 2011. A SNP-</w:t>
      </w:r>
    </w:p>
    <w:p w14:paraId="532C878E" w14:textId="70EBB906" w:rsidR="00EB0797" w:rsidRPr="00EB0797" w:rsidRDefault="00EB0797" w:rsidP="000E58AB">
      <w:pPr>
        <w:ind w:firstLine="720"/>
        <w:rPr>
          <w:rFonts w:ascii="Times New Roman" w:hAnsi="Times New Roman" w:cs="Times New Roman"/>
          <w:b w:val="0"/>
          <w:sz w:val="24"/>
          <w:szCs w:val="24"/>
        </w:rPr>
      </w:pPr>
      <w:r w:rsidRPr="00EB0797">
        <w:rPr>
          <w:rFonts w:ascii="Times New Roman" w:hAnsi="Times New Roman" w:cs="Times New Roman"/>
          <w:b w:val="0"/>
          <w:sz w:val="24"/>
          <w:szCs w:val="24"/>
        </w:rPr>
        <w:t>Based Map for Zebrafish Reveals Sex Determination Loci. G3 1:3-9.</w:t>
      </w:r>
    </w:p>
    <w:p w14:paraId="1E260B5A" w14:textId="77777777" w:rsidR="000E58AB" w:rsidRDefault="00EB0797" w:rsidP="002811A7">
      <w:pPr>
        <w:rPr>
          <w:rFonts w:ascii="Times New Roman" w:hAnsi="Times New Roman" w:cs="Times New Roman"/>
          <w:b w:val="0"/>
          <w:sz w:val="24"/>
          <w:szCs w:val="24"/>
        </w:rPr>
      </w:pPr>
      <w:r w:rsidRPr="00EB0797">
        <w:rPr>
          <w:rFonts w:ascii="Times New Roman" w:hAnsi="Times New Roman" w:cs="Times New Roman"/>
          <w:b w:val="0"/>
          <w:sz w:val="24"/>
          <w:szCs w:val="24"/>
        </w:rPr>
        <w:t xml:space="preserve">Coop, G. and M. Przeworski. 2007. An evolutionary view of human recombination. Nat. </w:t>
      </w:r>
    </w:p>
    <w:p w14:paraId="7134BECC" w14:textId="348E2C06" w:rsidR="00EB0797" w:rsidRPr="00EB0797" w:rsidRDefault="00EB0797" w:rsidP="000E58AB">
      <w:pPr>
        <w:ind w:firstLine="720"/>
        <w:rPr>
          <w:rFonts w:ascii="Times New Roman" w:hAnsi="Times New Roman" w:cs="Times New Roman"/>
          <w:b w:val="0"/>
          <w:sz w:val="24"/>
          <w:szCs w:val="24"/>
        </w:rPr>
      </w:pPr>
      <w:r w:rsidRPr="00EB0797">
        <w:rPr>
          <w:rFonts w:ascii="Times New Roman" w:hAnsi="Times New Roman" w:cs="Times New Roman"/>
          <w:b w:val="0"/>
          <w:sz w:val="24"/>
          <w:szCs w:val="24"/>
        </w:rPr>
        <w:t>Rev. Genet. 8: 23-24.</w:t>
      </w:r>
    </w:p>
    <w:p w14:paraId="36D1CB07" w14:textId="77777777" w:rsidR="00AC3F4B" w:rsidRDefault="00EB0797" w:rsidP="004C259C">
      <w:pPr>
        <w:rPr>
          <w:rFonts w:ascii="Times New Roman" w:hAnsi="Times New Roman" w:cs="Times New Roman"/>
          <w:b w:val="0"/>
          <w:sz w:val="24"/>
          <w:szCs w:val="24"/>
        </w:rPr>
      </w:pPr>
      <w:r w:rsidRPr="00EB0797">
        <w:rPr>
          <w:rFonts w:ascii="Times New Roman" w:hAnsi="Times New Roman" w:cs="Times New Roman"/>
          <w:b w:val="0"/>
          <w:sz w:val="24"/>
          <w:szCs w:val="24"/>
        </w:rPr>
        <w:t xml:space="preserve">Hudson, R. R. 2002. Generating samples under a Wright-Fisher neutral model of genetic </w:t>
      </w:r>
    </w:p>
    <w:p w14:paraId="04879AFD" w14:textId="62F765DB" w:rsidR="00EB0797" w:rsidRPr="00EB0797" w:rsidRDefault="00EB0797" w:rsidP="000E58AB">
      <w:pPr>
        <w:ind w:firstLine="720"/>
        <w:rPr>
          <w:rFonts w:ascii="Times New Roman" w:hAnsi="Times New Roman" w:cs="Times New Roman"/>
          <w:b w:val="0"/>
          <w:sz w:val="24"/>
          <w:szCs w:val="24"/>
        </w:rPr>
      </w:pPr>
      <w:r w:rsidRPr="00EB0797">
        <w:rPr>
          <w:rFonts w:ascii="Times New Roman" w:hAnsi="Times New Roman" w:cs="Times New Roman"/>
          <w:b w:val="0"/>
          <w:sz w:val="24"/>
          <w:szCs w:val="24"/>
        </w:rPr>
        <w:t>variation. Bioinformatics 18: 337-338.</w:t>
      </w:r>
    </w:p>
    <w:p w14:paraId="4AC2F6AB" w14:textId="77777777" w:rsidR="000E58AB" w:rsidRDefault="00EB0797" w:rsidP="002811A7">
      <w:pPr>
        <w:rPr>
          <w:rFonts w:ascii="Times New Roman" w:hAnsi="Times New Roman" w:cs="Times New Roman"/>
          <w:b w:val="0"/>
          <w:sz w:val="24"/>
          <w:szCs w:val="24"/>
        </w:rPr>
      </w:pPr>
      <w:r w:rsidRPr="00EB0797">
        <w:rPr>
          <w:rFonts w:ascii="Times New Roman" w:hAnsi="Times New Roman" w:cs="Times New Roman"/>
          <w:b w:val="0"/>
          <w:sz w:val="24"/>
          <w:szCs w:val="24"/>
        </w:rPr>
        <w:t xml:space="preserve">McVean, G. 2002. A genealogical interpretation of linkage disequilibrium. Genetics. </w:t>
      </w:r>
    </w:p>
    <w:p w14:paraId="108C3F6D" w14:textId="347DDD0E" w:rsidR="00EB0797" w:rsidRPr="00EB0797" w:rsidRDefault="00EB0797" w:rsidP="000E58AB">
      <w:pPr>
        <w:ind w:firstLine="720"/>
        <w:rPr>
          <w:rFonts w:ascii="Times New Roman" w:hAnsi="Times New Roman" w:cs="Times New Roman"/>
          <w:b w:val="0"/>
          <w:sz w:val="24"/>
          <w:szCs w:val="24"/>
        </w:rPr>
      </w:pPr>
      <w:r w:rsidRPr="00EB0797">
        <w:rPr>
          <w:rFonts w:ascii="Times New Roman" w:hAnsi="Times New Roman" w:cs="Times New Roman"/>
          <w:b w:val="0"/>
          <w:sz w:val="24"/>
          <w:szCs w:val="24"/>
        </w:rPr>
        <w:t>162:987-991.</w:t>
      </w:r>
    </w:p>
    <w:p w14:paraId="5B96413E" w14:textId="77777777" w:rsidR="000E58AB" w:rsidRDefault="00EB0797" w:rsidP="002811A7">
      <w:pPr>
        <w:rPr>
          <w:rFonts w:ascii="Times New Roman" w:hAnsi="Times New Roman" w:cs="Times New Roman"/>
          <w:b w:val="0"/>
          <w:sz w:val="24"/>
          <w:szCs w:val="24"/>
        </w:rPr>
      </w:pPr>
      <w:r w:rsidRPr="00EB0797">
        <w:rPr>
          <w:rFonts w:ascii="Times New Roman" w:hAnsi="Times New Roman" w:cs="Times New Roman"/>
          <w:b w:val="0"/>
          <w:sz w:val="24"/>
          <w:szCs w:val="24"/>
        </w:rPr>
        <w:t xml:space="preserve">Ohta, T. and M. Kimura. 1971. Linkage disequilibrium between two segregating </w:t>
      </w:r>
    </w:p>
    <w:p w14:paraId="4D5BC908" w14:textId="2E51DB97" w:rsidR="00EB0797" w:rsidRPr="00EB0797" w:rsidRDefault="00EB0797" w:rsidP="000E58AB">
      <w:pPr>
        <w:ind w:left="720"/>
        <w:rPr>
          <w:rFonts w:ascii="Times New Roman" w:hAnsi="Times New Roman" w:cs="Times New Roman"/>
          <w:b w:val="0"/>
          <w:sz w:val="24"/>
          <w:szCs w:val="24"/>
        </w:rPr>
      </w:pPr>
      <w:r w:rsidRPr="00EB0797">
        <w:rPr>
          <w:rFonts w:ascii="Times New Roman" w:hAnsi="Times New Roman" w:cs="Times New Roman"/>
          <w:b w:val="0"/>
          <w:sz w:val="24"/>
          <w:szCs w:val="24"/>
        </w:rPr>
        <w:t>nucleotide sites under the steady flux of mutations in a finite population. Genetics. 68: 571-80.</w:t>
      </w:r>
    </w:p>
    <w:p w14:paraId="1561F132" w14:textId="77777777" w:rsidR="000E58AB" w:rsidRDefault="00EB0797" w:rsidP="002811A7">
      <w:pPr>
        <w:rPr>
          <w:rFonts w:ascii="Times New Roman" w:hAnsi="Times New Roman" w:cs="Times New Roman"/>
          <w:b w:val="0"/>
          <w:sz w:val="24"/>
          <w:szCs w:val="24"/>
        </w:rPr>
      </w:pPr>
      <w:r w:rsidRPr="00EB0797">
        <w:rPr>
          <w:rFonts w:ascii="Times New Roman" w:hAnsi="Times New Roman" w:cs="Times New Roman"/>
          <w:b w:val="0"/>
          <w:sz w:val="24"/>
          <w:szCs w:val="24"/>
        </w:rPr>
        <w:t xml:space="preserve">Sukumaran, J. and M. Holder. 2010. DendroPy: A Python library for phylogenetic </w:t>
      </w:r>
    </w:p>
    <w:p w14:paraId="553C12F1" w14:textId="696ECDA0" w:rsidR="00EB0797" w:rsidRPr="00EB0797" w:rsidRDefault="00EB0797" w:rsidP="000E58AB">
      <w:pPr>
        <w:ind w:firstLine="720"/>
        <w:rPr>
          <w:rFonts w:ascii="Times New Roman" w:hAnsi="Times New Roman" w:cs="Times New Roman"/>
          <w:b w:val="0"/>
          <w:sz w:val="24"/>
          <w:szCs w:val="24"/>
        </w:rPr>
      </w:pPr>
      <w:r w:rsidRPr="00EB0797">
        <w:rPr>
          <w:rFonts w:ascii="Times New Roman" w:hAnsi="Times New Roman" w:cs="Times New Roman"/>
          <w:b w:val="0"/>
          <w:sz w:val="24"/>
          <w:szCs w:val="24"/>
        </w:rPr>
        <w:t xml:space="preserve">computing. </w:t>
      </w:r>
      <w:r w:rsidRPr="00EB0797">
        <w:rPr>
          <w:rFonts w:ascii="Times New Roman" w:hAnsi="Times New Roman" w:cs="Times New Roman"/>
          <w:b w:val="0"/>
          <w:iCs/>
          <w:sz w:val="24"/>
          <w:szCs w:val="24"/>
        </w:rPr>
        <w:t>Bioinformatics</w:t>
      </w:r>
      <w:r w:rsidRPr="00EB0797">
        <w:rPr>
          <w:rFonts w:ascii="Times New Roman" w:hAnsi="Times New Roman" w:cs="Times New Roman"/>
          <w:b w:val="0"/>
          <w:i/>
          <w:sz w:val="24"/>
          <w:szCs w:val="24"/>
        </w:rPr>
        <w:t xml:space="preserve"> </w:t>
      </w:r>
      <w:r w:rsidRPr="00EB0797">
        <w:rPr>
          <w:rFonts w:ascii="Times New Roman" w:hAnsi="Times New Roman" w:cs="Times New Roman"/>
          <w:b w:val="0"/>
          <w:sz w:val="24"/>
          <w:szCs w:val="24"/>
        </w:rPr>
        <w:t>26: 1569-1571.</w:t>
      </w:r>
    </w:p>
    <w:p w14:paraId="45F8AE20" w14:textId="77777777" w:rsidR="006F490D" w:rsidRDefault="006F490D" w:rsidP="004C259C">
      <w:pPr>
        <w:rPr>
          <w:rFonts w:ascii="Times New Roman" w:hAnsi="Times New Roman" w:cs="Times New Roman"/>
          <w:sz w:val="24"/>
          <w:szCs w:val="24"/>
        </w:rPr>
      </w:pPr>
    </w:p>
    <w:p w14:paraId="703CCF8C" w14:textId="77777777" w:rsidR="006F490D" w:rsidRDefault="006F490D" w:rsidP="004C259C">
      <w:pPr>
        <w:rPr>
          <w:rFonts w:ascii="Times New Roman" w:hAnsi="Times New Roman" w:cs="Times New Roman"/>
          <w:sz w:val="24"/>
          <w:szCs w:val="24"/>
        </w:rPr>
      </w:pPr>
    </w:p>
    <w:p w14:paraId="0F748F94" w14:textId="77777777" w:rsidR="002811A7" w:rsidRDefault="002811A7" w:rsidP="004C259C">
      <w:pPr>
        <w:rPr>
          <w:rFonts w:ascii="Times New Roman" w:hAnsi="Times New Roman" w:cs="Times New Roman"/>
          <w:sz w:val="24"/>
          <w:szCs w:val="24"/>
        </w:rPr>
      </w:pPr>
    </w:p>
    <w:p w14:paraId="05B4DD16" w14:textId="77777777" w:rsidR="002811A7" w:rsidRDefault="002811A7" w:rsidP="004C259C">
      <w:pPr>
        <w:rPr>
          <w:rFonts w:ascii="Times New Roman" w:hAnsi="Times New Roman" w:cs="Times New Roman"/>
          <w:sz w:val="24"/>
          <w:szCs w:val="24"/>
        </w:rPr>
      </w:pPr>
    </w:p>
    <w:p w14:paraId="069250F0" w14:textId="77777777" w:rsidR="002811A7" w:rsidRDefault="002811A7" w:rsidP="004C259C">
      <w:pPr>
        <w:rPr>
          <w:rFonts w:ascii="Times New Roman" w:hAnsi="Times New Roman" w:cs="Times New Roman"/>
          <w:sz w:val="24"/>
          <w:szCs w:val="24"/>
        </w:rPr>
      </w:pPr>
    </w:p>
    <w:p w14:paraId="3637C6A7" w14:textId="77777777" w:rsidR="002811A7" w:rsidRDefault="002811A7" w:rsidP="004C259C">
      <w:pPr>
        <w:rPr>
          <w:rFonts w:ascii="Times New Roman" w:hAnsi="Times New Roman" w:cs="Times New Roman"/>
          <w:sz w:val="24"/>
          <w:szCs w:val="24"/>
        </w:rPr>
      </w:pPr>
    </w:p>
    <w:p w14:paraId="67F32A77" w14:textId="77777777" w:rsidR="006F490D" w:rsidRDefault="006F490D" w:rsidP="004C259C">
      <w:pPr>
        <w:rPr>
          <w:rFonts w:ascii="Times New Roman" w:hAnsi="Times New Roman" w:cs="Times New Roman"/>
          <w:sz w:val="24"/>
          <w:szCs w:val="24"/>
        </w:rPr>
      </w:pPr>
    </w:p>
    <w:p w14:paraId="76B0F3C4" w14:textId="77777777" w:rsidR="006F490D" w:rsidRDefault="006F490D" w:rsidP="004C259C">
      <w:pPr>
        <w:rPr>
          <w:rFonts w:ascii="Times New Roman" w:hAnsi="Times New Roman" w:cs="Times New Roman"/>
          <w:sz w:val="24"/>
          <w:szCs w:val="24"/>
        </w:rPr>
      </w:pPr>
    </w:p>
    <w:p w14:paraId="61110238" w14:textId="77777777" w:rsidR="006F490D" w:rsidRDefault="006F490D" w:rsidP="004C259C">
      <w:pPr>
        <w:rPr>
          <w:rFonts w:ascii="Times New Roman" w:hAnsi="Times New Roman" w:cs="Times New Roman"/>
          <w:sz w:val="24"/>
          <w:szCs w:val="24"/>
        </w:rPr>
      </w:pPr>
    </w:p>
    <w:p w14:paraId="419D9759" w14:textId="6A101F93" w:rsidR="00A66D94" w:rsidRDefault="00C913C7" w:rsidP="004C259C">
      <w:pPr>
        <w:rPr>
          <w:rFonts w:ascii="Times New Roman" w:hAnsi="Times New Roman" w:cs="Times New Roman"/>
          <w:b w:val="0"/>
          <w:sz w:val="24"/>
          <w:szCs w:val="24"/>
        </w:rPr>
      </w:pPr>
      <w:r>
        <w:rPr>
          <w:rFonts w:ascii="Times New Roman" w:hAnsi="Times New Roman" w:cs="Times New Roman"/>
          <w:sz w:val="24"/>
          <w:szCs w:val="24"/>
        </w:rPr>
        <w:t>CHAPTER TWO</w:t>
      </w:r>
    </w:p>
    <w:p w14:paraId="6487E7DA" w14:textId="5CAC1E59" w:rsidR="002F7B6A" w:rsidRPr="00DD7B70" w:rsidRDefault="00DD7B70" w:rsidP="004C259C">
      <w:pPr>
        <w:rPr>
          <w:rFonts w:ascii="Times New Roman" w:hAnsi="Times New Roman" w:cs="Times New Roman"/>
          <w:sz w:val="24"/>
          <w:szCs w:val="24"/>
        </w:rPr>
      </w:pPr>
      <w:r w:rsidRPr="00DD7B70">
        <w:rPr>
          <w:rFonts w:ascii="Times New Roman" w:hAnsi="Times New Roman" w:cs="Times New Roman"/>
          <w:sz w:val="24"/>
          <w:szCs w:val="24"/>
        </w:rPr>
        <w:t>Reproductive isolation of hybrid populations driven by genetic incompatibilities</w:t>
      </w:r>
    </w:p>
    <w:p w14:paraId="71186B32" w14:textId="77777777" w:rsidR="00CB2545" w:rsidRDefault="00CB2545" w:rsidP="004C259C">
      <w:pPr>
        <w:rPr>
          <w:rFonts w:ascii="Times New Roman" w:hAnsi="Times New Roman" w:cs="Times New Roman"/>
          <w:sz w:val="24"/>
          <w:szCs w:val="24"/>
        </w:rPr>
      </w:pPr>
    </w:p>
    <w:p w14:paraId="1F74A301" w14:textId="77777777" w:rsidR="003A14D4" w:rsidRPr="003A14D4" w:rsidRDefault="003A14D4" w:rsidP="004C259C">
      <w:pPr>
        <w:rPr>
          <w:rFonts w:ascii="Times New Roman" w:hAnsi="Times New Roman" w:cs="Times New Roman"/>
          <w:sz w:val="24"/>
          <w:szCs w:val="24"/>
        </w:rPr>
      </w:pPr>
      <w:r w:rsidRPr="003A14D4">
        <w:rPr>
          <w:rFonts w:ascii="Times New Roman" w:hAnsi="Times New Roman" w:cs="Times New Roman"/>
          <w:sz w:val="24"/>
          <w:szCs w:val="24"/>
        </w:rPr>
        <w:t>Abstract</w:t>
      </w:r>
    </w:p>
    <w:p w14:paraId="589E145C" w14:textId="1B8BE864" w:rsidR="003A14D4" w:rsidRPr="003A14D4" w:rsidRDefault="003A14D4" w:rsidP="004C259C">
      <w:pPr>
        <w:rPr>
          <w:rFonts w:ascii="Times New Roman" w:hAnsi="Times New Roman" w:cs="Times New Roman"/>
          <w:b w:val="0"/>
          <w:sz w:val="24"/>
          <w:szCs w:val="24"/>
        </w:rPr>
      </w:pPr>
      <w:r w:rsidRPr="003A14D4">
        <w:rPr>
          <w:rFonts w:ascii="Times New Roman" w:hAnsi="Times New Roman" w:cs="Times New Roman"/>
          <w:sz w:val="24"/>
          <w:szCs w:val="24"/>
        </w:rPr>
        <w:tab/>
      </w:r>
      <w:r w:rsidRPr="003A14D4">
        <w:rPr>
          <w:rFonts w:ascii="Times New Roman" w:hAnsi="Times New Roman" w:cs="Times New Roman"/>
          <w:b w:val="0"/>
          <w:sz w:val="24"/>
          <w:szCs w:val="24"/>
        </w:rPr>
        <w:t xml:space="preserve">Despite its role in homogenizing populations, hybridization has also been proposed as a means to generate new species. The conceptual basis for this idea is that hybridization can result in novel phenotypes through recombination between the parental genomes, allowing a hybrid population to occupy ecological niches unavailable to parental species. Here </w:t>
      </w:r>
      <w:r w:rsidR="003E3F70">
        <w:rPr>
          <w:rFonts w:ascii="Times New Roman" w:hAnsi="Times New Roman" w:cs="Times New Roman"/>
          <w:b w:val="0"/>
          <w:sz w:val="24"/>
          <w:szCs w:val="24"/>
        </w:rPr>
        <w:t>I</w:t>
      </w:r>
      <w:r w:rsidRPr="003A14D4">
        <w:rPr>
          <w:rFonts w:ascii="Times New Roman" w:hAnsi="Times New Roman" w:cs="Times New Roman"/>
          <w:b w:val="0"/>
          <w:sz w:val="24"/>
          <w:szCs w:val="24"/>
        </w:rPr>
        <w:t xml:space="preserve"> present an alternative model of the evolution of reproductive isolation in hybrid populations that occurs as a simple consequence of selection against genetic incompatibilities. Unlike previous models of hybrid speciation, </w:t>
      </w:r>
      <w:r w:rsidR="005F5A37">
        <w:rPr>
          <w:rFonts w:ascii="Times New Roman" w:hAnsi="Times New Roman" w:cs="Times New Roman"/>
          <w:b w:val="0"/>
          <w:sz w:val="24"/>
          <w:szCs w:val="24"/>
        </w:rPr>
        <w:t>this</w:t>
      </w:r>
      <w:r w:rsidRPr="003A14D4">
        <w:rPr>
          <w:rFonts w:ascii="Times New Roman" w:hAnsi="Times New Roman" w:cs="Times New Roman"/>
          <w:b w:val="0"/>
          <w:sz w:val="24"/>
          <w:szCs w:val="24"/>
        </w:rPr>
        <w:t xml:space="preserve"> model does not incorporate inbreeding, or assume that hybrids have an ecological or reproductive fitness advantage relative to parental populations. </w:t>
      </w:r>
      <w:r w:rsidR="003E3F70">
        <w:rPr>
          <w:rFonts w:ascii="Times New Roman" w:hAnsi="Times New Roman" w:cs="Times New Roman"/>
          <w:b w:val="0"/>
          <w:sz w:val="24"/>
          <w:szCs w:val="24"/>
        </w:rPr>
        <w:t>I</w:t>
      </w:r>
      <w:r w:rsidRPr="003A14D4">
        <w:rPr>
          <w:rFonts w:ascii="Times New Roman" w:hAnsi="Times New Roman" w:cs="Times New Roman"/>
          <w:b w:val="0"/>
          <w:sz w:val="24"/>
          <w:szCs w:val="24"/>
        </w:rPr>
        <w:t xml:space="preserve"> show that reproductive isolation between hybrids and parental species can evolve frequently and rapidly under this model, even in the presence of substantial ongoing immigration from parental species and strong selection against hybrids.  </w:t>
      </w:r>
      <w:r w:rsidR="005F5A37">
        <w:rPr>
          <w:rFonts w:ascii="Times New Roman" w:hAnsi="Times New Roman" w:cs="Times New Roman"/>
          <w:b w:val="0"/>
          <w:sz w:val="24"/>
          <w:szCs w:val="24"/>
        </w:rPr>
        <w:t>An interesting prediction of this</w:t>
      </w:r>
      <w:r w:rsidRPr="003A14D4">
        <w:rPr>
          <w:rFonts w:ascii="Times New Roman" w:hAnsi="Times New Roman" w:cs="Times New Roman"/>
          <w:b w:val="0"/>
          <w:sz w:val="24"/>
          <w:szCs w:val="24"/>
        </w:rPr>
        <w:t xml:space="preserve"> model is that replicate hybrid populations formed from the same pair of parental species can evolve reproductive isolation from each other. This non-adaptive process can therefore generate patterns of species diversity and relatedness that resemble an adaptive radiation. Intriguingly, several known hybrid species exhibit patterns of reproductive isolation consis</w:t>
      </w:r>
      <w:r w:rsidR="005F5A37">
        <w:rPr>
          <w:rFonts w:ascii="Times New Roman" w:hAnsi="Times New Roman" w:cs="Times New Roman"/>
          <w:b w:val="0"/>
          <w:sz w:val="24"/>
          <w:szCs w:val="24"/>
        </w:rPr>
        <w:t>tent with the predictions of the</w:t>
      </w:r>
      <w:r w:rsidRPr="003A14D4">
        <w:rPr>
          <w:rFonts w:ascii="Times New Roman" w:hAnsi="Times New Roman" w:cs="Times New Roman"/>
          <w:b w:val="0"/>
          <w:sz w:val="24"/>
          <w:szCs w:val="24"/>
        </w:rPr>
        <w:t xml:space="preserve"> model.</w:t>
      </w:r>
    </w:p>
    <w:p w14:paraId="55C4028E" w14:textId="77777777" w:rsidR="00A66D94" w:rsidRPr="00D2450B" w:rsidRDefault="00A66D94" w:rsidP="004C259C">
      <w:pPr>
        <w:rPr>
          <w:rFonts w:ascii="Times New Roman" w:hAnsi="Times New Roman" w:cs="Times New Roman"/>
          <w:b w:val="0"/>
          <w:sz w:val="24"/>
          <w:szCs w:val="24"/>
        </w:rPr>
      </w:pPr>
    </w:p>
    <w:p w14:paraId="05679B3E" w14:textId="77777777" w:rsidR="00FA3D5C" w:rsidRPr="00FA3D5C" w:rsidRDefault="00FA3D5C" w:rsidP="004C259C">
      <w:pPr>
        <w:rPr>
          <w:rFonts w:ascii="Times New Roman" w:hAnsi="Times New Roman"/>
          <w:b w:val="0"/>
          <w:sz w:val="24"/>
          <w:szCs w:val="24"/>
        </w:rPr>
      </w:pPr>
      <w:r w:rsidRPr="00FA3D5C">
        <w:rPr>
          <w:rFonts w:ascii="Times New Roman" w:hAnsi="Times New Roman"/>
          <w:sz w:val="24"/>
          <w:szCs w:val="24"/>
        </w:rPr>
        <w:t>Introduction</w:t>
      </w:r>
    </w:p>
    <w:p w14:paraId="72BB5504" w14:textId="77777777" w:rsidR="00FA3D5C" w:rsidRPr="00FA3D5C" w:rsidRDefault="00FA3D5C" w:rsidP="004C259C">
      <w:pPr>
        <w:rPr>
          <w:rFonts w:ascii="Times New Roman" w:hAnsi="Times New Roman"/>
          <w:b w:val="0"/>
          <w:sz w:val="24"/>
          <w:szCs w:val="24"/>
        </w:rPr>
      </w:pPr>
      <w:r w:rsidRPr="00FA3D5C">
        <w:rPr>
          <w:rFonts w:ascii="Times New Roman" w:hAnsi="Times New Roman"/>
          <w:sz w:val="24"/>
          <w:szCs w:val="24"/>
        </w:rPr>
        <w:tab/>
      </w:r>
      <w:r w:rsidRPr="00FA3D5C">
        <w:rPr>
          <w:rFonts w:ascii="Times New Roman" w:hAnsi="Times New Roman"/>
          <w:b w:val="0"/>
          <w:sz w:val="24"/>
          <w:szCs w:val="24"/>
        </w:rPr>
        <w:t xml:space="preserve">The evolutionary significance of hybridization has been a hotly debated topic for decades </w:t>
      </w:r>
      <w:r w:rsidRPr="00FA3D5C">
        <w:rPr>
          <w:rFonts w:ascii="Times New Roman" w:hAnsi="Times New Roman"/>
          <w:b w:val="0"/>
          <w:sz w:val="24"/>
          <w:szCs w:val="24"/>
        </w:rPr>
        <w:fldChar w:fldCharType="begin"/>
      </w:r>
      <w:r w:rsidRPr="00FA3D5C">
        <w:rPr>
          <w:rFonts w:ascii="Times New Roman" w:hAnsi="Times New Roman"/>
          <w:b w:val="0"/>
          <w:sz w:val="24"/>
          <w:szCs w:val="24"/>
        </w:rPr>
        <w:instrText xml:space="preserve"> ADDIN EN.CITE &lt;EndNote&gt;&lt;Cite&gt;&lt;Author&gt;Arnold&lt;/Author&gt;&lt;Year&gt;2006&lt;/Year&gt;&lt;IDText&gt;Evolution through genetic exchange&lt;/IDText&gt;&lt;DisplayText&gt;(1)&lt;/DisplayText&gt;&lt;record&gt;&lt;dates&gt;&lt;pub-dates&gt;&lt;date&gt;2006&lt;/date&gt;&lt;/pub-dates&gt;&lt;year&gt;2006&lt;/year&gt;&lt;/dates&gt;&lt;urls&gt;&lt;related-urls&gt;&lt;url&gt;&amp;lt;Go to ISI&amp;gt;://ZOOREC:ZOOR14301004962&lt;/url&gt;&lt;/related-urls&gt;&lt;/urls&gt;&lt;titles&gt;&lt;title&gt;Evolution through genetic exchange&lt;/title&gt;&lt;/titles&gt;&lt;contributors&gt;&lt;authors&gt;&lt;author&gt;Arnold, Michael L.&lt;/author&gt;&lt;/authors&gt;&lt;/contributors&gt;&lt;added-date format="utc"&gt;1362364284&lt;/added-date&gt;&lt;pub-location&gt;Oxford, U.K.&lt;/pub-location&gt;&lt;ref-type name="Book"&gt;6&lt;/ref-type&gt;&lt;rec-number&gt;756&lt;/rec-number&gt;&lt;publisher&gt;Oxford University Press&lt;/publisher&gt;&lt;last-updated-date format="utc"&gt;1406005827&lt;/last-updated-date&gt;&lt;accession-num&gt;ZOOREC:ZOOR14301004962&lt;/accession-num&gt;&lt;/record&gt;&lt;/Cite&gt;&lt;/EndNote&gt;</w:instrText>
      </w:r>
      <w:r w:rsidRPr="00FA3D5C">
        <w:rPr>
          <w:rFonts w:ascii="Times New Roman" w:hAnsi="Times New Roman"/>
          <w:b w:val="0"/>
          <w:sz w:val="24"/>
          <w:szCs w:val="24"/>
        </w:rPr>
        <w:fldChar w:fldCharType="separate"/>
      </w:r>
      <w:r w:rsidRPr="00FA3D5C">
        <w:rPr>
          <w:rFonts w:ascii="Times New Roman" w:hAnsi="Times New Roman"/>
          <w:b w:val="0"/>
          <w:sz w:val="24"/>
          <w:szCs w:val="24"/>
        </w:rPr>
        <w:t>[1]</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Homoploid hybrid speciation, speciation that occurs as a result of hybridization without a ploidy change </w:t>
      </w:r>
      <w:r w:rsidRPr="00FA3D5C">
        <w:rPr>
          <w:rFonts w:ascii="Times New Roman" w:hAnsi="Times New Roman"/>
          <w:b w:val="0"/>
          <w:sz w:val="24"/>
          <w:szCs w:val="24"/>
        </w:rPr>
        <w:fldChar w:fldCharType="begin"/>
      </w:r>
      <w:r w:rsidRPr="00FA3D5C">
        <w:rPr>
          <w:rFonts w:ascii="Times New Roman" w:hAnsi="Times New Roman"/>
          <w:b w:val="0"/>
          <w:sz w:val="24"/>
          <w:szCs w:val="24"/>
        </w:rPr>
        <w:instrText xml:space="preserve"> ADDIN EN.CITE &lt;EndNote&gt;&lt;Cite&gt;&lt;Author&gt;Mallet&lt;/Author&gt;&lt;Year&gt;2007&lt;/Year&gt;&lt;RecNum&gt;0&lt;/RecNum&gt;&lt;IDText&gt;Hybrid speciation&lt;/IDText&gt;&lt;DisplayText&gt;(2, 3)&lt;/DisplayText&gt;&lt;record&gt;&lt;dates&gt;&lt;pub-dates&gt;&lt;date&gt;Mar 15&lt;/date&gt;&lt;/pub-dates&gt;&lt;year&gt;2007&lt;/year&gt;&lt;/dates&gt;&lt;urls&gt;&lt;related-urls&gt;&lt;url&gt;&amp;lt;Go to ISI&amp;gt;://WOS:000244892900035&lt;/url&gt;&lt;/related-urls&gt;&lt;/urls&gt;&lt;isbn&gt;0028-0836&lt;/isbn&gt;&lt;titles&gt;&lt;title&gt;Hybrid speciation&lt;/title&gt;&lt;secondary-title&gt;Nature&lt;/secondary-title&gt;&lt;/titles&gt;&lt;pages&gt;279-283&lt;/pages&gt;&lt;number&gt;7133&lt;/number&gt;&lt;contributors&gt;&lt;authors&gt;&lt;author&gt;Mallet, James&lt;/author&gt;&lt;/authors&gt;&lt;/contributors&gt;&lt;added-date format="utc"&gt;1362365670&lt;/added-date&gt;&lt;ref-type name="Journal Article"&gt;17&lt;/ref-type&gt;&lt;rec-number&gt;757&lt;/rec-number&gt;&lt;last-updated-date format="utc"&gt;1362365670&lt;/last-updated-date&gt;&lt;accession-num&gt;WOS:000244892900035&lt;/accession-num&gt;&lt;electronic-resource-num&gt;10.1038/nature05706&lt;/electronic-resource-num&gt;&lt;volume&gt;446&lt;/volume&gt;&lt;/record&gt;&lt;/Cite&gt;&lt;Cite&gt;&lt;Author&gt;Nolte&lt;/Author&gt;&lt;Year&gt;2010&lt;/Year&gt;&lt;IDText&gt;Understanding the onset of hybrid speciation&lt;/IDText&gt;&lt;record&gt;&lt;dates&gt;&lt;pub-dates&gt;&lt;date&gt;Feb&lt;/date&gt;&lt;/pub-dates&gt;&lt;year&gt;2010&lt;/year&gt;&lt;/dates&gt;&lt;urls&gt;&lt;related-urls&gt;&lt;url&gt;&amp;lt;Go to ISI&amp;gt;://WOS:000274987400003&lt;/url&gt;&lt;/related-urls&gt;&lt;/urls&gt;&lt;isbn&gt;0168-9525&lt;/isbn&gt;&lt;titles&gt;&lt;title&gt;Understanding the onset of hybrid speciation&lt;/title&gt;&lt;secondary-title&gt;Trends Genet&lt;/secondary-title&gt;&lt;/titles&gt;&lt;pages&gt;54-58&lt;/pages&gt;&lt;number&gt;2&lt;/number&gt;&lt;contributors&gt;&lt;authors&gt;&lt;author&gt;Nolte, Arne W.&lt;/author&gt;&lt;author&gt;Tautz, Diethard&lt;/author&gt;&lt;/authors&gt;&lt;/contributors&gt;&lt;added-date format="utc"&gt;1343009791&lt;/added-date&gt;&lt;ref-type name="Journal Article"&gt;17&lt;/ref-type&gt;&lt;rec-number&gt;593&lt;/rec-number&gt;&lt;last-updated-date format="utc"&gt;1416699329&lt;/last-updated-date&gt;&lt;accession-num&gt;WOS:000274987400003&lt;/accession-num&gt;&lt;electronic-resource-num&gt;10.1016/j.tig.2009.12.001&lt;/electronic-resource-num&gt;&lt;volume&gt;26&lt;/volume&gt;&lt;/record&gt;&lt;/Cite&gt;&lt;/EndNote&gt;</w:instrText>
      </w:r>
      <w:r w:rsidRPr="00FA3D5C">
        <w:rPr>
          <w:rFonts w:ascii="Times New Roman" w:hAnsi="Times New Roman"/>
          <w:b w:val="0"/>
          <w:sz w:val="24"/>
          <w:szCs w:val="24"/>
        </w:rPr>
        <w:fldChar w:fldCharType="separate"/>
      </w:r>
      <w:r w:rsidRPr="00FA3D5C">
        <w:rPr>
          <w:rFonts w:ascii="Times New Roman" w:hAnsi="Times New Roman"/>
          <w:b w:val="0"/>
          <w:sz w:val="24"/>
          <w:szCs w:val="24"/>
        </w:rPr>
        <w:t>[2, 3]</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is generally thought to be an exceptionally rare outcome of hybridization, and there are indeed only a handful of well-supported cases of this phenomenon </w:t>
      </w:r>
      <w:r w:rsidRPr="00FA3D5C">
        <w:rPr>
          <w:rFonts w:ascii="Times New Roman" w:hAnsi="Times New Roman"/>
          <w:b w:val="0"/>
          <w:sz w:val="24"/>
          <w:szCs w:val="24"/>
        </w:rPr>
        <w:fldChar w:fldCharType="begin"/>
      </w:r>
      <w:r w:rsidRPr="00FA3D5C">
        <w:rPr>
          <w:rFonts w:ascii="Times New Roman" w:hAnsi="Times New Roman"/>
          <w:b w:val="0"/>
          <w:sz w:val="24"/>
          <w:szCs w:val="24"/>
        </w:rPr>
        <w:instrText xml:space="preserve"> ADDIN EN.CITE &lt;EndNote&gt;&lt;Cite&gt;&lt;Author&gt;Schumer&lt;/Author&gt;&lt;Year&gt;2014&lt;/Year&gt;&lt;IDText&gt;How common is homoploid hybrid speciation?&lt;/IDText&gt;&lt;DisplayText&gt;(4)&lt;/DisplayText&gt;&lt;record&gt;&lt;titles&gt;&lt;title&gt;How common is homoploid hybrid speciation?&lt;/title&gt;&lt;secondary-title&gt;Evolution&lt;/secondary-title&gt;&lt;/titles&gt;&lt;pages&gt;1553–1560&lt;/pages&gt;&lt;contributors&gt;&lt;authors&gt;&lt;author&gt;Schumer, M.&lt;/author&gt;&lt;author&gt;Rosenthal, G.G.&lt;/author&gt;&lt;author&gt;Andolfatto, P&lt;/author&gt;&lt;/authors&gt;&lt;/contributors&gt;&lt;added-date format="utc"&gt;1395427646&lt;/added-date&gt;&lt;ref-type name="Journal Article"&gt;17&lt;/ref-type&gt;&lt;dates&gt;&lt;year&gt;2014&lt;/year&gt;&lt;/dates&gt;&lt;rec-number&gt;947&lt;/rec-number&gt;&lt;last-updated-date format="utc"&gt;1406003416&lt;/last-updated-date&gt;&lt;volume&gt;68&lt;/volume&gt;&lt;/record&gt;&lt;/Cite&gt;&lt;/EndNote&gt;</w:instrText>
      </w:r>
      <w:r w:rsidRPr="00FA3D5C">
        <w:rPr>
          <w:rFonts w:ascii="Times New Roman" w:hAnsi="Times New Roman"/>
          <w:b w:val="0"/>
          <w:sz w:val="24"/>
          <w:szCs w:val="24"/>
        </w:rPr>
        <w:fldChar w:fldCharType="separate"/>
      </w:r>
      <w:r w:rsidRPr="00FA3D5C">
        <w:rPr>
          <w:rFonts w:ascii="Times New Roman" w:hAnsi="Times New Roman"/>
          <w:b w:val="0"/>
          <w:sz w:val="24"/>
          <w:szCs w:val="24"/>
        </w:rPr>
        <w:t>[4]</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Though it is not uncommon for species’ genomes to exhibit evidence of past hybridization, hybrids are often thought to be weakly isolated from parental species, though few studies have explicitly investigated this. </w:t>
      </w:r>
    </w:p>
    <w:p w14:paraId="17B95CD6" w14:textId="77777777" w:rsidR="00FA3D5C" w:rsidRPr="00FA3D5C" w:rsidRDefault="00FA3D5C" w:rsidP="004C259C">
      <w:pPr>
        <w:ind w:firstLine="720"/>
        <w:rPr>
          <w:rFonts w:ascii="Times New Roman" w:hAnsi="Times New Roman"/>
          <w:b w:val="0"/>
          <w:sz w:val="24"/>
          <w:szCs w:val="24"/>
        </w:rPr>
      </w:pPr>
      <w:r w:rsidRPr="00FA3D5C">
        <w:rPr>
          <w:rFonts w:ascii="Times New Roman" w:hAnsi="Times New Roman"/>
          <w:b w:val="0"/>
          <w:sz w:val="24"/>
          <w:szCs w:val="24"/>
        </w:rPr>
        <w:t xml:space="preserve">Empirical research on homoploid hybrid speciation over the last decade has primarily focused on the role of hybrid phenotypes in establishing reproductive isolation between hybrids and parental species </w:t>
      </w:r>
      <w:r w:rsidRPr="00FA3D5C">
        <w:rPr>
          <w:rFonts w:ascii="Times New Roman" w:hAnsi="Times New Roman"/>
          <w:b w:val="0"/>
          <w:sz w:val="24"/>
          <w:szCs w:val="24"/>
        </w:rPr>
        <w:fldChar w:fldCharType="begin">
          <w:fldData xml:space="preserve">PEVuZE5vdGU+PENpdGU+PEF1dGhvcj5SaWVzZWJlcmc8L0F1dGhvcj48WWVhcj4xOTk1PC9ZZWFy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</w:fldData>
        </w:fldChar>
      </w:r>
      <w:r w:rsidRPr="00FA3D5C">
        <w:rPr>
          <w:rFonts w:ascii="Times New Roman" w:hAnsi="Times New Roman"/>
          <w:b w:val="0"/>
          <w:sz w:val="24"/>
          <w:szCs w:val="24"/>
        </w:rPr>
        <w:instrText xml:space="preserve"> ADDIN EN.CITE </w:instrText>
      </w:r>
      <w:r w:rsidRPr="00FA3D5C">
        <w:rPr>
          <w:rFonts w:ascii="Times New Roman" w:hAnsi="Times New Roman"/>
          <w:b w:val="0"/>
          <w:sz w:val="24"/>
          <w:szCs w:val="24"/>
        </w:rPr>
        <w:fldChar w:fldCharType="begin">
          <w:fldData xml:space="preserve">PEVuZE5vdGU+PENpdGU+PEF1dGhvcj5SaWVzZWJlcmc8L0F1dGhvcj48WWVhcj4xOTk1PC9ZZWFy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</w:fldData>
        </w:fldChar>
      </w:r>
      <w:r w:rsidRPr="00FA3D5C">
        <w:rPr>
          <w:rFonts w:ascii="Times New Roman" w:hAnsi="Times New Roman"/>
          <w:b w:val="0"/>
          <w:sz w:val="24"/>
          <w:szCs w:val="24"/>
        </w:rPr>
        <w:instrText xml:space="preserve"> ADDIN EN.CITE.DATA </w:instrText>
      </w:r>
      <w:r w:rsidRPr="00FA3D5C">
        <w:rPr>
          <w:rFonts w:ascii="Times New Roman" w:hAnsi="Times New Roman"/>
          <w:b w:val="0"/>
          <w:sz w:val="24"/>
          <w:szCs w:val="24"/>
        </w:rPr>
      </w:r>
      <w:r w:rsidRPr="00FA3D5C">
        <w:rPr>
          <w:rFonts w:ascii="Times New Roman" w:hAnsi="Times New Roman"/>
          <w:b w:val="0"/>
          <w:sz w:val="24"/>
          <w:szCs w:val="24"/>
        </w:rPr>
        <w:fldChar w:fldCharType="end"/>
      </w:r>
      <w:r w:rsidRPr="00FA3D5C">
        <w:rPr>
          <w:rFonts w:ascii="Times New Roman" w:hAnsi="Times New Roman"/>
          <w:b w:val="0"/>
          <w:sz w:val="24"/>
          <w:szCs w:val="24"/>
        </w:rPr>
      </w:r>
      <w:r w:rsidRPr="00FA3D5C">
        <w:rPr>
          <w:rFonts w:ascii="Times New Roman" w:hAnsi="Times New Roman"/>
          <w:b w:val="0"/>
          <w:sz w:val="24"/>
          <w:szCs w:val="24"/>
        </w:rPr>
        <w:fldChar w:fldCharType="separate"/>
      </w:r>
      <w:r w:rsidRPr="00FA3D5C">
        <w:rPr>
          <w:rFonts w:ascii="Times New Roman" w:hAnsi="Times New Roman"/>
          <w:b w:val="0"/>
          <w:sz w:val="24"/>
          <w:szCs w:val="24"/>
        </w:rPr>
        <w:t>[5-9]</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Hybrids can have recombinant or transgressive traits that differentiate them from parental species. In some cases, these traits can allow hybrids to occupy new niches. For example, in </w:t>
      </w:r>
      <w:r w:rsidRPr="00FA3D5C">
        <w:rPr>
          <w:rFonts w:ascii="Times New Roman" w:hAnsi="Times New Roman"/>
          <w:b w:val="0"/>
          <w:i/>
          <w:sz w:val="24"/>
          <w:szCs w:val="24"/>
        </w:rPr>
        <w:t xml:space="preserve">Rhagoletis </w:t>
      </w:r>
      <w:r w:rsidRPr="00FA3D5C">
        <w:rPr>
          <w:rFonts w:ascii="Times New Roman" w:hAnsi="Times New Roman"/>
          <w:b w:val="0"/>
          <w:sz w:val="24"/>
          <w:szCs w:val="24"/>
        </w:rPr>
        <w:t xml:space="preserve">fruit flies, hybrid lineages have novel host preferences, potentially contributing to reproductive isolation between hybrids from parental species </w:t>
      </w:r>
      <w:r w:rsidRPr="00FA3D5C">
        <w:rPr>
          <w:rFonts w:ascii="Times New Roman" w:hAnsi="Times New Roman"/>
          <w:b w:val="0"/>
          <w:sz w:val="24"/>
          <w:szCs w:val="24"/>
        </w:rPr>
        <w:fldChar w:fldCharType="begin">
          <w:fldData xml:space="preserve">PEVuZE5vdGU+PENpdGU+PEF1dGhvcj5TY2h3YXJ6PC9BdXRob3I+PFllYXI+MjAwNTwvWWVhcj48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</w:fldData>
        </w:fldChar>
      </w:r>
      <w:r w:rsidRPr="00FA3D5C">
        <w:rPr>
          <w:rFonts w:ascii="Times New Roman" w:hAnsi="Times New Roman"/>
          <w:b w:val="0"/>
          <w:sz w:val="24"/>
          <w:szCs w:val="24"/>
        </w:rPr>
        <w:instrText xml:space="preserve"> ADDIN EN.CITE </w:instrText>
      </w:r>
      <w:r w:rsidRPr="00FA3D5C">
        <w:rPr>
          <w:rFonts w:ascii="Times New Roman" w:hAnsi="Times New Roman"/>
          <w:b w:val="0"/>
          <w:sz w:val="24"/>
          <w:szCs w:val="24"/>
        </w:rPr>
        <w:fldChar w:fldCharType="begin">
          <w:fldData xml:space="preserve">PEVuZE5vdGU+PENpdGU+PEF1dGhvcj5TY2h3YXJ6PC9BdXRob3I+PFllYXI+MjAwNTwvWWVhcj48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</w:fldData>
        </w:fldChar>
      </w:r>
      <w:r w:rsidRPr="00FA3D5C">
        <w:rPr>
          <w:rFonts w:ascii="Times New Roman" w:hAnsi="Times New Roman"/>
          <w:b w:val="0"/>
          <w:sz w:val="24"/>
          <w:szCs w:val="24"/>
        </w:rPr>
        <w:instrText xml:space="preserve"> ADDIN EN.CITE.DATA </w:instrText>
      </w:r>
      <w:r w:rsidRPr="00FA3D5C">
        <w:rPr>
          <w:rFonts w:ascii="Times New Roman" w:hAnsi="Times New Roman"/>
          <w:b w:val="0"/>
          <w:sz w:val="24"/>
          <w:szCs w:val="24"/>
        </w:rPr>
      </w:r>
      <w:r w:rsidRPr="00FA3D5C">
        <w:rPr>
          <w:rFonts w:ascii="Times New Roman" w:hAnsi="Times New Roman"/>
          <w:b w:val="0"/>
          <w:sz w:val="24"/>
          <w:szCs w:val="24"/>
        </w:rPr>
        <w:fldChar w:fldCharType="end"/>
      </w:r>
      <w:r w:rsidRPr="00FA3D5C">
        <w:rPr>
          <w:rFonts w:ascii="Times New Roman" w:hAnsi="Times New Roman"/>
          <w:b w:val="0"/>
          <w:sz w:val="24"/>
          <w:szCs w:val="24"/>
        </w:rPr>
      </w:r>
      <w:r w:rsidRPr="00FA3D5C">
        <w:rPr>
          <w:rFonts w:ascii="Times New Roman" w:hAnsi="Times New Roman"/>
          <w:b w:val="0"/>
          <w:sz w:val="24"/>
          <w:szCs w:val="24"/>
        </w:rPr>
        <w:fldChar w:fldCharType="separate"/>
      </w:r>
      <w:r w:rsidRPr="00FA3D5C">
        <w:rPr>
          <w:rFonts w:ascii="Times New Roman" w:hAnsi="Times New Roman"/>
          <w:b w:val="0"/>
          <w:sz w:val="24"/>
          <w:szCs w:val="24"/>
        </w:rPr>
        <w:t>[10, 11]</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Similarly, if hybrid lineages have novel mate preferences, this can isolate hybrids from parental species via assortative mating, a mechanism which has been implicated in hybrid speciation in </w:t>
      </w:r>
      <w:r w:rsidRPr="00FA3D5C">
        <w:rPr>
          <w:rFonts w:ascii="Times New Roman" w:hAnsi="Times New Roman"/>
          <w:b w:val="0"/>
          <w:i/>
          <w:sz w:val="24"/>
          <w:szCs w:val="24"/>
        </w:rPr>
        <w:t xml:space="preserve">Heliconius </w:t>
      </w:r>
      <w:r w:rsidRPr="00FA3D5C">
        <w:rPr>
          <w:rFonts w:ascii="Times New Roman" w:hAnsi="Times New Roman"/>
          <w:b w:val="0"/>
          <w:sz w:val="24"/>
          <w:szCs w:val="24"/>
        </w:rPr>
        <w:t>butterflies (</w:t>
      </w:r>
      <w:r w:rsidRPr="00FA3D5C">
        <w:rPr>
          <w:rFonts w:ascii="Times New Roman" w:hAnsi="Times New Roman"/>
          <w:b w:val="0"/>
          <w:sz w:val="24"/>
          <w:szCs w:val="24"/>
        </w:rPr>
        <w:fldChar w:fldCharType="begin"/>
      </w:r>
      <w:r w:rsidRPr="00FA3D5C">
        <w:rPr>
          <w:rFonts w:ascii="Times New Roman" w:hAnsi="Times New Roman"/>
          <w:b w:val="0"/>
          <w:sz w:val="24"/>
          <w:szCs w:val="24"/>
        </w:rPr>
        <w:instrText xml:space="preserve"> ADDIN EN.CITE &lt;EndNote&gt;&lt;Cite&gt;&lt;Author&gt;Mavarez&lt;/Author&gt;&lt;Year&gt;2006&lt;/Year&gt;&lt;IDText&gt;Speciation by hybridization in Heliconius butterflies&lt;/IDText&gt;&lt;DisplayText&gt;(8)&lt;/DisplayText&gt;&lt;record&gt;&lt;foreign-keys&gt;&lt;key app="EN" db-id="29rrdfdv0epsrvepe51xx55u9sveafzt55r2"&gt;41&lt;/key&gt;&lt;/foreign-keys&gt;&lt;dates&gt;&lt;pub-dates&gt;&lt;date&gt;Jun 15&lt;/date&gt;&lt;/pub-dates&gt;&lt;year&gt;2006&lt;/year&gt;&lt;/dates&gt;&lt;urls&gt;&lt;related-urls&gt;&lt;url&gt;&amp;lt;Go to ISI&amp;gt;://WOS:000238254100041&lt;/url&gt;&lt;/related-urls&gt;&lt;/urls&gt;&lt;isbn&gt;0028-0836&lt;/isbn&gt;&lt;titles&gt;&lt;title&gt;Speciation by hybridization in Heliconius butterflies&lt;/title&gt;&lt;secondary-title&gt;Nature&lt;/secondary-title&gt;&lt;/titles&gt;&lt;pages&gt;868-871&lt;/pages&gt;&lt;number&gt;7095&lt;/number&gt;&lt;contributors&gt;&lt;authors&gt;&lt;author&gt;Mavarez, J.&lt;/author&gt;&lt;author&gt;Salazar, C. A.&lt;/author&gt;&lt;author&gt;Bermingham, E.&lt;/author&gt;&lt;author&gt;Salcedo, C.&lt;/author&gt;&lt;author&gt;Jiggins, C. D.&lt;/author&gt;&lt;author&gt;Linares, M.&lt;/author&gt;&lt;/authors&gt;&lt;/contributors&gt;&lt;added-date format="utc"&gt;1314482619&lt;/added-date&gt;&lt;ref-type name="Journal Article"&gt;17&lt;/ref-type&gt;&lt;rec-number&gt;40&lt;/rec-number&gt;&lt;last-updated-date format="utc"&gt;1314482619&lt;/last-updated-date&gt;&lt;accession-num&gt;WOS:000238254100041&lt;/accession-num&gt;&lt;electronic-resource-num&gt;10.1038/nature04738&lt;/electronic-resource-num&gt;&lt;volume&gt;441&lt;/volume&gt;&lt;/record&gt;&lt;/Cite&gt;&lt;/EndNote&gt;</w:instrText>
      </w:r>
      <w:r w:rsidRPr="00FA3D5C">
        <w:rPr>
          <w:rFonts w:ascii="Times New Roman" w:hAnsi="Times New Roman"/>
          <w:b w:val="0"/>
          <w:sz w:val="24"/>
          <w:szCs w:val="24"/>
        </w:rPr>
        <w:fldChar w:fldCharType="separate"/>
      </w:r>
      <w:r w:rsidRPr="00FA3D5C">
        <w:rPr>
          <w:rFonts w:ascii="Times New Roman" w:hAnsi="Times New Roman"/>
          <w:b w:val="0"/>
          <w:sz w:val="24"/>
          <w:szCs w:val="24"/>
        </w:rPr>
        <w:t>[8]</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and see </w:t>
      </w:r>
      <w:r w:rsidRPr="00FA3D5C">
        <w:rPr>
          <w:rFonts w:ascii="Times New Roman" w:hAnsi="Times New Roman"/>
          <w:b w:val="0"/>
          <w:sz w:val="24"/>
          <w:szCs w:val="24"/>
        </w:rPr>
        <w:fldChar w:fldCharType="begin"/>
      </w:r>
      <w:r w:rsidRPr="00FA3D5C">
        <w:rPr>
          <w:rFonts w:ascii="Times New Roman" w:hAnsi="Times New Roman"/>
          <w:b w:val="0"/>
          <w:sz w:val="24"/>
          <w:szCs w:val="24"/>
        </w:rPr>
        <w:instrText xml:space="preserve"> ADDIN EN.CITE &lt;EndNote&gt;&lt;Cite&gt;&lt;Author&gt;Duenez-Guzman&lt;/Author&gt;&lt;Year&gt;2009&lt;/Year&gt;&lt;IDText&gt;Case studies and mathematical models of ecological speciation. 4. Hybrid speciation in butterflies in a jungle&lt;/IDText&gt;&lt;DisplayText&gt;(12)&lt;/DisplayText&gt;&lt;record&gt;&lt;dates&gt;&lt;pub-dates&gt;&lt;date&gt;Oct&lt;/date&gt;&lt;/pub-dates&gt;&lt;year&gt;2009&lt;/year&gt;&lt;/dates&gt;&lt;urls&gt;&lt;related-urls&gt;&lt;url&gt;&amp;lt;Go to ISI&amp;gt;://WOS:000270651800011&lt;/url&gt;&lt;/related-urls&gt;&lt;/urls&gt;&lt;isbn&gt;0014-3820&lt;/isbn&gt;&lt;titles&gt;&lt;title&gt;Case studies and mathematical models of ecological speciation. 4. Hybrid speciation in butterflies in a jungle&lt;/title&gt;&lt;secondary-title&gt;Evolution&lt;/secondary-title&gt;&lt;/titles&gt;&lt;pages&gt;2611-2626&lt;/pages&gt;&lt;number&gt;10&lt;/number&gt;&lt;contributors&gt;&lt;authors&gt;&lt;author&gt;Duenez-Guzman, Edgar A.&lt;/author&gt;&lt;author&gt;Mavarez, Jesus&lt;/author&gt;&lt;author&gt;Vose, Michael D.&lt;/author&gt;&lt;author&gt;Gavrilets, Sergey&lt;/author&gt;&lt;/authors&gt;&lt;/contributors&gt;&lt;added-date format="utc"&gt;1393966178&lt;/added-date&gt;&lt;ref-type name="Journal Article"&gt;17&lt;/ref-type&gt;&lt;rec-number&gt;934&lt;/rec-number&gt;&lt;last-updated-date format="utc"&gt;1406003578&lt;/last-updated-date&gt;&lt;accession-num&gt;WOS:000270651800011&lt;/accession-num&gt;&lt;electronic-resource-num&gt;10.1111/j.1558-5646.2009.00756.x&lt;/electronic-resource-num&gt;&lt;volume&gt;63&lt;/volume&gt;&lt;/record&gt;&lt;/Cite&gt;&lt;/EndNote&gt;</w:instrText>
      </w:r>
      <w:r w:rsidRPr="00FA3D5C">
        <w:rPr>
          <w:rFonts w:ascii="Times New Roman" w:hAnsi="Times New Roman"/>
          <w:b w:val="0"/>
          <w:sz w:val="24"/>
          <w:szCs w:val="24"/>
        </w:rPr>
        <w:fldChar w:fldCharType="separate"/>
      </w:r>
      <w:r w:rsidRPr="00FA3D5C">
        <w:rPr>
          <w:rFonts w:ascii="Times New Roman" w:hAnsi="Times New Roman"/>
          <w:b w:val="0"/>
          <w:sz w:val="24"/>
          <w:szCs w:val="24"/>
        </w:rPr>
        <w:t>[12]</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for a model of this process). This work has lead to the idea that novel hybrid phenotypes are key to hybrid speciation </w:t>
      </w:r>
      <w:r w:rsidRPr="00FA3D5C">
        <w:rPr>
          <w:rFonts w:ascii="Times New Roman" w:hAnsi="Times New Roman"/>
          <w:b w:val="0"/>
          <w:sz w:val="24"/>
          <w:szCs w:val="24"/>
        </w:rPr>
        <w:fldChar w:fldCharType="begin"/>
      </w:r>
      <w:r w:rsidRPr="00FA3D5C">
        <w:rPr>
          <w:rFonts w:ascii="Times New Roman" w:hAnsi="Times New Roman"/>
          <w:b w:val="0"/>
          <w:sz w:val="24"/>
          <w:szCs w:val="24"/>
        </w:rPr>
        <w:instrText xml:space="preserve"> ADDIN EN.CITE &lt;EndNote&gt;&lt;Cite&gt;&lt;Author&gt;Jiggins&lt;/Author&gt;&lt;Year&gt;2008&lt;/Year&gt;&lt;IDText&gt;Hybrid trait speciation and Heliconius butterflies&lt;/IDText&gt;&lt;DisplayText&gt;(13)&lt;/DisplayText&gt;&lt;record&gt;&lt;foreign-keys&gt;&lt;key app="EN" db-id="29rrdfdv0epsrvepe51xx55u9sveafzt55r2"&gt;12&lt;/key&gt;&lt;/foreign-keys&gt;&lt;dates&gt;&lt;pub-dates&gt;&lt;date&gt;Sep 27&lt;/date&gt;&lt;/pub-dates&gt;&lt;year&gt;2008&lt;/year&gt;&lt;/dates&gt;&lt;urls&gt;&lt;related-urls&gt;&lt;url&gt;&amp;lt;Go to ISI&amp;gt;://WOS:000258384500008&lt;/url&gt;&lt;/related-urls&gt;&lt;/urls&gt;&lt;isbn&gt;0962-8436&lt;/isbn&gt;&lt;titles&gt;&lt;title&gt;Hybrid trait speciation and Heliconius butterflies&lt;/title&gt;&lt;secondary-title&gt;Philos T Roy Soc B&lt;/secondary-title&gt;&lt;/titles&gt;&lt;pages&gt;3047-3054&lt;/pages&gt;&lt;number&gt;1506&lt;/number&gt;&lt;contributors&gt;&lt;authors&gt;&lt;author&gt;Jiggins, Chris D.&lt;/author&gt;&lt;author&gt;Salazar, Camilo&lt;/author&gt;&lt;author&gt;Linares, Mauricio&lt;/author&gt;&lt;author&gt;Mavarez, Jesus&lt;/author&gt;&lt;/authors&gt;&lt;/contributors&gt;&lt;added-date format="utc"&gt;1314481084&lt;/added-date&gt;&lt;ref-type name="Journal Article"&gt;17&lt;/ref-type&gt;&lt;rec-number&gt;27&lt;/rec-number&gt;&lt;last-updated-date format="utc"&gt;1411780188&lt;/last-updated-date&gt;&lt;accession-num&gt;WOS:000258384500008&lt;/accession-num&gt;&lt;electronic-resource-num&gt;10.1098/rstb.2008.0065&lt;/electronic-resource-num&gt;&lt;volume&gt;363&lt;/volume&gt;&lt;/record&gt;&lt;/Cite&gt;&lt;/EndNote&gt;</w:instrText>
      </w:r>
      <w:r w:rsidRPr="00FA3D5C">
        <w:rPr>
          <w:rFonts w:ascii="Times New Roman" w:hAnsi="Times New Roman"/>
          <w:b w:val="0"/>
          <w:sz w:val="24"/>
          <w:szCs w:val="24"/>
        </w:rPr>
        <w:fldChar w:fldCharType="separate"/>
      </w:r>
      <w:r w:rsidRPr="00FA3D5C">
        <w:rPr>
          <w:rFonts w:ascii="Times New Roman" w:hAnsi="Times New Roman"/>
          <w:b w:val="0"/>
          <w:sz w:val="24"/>
          <w:szCs w:val="24"/>
        </w:rPr>
        <w:t>[13]</w:t>
      </w:r>
      <w:r w:rsidRPr="00FA3D5C">
        <w:rPr>
          <w:rFonts w:ascii="Times New Roman" w:hAnsi="Times New Roman"/>
          <w:b w:val="0"/>
          <w:sz w:val="24"/>
          <w:szCs w:val="24"/>
        </w:rPr>
        <w:fldChar w:fldCharType="end"/>
      </w:r>
      <w:r w:rsidRPr="00FA3D5C">
        <w:rPr>
          <w:rFonts w:ascii="Times New Roman" w:hAnsi="Times New Roman"/>
          <w:b w:val="0"/>
          <w:sz w:val="24"/>
          <w:szCs w:val="24"/>
        </w:rPr>
        <w:t>.</w:t>
      </w:r>
    </w:p>
    <w:p w14:paraId="3D2B4440" w14:textId="77777777" w:rsidR="00FA3D5C" w:rsidRPr="00FA3D5C" w:rsidRDefault="00FA3D5C" w:rsidP="004C259C">
      <w:pPr>
        <w:rPr>
          <w:rFonts w:ascii="Times New Roman" w:hAnsi="Times New Roman"/>
          <w:b w:val="0"/>
          <w:sz w:val="24"/>
          <w:szCs w:val="24"/>
        </w:rPr>
      </w:pPr>
      <w:r w:rsidRPr="00FA3D5C">
        <w:rPr>
          <w:rFonts w:ascii="Times New Roman" w:hAnsi="Times New Roman"/>
          <w:b w:val="0"/>
          <w:sz w:val="24"/>
          <w:szCs w:val="24"/>
        </w:rPr>
        <w:tab/>
        <w:t xml:space="preserve">Despite several well-documented examples </w:t>
      </w:r>
      <w:r w:rsidRPr="00FA3D5C">
        <w:rPr>
          <w:rFonts w:ascii="Times New Roman" w:hAnsi="Times New Roman"/>
          <w:b w:val="0"/>
          <w:sz w:val="24"/>
          <w:szCs w:val="24"/>
        </w:rPr>
        <w:fldChar w:fldCharType="begin">
          <w:fldData xml:space="preserve">PEVuZE5vdGU+PENpdGU+PEF1dGhvcj5SaWVzZWJlcmc8L0F1dGhvcj48WWVhcj4yMDAzPC9ZZWFy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</w:fldData>
        </w:fldChar>
      </w:r>
      <w:r w:rsidRPr="00FA3D5C">
        <w:rPr>
          <w:rFonts w:ascii="Times New Roman" w:hAnsi="Times New Roman"/>
          <w:b w:val="0"/>
          <w:sz w:val="24"/>
          <w:szCs w:val="24"/>
        </w:rPr>
        <w:instrText xml:space="preserve"> ADDIN EN.CITE </w:instrText>
      </w:r>
      <w:r w:rsidRPr="00FA3D5C">
        <w:rPr>
          <w:rFonts w:ascii="Times New Roman" w:hAnsi="Times New Roman"/>
          <w:b w:val="0"/>
          <w:sz w:val="24"/>
          <w:szCs w:val="24"/>
        </w:rPr>
        <w:fldChar w:fldCharType="begin">
          <w:fldData xml:space="preserve">PEVuZE5vdGU+PENpdGU+PEF1dGhvcj5SaWVzZWJlcmc8L0F1dGhvcj48WWVhcj4yMDAzPC9ZZWFy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</w:fldData>
        </w:fldChar>
      </w:r>
      <w:r w:rsidRPr="00FA3D5C">
        <w:rPr>
          <w:rFonts w:ascii="Times New Roman" w:hAnsi="Times New Roman"/>
          <w:b w:val="0"/>
          <w:sz w:val="24"/>
          <w:szCs w:val="24"/>
        </w:rPr>
        <w:instrText xml:space="preserve"> ADDIN EN.CITE.DATA </w:instrText>
      </w:r>
      <w:r w:rsidRPr="00FA3D5C">
        <w:rPr>
          <w:rFonts w:ascii="Times New Roman" w:hAnsi="Times New Roman"/>
          <w:b w:val="0"/>
          <w:sz w:val="24"/>
          <w:szCs w:val="24"/>
        </w:rPr>
      </w:r>
      <w:r w:rsidRPr="00FA3D5C">
        <w:rPr>
          <w:rFonts w:ascii="Times New Roman" w:hAnsi="Times New Roman"/>
          <w:b w:val="0"/>
          <w:sz w:val="24"/>
          <w:szCs w:val="24"/>
        </w:rPr>
        <w:fldChar w:fldCharType="end"/>
      </w:r>
      <w:r w:rsidRPr="00FA3D5C">
        <w:rPr>
          <w:rFonts w:ascii="Times New Roman" w:hAnsi="Times New Roman"/>
          <w:b w:val="0"/>
          <w:sz w:val="24"/>
          <w:szCs w:val="24"/>
        </w:rPr>
      </w:r>
      <w:r w:rsidRPr="00FA3D5C">
        <w:rPr>
          <w:rFonts w:ascii="Times New Roman" w:hAnsi="Times New Roman"/>
          <w:b w:val="0"/>
          <w:sz w:val="24"/>
          <w:szCs w:val="24"/>
        </w:rPr>
        <w:fldChar w:fldCharType="separate"/>
      </w:r>
      <w:r w:rsidRPr="00FA3D5C">
        <w:rPr>
          <w:rFonts w:ascii="Times New Roman" w:hAnsi="Times New Roman"/>
          <w:b w:val="0"/>
          <w:sz w:val="24"/>
          <w:szCs w:val="24"/>
        </w:rPr>
        <w:t>[6, 8]</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it has been difficult to determine the evolutionary importance of hybrid speciation, in part because few theoretical models have been developed. The existing models of hybrid speciation simulate either positive selection on certain hybrid genotypes or inbreeding </w:t>
      </w:r>
      <w:r w:rsidRPr="00FA3D5C">
        <w:rPr>
          <w:rFonts w:ascii="Times New Roman" w:hAnsi="Times New Roman"/>
          <w:b w:val="0"/>
          <w:sz w:val="24"/>
          <w:szCs w:val="24"/>
        </w:rPr>
        <w:fldChar w:fldCharType="begin">
          <w:fldData xml:space="preserve">PEVuZE5vdGU+PENpdGU+PEF1dGhvcj5CdWVya2xlPC9BdXRob3I+PFllYXI+MjAwMDwvWWVhcj48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</w:fldData>
        </w:fldChar>
      </w:r>
      <w:r w:rsidRPr="00FA3D5C">
        <w:rPr>
          <w:rFonts w:ascii="Times New Roman" w:hAnsi="Times New Roman"/>
          <w:b w:val="0"/>
          <w:sz w:val="24"/>
          <w:szCs w:val="24"/>
        </w:rPr>
        <w:instrText xml:space="preserve"> ADDIN EN.CITE </w:instrText>
      </w:r>
      <w:r w:rsidRPr="00FA3D5C">
        <w:rPr>
          <w:rFonts w:ascii="Times New Roman" w:hAnsi="Times New Roman"/>
          <w:b w:val="0"/>
          <w:sz w:val="24"/>
          <w:szCs w:val="24"/>
        </w:rPr>
        <w:fldChar w:fldCharType="begin">
          <w:fldData xml:space="preserve">PEVuZE5vdGU+PENpdGU+PEF1dGhvcj5CdWVya2xlPC9BdXRob3I+PFllYXI+MjAwMDwvWWVhcj48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</w:fldData>
        </w:fldChar>
      </w:r>
      <w:r w:rsidRPr="00FA3D5C">
        <w:rPr>
          <w:rFonts w:ascii="Times New Roman" w:hAnsi="Times New Roman"/>
          <w:b w:val="0"/>
          <w:sz w:val="24"/>
          <w:szCs w:val="24"/>
        </w:rPr>
        <w:instrText xml:space="preserve"> ADDIN EN.CITE.DATA </w:instrText>
      </w:r>
      <w:r w:rsidRPr="00FA3D5C">
        <w:rPr>
          <w:rFonts w:ascii="Times New Roman" w:hAnsi="Times New Roman"/>
          <w:b w:val="0"/>
          <w:sz w:val="24"/>
          <w:szCs w:val="24"/>
        </w:rPr>
      </w:r>
      <w:r w:rsidRPr="00FA3D5C">
        <w:rPr>
          <w:rFonts w:ascii="Times New Roman" w:hAnsi="Times New Roman"/>
          <w:b w:val="0"/>
          <w:sz w:val="24"/>
          <w:szCs w:val="24"/>
        </w:rPr>
        <w:fldChar w:fldCharType="end"/>
      </w:r>
      <w:r w:rsidRPr="00FA3D5C">
        <w:rPr>
          <w:rFonts w:ascii="Times New Roman" w:hAnsi="Times New Roman"/>
          <w:b w:val="0"/>
          <w:sz w:val="24"/>
          <w:szCs w:val="24"/>
        </w:rPr>
      </w:r>
      <w:r w:rsidRPr="00FA3D5C">
        <w:rPr>
          <w:rFonts w:ascii="Times New Roman" w:hAnsi="Times New Roman"/>
          <w:b w:val="0"/>
          <w:sz w:val="24"/>
          <w:szCs w:val="24"/>
        </w:rPr>
        <w:fldChar w:fldCharType="separate"/>
      </w:r>
      <w:r w:rsidRPr="00FA3D5C">
        <w:rPr>
          <w:rFonts w:ascii="Times New Roman" w:hAnsi="Times New Roman"/>
          <w:b w:val="0"/>
          <w:sz w:val="24"/>
          <w:szCs w:val="24"/>
        </w:rPr>
        <w:t>[9, 12, 14]</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In one model </w:t>
      </w:r>
      <w:r w:rsidRPr="00FA3D5C">
        <w:rPr>
          <w:rFonts w:ascii="Times New Roman" w:hAnsi="Times New Roman"/>
          <w:b w:val="0"/>
          <w:sz w:val="24"/>
          <w:szCs w:val="24"/>
        </w:rPr>
        <w:fldChar w:fldCharType="begin"/>
      </w:r>
      <w:r w:rsidRPr="00FA3D5C">
        <w:rPr>
          <w:rFonts w:ascii="Times New Roman" w:hAnsi="Times New Roman"/>
          <w:b w:val="0"/>
          <w:sz w:val="24"/>
          <w:szCs w:val="24"/>
        </w:rPr>
        <w:instrText xml:space="preserve"> ADDIN EN.CITE &lt;EndNote&gt;&lt;Cite&gt;&lt;Author&gt;McCarthy&lt;/Author&gt;&lt;Year&gt;1995&lt;/Year&gt;&lt;IDText&gt;A theoretical assessment of recombinational speciation&lt;/IDText&gt;&lt;DisplayText&gt;(14, 15)&lt;/DisplayText&gt;&lt;record&gt;&lt;dates&gt;&lt;pub-dates&gt;&lt;date&gt;May&lt;/date&gt;&lt;/pub-dates&gt;&lt;year&gt;1995&lt;/year&gt;&lt;/dates&gt;&lt;urls&gt;&lt;related-urls&gt;&lt;url&gt;&amp;lt;Go to ISI&amp;gt;://WOS:A1995QX25900006&lt;/url&gt;&lt;/related-urls&gt;&lt;/urls&gt;&lt;isbn&gt;0018-067X&lt;/isbn&gt;&lt;titles&gt;&lt;title&gt;A theoretical assessment of recombinational speciation&lt;/title&gt;&lt;secondary-title&gt;Heredity&lt;/secondary-title&gt;&lt;/titles&gt;&lt;pages&gt;502-509&lt;/pages&gt;&lt;contributors&gt;&lt;authors&gt;&lt;author&gt;McCarthy, E. M.&lt;/author&gt;&lt;author&gt;Asmussen, M. A.&lt;/author&gt;&lt;author&gt;Anderson, W. W.&lt;/author&gt;&lt;/authors&gt;&lt;/contributors&gt;&lt;added-date format="utc"&gt;1405990476&lt;/added-date&gt;&lt;ref-type name="Journal Article"&gt;17&lt;/ref-type&gt;&lt;rec-number&gt;993&lt;/rec-number&gt;&lt;last-updated-date format="utc"&gt;1406003762&lt;/last-updated-date&gt;&lt;accession-num&gt;WOS:A1995QX25900006&lt;/accession-num&gt;&lt;electronic-resource-num&gt;10.1038/hdy.1995.71&lt;/electronic-resource-num&gt;&lt;volume&gt;74&lt;/volume&gt;&lt;/record&gt;&lt;/Cite&gt;&lt;Cite&gt;&lt;Author&gt;Grant&lt;/Author&gt;&lt;Year&gt;1971&lt;/Year&gt;&lt;IDText&gt;Plant Speciation&lt;/IDText&gt;&lt;record&gt;&lt;urls&gt;&lt;related-urls&gt;&lt;url&gt;http://books.google.com/books?id=PySWQgAACAAJ&lt;/url&gt;&lt;/related-urls&gt;&lt;/urls&gt;&lt;isbn&gt;9780231032087&lt;/isbn&gt;&lt;titles&gt;&lt;title&gt;Plant Speciation&lt;/title&gt;&lt;/titles&gt;&lt;contributors&gt;&lt;authors&gt;&lt;author&gt;Grant, V.&lt;/author&gt;&lt;/authors&gt;&lt;/contributors&gt;&lt;added-date format="utc"&gt;1388559339&lt;/added-date&gt;&lt;pub-location&gt;New York&lt;/pub-location&gt;&lt;ref-type name="Book"&gt;6&lt;/ref-type&gt;&lt;dates&gt;&lt;year&gt;1971&lt;/year&gt;&lt;/dates&gt;&lt;rec-number&gt;903&lt;/rec-number&gt;&lt;publisher&gt;Columbia University Press&lt;/publisher&gt;&lt;last-updated-date format="utc"&gt;1406005936&lt;/last-updated-date&gt;&lt;/record&gt;&lt;/Cite&gt;&lt;/EndNote&gt;</w:instrText>
      </w:r>
      <w:r w:rsidRPr="00FA3D5C">
        <w:rPr>
          <w:rFonts w:ascii="Times New Roman" w:hAnsi="Times New Roman"/>
          <w:b w:val="0"/>
          <w:sz w:val="24"/>
          <w:szCs w:val="24"/>
        </w:rPr>
        <w:fldChar w:fldCharType="separate"/>
      </w:r>
      <w:r w:rsidRPr="00FA3D5C">
        <w:rPr>
          <w:rFonts w:ascii="Times New Roman" w:hAnsi="Times New Roman"/>
          <w:b w:val="0"/>
          <w:sz w:val="24"/>
          <w:szCs w:val="24"/>
        </w:rPr>
        <w:t>[14, 15]</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novel combinations of underdominant parental inversions can fix in hybrid populations, particularly if the novel inversion combination is under positive selection or if rates of inbreeding (selfing) are high (see Discussion). Though there is evidence that this process combined with ecological factors was involved in the formation of hybrid </w:t>
      </w:r>
      <w:r w:rsidRPr="00FA3D5C">
        <w:rPr>
          <w:rFonts w:ascii="Times New Roman" w:hAnsi="Times New Roman"/>
          <w:b w:val="0"/>
          <w:i/>
          <w:sz w:val="24"/>
          <w:szCs w:val="24"/>
        </w:rPr>
        <w:t xml:space="preserve">Helianthus </w:t>
      </w:r>
      <w:r w:rsidRPr="00FA3D5C">
        <w:rPr>
          <w:rFonts w:ascii="Times New Roman" w:hAnsi="Times New Roman"/>
          <w:b w:val="0"/>
          <w:sz w:val="24"/>
          <w:szCs w:val="24"/>
        </w:rPr>
        <w:t xml:space="preserve">sunflower species </w:t>
      </w:r>
      <w:r w:rsidRPr="00FA3D5C">
        <w:rPr>
          <w:rFonts w:ascii="Times New Roman" w:hAnsi="Times New Roman"/>
          <w:b w:val="0"/>
          <w:sz w:val="24"/>
          <w:szCs w:val="24"/>
        </w:rPr>
        <w:fldChar w:fldCharType="begin">
          <w:fldData xml:space="preserve">PEVuZE5vdGU+PENpdGU+PEF1dGhvcj5SaWVzZWJlcmc8L0F1dGhvcj48WWVhcj4xOTk1PC9ZZWFy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</w:fldData>
        </w:fldChar>
      </w:r>
      <w:r w:rsidRPr="00FA3D5C">
        <w:rPr>
          <w:rFonts w:ascii="Times New Roman" w:hAnsi="Times New Roman"/>
          <w:b w:val="0"/>
          <w:sz w:val="24"/>
          <w:szCs w:val="24"/>
        </w:rPr>
        <w:instrText xml:space="preserve"> ADDIN EN.CITE </w:instrText>
      </w:r>
      <w:r w:rsidRPr="00FA3D5C">
        <w:rPr>
          <w:rFonts w:ascii="Times New Roman" w:hAnsi="Times New Roman"/>
          <w:b w:val="0"/>
          <w:sz w:val="24"/>
          <w:szCs w:val="24"/>
        </w:rPr>
        <w:fldChar w:fldCharType="begin">
          <w:fldData xml:space="preserve">PEVuZE5vdGU+PENpdGU+PEF1dGhvcj5SaWVzZWJlcmc8L0F1dGhvcj48WWVhcj4xOTk1PC9ZZWFy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</w:fldData>
        </w:fldChar>
      </w:r>
      <w:r w:rsidRPr="00FA3D5C">
        <w:rPr>
          <w:rFonts w:ascii="Times New Roman" w:hAnsi="Times New Roman"/>
          <w:b w:val="0"/>
          <w:sz w:val="24"/>
          <w:szCs w:val="24"/>
        </w:rPr>
        <w:instrText xml:space="preserve"> ADDIN EN.CITE.DATA </w:instrText>
      </w:r>
      <w:r w:rsidRPr="00FA3D5C">
        <w:rPr>
          <w:rFonts w:ascii="Times New Roman" w:hAnsi="Times New Roman"/>
          <w:b w:val="0"/>
          <w:sz w:val="24"/>
          <w:szCs w:val="24"/>
        </w:rPr>
      </w:r>
      <w:r w:rsidRPr="00FA3D5C">
        <w:rPr>
          <w:rFonts w:ascii="Times New Roman" w:hAnsi="Times New Roman"/>
          <w:b w:val="0"/>
          <w:sz w:val="24"/>
          <w:szCs w:val="24"/>
        </w:rPr>
        <w:fldChar w:fldCharType="end"/>
      </w:r>
      <w:r w:rsidRPr="00FA3D5C">
        <w:rPr>
          <w:rFonts w:ascii="Times New Roman" w:hAnsi="Times New Roman"/>
          <w:b w:val="0"/>
          <w:sz w:val="24"/>
          <w:szCs w:val="24"/>
        </w:rPr>
      </w:r>
      <w:r w:rsidRPr="00FA3D5C">
        <w:rPr>
          <w:rFonts w:ascii="Times New Roman" w:hAnsi="Times New Roman"/>
          <w:b w:val="0"/>
          <w:sz w:val="24"/>
          <w:szCs w:val="24"/>
        </w:rPr>
        <w:fldChar w:fldCharType="separate"/>
      </w:r>
      <w:r w:rsidRPr="00FA3D5C">
        <w:rPr>
          <w:rFonts w:ascii="Times New Roman" w:hAnsi="Times New Roman"/>
          <w:b w:val="0"/>
          <w:sz w:val="24"/>
          <w:szCs w:val="24"/>
        </w:rPr>
        <w:t>[5, 6, 16]</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the basis for invoking positive selection on recombinant inversion genotypes is unclear. Later versions of this model incorporated ecological differentiation between hybrid and parental species and showed that hybrid speciation occurred frequently if hybrids had higher fitness than parental species in an unoccupied niche </w:t>
      </w:r>
      <w:r w:rsidRPr="00FA3D5C">
        <w:rPr>
          <w:rFonts w:ascii="Times New Roman" w:hAnsi="Times New Roman"/>
          <w:b w:val="0"/>
          <w:sz w:val="24"/>
          <w:szCs w:val="24"/>
        </w:rPr>
        <w:fldChar w:fldCharType="begin"/>
      </w:r>
      <w:r w:rsidRPr="00FA3D5C">
        <w:rPr>
          <w:rFonts w:ascii="Times New Roman" w:hAnsi="Times New Roman"/>
          <w:b w:val="0"/>
          <w:sz w:val="24"/>
          <w:szCs w:val="24"/>
        </w:rPr>
        <w:instrText xml:space="preserve"> ADDIN EN.CITE &lt;EndNote&gt;&lt;Cite&gt;&lt;Author&gt;Buerkle&lt;/Author&gt;&lt;Year&gt;2000&lt;/Year&gt;&lt;IDText&gt;The likelihood of homoploid hybrid speciation&lt;/IDText&gt;&lt;DisplayText&gt;(9, 17)&lt;/DisplayText&gt;&lt;record&gt;&lt;dates&gt;&lt;pub-dates&gt;&lt;date&gt;Apr&lt;/date&gt;&lt;/pub-dates&gt;&lt;year&gt;2000&lt;/year&gt;&lt;/dates&gt;&lt;urls&gt;&lt;related-urls&gt;&lt;url&gt;&amp;lt;Go to ISI&amp;gt;://WOS:000087499900007&lt;/url&gt;&lt;/related-urls&gt;&lt;/urls&gt;&lt;isbn&gt;0018-067X&lt;/isbn&gt;&lt;titles&gt;&lt;title&gt;The likelihood of homoploid hybrid speciation&lt;/title&gt;&lt;secondary-title&gt;Heredity&lt;/secondary-title&gt;&lt;/titles&gt;&lt;pages&gt;441-451&lt;/pages&gt;&lt;number&gt;4&lt;/number&gt;&lt;contributors&gt;&lt;authors&gt;&lt;author&gt;Buerkle, C. A.&lt;/author&gt;&lt;author&gt;Morris, R. J.&lt;/author&gt;&lt;author&gt;Asmussen, M. A.&lt;/author&gt;&lt;author&gt;Rieseberg, L. H.&lt;/author&gt;&lt;/authors&gt;&lt;/contributors&gt;&lt;added-date format="utc"&gt;1373760842&lt;/added-date&gt;&lt;ref-type name="Journal Article"&gt;17&lt;/ref-type&gt;&lt;rec-number&gt;784&lt;/rec-number&gt;&lt;last-updated-date format="utc"&gt;1373760842&lt;/last-updated-date&gt;&lt;accession-num&gt;WOS:000087499900007&lt;/accession-num&gt;&lt;electronic-resource-num&gt;10.1046/j.1365-2540.2000.00680.x&lt;/electronic-resource-num&gt;&lt;volume&gt;84&lt;/volume&gt;&lt;/record&gt;&lt;/Cite&gt;&lt;Cite&gt;&lt;Author&gt;Buerkle&lt;/Author&gt;&lt;Year&gt;2003&lt;/Year&gt;&lt;IDText&gt;The origin and extinction of species through hybridization&lt;/IDText&gt;&lt;record&gt;&lt;dates&gt;&lt;pub-dates&gt;&lt;date&gt;2003&lt;/date&gt;&lt;/pub-dates&gt;&lt;year&gt;2003&lt;/year&gt;&lt;/dates&gt;&lt;urls&gt;&lt;related-urls&gt;&lt;url&gt;&amp;lt;Go to ISI&amp;gt;://BCI:BCI200300332715&lt;/url&gt;&lt;/related-urls&gt;&lt;/urls&gt;&lt;isbn&gt;0070-8356 (ISSN print)&lt;/isbn&gt;&lt;titles&gt;&lt;title&gt;The origin and extinction of species through hybridization&lt;/title&gt;&lt;secondary-title&gt;Population viability in plants: Conservation, management, and modeling of rare plants&lt;/secondary-title&gt;&lt;/titles&gt;&lt;pages&gt;117-141&lt;/pages&gt;&lt;contributors&gt;&lt;authors&gt;&lt;author&gt;Buerkle, C. A.&lt;/author&gt;&lt;author&gt;Wolf, D. E.&lt;/author&gt;&lt;author&gt;Rieseberg, L. H.&lt;/author&gt;&lt;/authors&gt;&lt;/contributors&gt;&lt;added-date format="utc"&gt;1417805411&lt;/added-date&gt;&lt;ref-type name="Journal Article"&gt;17&lt;/ref-type&gt;&lt;rec-number&gt;1041&lt;/rec-number&gt;&lt;last-updated-date format="utc"&gt;1417805411&lt;/last-updated-date&gt;&lt;accession-num&gt;BCI:BCI200300332715&lt;/accession-num&gt;&lt;volume&gt;Volume 165&lt;/volume&gt;&lt;/record&gt;&lt;/Cite&gt;&lt;/EndNote&gt;</w:instrText>
      </w:r>
      <w:r w:rsidRPr="00FA3D5C">
        <w:rPr>
          <w:rFonts w:ascii="Times New Roman" w:hAnsi="Times New Roman"/>
          <w:b w:val="0"/>
          <w:sz w:val="24"/>
          <w:szCs w:val="24"/>
        </w:rPr>
        <w:fldChar w:fldCharType="separate"/>
      </w:r>
      <w:r w:rsidRPr="00FA3D5C">
        <w:rPr>
          <w:rFonts w:ascii="Times New Roman" w:hAnsi="Times New Roman"/>
          <w:b w:val="0"/>
          <w:sz w:val="24"/>
          <w:szCs w:val="24"/>
        </w:rPr>
        <w:t>[9, 17]</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Though hybridization often generates novel traits </w:t>
      </w:r>
      <w:r w:rsidRPr="00FA3D5C">
        <w:rPr>
          <w:rFonts w:ascii="Times New Roman" w:hAnsi="Times New Roman"/>
          <w:b w:val="0"/>
          <w:sz w:val="24"/>
          <w:szCs w:val="24"/>
        </w:rPr>
        <w:fldChar w:fldCharType="begin">
          <w:fldData xml:space="preserve">PEVuZE5vdGU+PENpdGU+PEF1dGhvcj5DYXJyPC9BdXRob3I+PFllYXI+MjAwMzwvWWVhcj48SURU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</w:fldData>
        </w:fldChar>
      </w:r>
      <w:r w:rsidRPr="00FA3D5C">
        <w:rPr>
          <w:rFonts w:ascii="Times New Roman" w:hAnsi="Times New Roman"/>
          <w:b w:val="0"/>
          <w:sz w:val="24"/>
          <w:szCs w:val="24"/>
        </w:rPr>
        <w:instrText xml:space="preserve"> ADDIN EN.CITE </w:instrText>
      </w:r>
      <w:r w:rsidRPr="00FA3D5C">
        <w:rPr>
          <w:rFonts w:ascii="Times New Roman" w:hAnsi="Times New Roman"/>
          <w:b w:val="0"/>
          <w:sz w:val="24"/>
          <w:szCs w:val="24"/>
        </w:rPr>
        <w:fldChar w:fldCharType="begin">
          <w:fldData xml:space="preserve">PEVuZE5vdGU+PENpdGU+PEF1dGhvcj5DYXJyPC9BdXRob3I+PFllYXI+MjAwMzwvWWVhcj48SURU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</w:fldData>
        </w:fldChar>
      </w:r>
      <w:r w:rsidRPr="00FA3D5C">
        <w:rPr>
          <w:rFonts w:ascii="Times New Roman" w:hAnsi="Times New Roman"/>
          <w:b w:val="0"/>
          <w:sz w:val="24"/>
          <w:szCs w:val="24"/>
        </w:rPr>
        <w:instrText xml:space="preserve"> ADDIN EN.CITE.DATA </w:instrText>
      </w:r>
      <w:r w:rsidRPr="00FA3D5C">
        <w:rPr>
          <w:rFonts w:ascii="Times New Roman" w:hAnsi="Times New Roman"/>
          <w:b w:val="0"/>
          <w:sz w:val="24"/>
          <w:szCs w:val="24"/>
        </w:rPr>
      </w:r>
      <w:r w:rsidRPr="00FA3D5C">
        <w:rPr>
          <w:rFonts w:ascii="Times New Roman" w:hAnsi="Times New Roman"/>
          <w:b w:val="0"/>
          <w:sz w:val="24"/>
          <w:szCs w:val="24"/>
        </w:rPr>
        <w:fldChar w:fldCharType="end"/>
      </w:r>
      <w:r w:rsidRPr="00FA3D5C">
        <w:rPr>
          <w:rFonts w:ascii="Times New Roman" w:hAnsi="Times New Roman"/>
          <w:b w:val="0"/>
          <w:sz w:val="24"/>
          <w:szCs w:val="24"/>
        </w:rPr>
      </w:r>
      <w:r w:rsidRPr="00FA3D5C">
        <w:rPr>
          <w:rFonts w:ascii="Times New Roman" w:hAnsi="Times New Roman"/>
          <w:b w:val="0"/>
          <w:sz w:val="24"/>
          <w:szCs w:val="24"/>
        </w:rPr>
        <w:fldChar w:fldCharType="separate"/>
      </w:r>
      <w:r w:rsidRPr="00FA3D5C">
        <w:rPr>
          <w:rFonts w:ascii="Times New Roman" w:hAnsi="Times New Roman"/>
          <w:b w:val="0"/>
          <w:sz w:val="24"/>
          <w:szCs w:val="24"/>
        </w:rPr>
        <w:t>[18-20]</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it is difficult to evaluate the likelihood that these traits will be more fit than parental types (ecologically or intrinsically), making it difficult to predict the importance of hybridization in generating new species by positive selection on hybrid genotypes.</w:t>
      </w:r>
    </w:p>
    <w:p w14:paraId="3FE6222B" w14:textId="12D9EDC6" w:rsidR="00FA3D5C" w:rsidRPr="00FA3D5C" w:rsidRDefault="00FA3D5C" w:rsidP="004C259C">
      <w:pPr>
        <w:rPr>
          <w:rFonts w:ascii="Times New Roman" w:hAnsi="Times New Roman"/>
          <w:b w:val="0"/>
          <w:sz w:val="24"/>
          <w:szCs w:val="24"/>
        </w:rPr>
      </w:pPr>
      <w:r w:rsidRPr="00FA3D5C">
        <w:rPr>
          <w:rFonts w:ascii="Times New Roman" w:hAnsi="Times New Roman"/>
          <w:b w:val="0"/>
          <w:sz w:val="24"/>
          <w:szCs w:val="24"/>
        </w:rPr>
        <w:tab/>
        <w:t xml:space="preserve">The genetic incompatibility of hybrids constitutes a key component of reproductive isolation between many species, and is the basis for the biological species concept. While previous models of hybrid speciation incorporated inversions </w:t>
      </w:r>
      <w:r w:rsidRPr="00FA3D5C">
        <w:rPr>
          <w:rFonts w:ascii="Times New Roman" w:hAnsi="Times New Roman"/>
          <w:b w:val="0"/>
          <w:sz w:val="24"/>
          <w:szCs w:val="24"/>
        </w:rPr>
        <w:fldChar w:fldCharType="begin"/>
      </w:r>
      <w:r w:rsidRPr="00FA3D5C">
        <w:rPr>
          <w:rFonts w:ascii="Times New Roman" w:hAnsi="Times New Roman"/>
          <w:b w:val="0"/>
          <w:sz w:val="24"/>
          <w:szCs w:val="24"/>
        </w:rPr>
        <w:instrText xml:space="preserve"> ADDIN EN.CITE &lt;EndNote&gt;&lt;Cite&gt;&lt;Author&gt;Hoffmann&lt;/Author&gt;&lt;Year&gt;2008&lt;/Year&gt;&lt;IDText&gt;Revisiting the Impact of Inversions in Evolution: From Population Genetic Markers to Drivers of Adaptive Shifts and Speciation?&lt;/IDText&gt;&lt;DisplayText&gt;(21)&lt;/DisplayText&gt;&lt;record&gt;&lt;dates&gt;&lt;pub-dates&gt;&lt;date&gt;2008&lt;/date&gt;&lt;/pub-dates&gt;&lt;year&gt;2008&lt;/year&gt;&lt;/dates&gt;&lt;urls&gt;&lt;related-urls&gt;&lt;url&gt;&amp;lt;Go to ISI&amp;gt;://WOS:000261725500002&lt;/url&gt;&lt;/related-urls&gt;&lt;/urls&gt;&lt;isbn&gt;1543-592X&lt;/isbn&gt;&lt;titles&gt;&lt;title&gt;Revisiting the Impact of Inversions in Evolution: From Population Genetic Markers to Drivers of Adaptive Shifts and Speciation?&lt;/title&gt;&lt;secondary-title&gt;Annual Review of Ecology Evolution and Systematics&lt;/secondary-title&gt;&lt;/titles&gt;&lt;pages&gt;21-42&lt;/pages&gt;&lt;contributors&gt;&lt;authors&gt;&lt;author&gt;Hoffmann, Ary A.&lt;/author&gt;&lt;author&gt;Rieseberg, Loren H.&lt;/author&gt;&lt;/authors&gt;&lt;/contributors&gt;&lt;added-date format="utc"&gt;1421773198&lt;/added-date&gt;&lt;ref-type name="Journal Article"&gt;17&lt;/ref-type&gt;&lt;rec-number&gt;1044&lt;/rec-number&gt;&lt;last-updated-date format="utc"&gt;1421773198&lt;/last-updated-date&gt;&lt;accession-num&gt;WOS:000261725500002&lt;/accession-num&gt;&lt;electronic-resource-num&gt;10.1146/annurev.ecolsys.39.110707.173532&lt;/electronic-resource-num&gt;&lt;volume&gt;39&lt;/volume&gt;&lt;/record&gt;&lt;/Cite&gt;&lt;/EndNote&gt;</w:instrText>
      </w:r>
      <w:r w:rsidRPr="00FA3D5C">
        <w:rPr>
          <w:rFonts w:ascii="Times New Roman" w:hAnsi="Times New Roman"/>
          <w:b w:val="0"/>
          <w:sz w:val="24"/>
          <w:szCs w:val="24"/>
        </w:rPr>
        <w:fldChar w:fldCharType="separate"/>
      </w:r>
      <w:r w:rsidRPr="00FA3D5C">
        <w:rPr>
          <w:rFonts w:ascii="Times New Roman" w:hAnsi="Times New Roman"/>
          <w:b w:val="0"/>
          <w:sz w:val="24"/>
          <w:szCs w:val="24"/>
        </w:rPr>
        <w:t>[21]</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here </w:t>
      </w:r>
      <w:r w:rsidR="003E3F70">
        <w:rPr>
          <w:rFonts w:ascii="Times New Roman" w:hAnsi="Times New Roman"/>
          <w:b w:val="0"/>
          <w:sz w:val="24"/>
          <w:szCs w:val="24"/>
        </w:rPr>
        <w:t>I</w:t>
      </w:r>
      <w:r w:rsidRPr="00FA3D5C">
        <w:rPr>
          <w:rFonts w:ascii="Times New Roman" w:hAnsi="Times New Roman"/>
          <w:b w:val="0"/>
          <w:sz w:val="24"/>
          <w:szCs w:val="24"/>
        </w:rPr>
        <w:t xml:space="preserve"> investigate the potential role of negative epistatic interactions, another important genetic mechanism of speciation. The first genetic model of speciation, described by Bateson, Dobzhansky and Muller (the BDM incompatibility model, Fig S1, </w:t>
      </w:r>
      <w:r w:rsidRPr="00FA3D5C">
        <w:rPr>
          <w:rFonts w:ascii="Times New Roman" w:hAnsi="Times New Roman"/>
          <w:b w:val="0"/>
          <w:sz w:val="24"/>
          <w:szCs w:val="24"/>
        </w:rPr>
        <w:fldChar w:fldCharType="begin">
          <w:fldData xml:space="preserve">PEVuZE5vdGU+PENpdGU+PEF1dGhvcj5Eb2J6aGFuc2t5PC9BdXRob3I+PFllYXI+MTkzNzwvWWVh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</w:fldData>
        </w:fldChar>
      </w:r>
      <w:r w:rsidRPr="00FA3D5C">
        <w:rPr>
          <w:rFonts w:ascii="Times New Roman" w:hAnsi="Times New Roman"/>
          <w:b w:val="0"/>
          <w:sz w:val="24"/>
          <w:szCs w:val="24"/>
        </w:rPr>
        <w:instrText xml:space="preserve"> ADDIN EN.CITE </w:instrText>
      </w:r>
      <w:r w:rsidRPr="00FA3D5C">
        <w:rPr>
          <w:rFonts w:ascii="Times New Roman" w:hAnsi="Times New Roman"/>
          <w:b w:val="0"/>
          <w:sz w:val="24"/>
          <w:szCs w:val="24"/>
        </w:rPr>
        <w:fldChar w:fldCharType="begin">
          <w:fldData xml:space="preserve">PEVuZE5vdGU+PENpdGU+PEF1dGhvcj5Eb2J6aGFuc2t5PC9BdXRob3I+PFllYXI+MTkzNzwvWWVh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</w:fldData>
        </w:fldChar>
      </w:r>
      <w:r w:rsidRPr="00FA3D5C">
        <w:rPr>
          <w:rFonts w:ascii="Times New Roman" w:hAnsi="Times New Roman"/>
          <w:b w:val="0"/>
          <w:sz w:val="24"/>
          <w:szCs w:val="24"/>
        </w:rPr>
        <w:instrText xml:space="preserve"> ADDIN EN.CITE.DATA </w:instrText>
      </w:r>
      <w:r w:rsidRPr="00FA3D5C">
        <w:rPr>
          <w:rFonts w:ascii="Times New Roman" w:hAnsi="Times New Roman"/>
          <w:b w:val="0"/>
          <w:sz w:val="24"/>
          <w:szCs w:val="24"/>
        </w:rPr>
      </w:r>
      <w:r w:rsidRPr="00FA3D5C">
        <w:rPr>
          <w:rFonts w:ascii="Times New Roman" w:hAnsi="Times New Roman"/>
          <w:b w:val="0"/>
          <w:sz w:val="24"/>
          <w:szCs w:val="24"/>
        </w:rPr>
        <w:fldChar w:fldCharType="end"/>
      </w:r>
      <w:r w:rsidRPr="00FA3D5C">
        <w:rPr>
          <w:rFonts w:ascii="Times New Roman" w:hAnsi="Times New Roman"/>
          <w:b w:val="0"/>
          <w:sz w:val="24"/>
          <w:szCs w:val="24"/>
        </w:rPr>
      </w:r>
      <w:r w:rsidRPr="00FA3D5C">
        <w:rPr>
          <w:rFonts w:ascii="Times New Roman" w:hAnsi="Times New Roman"/>
          <w:b w:val="0"/>
          <w:sz w:val="24"/>
          <w:szCs w:val="24"/>
        </w:rPr>
        <w:fldChar w:fldCharType="separate"/>
      </w:r>
      <w:r w:rsidRPr="00FA3D5C">
        <w:rPr>
          <w:rFonts w:ascii="Times New Roman" w:hAnsi="Times New Roman"/>
          <w:b w:val="0"/>
          <w:sz w:val="24"/>
          <w:szCs w:val="24"/>
        </w:rPr>
        <w:t>[22-24]</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predicts that mutations at two genetic loci differentially accumulating along two lineages can negatively interact in their hybrids. Empirical research has shown that these types of negative epistatic interactions are remarkably common </w:t>
      </w:r>
      <w:r w:rsidRPr="00FA3D5C">
        <w:rPr>
          <w:rFonts w:ascii="Times New Roman" w:hAnsi="Times New Roman"/>
          <w:b w:val="0"/>
          <w:sz w:val="24"/>
          <w:szCs w:val="24"/>
        </w:rPr>
        <w:fldChar w:fldCharType="begin">
          <w:fldData xml:space="preserve">PEVuZE5vdGU+PENpdGU+PEF1dGhvcj5GaXNobWFuPC9BdXRob3I+PFllYXI+MjAwMTwvWWVhcj48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</w:fldData>
        </w:fldChar>
      </w:r>
      <w:r w:rsidRPr="00FA3D5C">
        <w:rPr>
          <w:rFonts w:ascii="Times New Roman" w:hAnsi="Times New Roman"/>
          <w:b w:val="0"/>
          <w:sz w:val="24"/>
          <w:szCs w:val="24"/>
        </w:rPr>
        <w:instrText xml:space="preserve"> ADDIN EN.CITE </w:instrText>
      </w:r>
      <w:r w:rsidRPr="00FA3D5C">
        <w:rPr>
          <w:rFonts w:ascii="Times New Roman" w:hAnsi="Times New Roman"/>
          <w:b w:val="0"/>
          <w:sz w:val="24"/>
          <w:szCs w:val="24"/>
        </w:rPr>
        <w:fldChar w:fldCharType="begin">
          <w:fldData xml:space="preserve">PEVuZE5vdGU+PENpdGU+PEF1dGhvcj5GaXNobWFuPC9BdXRob3I+PFllYXI+MjAwMTwvWWVhcj48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</w:fldData>
        </w:fldChar>
      </w:r>
      <w:r w:rsidRPr="00FA3D5C">
        <w:rPr>
          <w:rFonts w:ascii="Times New Roman" w:hAnsi="Times New Roman"/>
          <w:b w:val="0"/>
          <w:sz w:val="24"/>
          <w:szCs w:val="24"/>
        </w:rPr>
        <w:instrText xml:space="preserve"> ADDIN EN.CITE.DATA </w:instrText>
      </w:r>
      <w:r w:rsidRPr="00FA3D5C">
        <w:rPr>
          <w:rFonts w:ascii="Times New Roman" w:hAnsi="Times New Roman"/>
          <w:b w:val="0"/>
          <w:sz w:val="24"/>
          <w:szCs w:val="24"/>
        </w:rPr>
      </w:r>
      <w:r w:rsidRPr="00FA3D5C">
        <w:rPr>
          <w:rFonts w:ascii="Times New Roman" w:hAnsi="Times New Roman"/>
          <w:b w:val="0"/>
          <w:sz w:val="24"/>
          <w:szCs w:val="24"/>
        </w:rPr>
        <w:fldChar w:fldCharType="end"/>
      </w:r>
      <w:r w:rsidRPr="00FA3D5C">
        <w:rPr>
          <w:rFonts w:ascii="Times New Roman" w:hAnsi="Times New Roman"/>
          <w:b w:val="0"/>
          <w:sz w:val="24"/>
          <w:szCs w:val="24"/>
        </w:rPr>
      </w:r>
      <w:r w:rsidRPr="00FA3D5C">
        <w:rPr>
          <w:rFonts w:ascii="Times New Roman" w:hAnsi="Times New Roman"/>
          <w:b w:val="0"/>
          <w:sz w:val="24"/>
          <w:szCs w:val="24"/>
        </w:rPr>
        <w:fldChar w:fldCharType="separate"/>
      </w:r>
      <w:r w:rsidRPr="00FA3D5C">
        <w:rPr>
          <w:rFonts w:ascii="Times New Roman" w:hAnsi="Times New Roman"/>
          <w:b w:val="0"/>
          <w:sz w:val="24"/>
          <w:szCs w:val="24"/>
        </w:rPr>
        <w:t>[25-29]</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reviewed in </w:t>
      </w:r>
      <w:r w:rsidRPr="00FA3D5C">
        <w:rPr>
          <w:rFonts w:ascii="Times New Roman" w:hAnsi="Times New Roman"/>
          <w:b w:val="0"/>
          <w:sz w:val="24"/>
          <w:szCs w:val="24"/>
        </w:rPr>
        <w:fldChar w:fldCharType="begin">
          <w:fldData xml:space="preserve">PEVuZE5vdGU+PENpdGU+PEF1dGhvcj5Db3luZTwvQXV0aG9yPjxZZWFyPjIwMDQ8L1llYXI+PElE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</w:fldData>
        </w:fldChar>
      </w:r>
      <w:r w:rsidRPr="00FA3D5C">
        <w:rPr>
          <w:rFonts w:ascii="Times New Roman" w:hAnsi="Times New Roman"/>
          <w:b w:val="0"/>
          <w:sz w:val="24"/>
          <w:szCs w:val="24"/>
        </w:rPr>
        <w:instrText xml:space="preserve"> ADDIN EN.CITE </w:instrText>
      </w:r>
      <w:r w:rsidRPr="00FA3D5C">
        <w:rPr>
          <w:rFonts w:ascii="Times New Roman" w:hAnsi="Times New Roman"/>
          <w:b w:val="0"/>
          <w:sz w:val="24"/>
          <w:szCs w:val="24"/>
        </w:rPr>
        <w:fldChar w:fldCharType="begin">
          <w:fldData xml:space="preserve">PEVuZE5vdGU+PENpdGU+PEF1dGhvcj5Db3luZTwvQXV0aG9yPjxZZWFyPjIwMDQ8L1llYXI+PElE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</w:fldData>
        </w:fldChar>
      </w:r>
      <w:r w:rsidRPr="00FA3D5C">
        <w:rPr>
          <w:rFonts w:ascii="Times New Roman" w:hAnsi="Times New Roman"/>
          <w:b w:val="0"/>
          <w:sz w:val="24"/>
          <w:szCs w:val="24"/>
        </w:rPr>
        <w:instrText xml:space="preserve"> ADDIN EN.CITE.DATA </w:instrText>
      </w:r>
      <w:r w:rsidRPr="00FA3D5C">
        <w:rPr>
          <w:rFonts w:ascii="Times New Roman" w:hAnsi="Times New Roman"/>
          <w:b w:val="0"/>
          <w:sz w:val="24"/>
          <w:szCs w:val="24"/>
        </w:rPr>
      </w:r>
      <w:r w:rsidRPr="00FA3D5C">
        <w:rPr>
          <w:rFonts w:ascii="Times New Roman" w:hAnsi="Times New Roman"/>
          <w:b w:val="0"/>
          <w:sz w:val="24"/>
          <w:szCs w:val="24"/>
        </w:rPr>
        <w:fldChar w:fldCharType="end"/>
      </w:r>
      <w:r w:rsidRPr="00FA3D5C">
        <w:rPr>
          <w:rFonts w:ascii="Times New Roman" w:hAnsi="Times New Roman"/>
          <w:b w:val="0"/>
          <w:sz w:val="24"/>
          <w:szCs w:val="24"/>
        </w:rPr>
      </w:r>
      <w:r w:rsidRPr="00FA3D5C">
        <w:rPr>
          <w:rFonts w:ascii="Times New Roman" w:hAnsi="Times New Roman"/>
          <w:b w:val="0"/>
          <w:sz w:val="24"/>
          <w:szCs w:val="24"/>
        </w:rPr>
        <w:fldChar w:fldCharType="separate"/>
      </w:r>
      <w:r w:rsidRPr="00FA3D5C">
        <w:rPr>
          <w:rFonts w:ascii="Times New Roman" w:hAnsi="Times New Roman"/>
          <w:b w:val="0"/>
          <w:sz w:val="24"/>
          <w:szCs w:val="24"/>
        </w:rPr>
        <w:t>[24, 30, 31]</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w:t>
      </w:r>
    </w:p>
    <w:p w14:paraId="7AB99A11" w14:textId="77777777" w:rsidR="00FA3D5C" w:rsidRPr="00FA3D5C" w:rsidRDefault="00FA3D5C" w:rsidP="004C259C">
      <w:pPr>
        <w:rPr>
          <w:rFonts w:ascii="Times New Roman" w:hAnsi="Times New Roman"/>
          <w:b w:val="0"/>
          <w:sz w:val="24"/>
          <w:szCs w:val="24"/>
        </w:rPr>
      </w:pPr>
      <w:r w:rsidRPr="00FA3D5C">
        <w:rPr>
          <w:rFonts w:ascii="Times New Roman" w:hAnsi="Times New Roman"/>
          <w:b w:val="0"/>
          <w:sz w:val="24"/>
          <w:szCs w:val="24"/>
        </w:rPr>
        <w:tab/>
        <w:t xml:space="preserve"> Though the theory of genetic incompatibilities was originally formulated in the context of allopatrically diverging species, more recent research has investigated dynamics of these incompatibilities in the context of hybrid zones. Under the simplest BDM scenario, derived genotypes are presumed to be neutral, meaning that they have the same fitness as ancestral genotypes. When there is gene flow between species, neutral BDMs are predicted to fix for genotype combinations that are compatible with either parental species </w:t>
      </w:r>
      <w:r w:rsidRPr="00FA3D5C">
        <w:rPr>
          <w:rFonts w:ascii="Times New Roman" w:hAnsi="Times New Roman"/>
          <w:b w:val="0"/>
          <w:sz w:val="24"/>
          <w:szCs w:val="24"/>
        </w:rPr>
        <w:fldChar w:fldCharType="begin"/>
      </w:r>
      <w:r w:rsidRPr="00FA3D5C">
        <w:rPr>
          <w:rFonts w:ascii="Times New Roman" w:hAnsi="Times New Roman"/>
          <w:b w:val="0"/>
          <w:sz w:val="24"/>
          <w:szCs w:val="24"/>
        </w:rPr>
        <w:instrText xml:space="preserve"> ADDIN EN.CITE &lt;EndNote&gt;&lt;Cite&gt;&lt;Author&gt;Bank&lt;/Author&gt;&lt;Year&gt;2012&lt;/Year&gt;&lt;IDText&gt;The Limits to Parapatric Speciation: Dobzhansky-Muller Incompatibilities in a Continent-Island Model&lt;/IDText&gt;&lt;DisplayText&gt;(32)&lt;/DisplayText&gt;&lt;record&gt;&lt;dates&gt;&lt;pub-dates&gt;&lt;date&gt;Jul&lt;/date&gt;&lt;/pub-dates&gt;&lt;year&gt;2012&lt;/year&gt;&lt;/dates&gt;&lt;urls&gt;&lt;related-urls&gt;&lt;url&gt;&amp;lt;Go to ISI&amp;gt;://WOS:000308999900014&lt;/url&gt;&lt;/related-urls&gt;&lt;/urls&gt;&lt;isbn&gt;0016-6731&lt;/isbn&gt;&lt;titles&gt;&lt;title&gt;The Limits to Parapatric Speciation: Dobzhansky-Muller Incompatibilities in a Continent-Island Model&lt;/title&gt;&lt;secondary-title&gt;Genetics&lt;/secondary-title&gt;&lt;/titles&gt;&lt;pages&gt;845-U345&lt;/pages&gt;&lt;number&gt;3&lt;/number&gt;&lt;contributors&gt;&lt;authors&gt;&lt;author&gt;Bank, Claudia&lt;/author&gt;&lt;author&gt;Buerger, Reinhard&lt;/author&gt;&lt;author&gt;Hermisson, Joachim&lt;/author&gt;&lt;/authors&gt;&lt;/contributors&gt;&lt;added-date format="utc"&gt;1415225858&lt;/added-date&gt;&lt;ref-type name="Journal Article"&gt;17&lt;/ref-type&gt;&lt;rec-number&gt;1032&lt;/rec-number&gt;&lt;last-updated-date format="utc"&gt;1415225858&lt;/last-updated-date&gt;&lt;accession-num&gt;WOS:000308999900014&lt;/accession-num&gt;&lt;electronic-resource-num&gt;10.1534/genetics.111.137513&lt;/electronic-resource-num&gt;&lt;volume&gt;191&lt;/volume&gt;&lt;/record&gt;&lt;/Cite&gt;&lt;/EndNote&gt;</w:instrText>
      </w:r>
      <w:r w:rsidRPr="00FA3D5C">
        <w:rPr>
          <w:rFonts w:ascii="Times New Roman" w:hAnsi="Times New Roman"/>
          <w:b w:val="0"/>
          <w:sz w:val="24"/>
          <w:szCs w:val="24"/>
        </w:rPr>
        <w:fldChar w:fldCharType="separate"/>
      </w:r>
      <w:r w:rsidRPr="00FA3D5C">
        <w:rPr>
          <w:rFonts w:ascii="Times New Roman" w:hAnsi="Times New Roman"/>
          <w:b w:val="0"/>
          <w:sz w:val="24"/>
          <w:szCs w:val="24"/>
        </w:rPr>
        <w:t>[32]</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rendering them ineffective barriers to gene flow </w:t>
      </w:r>
      <w:r w:rsidRPr="00FA3D5C">
        <w:rPr>
          <w:rFonts w:ascii="Times New Roman" w:hAnsi="Times New Roman"/>
          <w:b w:val="0"/>
          <w:sz w:val="24"/>
          <w:szCs w:val="24"/>
        </w:rPr>
        <w:fldChar w:fldCharType="begin"/>
      </w:r>
      <w:r w:rsidRPr="00FA3D5C">
        <w:rPr>
          <w:rFonts w:ascii="Times New Roman" w:hAnsi="Times New Roman"/>
          <w:b w:val="0"/>
          <w:sz w:val="24"/>
          <w:szCs w:val="24"/>
        </w:rPr>
        <w:instrText xml:space="preserve"> ADDIN EN.CITE &lt;EndNote&gt;&lt;Cite&gt;&lt;Author&gt;Gavrilets&lt;/Author&gt;&lt;Year&gt;1997&lt;/Year&gt;&lt;IDText&gt;Single locus clines&lt;/IDText&gt;&lt;DisplayText&gt;(33, 34)&lt;/DisplayText&gt;&lt;record&gt;&lt;dates&gt;&lt;pub-dates&gt;&lt;date&gt;Jun&lt;/date&gt;&lt;/pub-dates&gt;&lt;year&gt;1997&lt;/year&gt;&lt;/dates&gt;&lt;urls&gt;&lt;related-urls&gt;&lt;url&gt;&amp;lt;Go to ISI&amp;gt;://WOS:A1997XM06500029&lt;/url&gt;&lt;/related-urls&gt;&lt;/urls&gt;&lt;isbn&gt;0014-3820&lt;/isbn&gt;&lt;titles&gt;&lt;title&gt;Single locus clines&lt;/title&gt;&lt;secondary-title&gt;Evolution&lt;/secondary-title&gt;&lt;/titles&gt;&lt;pages&gt;979-983&lt;/pages&gt;&lt;number&gt;3&lt;/number&gt;&lt;contributors&gt;&lt;authors&gt;&lt;author&gt;Gavrilets, S.&lt;/author&gt;&lt;/authors&gt;&lt;/contributors&gt;&lt;added-date format="utc"&gt;1399938615&lt;/added-date&gt;&lt;ref-type name="Journal Article"&gt;17&lt;/ref-type&gt;&lt;rec-number&gt;956&lt;/rec-number&gt;&lt;last-updated-date format="utc"&gt;1399938615&lt;/last-updated-date&gt;&lt;accession-num&gt;WOS:A1997XM06500029&lt;/accession-num&gt;&lt;electronic-resource-num&gt;10.2307/2411171&lt;/electronic-resource-num&gt;&lt;volume&gt;51&lt;/volume&gt;&lt;/record&gt;&lt;/Cite&gt;&lt;Cite&gt;&lt;Author&gt;Gompert&lt;/Author&gt;&lt;Year&gt;2012&lt;/Year&gt;&lt;IDText&gt;Genomics of isolation in hybrids&lt;/IDText&gt;&lt;record&gt;&lt;dates&gt;&lt;pub-dates&gt;&lt;date&gt;Feb 5&lt;/date&gt;&lt;/pub-dates&gt;&lt;year&gt;2012&lt;/year&gt;&lt;/dates&gt;&lt;urls&gt;&lt;related-urls&gt;&lt;url&gt;&amp;lt;Go to ISI&amp;gt;://WOS:000298659600011&lt;/url&gt;&lt;/related-urls&gt;&lt;/urls&gt;&lt;isbn&gt;0962-8436&lt;/isbn&gt;&lt;titles&gt;&lt;title&gt;Genomics of isolation in hybrids&lt;/title&gt;&lt;secondary-title&gt;Philos T Roy Soc B&lt;/secondary-title&gt;&lt;/titles&gt;&lt;pages&gt;439-450&lt;/pages&gt;&lt;number&gt;1587&lt;/number&gt;&lt;contributors&gt;&lt;authors&gt;&lt;author&gt;Gompert, Zachariah&lt;/author&gt;&lt;author&gt;Parchman, Thomas L.&lt;/author&gt;&lt;author&gt;Buerkle, C. Alex&lt;/author&gt;&lt;/authors&gt;&lt;/contributors&gt;&lt;added-date format="utc"&gt;1399938869&lt;/added-date&gt;&lt;ref-type name="Journal Article"&gt;17&lt;/ref-type&gt;&lt;rec-number&gt;957&lt;/rec-number&gt;&lt;last-updated-date format="utc"&gt;1416698633&lt;/last-updated-date&gt;&lt;accession-num&gt;WOS:000298659600011&lt;/accession-num&gt;&lt;electronic-resource-num&gt;10.1098/rstb.2011.0196&lt;/electronic-resource-num&gt;&lt;volume&gt;367&lt;/volume&gt;&lt;/record&gt;&lt;/Cite&gt;&lt;/EndNote&gt;</w:instrText>
      </w:r>
      <w:r w:rsidRPr="00FA3D5C">
        <w:rPr>
          <w:rFonts w:ascii="Times New Roman" w:hAnsi="Times New Roman"/>
          <w:b w:val="0"/>
          <w:sz w:val="24"/>
          <w:szCs w:val="24"/>
        </w:rPr>
        <w:fldChar w:fldCharType="separate"/>
      </w:r>
      <w:r w:rsidRPr="00FA3D5C">
        <w:rPr>
          <w:rFonts w:ascii="Times New Roman" w:hAnsi="Times New Roman"/>
          <w:b w:val="0"/>
          <w:sz w:val="24"/>
          <w:szCs w:val="24"/>
        </w:rPr>
        <w:t>[33, 34]</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However, incompatibilities may also frequently arise due to adaptive evolution or coevolution of pairs of loci along lineages (Fig S1, S2, </w:t>
      </w:r>
      <w:r w:rsidRPr="00FA3D5C">
        <w:rPr>
          <w:rFonts w:ascii="Times New Roman" w:hAnsi="Times New Roman"/>
          <w:b w:val="0"/>
          <w:sz w:val="24"/>
          <w:szCs w:val="24"/>
        </w:rPr>
        <w:fldChar w:fldCharType="begin">
          <w:fldData xml:space="preserve">PEVuZE5vdGU+PENpdGU+PEF1dGhvcj5TZWVoYXVzZW48L0F1dGhvcj48WWVhcj4yMDE0PC9ZZWFy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</w:fldData>
        </w:fldChar>
      </w:r>
      <w:r w:rsidRPr="00FA3D5C">
        <w:rPr>
          <w:rFonts w:ascii="Times New Roman" w:hAnsi="Times New Roman"/>
          <w:b w:val="0"/>
          <w:sz w:val="24"/>
          <w:szCs w:val="24"/>
        </w:rPr>
        <w:instrText xml:space="preserve"> ADDIN EN.CITE </w:instrText>
      </w:r>
      <w:r w:rsidRPr="00FA3D5C">
        <w:rPr>
          <w:rFonts w:ascii="Times New Roman" w:hAnsi="Times New Roman"/>
          <w:b w:val="0"/>
          <w:sz w:val="24"/>
          <w:szCs w:val="24"/>
        </w:rPr>
        <w:fldChar w:fldCharType="begin">
          <w:fldData xml:space="preserve">PEVuZE5vdGU+PENpdGU+PEF1dGhvcj5TZWVoYXVzZW48L0F1dGhvcj48WWVhcj4yMDE0PC9ZZWFy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</w:fldData>
        </w:fldChar>
      </w:r>
      <w:r w:rsidRPr="00FA3D5C">
        <w:rPr>
          <w:rFonts w:ascii="Times New Roman" w:hAnsi="Times New Roman"/>
          <w:b w:val="0"/>
          <w:sz w:val="24"/>
          <w:szCs w:val="24"/>
        </w:rPr>
        <w:instrText xml:space="preserve"> ADDIN EN.CITE.DATA </w:instrText>
      </w:r>
      <w:r w:rsidRPr="00FA3D5C">
        <w:rPr>
          <w:rFonts w:ascii="Times New Roman" w:hAnsi="Times New Roman"/>
          <w:b w:val="0"/>
          <w:sz w:val="24"/>
          <w:szCs w:val="24"/>
        </w:rPr>
      </w:r>
      <w:r w:rsidRPr="00FA3D5C">
        <w:rPr>
          <w:rFonts w:ascii="Times New Roman" w:hAnsi="Times New Roman"/>
          <w:b w:val="0"/>
          <w:sz w:val="24"/>
          <w:szCs w:val="24"/>
        </w:rPr>
        <w:fldChar w:fldCharType="end"/>
      </w:r>
      <w:r w:rsidRPr="00FA3D5C">
        <w:rPr>
          <w:rFonts w:ascii="Times New Roman" w:hAnsi="Times New Roman"/>
          <w:b w:val="0"/>
          <w:sz w:val="24"/>
          <w:szCs w:val="24"/>
        </w:rPr>
      </w:r>
      <w:r w:rsidRPr="00FA3D5C">
        <w:rPr>
          <w:rFonts w:ascii="Times New Roman" w:hAnsi="Times New Roman"/>
          <w:b w:val="0"/>
          <w:sz w:val="24"/>
          <w:szCs w:val="24"/>
        </w:rPr>
        <w:fldChar w:fldCharType="separate"/>
      </w:r>
      <w:r w:rsidRPr="00FA3D5C">
        <w:rPr>
          <w:rFonts w:ascii="Times New Roman" w:hAnsi="Times New Roman"/>
          <w:b w:val="0"/>
          <w:sz w:val="24"/>
          <w:szCs w:val="24"/>
        </w:rPr>
        <w:t>[24, 32, 35-37]</w:t>
      </w:r>
      <w:r w:rsidRPr="00FA3D5C">
        <w:rPr>
          <w:rFonts w:ascii="Times New Roman" w:hAnsi="Times New Roman"/>
          <w:b w:val="0"/>
          <w:sz w:val="24"/>
          <w:szCs w:val="24"/>
        </w:rPr>
        <w:fldChar w:fldCharType="end"/>
      </w:r>
      <w:r w:rsidRPr="00FA3D5C">
        <w:rPr>
          <w:rFonts w:ascii="Times New Roman" w:hAnsi="Times New Roman"/>
          <w:b w:val="0"/>
          <w:sz w:val="24"/>
          <w:szCs w:val="24"/>
        </w:rPr>
        <w:t>). Such incompatibilities are more effective barriers to gene flow than neutral BDM incompatibilities (</w:t>
      </w:r>
      <w:r w:rsidRPr="00FA3D5C">
        <w:rPr>
          <w:rFonts w:ascii="Times New Roman" w:hAnsi="Times New Roman"/>
          <w:b w:val="0"/>
          <w:sz w:val="24"/>
          <w:szCs w:val="24"/>
        </w:rPr>
        <w:fldChar w:fldCharType="begin"/>
      </w:r>
      <w:r w:rsidRPr="00FA3D5C">
        <w:rPr>
          <w:rFonts w:ascii="Times New Roman" w:hAnsi="Times New Roman"/>
          <w:b w:val="0"/>
          <w:sz w:val="24"/>
          <w:szCs w:val="24"/>
        </w:rPr>
        <w:instrText xml:space="preserve"> ADDIN EN.CITE &lt;EndNote&gt;&lt;Cite&gt;&lt;Author&gt;Gavrilets&lt;/Author&gt;&lt;Year&gt;1997&lt;/Year&gt;&lt;IDText&gt;Hybrid zones with Dobzhansky-type epistatic selection&lt;/IDText&gt;&lt;DisplayText&gt;(38)&lt;/DisplayText&gt;&lt;record&gt;&lt;dates&gt;&lt;pub-dates&gt;&lt;date&gt;Aug&lt;/date&gt;&lt;/pub-dates&gt;&lt;year&gt;1997&lt;/year&gt;&lt;/dates&gt;&lt;urls&gt;&lt;related-urls&gt;&lt;url&gt;&amp;lt;Go to ISI&amp;gt;://WOS:A1997XV27400001&lt;/url&gt;&lt;/related-urls&gt;&lt;/urls&gt;&lt;isbn&gt;0014-3820&lt;/isbn&gt;&lt;titles&gt;&lt;title&gt;Hybrid zones with Dobzhansky-type epistatic selection&lt;/title&gt;&lt;secondary-title&gt;Evolution&lt;/secondary-title&gt;&lt;/titles&gt;&lt;pages&gt;1027-1035&lt;/pages&gt;&lt;number&gt;4&lt;/number&gt;&lt;contributors&gt;&lt;authors&gt;&lt;author&gt;Gavrilets, S.&lt;/author&gt;&lt;/authors&gt;&lt;/contributors&gt;&lt;added-date format="utc"&gt;1405378145&lt;/added-date&gt;&lt;ref-type name="Journal Article"&gt;17&lt;/ref-type&gt;&lt;rec-number&gt;990&lt;/rec-number&gt;&lt;last-updated-date format="utc"&gt;1405378145&lt;/last-updated-date&gt;&lt;accession-num&gt;WOS:A1997XV27400001&lt;/accession-num&gt;&lt;electronic-resource-num&gt;10.2307/2411031&lt;/electronic-resource-num&gt;&lt;volume&gt;51&lt;/volume&gt;&lt;/record&gt;&lt;/Cite&gt;&lt;/EndNote&gt;</w:instrText>
      </w:r>
      <w:r w:rsidRPr="00FA3D5C">
        <w:rPr>
          <w:rFonts w:ascii="Times New Roman" w:hAnsi="Times New Roman"/>
          <w:b w:val="0"/>
          <w:sz w:val="24"/>
          <w:szCs w:val="24"/>
        </w:rPr>
        <w:fldChar w:fldCharType="separate"/>
      </w:r>
      <w:r w:rsidRPr="00FA3D5C">
        <w:rPr>
          <w:rFonts w:ascii="Times New Roman" w:hAnsi="Times New Roman"/>
          <w:b w:val="0"/>
          <w:sz w:val="24"/>
          <w:szCs w:val="24"/>
        </w:rPr>
        <w:t>[38]</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see also </w:t>
      </w:r>
      <w:r w:rsidRPr="00FA3D5C">
        <w:rPr>
          <w:rFonts w:ascii="Times New Roman" w:hAnsi="Times New Roman"/>
          <w:b w:val="0"/>
          <w:sz w:val="24"/>
          <w:szCs w:val="24"/>
        </w:rPr>
        <w:fldChar w:fldCharType="begin"/>
      </w:r>
      <w:r w:rsidRPr="00FA3D5C">
        <w:rPr>
          <w:rFonts w:ascii="Times New Roman" w:hAnsi="Times New Roman"/>
          <w:b w:val="0"/>
          <w:sz w:val="24"/>
          <w:szCs w:val="24"/>
        </w:rPr>
        <w:instrText xml:space="preserve"> ADDIN EN.CITE &lt;EndNote&gt;&lt;Cite&gt;&lt;Author&gt;Paixão&lt;/Author&gt;&lt;Year&gt;2014&lt;/Year&gt;&lt;IDText&gt;Emergent speciation by multiple Dobzhansky-Muller incompatibilities&lt;/IDText&gt;&lt;DisplayText&gt;(39)&lt;/DisplayText&gt;&lt;record&gt;&lt;titles&gt;&lt;title&gt;Emergent speciation by multiple Dobzhansky-Muller incompatibilities&lt;/title&gt;&lt;secondary-title&gt;bioRxiv&lt;/secondary-title&gt;&lt;/titles&gt;&lt;contributors&gt;&lt;authors&gt;&lt;author&gt;Paixão, Tiago&lt;/author&gt;&lt;author&gt;Bassler, Kevin E.&lt;/author&gt;&lt;author&gt;Azevedo, Ricardo B. R.&lt;/author&gt;&lt;/authors&gt;&lt;/contributors&gt;&lt;added-date format="utc"&gt;1417973550&lt;/added-date&gt;&lt;ref-type name="Journal Article"&gt;17&lt;/ref-type&gt;&lt;dates&gt;&lt;year&gt;2014&lt;/year&gt;&lt;/dates&gt;&lt;rec-number&gt;1042&lt;/rec-number&gt;&lt;last-updated-date format="utc"&gt;1417973595&lt;/last-updated-date&gt;&lt;volume&gt;doi: http://dx.doi.org/10.1101/008268&lt;/volume&gt;&lt;/record&gt;&lt;/Cite&gt;&lt;/EndNote&gt;</w:instrText>
      </w:r>
      <w:r w:rsidRPr="00FA3D5C">
        <w:rPr>
          <w:rFonts w:ascii="Times New Roman" w:hAnsi="Times New Roman"/>
          <w:b w:val="0"/>
          <w:sz w:val="24"/>
          <w:szCs w:val="24"/>
        </w:rPr>
        <w:fldChar w:fldCharType="separate"/>
      </w:r>
      <w:r w:rsidRPr="00FA3D5C">
        <w:rPr>
          <w:rFonts w:ascii="Times New Roman" w:hAnsi="Times New Roman"/>
          <w:b w:val="0"/>
          <w:sz w:val="24"/>
          <w:szCs w:val="24"/>
        </w:rPr>
        <w:t>[39]</w:t>
      </w:r>
      <w:r w:rsidRPr="00FA3D5C">
        <w:rPr>
          <w:rFonts w:ascii="Times New Roman" w:hAnsi="Times New Roman"/>
          <w:b w:val="0"/>
          <w:sz w:val="24"/>
          <w:szCs w:val="24"/>
        </w:rPr>
        <w:fldChar w:fldCharType="end"/>
      </w:r>
      <w:r w:rsidRPr="00FA3D5C">
        <w:rPr>
          <w:rFonts w:ascii="Times New Roman" w:hAnsi="Times New Roman"/>
          <w:b w:val="0"/>
          <w:sz w:val="24"/>
          <w:szCs w:val="24"/>
        </w:rPr>
        <w:t>).</w:t>
      </w:r>
    </w:p>
    <w:p w14:paraId="3D588532" w14:textId="6F52E105" w:rsidR="00FA3D5C" w:rsidRPr="00FA3D5C" w:rsidRDefault="00FA3D5C" w:rsidP="004C259C">
      <w:pPr>
        <w:rPr>
          <w:rFonts w:ascii="Times New Roman" w:hAnsi="Times New Roman"/>
          <w:b w:val="0"/>
          <w:sz w:val="24"/>
          <w:szCs w:val="24"/>
        </w:rPr>
      </w:pPr>
      <w:r w:rsidRPr="00FA3D5C">
        <w:rPr>
          <w:rFonts w:ascii="Times New Roman" w:hAnsi="Times New Roman"/>
          <w:b w:val="0"/>
          <w:sz w:val="24"/>
          <w:szCs w:val="24"/>
        </w:rPr>
        <w:tab/>
        <w:t xml:space="preserve">In its initial description, the BDM model envisioned incompatibilities that cause complete hybrid inviability or sterility, but many negative epistatic interactions in interspecific crosses have more moderate effects on fitness (e.g. </w:t>
      </w:r>
      <w:r w:rsidRPr="00FA3D5C">
        <w:rPr>
          <w:rFonts w:ascii="Times New Roman" w:hAnsi="Times New Roman"/>
          <w:b w:val="0"/>
          <w:sz w:val="24"/>
          <w:szCs w:val="24"/>
        </w:rPr>
        <w:fldChar w:fldCharType="begin">
          <w:fldData xml:space="preserve">PEVuZE5vdGU+PENpdGU+PEF1dGhvcj5TY2hhcnRsPC9BdXRob3I+PFllYXI+MjAwODwvWWVhcj48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==
</w:fldData>
        </w:fldChar>
      </w:r>
      <w:r w:rsidRPr="00FA3D5C">
        <w:rPr>
          <w:rFonts w:ascii="Times New Roman" w:hAnsi="Times New Roman"/>
          <w:b w:val="0"/>
          <w:sz w:val="24"/>
          <w:szCs w:val="24"/>
        </w:rPr>
        <w:instrText xml:space="preserve"> ADDIN EN.CITE </w:instrText>
      </w:r>
      <w:r w:rsidRPr="00FA3D5C">
        <w:rPr>
          <w:rFonts w:ascii="Times New Roman" w:hAnsi="Times New Roman"/>
          <w:b w:val="0"/>
          <w:sz w:val="24"/>
          <w:szCs w:val="24"/>
        </w:rPr>
        <w:fldChar w:fldCharType="begin">
          <w:fldData xml:space="preserve">PEVuZE5vdGU+PENpdGU+PEF1dGhvcj5TY2hhcnRsPC9BdXRob3I+PFllYXI+MjAwODwvWWVhcj48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==
</w:fldData>
        </w:fldChar>
      </w:r>
      <w:r w:rsidRPr="00FA3D5C">
        <w:rPr>
          <w:rFonts w:ascii="Times New Roman" w:hAnsi="Times New Roman"/>
          <w:b w:val="0"/>
          <w:sz w:val="24"/>
          <w:szCs w:val="24"/>
        </w:rPr>
        <w:instrText xml:space="preserve"> ADDIN EN.CITE.DATA </w:instrText>
      </w:r>
      <w:r w:rsidRPr="00FA3D5C">
        <w:rPr>
          <w:rFonts w:ascii="Times New Roman" w:hAnsi="Times New Roman"/>
          <w:b w:val="0"/>
          <w:sz w:val="24"/>
          <w:szCs w:val="24"/>
        </w:rPr>
      </w:r>
      <w:r w:rsidRPr="00FA3D5C">
        <w:rPr>
          <w:rFonts w:ascii="Times New Roman" w:hAnsi="Times New Roman"/>
          <w:b w:val="0"/>
          <w:sz w:val="24"/>
          <w:szCs w:val="24"/>
        </w:rPr>
        <w:fldChar w:fldCharType="end"/>
      </w:r>
      <w:r w:rsidRPr="00FA3D5C">
        <w:rPr>
          <w:rFonts w:ascii="Times New Roman" w:hAnsi="Times New Roman"/>
          <w:b w:val="0"/>
          <w:sz w:val="24"/>
          <w:szCs w:val="24"/>
        </w:rPr>
      </w:r>
      <w:r w:rsidRPr="00FA3D5C">
        <w:rPr>
          <w:rFonts w:ascii="Times New Roman" w:hAnsi="Times New Roman"/>
          <w:b w:val="0"/>
          <w:sz w:val="24"/>
          <w:szCs w:val="24"/>
        </w:rPr>
        <w:fldChar w:fldCharType="separate"/>
      </w:r>
      <w:r w:rsidRPr="00FA3D5C">
        <w:rPr>
          <w:rFonts w:ascii="Times New Roman" w:hAnsi="Times New Roman"/>
          <w:b w:val="0"/>
          <w:sz w:val="24"/>
          <w:szCs w:val="24"/>
        </w:rPr>
        <w:t>[40-42]</w:t>
      </w:r>
      <w:r w:rsidRPr="00FA3D5C">
        <w:rPr>
          <w:rFonts w:ascii="Times New Roman" w:hAnsi="Times New Roman"/>
          <w:b w:val="0"/>
          <w:sz w:val="24"/>
          <w:szCs w:val="24"/>
        </w:rPr>
        <w:fldChar w:fldCharType="end"/>
      </w:r>
      <w:r w:rsidRPr="00FA3D5C">
        <w:rPr>
          <w:rFonts w:ascii="Times New Roman" w:hAnsi="Times New Roman"/>
          <w:b w:val="0"/>
          <w:sz w:val="24"/>
          <w:szCs w:val="24"/>
        </w:rPr>
        <w:t>), allowing hybrid populations to persist. With few exceptions, previous work on genetic incompatibilities has focused on their role in maintaining reproductive isolation between parental species. As a result, hybrid populations have primarily been modeled as tension zones, but incompatibilities may also have interesting dynamics within isolated hybrid populatio</w:t>
      </w:r>
      <w:r w:rsidR="003E3F70">
        <w:rPr>
          <w:rFonts w:ascii="Times New Roman" w:hAnsi="Times New Roman"/>
          <w:b w:val="0"/>
          <w:sz w:val="24"/>
          <w:szCs w:val="24"/>
        </w:rPr>
        <w:t>ns (i.e. hybrid swarms). Here I</w:t>
      </w:r>
      <w:r w:rsidRPr="00FA3D5C">
        <w:rPr>
          <w:rFonts w:ascii="Times New Roman" w:hAnsi="Times New Roman"/>
          <w:b w:val="0"/>
          <w:sz w:val="24"/>
          <w:szCs w:val="24"/>
        </w:rPr>
        <w:t xml:space="preserve"> present a new model in which reproductive isolation between hybrid and parental populations emerges as a consequence of selection against incompatibilities in a hybrid swarm. Selection on a single adaptive or coevolving incompatibility pair can result in the fixation of genotype combinations that contribute to isolation between the hybrid population and one or the other parental species. Here, </w:t>
      </w:r>
      <w:r w:rsidR="003E3F70">
        <w:rPr>
          <w:rFonts w:ascii="Times New Roman" w:hAnsi="Times New Roman"/>
          <w:b w:val="0"/>
          <w:sz w:val="24"/>
          <w:szCs w:val="24"/>
        </w:rPr>
        <w:t>I</w:t>
      </w:r>
      <w:r w:rsidRPr="00FA3D5C">
        <w:rPr>
          <w:rFonts w:ascii="Times New Roman" w:hAnsi="Times New Roman"/>
          <w:b w:val="0"/>
          <w:sz w:val="24"/>
          <w:szCs w:val="24"/>
        </w:rPr>
        <w:t xml:space="preserve"> show that in the presence of multiple pairs of such incompatibilities, this process can result in the rapid evolution of reproductive isolation of hybrid populations from both parental species (Fig 1). </w:t>
      </w:r>
    </w:p>
    <w:p w14:paraId="07FAB54C" w14:textId="0FD1FD0B" w:rsidR="00FA3D5C" w:rsidRDefault="00FA3D5C" w:rsidP="004C259C">
      <w:pPr>
        <w:rPr>
          <w:rFonts w:ascii="Times New Roman" w:hAnsi="Times New Roman"/>
          <w:b w:val="0"/>
          <w:sz w:val="24"/>
          <w:szCs w:val="24"/>
        </w:rPr>
      </w:pPr>
      <w:r w:rsidRPr="00FA3D5C">
        <w:rPr>
          <w:rFonts w:ascii="Times New Roman" w:hAnsi="Times New Roman"/>
          <w:b w:val="0"/>
          <w:sz w:val="24"/>
          <w:szCs w:val="24"/>
        </w:rPr>
        <w:tab/>
        <w:t>Two features of this model make it particularly plausible biologically. First, as noted above, negative epistatic interactions are common, providing ample raw materia</w:t>
      </w:r>
      <w:r w:rsidR="005F5A37">
        <w:rPr>
          <w:rFonts w:ascii="Times New Roman" w:hAnsi="Times New Roman"/>
          <w:b w:val="0"/>
          <w:sz w:val="24"/>
          <w:szCs w:val="24"/>
        </w:rPr>
        <w:t>l for my</w:t>
      </w:r>
      <w:r w:rsidRPr="00FA3D5C">
        <w:rPr>
          <w:rFonts w:ascii="Times New Roman" w:hAnsi="Times New Roman"/>
          <w:b w:val="0"/>
          <w:sz w:val="24"/>
          <w:szCs w:val="24"/>
        </w:rPr>
        <w:t xml:space="preserve"> model. Second, hybrid populations in which hybrids are abundant are common in nature (e.g. </w:t>
      </w:r>
      <w:r w:rsidRPr="00FA3D5C">
        <w:rPr>
          <w:rFonts w:ascii="Times New Roman" w:hAnsi="Times New Roman"/>
          <w:b w:val="0"/>
          <w:sz w:val="24"/>
          <w:szCs w:val="24"/>
        </w:rPr>
        <w:fldChar w:fldCharType="begin">
          <w:fldData xml:space="preserve">PEVuZE5vdGU+PENpdGU+PEF1dGhvcj5GaXNoZXI8L0F1dGhvcj48WWVhcj4yMDA2PC9ZZWFyPjxS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=
</w:fldData>
        </w:fldChar>
      </w:r>
      <w:r w:rsidRPr="00FA3D5C">
        <w:rPr>
          <w:rFonts w:ascii="Times New Roman" w:hAnsi="Times New Roman"/>
          <w:b w:val="0"/>
          <w:sz w:val="24"/>
          <w:szCs w:val="24"/>
        </w:rPr>
        <w:instrText xml:space="preserve"> ADDIN EN.CITE </w:instrText>
      </w:r>
      <w:r w:rsidRPr="00FA3D5C">
        <w:rPr>
          <w:rFonts w:ascii="Times New Roman" w:hAnsi="Times New Roman"/>
          <w:b w:val="0"/>
          <w:sz w:val="24"/>
          <w:szCs w:val="24"/>
        </w:rPr>
        <w:fldChar w:fldCharType="begin">
          <w:fldData xml:space="preserve">PEVuZE5vdGU+PENpdGU+PEF1dGhvcj5GaXNoZXI8L0F1dGhvcj48WWVhcj4yMDA2PC9ZZWFyPjxS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=
</w:fldData>
        </w:fldChar>
      </w:r>
      <w:r w:rsidRPr="00FA3D5C">
        <w:rPr>
          <w:rFonts w:ascii="Times New Roman" w:hAnsi="Times New Roman"/>
          <w:b w:val="0"/>
          <w:sz w:val="24"/>
          <w:szCs w:val="24"/>
        </w:rPr>
        <w:instrText xml:space="preserve"> ADDIN EN.CITE.DATA </w:instrText>
      </w:r>
      <w:r w:rsidRPr="00FA3D5C">
        <w:rPr>
          <w:rFonts w:ascii="Times New Roman" w:hAnsi="Times New Roman"/>
          <w:b w:val="0"/>
          <w:sz w:val="24"/>
          <w:szCs w:val="24"/>
        </w:rPr>
      </w:r>
      <w:r w:rsidRPr="00FA3D5C">
        <w:rPr>
          <w:rFonts w:ascii="Times New Roman" w:hAnsi="Times New Roman"/>
          <w:b w:val="0"/>
          <w:sz w:val="24"/>
          <w:szCs w:val="24"/>
        </w:rPr>
        <w:fldChar w:fldCharType="end"/>
      </w:r>
      <w:r w:rsidRPr="00FA3D5C">
        <w:rPr>
          <w:rFonts w:ascii="Times New Roman" w:hAnsi="Times New Roman"/>
          <w:b w:val="0"/>
          <w:sz w:val="24"/>
          <w:szCs w:val="24"/>
        </w:rPr>
      </w:r>
      <w:r w:rsidRPr="00FA3D5C">
        <w:rPr>
          <w:rFonts w:ascii="Times New Roman" w:hAnsi="Times New Roman"/>
          <w:b w:val="0"/>
          <w:sz w:val="24"/>
          <w:szCs w:val="24"/>
        </w:rPr>
        <w:fldChar w:fldCharType="separate"/>
      </w:r>
      <w:r w:rsidRPr="00FA3D5C">
        <w:rPr>
          <w:rFonts w:ascii="Times New Roman" w:hAnsi="Times New Roman"/>
          <w:b w:val="0"/>
          <w:sz w:val="24"/>
          <w:szCs w:val="24"/>
        </w:rPr>
        <w:t>[43-45])</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Though ecological and sexual selection are important factors in the few well-documented cases of hybrid speciation </w:t>
      </w:r>
      <w:r w:rsidRPr="00FA3D5C">
        <w:rPr>
          <w:rFonts w:ascii="Times New Roman" w:hAnsi="Times New Roman"/>
          <w:b w:val="0"/>
          <w:sz w:val="24"/>
          <w:szCs w:val="24"/>
        </w:rPr>
        <w:fldChar w:fldCharType="begin">
          <w:fldData xml:space="preserve">PEVuZE5vdGU+PENpdGU+PEF1dGhvcj5SaWVzZWJlcmc8L0F1dGhvcj48WWVhcj4yMDAzPC9ZZWFy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==
</w:fldData>
        </w:fldChar>
      </w:r>
      <w:r w:rsidRPr="00FA3D5C">
        <w:rPr>
          <w:rFonts w:ascii="Times New Roman" w:hAnsi="Times New Roman"/>
          <w:b w:val="0"/>
          <w:sz w:val="24"/>
          <w:szCs w:val="24"/>
        </w:rPr>
        <w:instrText xml:space="preserve"> ADDIN EN.CITE </w:instrText>
      </w:r>
      <w:r w:rsidRPr="00FA3D5C">
        <w:rPr>
          <w:rFonts w:ascii="Times New Roman" w:hAnsi="Times New Roman"/>
          <w:b w:val="0"/>
          <w:sz w:val="24"/>
          <w:szCs w:val="24"/>
        </w:rPr>
        <w:fldChar w:fldCharType="begin">
          <w:fldData xml:space="preserve">PEVuZE5vdGU+PENpdGU+PEF1dGhvcj5SaWVzZWJlcmc8L0F1dGhvcj48WWVhcj4yMDAzPC9ZZWFy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==
</w:fldData>
        </w:fldChar>
      </w:r>
      <w:r w:rsidRPr="00FA3D5C">
        <w:rPr>
          <w:rFonts w:ascii="Times New Roman" w:hAnsi="Times New Roman"/>
          <w:b w:val="0"/>
          <w:sz w:val="24"/>
          <w:szCs w:val="24"/>
        </w:rPr>
        <w:instrText xml:space="preserve"> ADDIN EN.CITE.DATA </w:instrText>
      </w:r>
      <w:r w:rsidRPr="00FA3D5C">
        <w:rPr>
          <w:rFonts w:ascii="Times New Roman" w:hAnsi="Times New Roman"/>
          <w:b w:val="0"/>
          <w:sz w:val="24"/>
          <w:szCs w:val="24"/>
        </w:rPr>
      </w:r>
      <w:r w:rsidRPr="00FA3D5C">
        <w:rPr>
          <w:rFonts w:ascii="Times New Roman" w:hAnsi="Times New Roman"/>
          <w:b w:val="0"/>
          <w:sz w:val="24"/>
          <w:szCs w:val="24"/>
        </w:rPr>
        <w:fldChar w:fldCharType="end"/>
      </w:r>
      <w:r w:rsidRPr="00FA3D5C">
        <w:rPr>
          <w:rFonts w:ascii="Times New Roman" w:hAnsi="Times New Roman"/>
          <w:b w:val="0"/>
          <w:sz w:val="24"/>
          <w:szCs w:val="24"/>
        </w:rPr>
      </w:r>
      <w:r w:rsidRPr="00FA3D5C">
        <w:rPr>
          <w:rFonts w:ascii="Times New Roman" w:hAnsi="Times New Roman"/>
          <w:b w:val="0"/>
          <w:sz w:val="24"/>
          <w:szCs w:val="24"/>
        </w:rPr>
        <w:fldChar w:fldCharType="separate"/>
      </w:r>
      <w:r w:rsidRPr="00FA3D5C">
        <w:rPr>
          <w:rFonts w:ascii="Times New Roman" w:hAnsi="Times New Roman"/>
          <w:b w:val="0"/>
          <w:sz w:val="24"/>
          <w:szCs w:val="24"/>
        </w:rPr>
        <w:t>[6, 8]</w:t>
      </w:r>
      <w:r w:rsidRPr="00FA3D5C">
        <w:rPr>
          <w:rFonts w:ascii="Times New Roman" w:hAnsi="Times New Roman"/>
          <w:b w:val="0"/>
          <w:sz w:val="24"/>
          <w:szCs w:val="24"/>
        </w:rPr>
        <w:fldChar w:fldCharType="end"/>
      </w:r>
      <w:r w:rsidR="005F5A37">
        <w:rPr>
          <w:rFonts w:ascii="Times New Roman" w:hAnsi="Times New Roman"/>
          <w:b w:val="0"/>
          <w:sz w:val="24"/>
          <w:szCs w:val="24"/>
        </w:rPr>
        <w:t>, my</w:t>
      </w:r>
      <w:r w:rsidRPr="00FA3D5C">
        <w:rPr>
          <w:rFonts w:ascii="Times New Roman" w:hAnsi="Times New Roman"/>
          <w:b w:val="0"/>
          <w:sz w:val="24"/>
          <w:szCs w:val="24"/>
        </w:rPr>
        <w:t xml:space="preserve"> results suggest that hybrids can evolve reproductive isolation as a result of selection against genetic incompatibilities alone. </w:t>
      </w:r>
    </w:p>
    <w:p w14:paraId="08619CD1" w14:textId="77777777" w:rsidR="002F4CF8" w:rsidRPr="00FA3D5C" w:rsidRDefault="002F4CF8" w:rsidP="004C259C">
      <w:pPr>
        <w:rPr>
          <w:rFonts w:ascii="Times New Roman" w:hAnsi="Times New Roman"/>
          <w:sz w:val="24"/>
          <w:szCs w:val="24"/>
        </w:rPr>
      </w:pPr>
    </w:p>
    <w:p w14:paraId="112440B4" w14:textId="492CBFA2" w:rsidR="008C1AB3" w:rsidRPr="009D5E82" w:rsidRDefault="008C1AB3" w:rsidP="004C259C">
      <w:pPr>
        <w:rPr>
          <w:rFonts w:ascii="Times New Roman" w:hAnsi="Times New Roman"/>
        </w:rPr>
      </w:pPr>
      <w:r w:rsidRPr="0039051B">
        <w:rPr>
          <w:rFonts w:ascii="Times New Roman" w:hAnsi="Times New Roman"/>
          <w:sz w:val="28"/>
          <w:szCs w:val="28"/>
        </w:rPr>
        <w:t>Results</w:t>
      </w:r>
    </w:p>
    <w:p w14:paraId="36D2E320" w14:textId="77777777" w:rsidR="008C1AB3" w:rsidRPr="009D5E82" w:rsidRDefault="008C1AB3" w:rsidP="004C259C">
      <w:pPr>
        <w:rPr>
          <w:rFonts w:ascii="Times New Roman" w:hAnsi="Times New Roman" w:cs="Times New Roman"/>
          <w:sz w:val="24"/>
          <w:szCs w:val="24"/>
        </w:rPr>
      </w:pPr>
      <w:r w:rsidRPr="009D5E82">
        <w:rPr>
          <w:rFonts w:ascii="Times New Roman" w:hAnsi="Times New Roman" w:cs="Times New Roman"/>
          <w:sz w:val="24"/>
          <w:szCs w:val="24"/>
        </w:rPr>
        <w:t>Modeling selection against hybrid incompatibilities</w:t>
      </w:r>
    </w:p>
    <w:p w14:paraId="53602322" w14:textId="70AABB56" w:rsidR="008C1AB3" w:rsidRPr="00880EF7" w:rsidRDefault="008C1AB3" w:rsidP="004C259C">
      <w:pPr>
        <w:ind w:firstLine="720"/>
        <w:rPr>
          <w:rFonts w:ascii="Times New Roman" w:hAnsi="Times New Roman" w:cs="Times New Roman"/>
          <w:b w:val="0"/>
          <w:sz w:val="24"/>
          <w:szCs w:val="24"/>
        </w:rPr>
      </w:pPr>
      <w:r w:rsidRPr="00880EF7">
        <w:rPr>
          <w:rFonts w:ascii="Times New Roman" w:hAnsi="Times New Roman" w:cs="Times New Roman"/>
          <w:b w:val="0"/>
          <w:sz w:val="24"/>
          <w:szCs w:val="24"/>
        </w:rPr>
        <w:t>In the simplest model of a hybrid population, a equal mixture of individuals from both parental species form a new isolated population and mate randomly with respect to genotype (Fig 1, Fig S3), such that the first mating event generates 50% F</w:t>
      </w:r>
      <w:r w:rsidRPr="00880EF7">
        <w:rPr>
          <w:rFonts w:ascii="Times New Roman" w:hAnsi="Times New Roman" w:cs="Times New Roman"/>
          <w:b w:val="0"/>
          <w:sz w:val="24"/>
          <w:szCs w:val="24"/>
          <w:vertAlign w:val="subscript"/>
        </w:rPr>
        <w:t>1</w:t>
      </w:r>
      <w:r w:rsidRPr="00880EF7">
        <w:rPr>
          <w:rFonts w:ascii="Times New Roman" w:hAnsi="Times New Roman" w:cs="Times New Roman"/>
          <w:b w:val="0"/>
          <w:sz w:val="24"/>
          <w:szCs w:val="24"/>
        </w:rPr>
        <w:t xml:space="preserve"> hybrids and 25% each parental species. Using theory of two-locus selection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&lt;EndNote&gt;&lt;Cite&gt;&lt;Author&gt;Karlin&lt;/Author&gt;&lt;Year&gt;1975&lt;/Year&gt;&lt;IDText&gt;General 2-locus selection models - Some objectives, results and interpretations&lt;/IDText&gt;&lt;DisplayText&gt;(46, 47)&lt;/DisplayText&gt;&lt;record&gt;&lt;dates&gt;&lt;pub-dates&gt;&lt;date&gt;1975&lt;/date&gt;&lt;/pub-dates&gt;&lt;year&gt;1975&lt;/year&gt;&lt;/dates&gt;&lt;urls&gt;&lt;related-urls&gt;&lt;url&gt;&amp;lt;Go to ISI&amp;gt;://WOS:A1975AF38700005&lt;/url&gt;&lt;/related-urls&gt;&lt;/urls&gt;&lt;isbn&gt;0040-5809&lt;/isbn&gt;&lt;titles&gt;&lt;title&gt;General 2-locus selection models - Some objectives, results and interpretations&lt;/title&gt;&lt;secondary-title&gt;Theor Popul Biol&lt;/secondary-title&gt;&lt;/titles&gt;&lt;pages&gt;364-398&lt;/pages&gt;&lt;number&gt;3&lt;/number&gt;&lt;contributors&gt;&lt;authors&gt;&lt;author&gt;Karlin, S.&lt;/author&gt;&lt;/authors&gt;&lt;/contributors&gt;&lt;added-date format="utc"&gt;1381094072&lt;/added-date&gt;&lt;ref-type name="Journal Article"&gt;17&lt;/ref-type&gt;&lt;rec-number&gt;855&lt;/rec-number&gt;&lt;last-updated-date format="utc"&gt;1381094233&lt;/last-updated-date&gt;&lt;accession-num&gt;WOS:A1975AF38700005&lt;/accession-num&gt;&lt;electronic-resource-num&gt;10.1016/0040-5809(75)90025-8&lt;/electronic-resource-num&gt;&lt;volume&gt;7&lt;/volume&gt;&lt;/record&gt;&lt;/Cite&gt;&lt;Cite&gt;&lt;Author&gt;Bodmer&lt;/Author&gt;&lt;Year&gt;1967&lt;/Year&gt;&lt;IDText&gt;Linkage and selection - theoretical analysis of deterministic 2 locus random mating model&lt;/IDText&gt;&lt;record&gt;&lt;dates&gt;&lt;pub-dates&gt;&lt;date&gt;1967&lt;/date&gt;&lt;/pub-dates&gt;&lt;year&gt;1967&lt;/year&gt;&lt;/dates&gt;&lt;urls&gt;&lt;related-urls&gt;&lt;url&gt;&amp;lt;Go to ISI&amp;gt;://WOS:A1967A023400004&lt;/url&gt;&lt;/related-urls&gt;&lt;/urls&gt;&lt;isbn&gt;0016-6731&lt;/isbn&gt;&lt;titles&gt;&lt;title&gt;Linkage and selection - theoretical analysis of deterministic 2 locus random mating model&lt;/title&gt;&lt;secondary-title&gt;Genetics&lt;/secondary-title&gt;&lt;/titles&gt;&lt;pages&gt;237-&amp;amp;&lt;/pages&gt;&lt;number&gt;2&lt;/number&gt;&lt;contributors&gt;&lt;authors&gt;&lt;author&gt;Bodmer, W. F.&lt;/author&gt;&lt;author&gt;Felsenstein, J&lt;/author&gt;&lt;/authors&gt;&lt;/contributors&gt;&lt;added-date format="utc"&gt;1411765895&lt;/added-date&gt;&lt;ref-type name="Journal Article"&gt;17&lt;/ref-type&gt;&lt;rec-number&gt;1029&lt;/rec-number&gt;&lt;last-updated-date format="utc"&gt;1411781065&lt;/last-updated-date&gt;&lt;accession-num&gt;WOS:A1967A023400004&lt;/accession-num&gt;&lt;volume&gt;57&lt;/volume&gt;&lt;/record&gt;&lt;/Cite&gt;&lt;/EndNote&gt;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[46, 47]</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hereafter the “deterministic two-locus model”, one can model the effect of selection at two polymorphic loci on gamete frequencies of a diploid sexual population (see Methods and Text S1). This model describes the dynamics of two loci subject to any arbitrary fitness matrix. Here,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focus on fitness matrices for three types of incompatibilities that may commonly arise between species (Figs S1 and S2; </w:t>
      </w:r>
      <w:r w:rsidRPr="00880EF7">
        <w:rPr>
          <w:rFonts w:ascii="Times New Roman" w:hAnsi="Times New Roman" w:cs="Times New Roman"/>
          <w:b w:val="0"/>
          <w:sz w:val="24"/>
          <w:szCs w:val="24"/>
        </w:rPr>
        <w:fldChar w:fldCharType="begin">
          <w:fldData xml:space="preserve">PEVuZE5vdGU+PENpdGU+PEF1dGhvcj5TZWVoYXVzZW48L0F1dGhvcj48WWVhcj4yMDE0PC9ZZWFy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</w:fldData>
        </w:fldChar>
      </w:r>
      <w:r w:rsidRPr="00880EF7">
        <w:rPr>
          <w:rFonts w:ascii="Times New Roman" w:hAnsi="Times New Roman" w:cs="Times New Roman"/>
          <w:b w:val="0"/>
          <w:sz w:val="24"/>
          <w:szCs w:val="24"/>
        </w:rPr>
        <w:instrText xml:space="preserve"> ADDIN EN.CITE </w:instrText>
      </w:r>
      <w:r w:rsidRPr="00880EF7">
        <w:rPr>
          <w:rFonts w:ascii="Times New Roman" w:hAnsi="Times New Roman" w:cs="Times New Roman"/>
          <w:b w:val="0"/>
          <w:sz w:val="24"/>
          <w:szCs w:val="24"/>
        </w:rPr>
        <w:fldChar w:fldCharType="begin">
          <w:fldData xml:space="preserve">PEVuZE5vdGU+PENpdGU+PEF1dGhvcj5TZWVoYXVzZW48L0F1dGhvcj48WWVhcj4yMDE0PC9ZZWFy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</w:fldData>
        </w:fldChar>
      </w:r>
      <w:r w:rsidRPr="00880EF7">
        <w:rPr>
          <w:rFonts w:ascii="Times New Roman" w:hAnsi="Times New Roman" w:cs="Times New Roman"/>
          <w:b w:val="0"/>
          <w:sz w:val="24"/>
          <w:szCs w:val="24"/>
        </w:rPr>
        <w:instrText xml:space="preserve"> ADDIN EN.CITE.DATA </w:instrText>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[30, 35]</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1. BDM incompatibilities arising from neutral substitutions, 2. BDM incompatibilities arising from adaptive substitutions, and 3. BDM incompatibilities arising from coevolution between loci. Applying the two-locus selection model to these incompatibility types, one can see that the direction of fixation depends on the initial frequency of the parental alleles (</w:t>
      </w:r>
      <w:r w:rsidRPr="00880EF7">
        <w:rPr>
          <w:rFonts w:ascii="Times New Roman" w:hAnsi="Times New Roman" w:cs="Times New Roman"/>
          <w:b w:val="0"/>
          <w:i/>
          <w:sz w:val="24"/>
          <w:szCs w:val="24"/>
        </w:rPr>
        <w:t>f</w:t>
      </w:r>
      <w:r w:rsidRPr="00880EF7">
        <w:rPr>
          <w:rFonts w:ascii="Times New Roman" w:hAnsi="Times New Roman" w:cs="Times New Roman"/>
          <w:b w:val="0"/>
          <w:sz w:val="24"/>
          <w:szCs w:val="24"/>
        </w:rPr>
        <w:t>, see Figs S3 and S4) and dominance at each locus (</w:t>
      </w:r>
      <w:r w:rsidRPr="00880EF7">
        <w:rPr>
          <w:rFonts w:ascii="Times New Roman" w:hAnsi="Times New Roman" w:cs="Times New Roman"/>
          <w:b w:val="0"/>
          <w:i/>
          <w:sz w:val="24"/>
          <w:szCs w:val="24"/>
        </w:rPr>
        <w:t>h</w:t>
      </w:r>
      <w:r w:rsidRPr="00880EF7">
        <w:rPr>
          <w:rFonts w:ascii="Times New Roman" w:hAnsi="Times New Roman" w:cs="Times New Roman"/>
          <w:b w:val="0"/>
          <w:sz w:val="24"/>
          <w:szCs w:val="24"/>
        </w:rPr>
        <w:t xml:space="preserve">, Fig S4; see also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&lt;EndNote&gt;&lt;Cite&gt;&lt;Author&gt;Gavrilets&lt;/Author&gt;&lt;Year&gt;2004&lt;/Year&gt;&lt;IDText&gt;Fitness landscapes and the origin of species&lt;/IDText&gt;&lt;DisplayText&gt;(48)&lt;/DisplayText&gt;&lt;record&gt;&lt;contributors&gt;&lt;tertiary-authors&gt;&lt;author&gt;Levin, S.A., Horn, H.S.&lt;/author&gt;&lt;/tertiary-authors&gt;&lt;/contributors&gt;&lt;dates&gt;&lt;pub-dates&gt;&lt;date&gt;2004&lt;/date&gt;&lt;/pub-dates&gt;&lt;year&gt;2004&lt;/year&gt;&lt;/dates&gt;&lt;urls&gt;&lt;related-urls&gt;&lt;url&gt;&amp;lt;Go to ISI&amp;gt;://ZOOREC:ZOOR14209058377&lt;/url&gt;&lt;/related-urls&gt;&lt;/urls&gt;&lt;titles&gt;&lt;title&gt;Fitness landscapes and the origin of species&lt;/title&gt;&lt;/titles&gt;&lt;pages&gt;1-432&lt;/pages&gt;&lt;contributors&gt;&lt;authors&gt;&lt;author&gt;Gavrilets, Sergey&lt;/author&gt;&lt;/authors&gt;&lt;/contributors&gt;&lt;added-date format="utc"&gt;1417460150&lt;/added-date&gt;&lt;pub-location&gt;Princeton, NJ, USA&lt;/pub-location&gt;&lt;ref-type name="Book"&gt;6&lt;/ref-type&gt;&lt;rec-number&gt;1040&lt;/rec-number&gt;&lt;publisher&gt;Princeton University Press&lt;/publisher&gt;&lt;last-updated-date format="utc"&gt;1417532231&lt;/last-updated-date&gt;&lt;accession-num&gt;ZOOREC:ZOOR14209058377&lt;/accession-num&gt;&lt;/record&gt;&lt;/Cite&gt;&lt;/EndNote&gt;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[48]</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w:t>
      </w:r>
    </w:p>
    <w:p w14:paraId="2A30A765" w14:textId="39A3A491" w:rsidR="008C1AB3" w:rsidRPr="00880EF7" w:rsidRDefault="008C1AB3" w:rsidP="004C259C">
      <w:pPr>
        <w:rPr>
          <w:rFonts w:ascii="Times New Roman" w:hAnsi="Times New Roman" w:cs="Times New Roman"/>
          <w:b w:val="0"/>
          <w:sz w:val="24"/>
          <w:szCs w:val="24"/>
        </w:rPr>
      </w:pPr>
      <w:r w:rsidRPr="00880EF7">
        <w:rPr>
          <w:rFonts w:ascii="Times New Roman" w:hAnsi="Times New Roman" w:cs="Times New Roman"/>
          <w:b w:val="0"/>
          <w:sz w:val="24"/>
          <w:szCs w:val="24"/>
        </w:rPr>
        <w:tab/>
        <w:t xml:space="preserve">This purely deterministic model of selection on hybrid incompatibilities is unrealistic because even large populations experience some degree of genetic drift.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thus extended the model to include genetic drift, which can affect the speed and direction of fixation of incompatibility pairs (Fig S5). For neutral BDM incompatibilities (Fig S1), this model does not predict fixation of genotypes incompatible with either parental species (Fig S4). In contrast, for coevolving or adaptive BDM incompatibilities (Text S1, Figs S1, S2), the two-locus finite population model predicts that at equal admixture proportions (</w:t>
      </w:r>
      <w:r w:rsidRPr="00880EF7">
        <w:rPr>
          <w:rFonts w:ascii="Times New Roman" w:hAnsi="Times New Roman" w:cs="Times New Roman"/>
          <w:b w:val="0"/>
          <w:i/>
          <w:sz w:val="24"/>
          <w:szCs w:val="24"/>
        </w:rPr>
        <w:t xml:space="preserve">f </w:t>
      </w:r>
      <w:r w:rsidRPr="00880EF7">
        <w:rPr>
          <w:rFonts w:ascii="Times New Roman" w:hAnsi="Times New Roman" w:cs="Times New Roman"/>
          <w:b w:val="0"/>
          <w:sz w:val="24"/>
          <w:szCs w:val="24"/>
        </w:rPr>
        <w:t xml:space="preserve">= 0.5), a single incompatibility pair has a 50% chance of fixing for either parental allele combination (Fig 2, Text S2, Table S1). Interestingly, while genetic drift in small populations could accomplish the same thing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&lt;EndNote&gt;&lt;Cite&gt;&lt;Author&gt;Buerkle&lt;/Author&gt;&lt;Year&gt;2000&lt;/Year&gt;&lt;IDText&gt;The likelihood of homoploid hybrid speciation&lt;/IDText&gt;&lt;DisplayText&gt;(9)&lt;/DisplayText&gt;&lt;record&gt;&lt;dates&gt;&lt;pub-dates&gt;&lt;date&gt;Apr&lt;/date&gt;&lt;/pub-dates&gt;&lt;year&gt;2000&lt;/year&gt;&lt;/dates&gt;&lt;urls&gt;&lt;related-urls&gt;&lt;url&gt;&amp;lt;Go to ISI&amp;gt;://WOS:000087499900007&lt;/url&gt;&lt;/related-urls&gt;&lt;/urls&gt;&lt;isbn&gt;0018-067X&lt;/isbn&gt;&lt;titles&gt;&lt;title&gt;The likelihood of homoploid hybrid speciation&lt;/title&gt;&lt;secondary-title&gt;Heredity&lt;/secondary-title&gt;&lt;/titles&gt;&lt;pages&gt;441-451&lt;/pages&gt;&lt;number&gt;4&lt;/number&gt;&lt;contributors&gt;&lt;authors&gt;&lt;author&gt;Buerkle, C. A.&lt;/author&gt;&lt;author&gt;Morris, R. J.&lt;/author&gt;&lt;author&gt;Asmussen, M. A.&lt;/author&gt;&lt;author&gt;Rieseberg, L. H.&lt;/author&gt;&lt;/authors&gt;&lt;/contributors&gt;&lt;added-date format="utc"&gt;1373760842&lt;/added-date&gt;&lt;ref-type name="Journal Article"&gt;17&lt;/ref-type&gt;&lt;rec-number&gt;784&lt;/rec-number&gt;&lt;last-updated-date format="utc"&gt;1373760842&lt;/last-updated-date&gt;&lt;accession-num&gt;WOS:000087499900007&lt;/accession-num&gt;&lt;electronic-resource-num&gt;10.1046/j.1365-2540.2000.00680.x&lt;/electronic-resource-num&gt;&lt;volume&gt;84&lt;/volume&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(9)</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the process described here occurs rapidly in large populations and is driven by deterministic selection (Fig 2). Given these dynamics, it is clear that large hybrid populations with two or more of these types of hybrid incompatibilities could, in principle, fix for one parental genotype at one incompatibility pair and the other parental genotype at the other incompatibility pair (Fig 1). This outcome would result in reproductive isolation of the hybrid population from both parental species. With two codominant incompatibility pairs and equal admixture proportions, the probability that a hybrid population will become isolated can be predicted by a simple binomial. However the binomial prediction breaks down when there is variation in dominance, admixture proportions, or linkage between incompatibilities, and thus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explore these further by simulation.</w:t>
      </w:r>
    </w:p>
    <w:p w14:paraId="27929194" w14:textId="77777777" w:rsidR="008C1AB3" w:rsidRDefault="008C1AB3" w:rsidP="004C259C">
      <w:pPr>
        <w:rPr>
          <w:rFonts w:ascii="Times New Roman" w:hAnsi="Times New Roman" w:cs="Times New Roman"/>
          <w:b w:val="0"/>
          <w:i/>
          <w:sz w:val="24"/>
          <w:szCs w:val="24"/>
        </w:rPr>
      </w:pPr>
    </w:p>
    <w:p w14:paraId="59ED411C" w14:textId="77777777" w:rsidR="00921387" w:rsidRPr="00880EF7" w:rsidRDefault="00921387" w:rsidP="004C259C">
      <w:pPr>
        <w:rPr>
          <w:rFonts w:ascii="Times New Roman" w:hAnsi="Times New Roman" w:cs="Times New Roman"/>
          <w:b w:val="0"/>
          <w:i/>
          <w:sz w:val="24"/>
          <w:szCs w:val="24"/>
        </w:rPr>
      </w:pPr>
    </w:p>
    <w:p w14:paraId="3CE7A3F9" w14:textId="77777777" w:rsidR="008C1AB3" w:rsidRPr="009D5E82" w:rsidRDefault="008C1AB3" w:rsidP="004C259C">
      <w:pPr>
        <w:rPr>
          <w:rFonts w:ascii="Times New Roman" w:hAnsi="Times New Roman" w:cs="Times New Roman"/>
          <w:sz w:val="24"/>
          <w:szCs w:val="24"/>
        </w:rPr>
      </w:pPr>
      <w:r w:rsidRPr="009D5E82">
        <w:rPr>
          <w:rFonts w:ascii="Times New Roman" w:hAnsi="Times New Roman" w:cs="Times New Roman"/>
          <w:sz w:val="24"/>
          <w:szCs w:val="24"/>
        </w:rPr>
        <w:t>Simulations of an isolated hybrid population</w:t>
      </w:r>
    </w:p>
    <w:p w14:paraId="1D8A4CB1" w14:textId="1FE2C345" w:rsidR="008C1AB3" w:rsidRPr="00880EF7" w:rsidRDefault="008C1AB3" w:rsidP="004C259C">
      <w:pPr>
        <w:rPr>
          <w:rFonts w:ascii="Times New Roman" w:hAnsi="Times New Roman" w:cs="Times New Roman"/>
          <w:b w:val="0"/>
          <w:sz w:val="24"/>
          <w:szCs w:val="24"/>
        </w:rPr>
      </w:pPr>
      <w:r w:rsidRPr="00880EF7">
        <w:rPr>
          <w:rFonts w:ascii="Times New Roman" w:hAnsi="Times New Roman" w:cs="Times New Roman"/>
          <w:b w:val="0"/>
          <w:sz w:val="24"/>
          <w:szCs w:val="24"/>
        </w:rPr>
        <w:tab/>
        <w:t xml:space="preserve">To investigate the dynamics of multiple incompatibility pairs,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simulated a large, randomly-mating and spatially isolated hybrid population with two pairs of unlinked hybrid incompatibility loci (see Methods; Fig S3, setting </w:t>
      </w:r>
      <w:r w:rsidRPr="00880EF7">
        <w:rPr>
          <w:rFonts w:ascii="Times New Roman" w:hAnsi="Times New Roman" w:cs="Times New Roman"/>
          <w:b w:val="0"/>
          <w:i/>
          <w:sz w:val="24"/>
          <w:szCs w:val="24"/>
        </w:rPr>
        <w:t>m</w:t>
      </w:r>
      <w:r w:rsidRPr="00880EF7">
        <w:rPr>
          <w:rFonts w:ascii="Times New Roman" w:hAnsi="Times New Roman" w:cs="Times New Roman"/>
          <w:b w:val="0"/>
          <w:i/>
          <w:sz w:val="24"/>
          <w:szCs w:val="24"/>
          <w:vertAlign w:val="subscript"/>
        </w:rPr>
        <w:t>1</w:t>
      </w:r>
      <w:r w:rsidRPr="00880EF7">
        <w:rPr>
          <w:rFonts w:ascii="Times New Roman" w:hAnsi="Times New Roman" w:cs="Times New Roman"/>
          <w:b w:val="0"/>
          <w:sz w:val="24"/>
          <w:szCs w:val="24"/>
        </w:rPr>
        <w:t>=</w:t>
      </w:r>
      <w:r w:rsidRPr="00880EF7">
        <w:rPr>
          <w:rFonts w:ascii="Times New Roman" w:hAnsi="Times New Roman" w:cs="Times New Roman"/>
          <w:b w:val="0"/>
          <w:i/>
          <w:sz w:val="24"/>
          <w:szCs w:val="24"/>
        </w:rPr>
        <w:t>m</w:t>
      </w:r>
      <w:r w:rsidRPr="00880EF7">
        <w:rPr>
          <w:rFonts w:ascii="Times New Roman" w:hAnsi="Times New Roman" w:cs="Times New Roman"/>
          <w:b w:val="0"/>
          <w:i/>
          <w:sz w:val="24"/>
          <w:szCs w:val="24"/>
          <w:vertAlign w:val="subscript"/>
        </w:rPr>
        <w:t>2</w:t>
      </w:r>
      <w:r w:rsidRPr="00880EF7">
        <w:rPr>
          <w:rFonts w:ascii="Times New Roman" w:hAnsi="Times New Roman" w:cs="Times New Roman"/>
          <w:b w:val="0"/>
          <w:sz w:val="24"/>
          <w:szCs w:val="24"/>
        </w:rPr>
        <w:t xml:space="preserve">=0). The fitness scheme used is that of a coevolutionary incompatibility model (Fig S2), assuming that incompatibilities are codominant (i.e. </w:t>
      </w:r>
      <w:r w:rsidRPr="00880EF7">
        <w:rPr>
          <w:rFonts w:ascii="Times New Roman" w:hAnsi="Times New Roman" w:cs="Times New Roman"/>
          <w:b w:val="0"/>
          <w:i/>
          <w:sz w:val="24"/>
          <w:szCs w:val="24"/>
        </w:rPr>
        <w:t>h</w:t>
      </w:r>
      <w:r w:rsidRPr="00880EF7">
        <w:rPr>
          <w:rFonts w:ascii="Times New Roman" w:hAnsi="Times New Roman" w:cs="Times New Roman"/>
          <w:b w:val="0"/>
          <w:sz w:val="24"/>
          <w:szCs w:val="24"/>
        </w:rPr>
        <w:t xml:space="preserve">=0.5), that fitness is symmetric with respect to the parental source of alleles (i.e. </w:t>
      </w:r>
      <w:r w:rsidRPr="00880EF7">
        <w:rPr>
          <w:rFonts w:ascii="Times New Roman" w:hAnsi="Times New Roman" w:cs="Times New Roman"/>
          <w:b w:val="0"/>
          <w:i/>
          <w:sz w:val="24"/>
          <w:szCs w:val="24"/>
        </w:rPr>
        <w:t>w</w:t>
      </w:r>
      <w:r w:rsidRPr="00880EF7">
        <w:rPr>
          <w:rFonts w:ascii="Times New Roman" w:hAnsi="Times New Roman" w:cs="Times New Roman"/>
          <w:b w:val="0"/>
          <w:i/>
          <w:sz w:val="24"/>
          <w:szCs w:val="24"/>
          <w:vertAlign w:val="subscript"/>
        </w:rPr>
        <w:t>ij</w:t>
      </w:r>
      <w:r w:rsidRPr="00880EF7">
        <w:rPr>
          <w:rFonts w:ascii="Times New Roman" w:hAnsi="Times New Roman" w:cs="Times New Roman"/>
          <w:b w:val="0"/>
          <w:i/>
          <w:sz w:val="24"/>
          <w:szCs w:val="24"/>
        </w:rPr>
        <w:t xml:space="preserve"> </w:t>
      </w:r>
      <w:r w:rsidRPr="00880EF7">
        <w:rPr>
          <w:rFonts w:ascii="Times New Roman" w:hAnsi="Times New Roman" w:cs="Times New Roman"/>
          <w:b w:val="0"/>
          <w:sz w:val="24"/>
          <w:szCs w:val="24"/>
        </w:rPr>
        <w:t xml:space="preserve">= </w:t>
      </w:r>
      <w:r w:rsidRPr="00880EF7">
        <w:rPr>
          <w:rFonts w:ascii="Times New Roman" w:hAnsi="Times New Roman" w:cs="Times New Roman"/>
          <w:b w:val="0"/>
          <w:i/>
          <w:sz w:val="24"/>
          <w:szCs w:val="24"/>
        </w:rPr>
        <w:t>w</w:t>
      </w:r>
      <w:r w:rsidRPr="00880EF7">
        <w:rPr>
          <w:rFonts w:ascii="Times New Roman" w:hAnsi="Times New Roman" w:cs="Times New Roman"/>
          <w:b w:val="0"/>
          <w:i/>
          <w:sz w:val="24"/>
          <w:szCs w:val="24"/>
          <w:vertAlign w:val="subscript"/>
        </w:rPr>
        <w:t>ji</w:t>
      </w:r>
      <w:r w:rsidRPr="00880EF7">
        <w:rPr>
          <w:rFonts w:ascii="Times New Roman" w:hAnsi="Times New Roman" w:cs="Times New Roman"/>
          <w:b w:val="0"/>
          <w:sz w:val="24"/>
          <w:szCs w:val="24"/>
        </w:rPr>
        <w:t xml:space="preserve">) and that the cumulative fitness effects of multiple incompatibility pairs is multiplicative. If hybrid populations fixed for the parent species 1 genotype at one incompatibility pair and the parent species 2 genotype at the other,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considered the hybrid population as having evolved reproductive isolation from both parental species (albeit weaker than between the two parental species).</w:t>
      </w:r>
    </w:p>
    <w:p w14:paraId="5DACF5D8" w14:textId="51034467" w:rsidR="008C1AB3" w:rsidRPr="00880EF7" w:rsidRDefault="008C1AB3" w:rsidP="004C259C">
      <w:pPr>
        <w:rPr>
          <w:rFonts w:ascii="Times New Roman" w:hAnsi="Times New Roman" w:cs="Times New Roman"/>
          <w:b w:val="0"/>
          <w:sz w:val="24"/>
          <w:szCs w:val="24"/>
        </w:rPr>
      </w:pPr>
      <w:r w:rsidRPr="00880EF7">
        <w:rPr>
          <w:rFonts w:ascii="Times New Roman" w:hAnsi="Times New Roman" w:cs="Times New Roman"/>
          <w:b w:val="0"/>
          <w:sz w:val="24"/>
          <w:szCs w:val="24"/>
        </w:rPr>
        <w:tab/>
        <w:t xml:space="preserve">While selection against hybrids will sometimes be so extreme that few hybrids will survive (or reproduce) in the population (see simulations below), selection against hybrids can also be more moderate, allowing hybrids to persist </w:t>
      </w:r>
      <w:r w:rsidRPr="00880EF7">
        <w:rPr>
          <w:rFonts w:ascii="Times New Roman" w:hAnsi="Times New Roman" w:cs="Times New Roman"/>
          <w:b w:val="0"/>
          <w:sz w:val="24"/>
          <w:szCs w:val="24"/>
        </w:rPr>
        <w:fldChar w:fldCharType="begin">
          <w:fldData xml:space="preserve">PEVuZE5vdGU+PENpdGU+PEF1dGhvcj5KYW1lczwvQXV0aG9yPjxZZWFyPjIwMDU8L1llYXI+PElE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</w:fldData>
        </w:fldChar>
      </w:r>
      <w:r w:rsidRPr="00880EF7">
        <w:rPr>
          <w:rFonts w:ascii="Times New Roman" w:hAnsi="Times New Roman" w:cs="Times New Roman"/>
          <w:b w:val="0"/>
          <w:sz w:val="24"/>
          <w:szCs w:val="24"/>
        </w:rPr>
        <w:instrText xml:space="preserve"> ADDIN EN.CITE </w:instrText>
      </w:r>
      <w:r w:rsidRPr="00880EF7">
        <w:rPr>
          <w:rFonts w:ascii="Times New Roman" w:hAnsi="Times New Roman" w:cs="Times New Roman"/>
          <w:b w:val="0"/>
          <w:sz w:val="24"/>
          <w:szCs w:val="24"/>
        </w:rPr>
        <w:fldChar w:fldCharType="begin">
          <w:fldData xml:space="preserve">PEVuZE5vdGU+PENpdGU+PEF1dGhvcj5KYW1lczwvQXV0aG9yPjxZZWFyPjIwMDU8L1llYXI+PElE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</w:fldData>
        </w:fldChar>
      </w:r>
      <w:r w:rsidRPr="00880EF7">
        <w:rPr>
          <w:rFonts w:ascii="Times New Roman" w:hAnsi="Times New Roman" w:cs="Times New Roman"/>
          <w:b w:val="0"/>
          <w:sz w:val="24"/>
          <w:szCs w:val="24"/>
        </w:rPr>
        <w:instrText xml:space="preserve"> ADDIN EN.CITE.DATA </w:instrText>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[41, 45, 49-53]</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In simulations of this moderate selection scenario, reproductive isolation between hybrid and parental populations can evolve frequently and rapidly (Fig 3). For example, for two incompatibility pairs with selection coefficients (</w:t>
      </w:r>
      <w:r w:rsidRPr="00880EF7">
        <w:rPr>
          <w:rFonts w:ascii="Times New Roman" w:hAnsi="Times New Roman" w:cs="Times New Roman"/>
          <w:b w:val="0"/>
          <w:i/>
          <w:sz w:val="24"/>
          <w:szCs w:val="24"/>
        </w:rPr>
        <w:t>s</w:t>
      </w:r>
      <w:r w:rsidRPr="00880EF7">
        <w:rPr>
          <w:rFonts w:ascii="Times New Roman" w:hAnsi="Times New Roman" w:cs="Times New Roman"/>
          <w:b w:val="0"/>
          <w:sz w:val="24"/>
          <w:szCs w:val="24"/>
        </w:rPr>
        <w:t>)</w:t>
      </w:r>
      <w:r w:rsidRPr="00880EF7">
        <w:rPr>
          <w:rFonts w:ascii="Times New Roman" w:hAnsi="Times New Roman" w:cs="Times New Roman"/>
          <w:b w:val="0"/>
          <w:i/>
          <w:sz w:val="24"/>
          <w:szCs w:val="24"/>
        </w:rPr>
        <w:t xml:space="preserve"> </w:t>
      </w:r>
      <w:r w:rsidRPr="00880EF7">
        <w:rPr>
          <w:rFonts w:ascii="Times New Roman" w:hAnsi="Times New Roman" w:cs="Times New Roman"/>
          <w:b w:val="0"/>
          <w:sz w:val="24"/>
          <w:szCs w:val="24"/>
        </w:rPr>
        <w:t>of 0.1, 47</w:t>
      </w:r>
      <w:r w:rsidRPr="00880EF7">
        <w:rPr>
          <w:rFonts w:ascii="Times New Roman" w:hAnsi="Times New Roman" w:cs="Times New Roman"/>
          <w:b w:val="0"/>
          <w:sz w:val="24"/>
          <w:szCs w:val="24"/>
        </w:rPr>
        <w:sym w:font="Symbol" w:char="F0B1"/>
      </w:r>
      <w:r w:rsidRPr="00880EF7">
        <w:rPr>
          <w:rFonts w:ascii="Times New Roman" w:hAnsi="Times New Roman" w:cs="Times New Roman"/>
          <w:b w:val="0"/>
          <w:sz w:val="24"/>
          <w:szCs w:val="24"/>
        </w:rPr>
        <w:t xml:space="preserve">2% of simulated hybrid populations became isolated from both parental species within an average of ~200 generations. Exploring a range of </w:t>
      </w:r>
      <w:r w:rsidRPr="00880EF7">
        <w:rPr>
          <w:rFonts w:ascii="Times New Roman" w:hAnsi="Times New Roman" w:cs="Times New Roman"/>
          <w:b w:val="0"/>
          <w:i/>
          <w:sz w:val="24"/>
          <w:szCs w:val="24"/>
        </w:rPr>
        <w:t xml:space="preserve">s </w:t>
      </w:r>
      <w:r w:rsidRPr="00880EF7">
        <w:rPr>
          <w:rFonts w:ascii="Times New Roman" w:hAnsi="Times New Roman" w:cs="Times New Roman"/>
          <w:b w:val="0"/>
          <w:sz w:val="24"/>
          <w:szCs w:val="24"/>
        </w:rPr>
        <w:t>(0.1-0.5, Fig S6, Table S2), initial admixture proportions (</w:t>
      </w:r>
      <w:r w:rsidRPr="00880EF7">
        <w:rPr>
          <w:rFonts w:ascii="Times New Roman" w:hAnsi="Times New Roman" w:cs="Times New Roman"/>
          <w:b w:val="0"/>
          <w:i/>
          <w:sz w:val="24"/>
          <w:szCs w:val="24"/>
        </w:rPr>
        <w:t>f</w:t>
      </w:r>
      <w:r w:rsidRPr="00880EF7">
        <w:rPr>
          <w:rFonts w:ascii="Times New Roman" w:hAnsi="Times New Roman" w:cs="Times New Roman"/>
          <w:b w:val="0"/>
          <w:sz w:val="24"/>
          <w:szCs w:val="24"/>
        </w:rPr>
        <w:t xml:space="preserve">=0.3-0.7, Fig S7), and population sizes (100-10,000 diploids, Table S3),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conclude that, unless fitness of hybrids is low (i.e. F</w:t>
      </w:r>
      <w:r w:rsidRPr="00880EF7">
        <w:rPr>
          <w:rFonts w:ascii="Times New Roman" w:hAnsi="Times New Roman" w:cs="Times New Roman"/>
          <w:b w:val="0"/>
          <w:sz w:val="24"/>
          <w:szCs w:val="24"/>
          <w:vertAlign w:val="subscript"/>
        </w:rPr>
        <w:t>1</w:t>
      </w:r>
      <w:r w:rsidRPr="00880EF7">
        <w:rPr>
          <w:rFonts w:ascii="Times New Roman" w:hAnsi="Times New Roman" w:cs="Times New Roman"/>
          <w:b w:val="0"/>
          <w:sz w:val="24"/>
          <w:szCs w:val="24"/>
        </w:rPr>
        <w:t xml:space="preserve"> fitness &lt;0.5) or ancestry of the founding population is substantially skewed (&gt;60% one parental species), reproductive isolation evolves rapidly and with surprisingly high probability (27</w:t>
      </w:r>
      <w:r w:rsidRPr="00880EF7">
        <w:rPr>
          <w:rFonts w:ascii="Times New Roman" w:hAnsi="Times New Roman" w:cs="Times New Roman"/>
          <w:b w:val="0"/>
          <w:sz w:val="24"/>
          <w:szCs w:val="24"/>
        </w:rPr>
        <w:sym w:font="Symbol" w:char="F0B1"/>
      </w:r>
      <w:r w:rsidRPr="00880EF7">
        <w:rPr>
          <w:rFonts w:ascii="Times New Roman" w:hAnsi="Times New Roman" w:cs="Times New Roman"/>
          <w:b w:val="0"/>
          <w:sz w:val="24"/>
          <w:szCs w:val="24"/>
        </w:rPr>
        <w:t>2% to 43</w:t>
      </w:r>
      <w:r w:rsidRPr="00880EF7">
        <w:rPr>
          <w:rFonts w:ascii="Times New Roman" w:hAnsi="Times New Roman" w:cs="Times New Roman"/>
          <w:b w:val="0"/>
          <w:sz w:val="24"/>
          <w:szCs w:val="24"/>
        </w:rPr>
        <w:sym w:font="Symbol" w:char="F0B1"/>
      </w:r>
      <w:r w:rsidRPr="00880EF7">
        <w:rPr>
          <w:rFonts w:ascii="Times New Roman" w:hAnsi="Times New Roman" w:cs="Times New Roman"/>
          <w:b w:val="0"/>
          <w:sz w:val="24"/>
          <w:szCs w:val="24"/>
        </w:rPr>
        <w:t xml:space="preserve">2% of the time; on average within 75 </w:t>
      </w:r>
      <w:r w:rsidRPr="00880EF7">
        <w:rPr>
          <w:rFonts w:ascii="Times New Roman" w:hAnsi="Times New Roman" w:cs="Times New Roman"/>
          <w:b w:val="0"/>
          <w:sz w:val="24"/>
          <w:szCs w:val="24"/>
        </w:rPr>
        <w:sym w:font="Symbol" w:char="F0B1"/>
      </w:r>
      <w:r w:rsidRPr="00880EF7">
        <w:rPr>
          <w:rFonts w:ascii="Times New Roman" w:hAnsi="Times New Roman" w:cs="Times New Roman"/>
          <w:b w:val="0"/>
          <w:sz w:val="24"/>
          <w:szCs w:val="24"/>
        </w:rPr>
        <w:t xml:space="preserve"> 16 to 258 </w:t>
      </w:r>
      <w:r w:rsidRPr="00880EF7">
        <w:rPr>
          <w:rFonts w:ascii="Times New Roman" w:hAnsi="Times New Roman" w:cs="Times New Roman"/>
          <w:b w:val="0"/>
          <w:sz w:val="24"/>
          <w:szCs w:val="24"/>
        </w:rPr>
        <w:sym w:font="Symbol" w:char="F0B1"/>
      </w:r>
      <w:r w:rsidRPr="00880EF7">
        <w:rPr>
          <w:rFonts w:ascii="Times New Roman" w:hAnsi="Times New Roman" w:cs="Times New Roman"/>
          <w:b w:val="0"/>
          <w:sz w:val="24"/>
          <w:szCs w:val="24"/>
        </w:rPr>
        <w:t xml:space="preserve"> 38 generations, see Text S3). </w:t>
      </w:r>
    </w:p>
    <w:p w14:paraId="4F604D9D" w14:textId="77777777" w:rsidR="008C1AB3" w:rsidRPr="00880EF7" w:rsidRDefault="008C1AB3" w:rsidP="004C259C">
      <w:pPr>
        <w:rPr>
          <w:rFonts w:ascii="Times New Roman" w:hAnsi="Times New Roman" w:cs="Times New Roman"/>
          <w:b w:val="0"/>
          <w:sz w:val="24"/>
          <w:szCs w:val="24"/>
        </w:rPr>
      </w:pPr>
    </w:p>
    <w:p w14:paraId="3C8E5A53" w14:textId="77777777" w:rsidR="008C1AB3" w:rsidRPr="009D5E82" w:rsidRDefault="008C1AB3" w:rsidP="004C259C">
      <w:pPr>
        <w:rPr>
          <w:rFonts w:ascii="Times New Roman" w:hAnsi="Times New Roman" w:cs="Times New Roman"/>
          <w:sz w:val="24"/>
          <w:szCs w:val="24"/>
        </w:rPr>
      </w:pPr>
      <w:r w:rsidRPr="009D5E82">
        <w:rPr>
          <w:rFonts w:ascii="Times New Roman" w:hAnsi="Times New Roman" w:cs="Times New Roman"/>
          <w:sz w:val="24"/>
          <w:szCs w:val="24"/>
        </w:rPr>
        <w:t>The effect of dominance and asymmetry in selection intensity</w:t>
      </w:r>
    </w:p>
    <w:p w14:paraId="3C2BF745" w14:textId="6B925522" w:rsidR="008C1AB3" w:rsidRPr="00880EF7" w:rsidRDefault="008C1AB3" w:rsidP="004C259C">
      <w:pPr>
        <w:rPr>
          <w:rFonts w:ascii="Times New Roman" w:hAnsi="Times New Roman" w:cs="Times New Roman"/>
          <w:b w:val="0"/>
          <w:sz w:val="24"/>
          <w:szCs w:val="24"/>
        </w:rPr>
      </w:pPr>
      <w:r w:rsidRPr="00880EF7">
        <w:rPr>
          <w:rFonts w:ascii="Times New Roman" w:hAnsi="Times New Roman" w:cs="Times New Roman"/>
          <w:b w:val="0"/>
          <w:sz w:val="24"/>
          <w:szCs w:val="24"/>
        </w:rPr>
        <w:tab/>
        <w:t xml:space="preserve">In the above simulations,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assume that selection on different hybrid incompatibility interactions is symmetrical (</w:t>
      </w:r>
      <w:r w:rsidRPr="00880EF7">
        <w:rPr>
          <w:rFonts w:ascii="Times New Roman" w:hAnsi="Times New Roman" w:cs="Times New Roman"/>
          <w:b w:val="0"/>
          <w:i/>
          <w:sz w:val="24"/>
          <w:szCs w:val="24"/>
        </w:rPr>
        <w:t>s</w:t>
      </w:r>
      <w:r w:rsidRPr="00880EF7">
        <w:rPr>
          <w:rFonts w:ascii="Times New Roman" w:hAnsi="Times New Roman" w:cs="Times New Roman"/>
          <w:b w:val="0"/>
          <w:sz w:val="24"/>
          <w:szCs w:val="24"/>
          <w:vertAlign w:val="subscript"/>
        </w:rPr>
        <w:t>1</w:t>
      </w:r>
      <w:r w:rsidRPr="00880EF7">
        <w:rPr>
          <w:rFonts w:ascii="Times New Roman" w:hAnsi="Times New Roman" w:cs="Times New Roman"/>
          <w:b w:val="0"/>
          <w:sz w:val="24"/>
          <w:szCs w:val="24"/>
        </w:rPr>
        <w:t>=</w:t>
      </w:r>
      <w:r w:rsidRPr="00880EF7">
        <w:rPr>
          <w:rFonts w:ascii="Times New Roman" w:hAnsi="Times New Roman" w:cs="Times New Roman"/>
          <w:b w:val="0"/>
          <w:i/>
          <w:sz w:val="24"/>
          <w:szCs w:val="24"/>
        </w:rPr>
        <w:t>s</w:t>
      </w:r>
      <w:r w:rsidRPr="00880EF7">
        <w:rPr>
          <w:rFonts w:ascii="Times New Roman" w:hAnsi="Times New Roman" w:cs="Times New Roman"/>
          <w:b w:val="0"/>
          <w:sz w:val="24"/>
          <w:szCs w:val="24"/>
          <w:vertAlign w:val="subscript"/>
        </w:rPr>
        <w:t xml:space="preserve">2, </w:t>
      </w:r>
      <w:r w:rsidRPr="00880EF7">
        <w:rPr>
          <w:rFonts w:ascii="Times New Roman" w:hAnsi="Times New Roman" w:cs="Times New Roman"/>
          <w:b w:val="0"/>
          <w:sz w:val="24"/>
          <w:szCs w:val="24"/>
        </w:rPr>
        <w:t xml:space="preserve">Fig S2), but it is unlikely that selection is truly equal on different hybrid genotype combinations. When fitness is completely asymmetrical (i.e. </w:t>
      </w:r>
      <w:r w:rsidRPr="00880EF7">
        <w:rPr>
          <w:rFonts w:ascii="Times New Roman" w:hAnsi="Times New Roman" w:cs="Times New Roman"/>
          <w:b w:val="0"/>
          <w:i/>
          <w:sz w:val="24"/>
          <w:szCs w:val="24"/>
        </w:rPr>
        <w:t>s</w:t>
      </w:r>
      <w:r w:rsidRPr="00880EF7">
        <w:rPr>
          <w:rFonts w:ascii="Times New Roman" w:hAnsi="Times New Roman" w:cs="Times New Roman"/>
          <w:b w:val="0"/>
          <w:sz w:val="24"/>
          <w:szCs w:val="24"/>
          <w:vertAlign w:val="subscript"/>
        </w:rPr>
        <w:t>1</w:t>
      </w:r>
      <w:r w:rsidRPr="00880EF7">
        <w:rPr>
          <w:rFonts w:ascii="Times New Roman" w:hAnsi="Times New Roman" w:cs="Times New Roman"/>
          <w:b w:val="0"/>
          <w:sz w:val="24"/>
          <w:szCs w:val="24"/>
        </w:rPr>
        <w:t>=0 in Fig S1, as for neutral BDM incompatibilities), only strong genetic drift can cause the fixation of genotype pairs that are incompatible with either parental species, as selection cannot do so (see Figs S4, S8, S9, Text S4). This reliance on genetic drift implies that this process will be slow unless an extreme bottleneck is invoked.</w:t>
      </w:r>
    </w:p>
    <w:p w14:paraId="7DB9F917" w14:textId="07134F22" w:rsidR="008C1AB3" w:rsidRPr="00880EF7" w:rsidRDefault="008C1AB3" w:rsidP="004C259C">
      <w:pPr>
        <w:rPr>
          <w:rFonts w:ascii="Times New Roman" w:hAnsi="Times New Roman" w:cs="Times New Roman"/>
          <w:b w:val="0"/>
          <w:sz w:val="24"/>
          <w:szCs w:val="24"/>
        </w:rPr>
      </w:pPr>
      <w:r w:rsidRPr="00880EF7">
        <w:rPr>
          <w:rFonts w:ascii="Times New Roman" w:hAnsi="Times New Roman" w:cs="Times New Roman"/>
          <w:b w:val="0"/>
          <w:sz w:val="24"/>
          <w:szCs w:val="24"/>
        </w:rPr>
        <w:tab/>
        <w:t xml:space="preserve">In contrast, the dynamics of BDM incompatibilities resulting from adaptation within parental lineages can be quite different (Fig S1). Notably, while selection may also be highly asymmetric in such cases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&lt;EndNote&gt;&lt;Cite&gt;&lt;Author&gt;Gavrilets&lt;/Author&gt;&lt;Year&gt;1997&lt;/Year&gt;&lt;IDText&gt;Hybrid zones with Dobzhansky-type epistatic selection&lt;/IDText&gt;&lt;DisplayText&gt;(38, 54)&lt;/DisplayText&gt;&lt;record&gt;&lt;dates&gt;&lt;pub-dates&gt;&lt;date&gt;Aug&lt;/date&gt;&lt;/pub-dates&gt;&lt;year&gt;1997&lt;/year&gt;&lt;/dates&gt;&lt;urls&gt;&lt;related-urls&gt;&lt;url&gt;&amp;lt;Go to ISI&amp;gt;://WOS:A1997XV27400001&lt;/url&gt;&lt;/related-urls&gt;&lt;/urls&gt;&lt;isbn&gt;0014-3820&lt;/isbn&gt;&lt;titles&gt;&lt;title&gt;Hybrid zones with Dobzhansky-type epistatic selection&lt;/title&gt;&lt;secondary-title&gt;Evolution&lt;/secondary-title&gt;&lt;/titles&gt;&lt;pages&gt;1027-1035&lt;/pages&gt;&lt;number&gt;4&lt;/number&gt;&lt;contributors&gt;&lt;authors&gt;&lt;author&gt;Gavrilets, S.&lt;/author&gt;&lt;/authors&gt;&lt;/contributors&gt;&lt;added-date format="utc"&gt;1405378145&lt;/added-date&gt;&lt;ref-type name="Journal Article"&gt;17&lt;/ref-type&gt;&lt;rec-number&gt;990&lt;/rec-number&gt;&lt;last-updated-date format="utc"&gt;1405378145&lt;/last-updated-date&gt;&lt;accession-num&gt;WOS:A1997XV27400001&lt;/accession-num&gt;&lt;electronic-resource-num&gt;10.2307/2411031&lt;/electronic-resource-num&gt;&lt;volume&gt;51&lt;/volume&gt;&lt;/record&gt;&lt;/Cite&gt;&lt;Cite&gt;&lt;Author&gt;Unckless&lt;/Author&gt;&lt;Year&gt;2009&lt;/Year&gt;&lt;IDText&gt;Dobzhansky-Muller incompatibilities and adaptation to a shared environment&lt;/IDText&gt;&lt;record&gt;&lt;dates&gt;&lt;pub-dates&gt;&lt;date&gt;Mar&lt;/date&gt;&lt;/pub-dates&gt;&lt;year&gt;2009&lt;/year&gt;&lt;/dates&gt;&lt;urls&gt;&lt;related-urls&gt;&lt;url&gt;&amp;lt;Go to ISI&amp;gt;://WOS:000263457200003&lt;/url&gt;&lt;/related-urls&gt;&lt;/urls&gt;&lt;isbn&gt;0018-067X&lt;/isbn&gt;&lt;titles&gt;&lt;title&gt;Dobzhansky-Muller incompatibilities and adaptation to a shared environment&lt;/title&gt;&lt;secondary-title&gt;Heredity&lt;/secondary-title&gt;&lt;/titles&gt;&lt;pages&gt;214-217&lt;/pages&gt;&lt;number&gt;3&lt;/number&gt;&lt;contributors&gt;&lt;authors&gt;&lt;author&gt;Unckless, R. L.&lt;/author&gt;&lt;author&gt;Orr, H. A.&lt;/author&gt;&lt;/authors&gt;&lt;/contributors&gt;&lt;added-date format="utc"&gt;1406413909&lt;/added-date&gt;&lt;ref-type name="Journal Article"&gt;17&lt;/ref-type&gt;&lt;rec-number&gt;1007&lt;/rec-number&gt;&lt;last-updated-date format="utc"&gt;1406413909&lt;/last-updated-date&gt;&lt;accession-num&gt;WOS:000263457200003&lt;/accession-num&gt;&lt;electronic-resource-num&gt;10.1038/hdy.2008.129&lt;/electronic-resource-num&gt;&lt;volume&gt;102&lt;/volume&gt;&lt;/record&gt;&lt;/Cite&gt;&lt;/EndNote&gt;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[38, 54]</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derived alleles have higher fitness than ancestral alleles, allowing for the fixation of genotype combinations that are incompatible with both parental species.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find that isolation evolves with similar frequency under asymmetric selection as long as selection is strong relative to drift (Text S3, Table S4), because even weak selection will prevent the fixation of the ancestral genotype. </w:t>
      </w:r>
    </w:p>
    <w:p w14:paraId="1FD0FA90" w14:textId="206DF2B1" w:rsidR="008C1AB3" w:rsidRPr="00880EF7" w:rsidRDefault="008C1AB3" w:rsidP="004C259C">
      <w:pPr>
        <w:ind w:firstLine="720"/>
        <w:rPr>
          <w:rFonts w:ascii="Times New Roman" w:hAnsi="Times New Roman" w:cs="Times New Roman"/>
          <w:b w:val="0"/>
          <w:sz w:val="24"/>
          <w:szCs w:val="24"/>
        </w:rPr>
      </w:pPr>
      <w:r w:rsidRPr="00880EF7">
        <w:rPr>
          <w:rFonts w:ascii="Times New Roman" w:hAnsi="Times New Roman" w:cs="Times New Roman"/>
          <w:b w:val="0"/>
          <w:sz w:val="24"/>
          <w:szCs w:val="24"/>
        </w:rPr>
        <w:t xml:space="preserve">Above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simulated codominant hybrid incompatibilities (</w:t>
      </w:r>
      <w:r w:rsidRPr="00880EF7">
        <w:rPr>
          <w:rFonts w:ascii="Times New Roman" w:hAnsi="Times New Roman" w:cs="Times New Roman"/>
          <w:b w:val="0"/>
          <w:i/>
          <w:sz w:val="24"/>
          <w:szCs w:val="24"/>
        </w:rPr>
        <w:t>h</w:t>
      </w:r>
      <w:r w:rsidRPr="00880EF7">
        <w:rPr>
          <w:rFonts w:ascii="Times New Roman" w:hAnsi="Times New Roman" w:cs="Times New Roman"/>
          <w:b w:val="0"/>
          <w:sz w:val="24"/>
          <w:szCs w:val="24"/>
        </w:rPr>
        <w:t xml:space="preserve">=0.5), but the two-locus model (Fig S4) shows that patterns of fixation are different depending on the value of </w:t>
      </w:r>
      <w:r w:rsidRPr="00880EF7">
        <w:rPr>
          <w:rFonts w:ascii="Times New Roman" w:hAnsi="Times New Roman" w:cs="Times New Roman"/>
          <w:b w:val="0"/>
          <w:i/>
          <w:sz w:val="24"/>
          <w:szCs w:val="24"/>
        </w:rPr>
        <w:t>h</w:t>
      </w:r>
      <w:r w:rsidRPr="00880EF7">
        <w:rPr>
          <w:rFonts w:ascii="Times New Roman" w:hAnsi="Times New Roman" w:cs="Times New Roman"/>
          <w:b w:val="0"/>
          <w:sz w:val="24"/>
          <w:szCs w:val="24"/>
        </w:rPr>
        <w:t xml:space="preserve">. In particular, when </w:t>
      </w:r>
      <w:r w:rsidRPr="00880EF7">
        <w:rPr>
          <w:rFonts w:ascii="Times New Roman" w:hAnsi="Times New Roman" w:cs="Times New Roman"/>
          <w:b w:val="0"/>
          <w:i/>
          <w:sz w:val="24"/>
          <w:szCs w:val="24"/>
        </w:rPr>
        <w:t xml:space="preserve">h </w:t>
      </w:r>
      <w:r w:rsidRPr="00880EF7">
        <w:rPr>
          <w:rFonts w:ascii="Times New Roman" w:hAnsi="Times New Roman" w:cs="Times New Roman"/>
          <w:b w:val="0"/>
          <w:sz w:val="24"/>
          <w:szCs w:val="24"/>
        </w:rPr>
        <w:t xml:space="preserve">is zero or unity, fixation is not strongly dependent on admixture proportions (Fig S4). When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simulate variation in dominance among incompatibility interact</w:t>
      </w:r>
      <w:r w:rsidR="003E3F70">
        <w:rPr>
          <w:rFonts w:ascii="Times New Roman" w:hAnsi="Times New Roman" w:cs="Times New Roman"/>
          <w:b w:val="0"/>
          <w:sz w:val="24"/>
          <w:szCs w:val="24"/>
        </w:rPr>
        <w:t>ions (see Text S3, Table S5), I</w:t>
      </w:r>
      <w:r w:rsidRPr="00880EF7">
        <w:rPr>
          <w:rFonts w:ascii="Times New Roman" w:hAnsi="Times New Roman" w:cs="Times New Roman"/>
          <w:b w:val="0"/>
          <w:sz w:val="24"/>
          <w:szCs w:val="24"/>
        </w:rPr>
        <w:t xml:space="preserve"> find that reproductive isolation between hybrid populations and parental species evolves with comparable frequency (42-48</w:t>
      </w:r>
      <w:r w:rsidRPr="00880EF7">
        <w:rPr>
          <w:rFonts w:ascii="Times New Roman" w:hAnsi="Times New Roman" w:cs="Times New Roman"/>
          <w:b w:val="0"/>
          <w:sz w:val="24"/>
          <w:szCs w:val="24"/>
        </w:rPr>
        <w:sym w:font="Symbol" w:char="F0B1"/>
      </w:r>
      <w:r w:rsidRPr="00880EF7">
        <w:rPr>
          <w:rFonts w:ascii="Times New Roman" w:hAnsi="Times New Roman" w:cs="Times New Roman"/>
          <w:b w:val="0"/>
          <w:sz w:val="24"/>
          <w:szCs w:val="24"/>
        </w:rPr>
        <w:t>2% vs 47</w:t>
      </w:r>
      <w:r w:rsidRPr="00880EF7">
        <w:rPr>
          <w:rFonts w:ascii="Times New Roman" w:hAnsi="Times New Roman" w:cs="Times New Roman"/>
          <w:b w:val="0"/>
          <w:sz w:val="24"/>
          <w:szCs w:val="24"/>
        </w:rPr>
        <w:sym w:font="Symbol" w:char="F0B1"/>
      </w:r>
      <w:r w:rsidRPr="00880EF7">
        <w:rPr>
          <w:rFonts w:ascii="Times New Roman" w:hAnsi="Times New Roman" w:cs="Times New Roman"/>
          <w:b w:val="0"/>
          <w:sz w:val="24"/>
          <w:szCs w:val="24"/>
        </w:rPr>
        <w:t xml:space="preserve">2% under the codominant scenario). </w:t>
      </w:r>
    </w:p>
    <w:p w14:paraId="2F2923D4" w14:textId="77777777" w:rsidR="008C1AB3" w:rsidRPr="009D5E82" w:rsidRDefault="008C1AB3" w:rsidP="004C259C">
      <w:pPr>
        <w:rPr>
          <w:rFonts w:ascii="Times New Roman" w:hAnsi="Times New Roman" w:cs="Times New Roman"/>
          <w:sz w:val="24"/>
          <w:szCs w:val="24"/>
        </w:rPr>
      </w:pPr>
    </w:p>
    <w:p w14:paraId="58505AB9" w14:textId="77777777" w:rsidR="008C1AB3" w:rsidRPr="009D5E82" w:rsidRDefault="008C1AB3" w:rsidP="004C259C">
      <w:pPr>
        <w:rPr>
          <w:rFonts w:ascii="Times New Roman" w:hAnsi="Times New Roman" w:cs="Times New Roman"/>
          <w:sz w:val="24"/>
          <w:szCs w:val="24"/>
        </w:rPr>
      </w:pPr>
      <w:r w:rsidRPr="009D5E82">
        <w:rPr>
          <w:rFonts w:ascii="Times New Roman" w:hAnsi="Times New Roman" w:cs="Times New Roman"/>
          <w:sz w:val="24"/>
          <w:szCs w:val="24"/>
        </w:rPr>
        <w:t>Increasing the number of hybrid incompatibilities</w:t>
      </w:r>
    </w:p>
    <w:p w14:paraId="1DB55BD4" w14:textId="7CA38687" w:rsidR="008C1AB3" w:rsidRPr="00880EF7" w:rsidRDefault="008C1AB3" w:rsidP="004C259C">
      <w:pPr>
        <w:rPr>
          <w:rFonts w:ascii="Times New Roman" w:hAnsi="Times New Roman" w:cs="Times New Roman"/>
          <w:b w:val="0"/>
          <w:sz w:val="24"/>
          <w:szCs w:val="24"/>
        </w:rPr>
      </w:pPr>
      <w:r w:rsidRPr="00880EF7">
        <w:rPr>
          <w:rFonts w:ascii="Times New Roman" w:hAnsi="Times New Roman" w:cs="Times New Roman"/>
          <w:b w:val="0"/>
          <w:sz w:val="24"/>
          <w:szCs w:val="24"/>
        </w:rPr>
        <w:tab/>
        <w:t xml:space="preserve">Recent empirical studies have suggested that most species are distinguished by multiple hybrid incompatibilities </w:t>
      </w:r>
      <w:r w:rsidRPr="00880EF7">
        <w:rPr>
          <w:rFonts w:ascii="Times New Roman" w:hAnsi="Times New Roman" w:cs="Times New Roman"/>
          <w:b w:val="0"/>
          <w:sz w:val="24"/>
          <w:szCs w:val="24"/>
        </w:rPr>
        <w:fldChar w:fldCharType="begin">
          <w:fldData xml:space="preserve">PEVuZE5vdGU+PENpdGU+PEF1dGhvcj5Nb3lsZTwvQXV0aG9yPjxZZWFyPjIwMDY8L1llYXI+PElE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</w:fldData>
        </w:fldChar>
      </w:r>
      <w:r w:rsidRPr="00880EF7">
        <w:rPr>
          <w:rFonts w:ascii="Times New Roman" w:hAnsi="Times New Roman" w:cs="Times New Roman"/>
          <w:b w:val="0"/>
          <w:sz w:val="24"/>
          <w:szCs w:val="24"/>
        </w:rPr>
        <w:instrText xml:space="preserve"> ADDIN EN.CITE </w:instrText>
      </w:r>
      <w:r w:rsidRPr="00880EF7">
        <w:rPr>
          <w:rFonts w:ascii="Times New Roman" w:hAnsi="Times New Roman" w:cs="Times New Roman"/>
          <w:b w:val="0"/>
          <w:sz w:val="24"/>
          <w:szCs w:val="24"/>
        </w:rPr>
        <w:fldChar w:fldCharType="begin">
          <w:fldData xml:space="preserve">PEVuZE5vdGU+PENpdGU+PEF1dGhvcj5Nb3lsZTwvQXV0aG9yPjxZZWFyPjIwMDY8L1llYXI+PElE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</w:fldData>
        </w:fldChar>
      </w:r>
      <w:r w:rsidRPr="00880EF7">
        <w:rPr>
          <w:rFonts w:ascii="Times New Roman" w:hAnsi="Times New Roman" w:cs="Times New Roman"/>
          <w:b w:val="0"/>
          <w:sz w:val="24"/>
          <w:szCs w:val="24"/>
        </w:rPr>
        <w:instrText xml:space="preserve"> ADDIN EN.CITE.DATA </w:instrText>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[30, 41, 55-59]</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Theoretically, barring extinction of the hybrid population (see simulations below), increasing the number of pairs of incompatibilities should increase the probability that a hybrid population will evolve isolation from both parental species. In order to illustrate this,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simulated 3-6 unlinked hybrid incompatibility pairs (Text S5). As expected, increasing the number of hybrid incompatibilities increases the probability that the hybrid population will be isolated from each parental species by at least one incompatibility pair (&gt;90% with 6 incompatibility pairs, Figs 3, S6, Text S5). </w:t>
      </w:r>
    </w:p>
    <w:p w14:paraId="519087B7" w14:textId="46E09161" w:rsidR="008C1AB3" w:rsidRPr="00880EF7" w:rsidRDefault="003E3F70" w:rsidP="004C259C">
      <w:pPr>
        <w:ind w:firstLine="720"/>
        <w:rPr>
          <w:rFonts w:ascii="Times New Roman" w:hAnsi="Times New Roman" w:cs="Times New Roman"/>
          <w:b w:val="0"/>
          <w:sz w:val="24"/>
          <w:szCs w:val="24"/>
        </w:rPr>
      </w:pPr>
      <w:r>
        <w:rPr>
          <w:rFonts w:ascii="Times New Roman" w:hAnsi="Times New Roman" w:cs="Times New Roman"/>
          <w:b w:val="0"/>
          <w:sz w:val="24"/>
          <w:szCs w:val="24"/>
        </w:rPr>
        <w:t>I</w:t>
      </w:r>
      <w:r w:rsidR="008C1AB3" w:rsidRPr="00880EF7">
        <w:rPr>
          <w:rFonts w:ascii="Times New Roman" w:hAnsi="Times New Roman" w:cs="Times New Roman"/>
          <w:b w:val="0"/>
          <w:sz w:val="24"/>
          <w:szCs w:val="24"/>
        </w:rPr>
        <w:t xml:space="preserve"> assume in most of </w:t>
      </w:r>
      <w:r w:rsidR="005F5A37">
        <w:rPr>
          <w:rFonts w:ascii="Times New Roman" w:hAnsi="Times New Roman" w:cs="Times New Roman"/>
          <w:b w:val="0"/>
          <w:sz w:val="24"/>
          <w:szCs w:val="24"/>
        </w:rPr>
        <w:t>the</w:t>
      </w:r>
      <w:r w:rsidR="008C1AB3" w:rsidRPr="00880EF7">
        <w:rPr>
          <w:rFonts w:ascii="Times New Roman" w:hAnsi="Times New Roman" w:cs="Times New Roman"/>
          <w:b w:val="0"/>
          <w:sz w:val="24"/>
          <w:szCs w:val="24"/>
        </w:rPr>
        <w:t xml:space="preserve"> simulations that loci involved in hybrid incompatibilities are completely unlinked. As the number of incompatibilities increases, this becomes unlikely.  Genetic linkage between loci involved in different epistatic interactions can reduce the frequency at which hybrid populations evolve isolation because alleles are more likely to fix for the same parental genotype (Fig S10, Text S5, Table S6). Interestingly, when coevolving incompatibility loci are linked to a neutral BDM incompatibility, this does not significantly lower the frequency at which hybrid populations evolve reproductive isolation (Text S5).  Furthermore, linkage between coevolving incompatibilities and neutral BDM incompatibilities can more frequently result in fixation of neutral BDM incompatibilities for a parental genotype (16±2%), resulting in stronger isolation between hybrid and parental populations (Text S5).</w:t>
      </w:r>
    </w:p>
    <w:p w14:paraId="30B35E0F" w14:textId="08BC1196" w:rsidR="008C1AB3" w:rsidRPr="00880EF7" w:rsidRDefault="008C1AB3" w:rsidP="004C259C">
      <w:pPr>
        <w:ind w:firstLine="720"/>
        <w:rPr>
          <w:rFonts w:ascii="Times New Roman" w:hAnsi="Times New Roman" w:cs="Times New Roman"/>
          <w:b w:val="0"/>
          <w:sz w:val="24"/>
          <w:szCs w:val="24"/>
        </w:rPr>
      </w:pPr>
      <w:r w:rsidRPr="00880EF7">
        <w:rPr>
          <w:rFonts w:ascii="Times New Roman" w:hAnsi="Times New Roman" w:cs="Times New Roman"/>
          <w:b w:val="0"/>
          <w:sz w:val="24"/>
          <w:szCs w:val="24"/>
        </w:rPr>
        <w:t xml:space="preserve">The above simulations focus on simple models that show this process can occur in principle. To capture more biological realism in the number and types of incompatibilities,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simulated 20 incompatibility pairs with randomly determined genomic position and dominance, exponentially distributed selection coefficients (mean </w:t>
      </w:r>
      <w:r w:rsidRPr="00880EF7">
        <w:rPr>
          <w:rFonts w:ascii="Times New Roman" w:hAnsi="Times New Roman" w:cs="Times New Roman"/>
          <w:b w:val="0"/>
          <w:i/>
          <w:sz w:val="24"/>
          <w:szCs w:val="24"/>
        </w:rPr>
        <w:t>s</w:t>
      </w:r>
      <w:r w:rsidRPr="00880EF7">
        <w:rPr>
          <w:rFonts w:ascii="Times New Roman" w:hAnsi="Times New Roman" w:cs="Times New Roman"/>
          <w:b w:val="0"/>
          <w:sz w:val="24"/>
          <w:szCs w:val="24"/>
        </w:rPr>
        <w:t>=0.05)</w:t>
      </w:r>
      <w:r w:rsidRPr="00880EF7">
        <w:rPr>
          <w:rFonts w:ascii="Times New Roman" w:hAnsi="Times New Roman" w:cs="Times New Roman"/>
          <w:b w:val="0"/>
          <w:i/>
          <w:sz w:val="24"/>
          <w:szCs w:val="24"/>
        </w:rPr>
        <w:t xml:space="preserve"> </w:t>
      </w:r>
      <w:r w:rsidRPr="00880EF7">
        <w:rPr>
          <w:rFonts w:ascii="Times New Roman" w:hAnsi="Times New Roman" w:cs="Times New Roman"/>
          <w:b w:val="0"/>
          <w:sz w:val="24"/>
          <w:szCs w:val="24"/>
        </w:rPr>
        <w:t>and variation in asymmetry of selection (see above and Text S5). In these simulations, 95% of populations developed isolation from both parental species. On average, the hybrid population first evolved isolation from both parental species after ~250 generations and was isolated from each by 7 incompatibility pairs within 1000 generations. Since incompatibility pairs with the largest fitness effects tend to fix first, hybrid populations developed considerable reproductive isolation from parental species even before all incompatibilities were fixed in the popula</w:t>
      </w:r>
      <w:r w:rsidR="005F5A37">
        <w:rPr>
          <w:rFonts w:ascii="Times New Roman" w:hAnsi="Times New Roman" w:cs="Times New Roman"/>
          <w:b w:val="0"/>
          <w:sz w:val="24"/>
          <w:szCs w:val="24"/>
        </w:rPr>
        <w:t xml:space="preserve">tion (Fig 4, Fig S11). Overall, simulation results </w:t>
      </w:r>
      <w:r w:rsidRPr="00880EF7">
        <w:rPr>
          <w:rFonts w:ascii="Times New Roman" w:hAnsi="Times New Roman" w:cs="Times New Roman"/>
          <w:b w:val="0"/>
          <w:sz w:val="24"/>
          <w:szCs w:val="24"/>
        </w:rPr>
        <w:t xml:space="preserve">suggest that rapid evolution of reproductive isolation of hybrid populations is likely when parental species are separated by several hybrid incompatibility pairs. </w:t>
      </w:r>
    </w:p>
    <w:p w14:paraId="6C2C3279" w14:textId="73ABEAE1" w:rsidR="008C1AB3" w:rsidRPr="00880EF7" w:rsidRDefault="008C1AB3" w:rsidP="004C259C">
      <w:pPr>
        <w:ind w:firstLine="720"/>
        <w:rPr>
          <w:rFonts w:ascii="Times New Roman" w:hAnsi="Times New Roman" w:cs="Times New Roman"/>
          <w:b w:val="0"/>
          <w:sz w:val="24"/>
          <w:szCs w:val="24"/>
        </w:rPr>
      </w:pPr>
      <w:r w:rsidRPr="00880EF7">
        <w:rPr>
          <w:rFonts w:ascii="Times New Roman" w:hAnsi="Times New Roman" w:cs="Times New Roman"/>
          <w:b w:val="0"/>
          <w:sz w:val="24"/>
          <w:szCs w:val="24"/>
        </w:rPr>
        <w:t xml:space="preserve">Reproductive isolation between hybrids and parental species is less likely to evolve as the fitness of hybrids decreases. For example, if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repeat the simulations above (i.e. the 20 incompatibility pairs with exponentially distributed selection coefficients), if </w:t>
      </w:r>
      <m:oMath>
        <m:acc>
          <m:accPr>
            <m:chr m:val="̅"/>
            <m:ctrlPr>
              <w:rPr>
                <w:rFonts w:ascii="Cambria Math" w:hAnsi="Cambria Math" w:cs="Times New Roman"/>
                <w:b w:val="0"/>
                <w:i/>
                <w:sz w:val="24"/>
                <w:szCs w:val="24"/>
              </w:rPr>
            </m:ctrlPr>
          </m:accPr>
          <m:e>
            <m:r>
              <m:rPr>
                <m:sty m:val="bi"/>
              </m:rPr>
              <w:rPr>
                <w:rFonts w:ascii="Cambria Math" w:hAnsi="Cambria Math" w:cs="Times New Roman"/>
                <w:sz w:val="24"/>
                <w:szCs w:val="24"/>
              </w:rPr>
              <m:t>s</m:t>
            </m:r>
          </m:e>
        </m:acc>
      </m:oMath>
      <w:r w:rsidRPr="00880EF7">
        <w:rPr>
          <w:rFonts w:ascii="Times New Roman" w:hAnsi="Times New Roman" w:cs="Times New Roman"/>
          <w:b w:val="0"/>
          <w:sz w:val="24"/>
          <w:szCs w:val="24"/>
        </w:rPr>
        <w:t xml:space="preserve"> = 0.1, the average fitness of an F</w:t>
      </w:r>
      <w:r w:rsidRPr="00880EF7">
        <w:rPr>
          <w:rFonts w:ascii="Times New Roman" w:hAnsi="Times New Roman" w:cs="Times New Roman"/>
          <w:b w:val="0"/>
          <w:sz w:val="24"/>
          <w:szCs w:val="24"/>
          <w:vertAlign w:val="subscript"/>
        </w:rPr>
        <w:t>1</w:t>
      </w:r>
      <w:r w:rsidRPr="00880EF7">
        <w:rPr>
          <w:rFonts w:ascii="Times New Roman" w:hAnsi="Times New Roman" w:cs="Times New Roman"/>
          <w:b w:val="0"/>
          <w:sz w:val="24"/>
          <w:szCs w:val="24"/>
        </w:rPr>
        <w:t xml:space="preserve"> hybrid between the two parental species is 0.38 and isolation evolves in only 56</w:t>
      </w:r>
      <w:r w:rsidRPr="00880EF7">
        <w:rPr>
          <w:rFonts w:ascii="Times New Roman" w:hAnsi="Times New Roman" w:cs="Times New Roman"/>
          <w:b w:val="0"/>
          <w:sz w:val="24"/>
          <w:szCs w:val="24"/>
        </w:rPr>
        <w:sym w:font="Symbol" w:char="F0B1"/>
      </w:r>
      <w:r w:rsidRPr="00880EF7">
        <w:rPr>
          <w:rFonts w:ascii="Times New Roman" w:hAnsi="Times New Roman" w:cs="Times New Roman"/>
          <w:b w:val="0"/>
          <w:sz w:val="24"/>
          <w:szCs w:val="24"/>
        </w:rPr>
        <w:t xml:space="preserve">2% of simulations. When </w:t>
      </w:r>
      <m:oMath>
        <m:acc>
          <m:accPr>
            <m:chr m:val="̅"/>
            <m:ctrlPr>
              <w:rPr>
                <w:rFonts w:ascii="Cambria Math" w:hAnsi="Cambria Math" w:cs="Times New Roman"/>
                <w:b w:val="0"/>
                <w:i/>
                <w:sz w:val="24"/>
                <w:szCs w:val="24"/>
              </w:rPr>
            </m:ctrlPr>
          </m:accPr>
          <m:e>
            <m:r>
              <m:rPr>
                <m:sty m:val="bi"/>
              </m:rPr>
              <w:rPr>
                <w:rFonts w:ascii="Cambria Math" w:hAnsi="Cambria Math" w:cs="Times New Roman"/>
                <w:sz w:val="24"/>
                <w:szCs w:val="24"/>
              </w:rPr>
              <m:t>s</m:t>
            </m:r>
          </m:e>
        </m:acc>
      </m:oMath>
      <w:r w:rsidRPr="00880EF7">
        <w:rPr>
          <w:rFonts w:ascii="Times New Roman" w:hAnsi="Times New Roman" w:cs="Times New Roman"/>
          <w:b w:val="0"/>
          <w:sz w:val="24"/>
          <w:szCs w:val="24"/>
        </w:rPr>
        <w:t xml:space="preserve"> = 0.2, the average fitness of hybrids is 0.1, and only 1.4</w:t>
      </w:r>
      <w:r w:rsidRPr="00880EF7">
        <w:rPr>
          <w:rFonts w:ascii="Times New Roman" w:hAnsi="Times New Roman" w:cs="Times New Roman"/>
          <w:b w:val="0"/>
          <w:sz w:val="24"/>
          <w:szCs w:val="24"/>
        </w:rPr>
        <w:sym w:font="Symbol" w:char="F0B1"/>
      </w:r>
      <w:r w:rsidRPr="00880EF7">
        <w:rPr>
          <w:rFonts w:ascii="Times New Roman" w:hAnsi="Times New Roman" w:cs="Times New Roman"/>
          <w:b w:val="0"/>
          <w:sz w:val="24"/>
          <w:szCs w:val="24"/>
        </w:rPr>
        <w:t xml:space="preserve">0.5% of simulated populations develop isolation and parental genotypes dominated in these populations. Thus, this process is unlikely to occur between species in which post-zygotic isolation is nearly complete. </w:t>
      </w:r>
    </w:p>
    <w:p w14:paraId="769941AB" w14:textId="77777777" w:rsidR="008C1AB3" w:rsidRPr="00880EF7" w:rsidRDefault="008C1AB3" w:rsidP="004C259C">
      <w:pPr>
        <w:ind w:firstLine="720"/>
        <w:rPr>
          <w:rFonts w:ascii="Times New Roman" w:hAnsi="Times New Roman" w:cs="Times New Roman"/>
          <w:b w:val="0"/>
          <w:sz w:val="24"/>
          <w:szCs w:val="24"/>
        </w:rPr>
      </w:pPr>
      <w:r w:rsidRPr="00880EF7">
        <w:rPr>
          <w:rFonts w:ascii="Times New Roman" w:hAnsi="Times New Roman" w:cs="Times New Roman"/>
          <w:b w:val="0"/>
          <w:sz w:val="24"/>
          <w:szCs w:val="24"/>
        </w:rPr>
        <w:t xml:space="preserve">Similarly, if parental individuals in the simulated hybrid population mate assortatively with conspecifics, reproductive isolation between hybrids and parental species is significantly less likely to evolve (Text S6). The reasons for this are two-fold: assortative mating prevents the formation of a large hybrid population, and parentals outcompete early generation hybrids that are still segregating for parental incompatibilities. </w:t>
      </w:r>
    </w:p>
    <w:p w14:paraId="707924BF" w14:textId="77777777" w:rsidR="008C1AB3" w:rsidRPr="00880EF7" w:rsidRDefault="008C1AB3" w:rsidP="004C259C">
      <w:pPr>
        <w:rPr>
          <w:rFonts w:ascii="Times New Roman" w:hAnsi="Times New Roman" w:cs="Times New Roman"/>
          <w:b w:val="0"/>
          <w:sz w:val="24"/>
          <w:szCs w:val="24"/>
        </w:rPr>
      </w:pPr>
    </w:p>
    <w:p w14:paraId="72839551" w14:textId="77777777" w:rsidR="008C1AB3" w:rsidRPr="009D5E82" w:rsidRDefault="008C1AB3" w:rsidP="004C259C">
      <w:pPr>
        <w:rPr>
          <w:rFonts w:ascii="Times New Roman" w:hAnsi="Times New Roman" w:cs="Times New Roman"/>
          <w:sz w:val="24"/>
          <w:szCs w:val="24"/>
        </w:rPr>
      </w:pPr>
      <w:r w:rsidRPr="009D5E82">
        <w:rPr>
          <w:rFonts w:ascii="Times New Roman" w:hAnsi="Times New Roman" w:cs="Times New Roman"/>
          <w:sz w:val="24"/>
          <w:szCs w:val="24"/>
        </w:rPr>
        <w:t>Simulations of hybrid populations with ongoing migration</w:t>
      </w:r>
    </w:p>
    <w:p w14:paraId="3D042DDA" w14:textId="28F1ECDE" w:rsidR="008C1AB3" w:rsidRPr="00880EF7" w:rsidRDefault="008C1AB3" w:rsidP="004C259C">
      <w:pPr>
        <w:rPr>
          <w:rFonts w:ascii="Times New Roman" w:hAnsi="Times New Roman" w:cs="Times New Roman"/>
          <w:b w:val="0"/>
          <w:sz w:val="24"/>
          <w:szCs w:val="24"/>
        </w:rPr>
      </w:pPr>
      <w:r w:rsidRPr="00880EF7">
        <w:rPr>
          <w:rFonts w:ascii="Times New Roman" w:hAnsi="Times New Roman" w:cs="Times New Roman"/>
          <w:b w:val="0"/>
          <w:sz w:val="24"/>
          <w:szCs w:val="24"/>
        </w:rPr>
        <w:tab/>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model a completely isolated hybrid swarm, but many hybrid populations experience gene flow with parental species. Ongoing migration may impede the evolution of reproductive isolation by preventing the fixation of genetic incompa</w:t>
      </w:r>
      <w:r w:rsidR="003E3F70">
        <w:rPr>
          <w:rFonts w:ascii="Times New Roman" w:hAnsi="Times New Roman" w:cs="Times New Roman"/>
          <w:b w:val="0"/>
          <w:sz w:val="24"/>
          <w:szCs w:val="24"/>
        </w:rPr>
        <w:t>tibilities. To evaluate this, I</w:t>
      </w:r>
      <w:r w:rsidRPr="00880EF7">
        <w:rPr>
          <w:rFonts w:ascii="Times New Roman" w:hAnsi="Times New Roman" w:cs="Times New Roman"/>
          <w:b w:val="0"/>
          <w:sz w:val="24"/>
          <w:szCs w:val="24"/>
        </w:rPr>
        <w:t xml:space="preserve"> simulated hybridization scenarios with ongoing migration (Fig S3, Fig S13, 4</w:t>
      </w:r>
      <w:r w:rsidRPr="00880EF7">
        <w:rPr>
          <w:rFonts w:ascii="Times New Roman" w:hAnsi="Times New Roman" w:cs="Times New Roman"/>
          <w:b w:val="0"/>
          <w:i/>
          <w:sz w:val="24"/>
          <w:szCs w:val="24"/>
        </w:rPr>
        <w:t>Nm</w:t>
      </w:r>
      <w:r w:rsidRPr="00880EF7">
        <w:rPr>
          <w:rFonts w:ascii="Times New Roman" w:hAnsi="Times New Roman" w:cs="Times New Roman"/>
          <w:b w:val="0"/>
          <w:i/>
          <w:iCs/>
          <w:sz w:val="24"/>
          <w:szCs w:val="24"/>
          <w:vertAlign w:val="subscript"/>
        </w:rPr>
        <w:t>=</w:t>
      </w:r>
      <w:r w:rsidRPr="00880EF7">
        <w:rPr>
          <w:rFonts w:ascii="Times New Roman" w:hAnsi="Times New Roman" w:cs="Times New Roman"/>
          <w:b w:val="0"/>
          <w:sz w:val="24"/>
          <w:szCs w:val="24"/>
        </w:rPr>
        <w:t>8-20). Even with substantial gene flow from parental populations, hybrid populations evolved reproductive isolation from them at high probability (i.e. 38</w:t>
      </w:r>
      <w:r w:rsidRPr="00880EF7">
        <w:rPr>
          <w:rFonts w:ascii="Times New Roman" w:hAnsi="Times New Roman" w:cs="Times New Roman"/>
          <w:b w:val="0"/>
          <w:sz w:val="24"/>
          <w:szCs w:val="24"/>
        </w:rPr>
        <w:sym w:font="Symbol" w:char="F0B1"/>
      </w:r>
      <w:r w:rsidRPr="00880EF7">
        <w:rPr>
          <w:rFonts w:ascii="Times New Roman" w:hAnsi="Times New Roman" w:cs="Times New Roman"/>
          <w:b w:val="0"/>
          <w:sz w:val="24"/>
          <w:szCs w:val="24"/>
        </w:rPr>
        <w:t>2% of simulations with two incompatibility pairs,</w:t>
      </w:r>
      <w:r w:rsidRPr="00880EF7">
        <w:rPr>
          <w:rFonts w:ascii="Times New Roman" w:hAnsi="Times New Roman" w:cs="Times New Roman"/>
          <w:b w:val="0"/>
          <w:i/>
          <w:sz w:val="24"/>
          <w:szCs w:val="24"/>
        </w:rPr>
        <w:t xml:space="preserve"> s</w:t>
      </w:r>
      <w:r w:rsidRPr="00880EF7">
        <w:rPr>
          <w:rFonts w:ascii="Times New Roman" w:hAnsi="Times New Roman" w:cs="Times New Roman"/>
          <w:b w:val="0"/>
          <w:sz w:val="24"/>
          <w:szCs w:val="24"/>
        </w:rPr>
        <w:t>=0.1 and 4</w:t>
      </w:r>
      <w:r w:rsidRPr="00880EF7">
        <w:rPr>
          <w:rFonts w:ascii="Times New Roman" w:hAnsi="Times New Roman" w:cs="Times New Roman"/>
          <w:b w:val="0"/>
          <w:i/>
          <w:sz w:val="24"/>
          <w:szCs w:val="24"/>
        </w:rPr>
        <w:t>Nm</w:t>
      </w:r>
      <w:r w:rsidRPr="00880EF7">
        <w:rPr>
          <w:rFonts w:ascii="Times New Roman" w:hAnsi="Times New Roman" w:cs="Times New Roman"/>
          <w:b w:val="0"/>
          <w:i/>
          <w:iCs/>
          <w:sz w:val="24"/>
          <w:szCs w:val="24"/>
          <w:vertAlign w:val="subscript"/>
        </w:rPr>
        <w:t>=</w:t>
      </w:r>
      <w:r w:rsidRPr="00880EF7">
        <w:rPr>
          <w:rFonts w:ascii="Times New Roman" w:hAnsi="Times New Roman" w:cs="Times New Roman"/>
          <w:b w:val="0"/>
          <w:sz w:val="24"/>
          <w:szCs w:val="24"/>
        </w:rPr>
        <w:t xml:space="preserve">8; Text S6; Table S7). </w:t>
      </w:r>
    </w:p>
    <w:p w14:paraId="645FCD8C" w14:textId="1CCC4BEC" w:rsidR="008C1AB3" w:rsidRPr="00880EF7" w:rsidRDefault="008C1AB3" w:rsidP="004C259C">
      <w:pPr>
        <w:rPr>
          <w:rFonts w:ascii="Times New Roman" w:hAnsi="Times New Roman" w:cs="Times New Roman"/>
          <w:b w:val="0"/>
          <w:sz w:val="24"/>
          <w:szCs w:val="24"/>
        </w:rPr>
      </w:pPr>
      <w:r w:rsidRPr="00880EF7">
        <w:rPr>
          <w:rFonts w:ascii="Times New Roman" w:hAnsi="Times New Roman" w:cs="Times New Roman"/>
          <w:b w:val="0"/>
          <w:sz w:val="24"/>
          <w:szCs w:val="24"/>
        </w:rPr>
        <w:tab/>
        <w:t xml:space="preserve">In the above simulations,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assume that migration is symmetrical from both parental species, but asymmetrical migration may be common in hybrid zones (e.g. </w:t>
      </w:r>
      <w:r w:rsidRPr="00880EF7">
        <w:rPr>
          <w:rFonts w:ascii="Times New Roman" w:hAnsi="Times New Roman" w:cs="Times New Roman"/>
          <w:b w:val="0"/>
          <w:sz w:val="24"/>
          <w:szCs w:val="24"/>
        </w:rPr>
        <w:fldChar w:fldCharType="begin">
          <w:fldData xml:space="preserve">PEVuZE5vdGU+PENpdGU+PEF1dGhvcj5UZWV0ZXI8L0F1dGhvcj48WWVhcj4yMDA4PC9ZZWFyPjxJ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</w:fldData>
        </w:fldChar>
      </w:r>
      <w:r w:rsidRPr="00880EF7">
        <w:rPr>
          <w:rFonts w:ascii="Times New Roman" w:hAnsi="Times New Roman" w:cs="Times New Roman"/>
          <w:b w:val="0"/>
          <w:sz w:val="24"/>
          <w:szCs w:val="24"/>
        </w:rPr>
        <w:instrText xml:space="preserve"> ADDIN EN.CITE </w:instrText>
      </w:r>
      <w:r w:rsidRPr="00880EF7">
        <w:rPr>
          <w:rFonts w:ascii="Times New Roman" w:hAnsi="Times New Roman" w:cs="Times New Roman"/>
          <w:b w:val="0"/>
          <w:sz w:val="24"/>
          <w:szCs w:val="24"/>
        </w:rPr>
        <w:fldChar w:fldCharType="begin">
          <w:fldData xml:space="preserve">PEVuZE5vdGU+PENpdGU+PEF1dGhvcj5UZWV0ZXI8L0F1dGhvcj48WWVhcj4yMDA4PC9ZZWFyPjxJ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</w:fldData>
        </w:fldChar>
      </w:r>
      <w:r w:rsidRPr="00880EF7">
        <w:rPr>
          <w:rFonts w:ascii="Times New Roman" w:hAnsi="Times New Roman" w:cs="Times New Roman"/>
          <w:b w:val="0"/>
          <w:sz w:val="24"/>
          <w:szCs w:val="24"/>
        </w:rPr>
        <w:instrText xml:space="preserve"> ADDIN EN.CITE.DATA </w:instrText>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[60-62]</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To explore how asymmetrical migration</w:t>
      </w:r>
      <w:r w:rsidR="009B1B7F">
        <w:rPr>
          <w:rFonts w:ascii="Times New Roman" w:hAnsi="Times New Roman" w:cs="Times New Roman"/>
          <w:b w:val="0"/>
          <w:sz w:val="24"/>
          <w:szCs w:val="24"/>
        </w:rPr>
        <w:t xml:space="preserve"> could influence</w:t>
      </w:r>
      <w:r w:rsidR="003E3F70">
        <w:rPr>
          <w:rFonts w:ascii="Times New Roman" w:hAnsi="Times New Roman" w:cs="Times New Roman"/>
          <w:b w:val="0"/>
          <w:sz w:val="24"/>
          <w:szCs w:val="24"/>
        </w:rPr>
        <w:t xml:space="preserve"> results, I</w:t>
      </w:r>
      <w:r w:rsidRPr="00880EF7">
        <w:rPr>
          <w:rFonts w:ascii="Times New Roman" w:hAnsi="Times New Roman" w:cs="Times New Roman"/>
          <w:b w:val="0"/>
          <w:sz w:val="24"/>
          <w:szCs w:val="24"/>
        </w:rPr>
        <w:t xml:space="preserve"> varied asymmetry in migration rates (Text S6). As expected, when migration rates were high and strongly asymmetrical (Fig S12), hybrid reproductive isolation from both parental species evolved infrequently. However, in less extreme cases, hybrid reproductive isolation was still observed frequently (e.g. &gt;20% of simulations with 4</w:t>
      </w:r>
      <w:r w:rsidRPr="00880EF7">
        <w:rPr>
          <w:rFonts w:ascii="Times New Roman" w:hAnsi="Times New Roman" w:cs="Times New Roman"/>
          <w:b w:val="0"/>
          <w:i/>
          <w:sz w:val="24"/>
          <w:szCs w:val="24"/>
        </w:rPr>
        <w:t>Nm</w:t>
      </w:r>
      <w:r w:rsidRPr="00880EF7">
        <w:rPr>
          <w:rFonts w:ascii="Times New Roman" w:hAnsi="Times New Roman" w:cs="Times New Roman"/>
          <w:b w:val="0"/>
          <w:sz w:val="24"/>
          <w:szCs w:val="24"/>
        </w:rPr>
        <w:t>&lt;20, Fig S12).</w:t>
      </w:r>
    </w:p>
    <w:p w14:paraId="4A5D6D65" w14:textId="5D9AC9C0" w:rsidR="008C1AB3" w:rsidRPr="00880EF7" w:rsidRDefault="008C1AB3" w:rsidP="004C259C">
      <w:pPr>
        <w:rPr>
          <w:rFonts w:ascii="Times New Roman" w:hAnsi="Times New Roman" w:cs="Times New Roman"/>
          <w:b w:val="0"/>
          <w:sz w:val="24"/>
          <w:szCs w:val="24"/>
        </w:rPr>
      </w:pPr>
      <w:r w:rsidRPr="00880EF7">
        <w:rPr>
          <w:rFonts w:ascii="Times New Roman" w:hAnsi="Times New Roman" w:cs="Times New Roman"/>
          <w:b w:val="0"/>
          <w:sz w:val="24"/>
          <w:szCs w:val="24"/>
        </w:rPr>
        <w:tab/>
        <w:t xml:space="preserve">It is interesting to consider the fact that chance plays an important role in the direction that incompatibility pairs fix. As a result, one would expect that two or more independently formed hybrid populations from the same pair of parental species could evolve isolation from each other. To demonstrate this effect,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simulated two hybrid populations formed from the same pair of parental species (Fig S14). In the absence of migration, the two hybrid populations evolved isolation from each other frequently (50</w:t>
      </w:r>
      <w:r w:rsidRPr="00880EF7">
        <w:rPr>
          <w:rFonts w:ascii="Times New Roman" w:hAnsi="Times New Roman" w:cs="Times New Roman"/>
          <w:b w:val="0"/>
          <w:sz w:val="24"/>
          <w:szCs w:val="24"/>
        </w:rPr>
        <w:sym w:font="Symbol" w:char="F0B1"/>
      </w:r>
      <w:r w:rsidRPr="00880EF7">
        <w:rPr>
          <w:rFonts w:ascii="Times New Roman" w:hAnsi="Times New Roman" w:cs="Times New Roman"/>
          <w:b w:val="0"/>
          <w:sz w:val="24"/>
          <w:szCs w:val="24"/>
        </w:rPr>
        <w:t>5%, as expected given two hybrid incompatibility pairs, see Text S6; Table S8). Remarkably, this outcome is still observed with relatively high gene flow between the two hybrid populations (24</w:t>
      </w:r>
      <w:r w:rsidRPr="00880EF7">
        <w:rPr>
          <w:rFonts w:ascii="Times New Roman" w:hAnsi="Times New Roman" w:cs="Times New Roman"/>
          <w:b w:val="0"/>
          <w:sz w:val="24"/>
          <w:szCs w:val="24"/>
        </w:rPr>
        <w:sym w:font="Symbol" w:char="F0B1"/>
      </w:r>
      <w:r w:rsidRPr="00880EF7">
        <w:rPr>
          <w:rFonts w:ascii="Times New Roman" w:hAnsi="Times New Roman" w:cs="Times New Roman"/>
          <w:b w:val="0"/>
          <w:sz w:val="24"/>
          <w:szCs w:val="24"/>
        </w:rPr>
        <w:t>4% with 4</w:t>
      </w:r>
      <w:r w:rsidRPr="00880EF7">
        <w:rPr>
          <w:rFonts w:ascii="Times New Roman" w:hAnsi="Times New Roman" w:cs="Times New Roman"/>
          <w:b w:val="0"/>
          <w:i/>
          <w:sz w:val="24"/>
          <w:szCs w:val="24"/>
        </w:rPr>
        <w:t>Nm</w:t>
      </w:r>
      <w:r w:rsidRPr="00880EF7">
        <w:rPr>
          <w:rFonts w:ascii="Times New Roman" w:hAnsi="Times New Roman" w:cs="Times New Roman"/>
          <w:b w:val="0"/>
          <w:sz w:val="24"/>
          <w:szCs w:val="24"/>
        </w:rPr>
        <w:t>=8 and two hybrid incompatibility pairs, Text S6; Table S8).</w:t>
      </w:r>
    </w:p>
    <w:p w14:paraId="567C239F" w14:textId="77777777" w:rsidR="00681D79" w:rsidRDefault="00681D79" w:rsidP="004C259C">
      <w:pPr>
        <w:rPr>
          <w:rFonts w:ascii="Times New Roman" w:hAnsi="Times New Roman" w:cs="Times New Roman"/>
          <w:b w:val="0"/>
          <w:sz w:val="24"/>
          <w:szCs w:val="24"/>
        </w:rPr>
      </w:pPr>
    </w:p>
    <w:p w14:paraId="6794A8B1" w14:textId="29E772BA" w:rsidR="008C1AB3" w:rsidRPr="00542420" w:rsidRDefault="008C1AB3" w:rsidP="004C259C">
      <w:pPr>
        <w:rPr>
          <w:rFonts w:ascii="Times New Roman" w:hAnsi="Times New Roman" w:cs="Times New Roman"/>
          <w:sz w:val="24"/>
          <w:szCs w:val="24"/>
        </w:rPr>
      </w:pPr>
      <w:r w:rsidRPr="00F81B02">
        <w:rPr>
          <w:rFonts w:ascii="Times New Roman" w:hAnsi="Times New Roman" w:cs="Times New Roman"/>
          <w:sz w:val="24"/>
          <w:szCs w:val="24"/>
        </w:rPr>
        <w:t>Discussion</w:t>
      </w:r>
    </w:p>
    <w:p w14:paraId="4D18867C" w14:textId="02F3B800" w:rsidR="008C1AB3" w:rsidRPr="00880EF7" w:rsidRDefault="003E3F70" w:rsidP="004C259C">
      <w:pPr>
        <w:ind w:firstLine="720"/>
        <w:rPr>
          <w:rFonts w:ascii="Times New Roman" w:hAnsi="Times New Roman" w:cs="Times New Roman"/>
          <w:b w:val="0"/>
          <w:sz w:val="24"/>
          <w:szCs w:val="24"/>
        </w:rPr>
      </w:pPr>
      <w:r>
        <w:rPr>
          <w:rFonts w:ascii="Times New Roman" w:hAnsi="Times New Roman" w:cs="Times New Roman"/>
          <w:b w:val="0"/>
          <w:sz w:val="24"/>
          <w:szCs w:val="24"/>
        </w:rPr>
        <w:t>I</w:t>
      </w:r>
      <w:r w:rsidR="008C1AB3" w:rsidRPr="00880EF7">
        <w:rPr>
          <w:rFonts w:ascii="Times New Roman" w:hAnsi="Times New Roman" w:cs="Times New Roman"/>
          <w:b w:val="0"/>
          <w:sz w:val="24"/>
          <w:szCs w:val="24"/>
        </w:rPr>
        <w:t xml:space="preserve"> describe a new model of the evolution of reproductive isolation of hybrid populations, a first step towards hybrid speciation. Unlike previous models of hybrid speciation, </w:t>
      </w:r>
      <w:r w:rsidR="009B1B7F">
        <w:rPr>
          <w:rFonts w:ascii="Times New Roman" w:hAnsi="Times New Roman" w:cs="Times New Roman"/>
          <w:b w:val="0"/>
          <w:sz w:val="24"/>
          <w:szCs w:val="24"/>
        </w:rPr>
        <w:t>my</w:t>
      </w:r>
      <w:r w:rsidR="008C1AB3" w:rsidRPr="00880EF7">
        <w:rPr>
          <w:rFonts w:ascii="Times New Roman" w:hAnsi="Times New Roman" w:cs="Times New Roman"/>
          <w:b w:val="0"/>
          <w:sz w:val="24"/>
          <w:szCs w:val="24"/>
        </w:rPr>
        <w:t xml:space="preserve"> model does not assume positive selection on hybrid genotypes or inbreeding, but rather deterministic selection against hybrid incompatibilities in randomly mating hybrid populations. With moderate selection (i.e. </w:t>
      </w:r>
      <w:r w:rsidR="008C1AB3" w:rsidRPr="00880EF7">
        <w:rPr>
          <w:rFonts w:ascii="Times New Roman" w:hAnsi="Times New Roman" w:cs="Times New Roman"/>
          <w:b w:val="0"/>
          <w:i/>
          <w:sz w:val="24"/>
          <w:szCs w:val="24"/>
        </w:rPr>
        <w:t>s</w:t>
      </w:r>
      <w:r w:rsidR="008C1AB3" w:rsidRPr="00880EF7">
        <w:rPr>
          <w:rFonts w:ascii="Times New Roman" w:hAnsi="Times New Roman" w:cs="Times New Roman"/>
          <w:b w:val="0"/>
          <w:sz w:val="24"/>
          <w:szCs w:val="24"/>
        </w:rPr>
        <w:t>≤0.2) on two or more incompatibility pairs in an allopatric hybrid population, reproductive isolation from both parental species emerges with ~50% (or higher) probability. Hybrid reproductive isolation also evolves frequently with substantial levels of ongoing migration between hybrids and parental species (4</w:t>
      </w:r>
      <w:r w:rsidR="008C1AB3" w:rsidRPr="00880EF7">
        <w:rPr>
          <w:rFonts w:ascii="Times New Roman" w:hAnsi="Times New Roman" w:cs="Times New Roman"/>
          <w:b w:val="0"/>
          <w:i/>
          <w:sz w:val="24"/>
          <w:szCs w:val="24"/>
        </w:rPr>
        <w:t>Nm</w:t>
      </w:r>
      <w:r w:rsidR="008C1AB3" w:rsidRPr="00880EF7">
        <w:rPr>
          <w:rFonts w:ascii="Times New Roman" w:hAnsi="Times New Roman" w:cs="Times New Roman"/>
          <w:b w:val="0"/>
          <w:sz w:val="24"/>
          <w:szCs w:val="24"/>
        </w:rPr>
        <w:t xml:space="preserve"> &lt; 20 each parent). </w:t>
      </w:r>
    </w:p>
    <w:p w14:paraId="40EC2A60" w14:textId="4FB63B7F" w:rsidR="008C1AB3" w:rsidRPr="00880EF7" w:rsidRDefault="008C1AB3" w:rsidP="004C259C">
      <w:pPr>
        <w:ind w:firstLine="720"/>
        <w:rPr>
          <w:rFonts w:ascii="Times New Roman" w:hAnsi="Times New Roman" w:cs="Times New Roman"/>
          <w:b w:val="0"/>
          <w:sz w:val="24"/>
          <w:szCs w:val="24"/>
        </w:rPr>
      </w:pPr>
      <w:r w:rsidRPr="00880EF7">
        <w:rPr>
          <w:rFonts w:ascii="Times New Roman" w:hAnsi="Times New Roman" w:cs="Times New Roman"/>
          <w:b w:val="0"/>
          <w:sz w:val="24"/>
          <w:szCs w:val="24"/>
        </w:rPr>
        <w:t xml:space="preserve">Another striking result of simulations is the speed with which reproductive isolation evolves between hybrids and parental species. Depending on parameters, reproductive isolation can emerge in fewer than 100 generations with moderate selection (Text S3). The idea that hybrid speciation can occur rapidly has been supported by experimental results </w:t>
      </w:r>
      <w:r w:rsidRPr="00880EF7">
        <w:rPr>
          <w:rFonts w:ascii="Times New Roman" w:hAnsi="Times New Roman" w:cs="Times New Roman"/>
          <w:b w:val="0"/>
          <w:sz w:val="24"/>
          <w:szCs w:val="24"/>
        </w:rPr>
        <w:fldChar w:fldCharType="begin">
          <w:fldData xml:space="preserve">PEVuZE5vdGU+PENpdGU+PEF1dGhvcj5HcmVpZzwvQXV0aG9yPjxZZWFyPjIwMDI8L1llYXI+PElE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</w:fldData>
        </w:fldChar>
      </w:r>
      <w:r w:rsidRPr="00880EF7">
        <w:rPr>
          <w:rFonts w:ascii="Times New Roman" w:hAnsi="Times New Roman" w:cs="Times New Roman"/>
          <w:b w:val="0"/>
          <w:sz w:val="24"/>
          <w:szCs w:val="24"/>
        </w:rPr>
        <w:instrText xml:space="preserve"> ADDIN EN.CITE </w:instrText>
      </w:r>
      <w:r w:rsidRPr="00880EF7">
        <w:rPr>
          <w:rFonts w:ascii="Times New Roman" w:hAnsi="Times New Roman" w:cs="Times New Roman"/>
          <w:b w:val="0"/>
          <w:sz w:val="24"/>
          <w:szCs w:val="24"/>
        </w:rPr>
        <w:fldChar w:fldCharType="begin">
          <w:fldData xml:space="preserve">PEVuZE5vdGU+PENpdGU+PEF1dGhvcj5HcmVpZzwvQXV0aG9yPjxZZWFyPjIwMDI8L1llYXI+PElE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</w:fldData>
        </w:fldChar>
      </w:r>
      <w:r w:rsidRPr="00880EF7">
        <w:rPr>
          <w:rFonts w:ascii="Times New Roman" w:hAnsi="Times New Roman" w:cs="Times New Roman"/>
          <w:b w:val="0"/>
          <w:sz w:val="24"/>
          <w:szCs w:val="24"/>
        </w:rPr>
        <w:instrText xml:space="preserve"> ADDIN EN.CITE.DATA </w:instrText>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[14, 63, 64]</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and to some extent by previous models of hybrid speciation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&lt;EndNote&gt;&lt;Cite&gt;&lt;Author&gt;Buerkle&lt;/Author&gt;&lt;Year&gt;2000&lt;/Year&gt;&lt;IDText&gt;The likelihood of homoploid hybrid speciation&lt;/IDText&gt;&lt;DisplayText&gt;(9, 14)&lt;/DisplayText&gt;&lt;record&gt;&lt;dates&gt;&lt;pub-dates&gt;&lt;date&gt;Apr&lt;/date&gt;&lt;/pub-dates&gt;&lt;year&gt;2000&lt;/year&gt;&lt;/dates&gt;&lt;urls&gt;&lt;related-urls&gt;&lt;url&gt;&amp;lt;Go to ISI&amp;gt;://WOS:000087499900007&lt;/url&gt;&lt;/related-urls&gt;&lt;/urls&gt;&lt;isbn&gt;0018-067X&lt;/isbn&gt;&lt;titles&gt;&lt;title&gt;The likelihood of homoploid hybrid speciation&lt;/title&gt;&lt;secondary-title&gt;Heredity&lt;/secondary-title&gt;&lt;/titles&gt;&lt;pages&gt;441-451&lt;/pages&gt;&lt;number&gt;4&lt;/number&gt;&lt;contributors&gt;&lt;authors&gt;&lt;author&gt;Buerkle, C. A.&lt;/author&gt;&lt;author&gt;Morris, R. J.&lt;/author&gt;&lt;author&gt;Asmussen, M. A.&lt;/author&gt;&lt;author&gt;Rieseberg, L. H.&lt;/author&gt;&lt;/authors&gt;&lt;/contributors&gt;&lt;added-date format="utc"&gt;1373760842&lt;/added-date&gt;&lt;ref-type name="Journal Article"&gt;17&lt;/ref-type&gt;&lt;rec-number&gt;784&lt;/rec-number&gt;&lt;last-updated-date format="utc"&gt;1373760842&lt;/last-updated-date&gt;&lt;accession-num&gt;WOS:000087499900007&lt;/accession-num&gt;&lt;electronic-resource-num&gt;10.1046/j.1365-2540.2000.00680.x&lt;/electronic-resource-num&gt;&lt;volume&gt;84&lt;/volume&gt;&lt;/record&gt;&lt;/Cite&gt;&lt;Cite&gt;&lt;Author&gt;McCarthy&lt;/Author&gt;&lt;Year&gt;1995&lt;/Year&gt;&lt;IDText&gt;A theoretical assessment of recombinational speciation&lt;/IDText&gt;&lt;record&gt;&lt;dates&gt;&lt;pub-dates&gt;&lt;date&gt;May&lt;/date&gt;&lt;/pub-dates&gt;&lt;year&gt;1995&lt;/year&gt;&lt;/dates&gt;&lt;urls&gt;&lt;related-urls&gt;&lt;url&gt;&amp;lt;Go to ISI&amp;gt;://WOS:A1995QX25900006&lt;/url&gt;&lt;/related-urls&gt;&lt;/urls&gt;&lt;isbn&gt;0018-067X&lt;/isbn&gt;&lt;titles&gt;&lt;title&gt;A theoretical assessment of recombinational speciation&lt;/title&gt;&lt;secondary-title&gt;Heredity&lt;/secondary-title&gt;&lt;/titles&gt;&lt;pages&gt;502-509&lt;/pages&gt;&lt;contributors&gt;&lt;authors&gt;&lt;author&gt;McCarthy, E. M.&lt;/author&gt;&lt;author&gt;Asmussen, M. A.&lt;/author&gt;&lt;author&gt;Anderson, W. W.&lt;/author&gt;&lt;/authors&gt;&lt;/contributors&gt;&lt;added-date format="utc"&gt;1405990476&lt;/added-date&gt;&lt;ref-type name="Journal Article"&gt;17&lt;/ref-type&gt;&lt;rec-number&gt;993&lt;/rec-number&gt;&lt;last-updated-date format="utc"&gt;1406003762&lt;/last-updated-date&gt;&lt;accession-num&gt;WOS:A1995QX25900006&lt;/accession-num&gt;&lt;electronic-resource-num&gt;10.1038/hdy.1995.71&lt;/electronic-resource-num&gt;&lt;volume&gt;74&lt;/volume&gt;&lt;/record&gt;&lt;/Cite&gt;&lt;/EndNote&gt;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[9, 14]</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w:t>
      </w:r>
      <w:r w:rsidR="009B1B7F">
        <w:rPr>
          <w:rFonts w:ascii="Times New Roman" w:hAnsi="Times New Roman" w:cs="Times New Roman"/>
          <w:b w:val="0"/>
          <w:sz w:val="24"/>
          <w:szCs w:val="24"/>
        </w:rPr>
        <w:t>My</w:t>
      </w:r>
      <w:r w:rsidRPr="00880EF7">
        <w:rPr>
          <w:rFonts w:ascii="Times New Roman" w:hAnsi="Times New Roman" w:cs="Times New Roman"/>
          <w:b w:val="0"/>
          <w:sz w:val="24"/>
          <w:szCs w:val="24"/>
        </w:rPr>
        <w:t xml:space="preserve"> model suggests that simple selection on incompatibilities in hybrid populations could also lead to rapid reproductive isolation on timescales much faster than expected for allopatric speciation due to the accumulation of neutral BDM incompatibilities. Given that epistatic i</w:t>
      </w:r>
      <w:r w:rsidR="009B1B7F">
        <w:rPr>
          <w:rFonts w:ascii="Times New Roman" w:hAnsi="Times New Roman" w:cs="Times New Roman"/>
          <w:b w:val="0"/>
          <w:sz w:val="24"/>
          <w:szCs w:val="24"/>
        </w:rPr>
        <w:t>ncompatibilities are common, my</w:t>
      </w:r>
      <w:r w:rsidRPr="00880EF7">
        <w:rPr>
          <w:rFonts w:ascii="Times New Roman" w:hAnsi="Times New Roman" w:cs="Times New Roman"/>
          <w:b w:val="0"/>
          <w:sz w:val="24"/>
          <w:szCs w:val="24"/>
        </w:rPr>
        <w:t xml:space="preserve"> results on the probability and speed of isolation suggest that this process may frequently occur in hybrid populations. </w:t>
      </w:r>
    </w:p>
    <w:p w14:paraId="3F226ADC" w14:textId="4C0C5C77" w:rsidR="008C1AB3" w:rsidRPr="00880EF7" w:rsidRDefault="008C1AB3" w:rsidP="004C259C">
      <w:pPr>
        <w:ind w:firstLine="720"/>
        <w:rPr>
          <w:rFonts w:ascii="Times New Roman" w:hAnsi="Times New Roman" w:cs="Times New Roman"/>
          <w:b w:val="0"/>
          <w:sz w:val="24"/>
          <w:szCs w:val="24"/>
        </w:rPr>
      </w:pPr>
      <w:r w:rsidRPr="00880EF7">
        <w:rPr>
          <w:rFonts w:ascii="Times New Roman" w:hAnsi="Times New Roman" w:cs="Times New Roman"/>
          <w:b w:val="0"/>
          <w:sz w:val="24"/>
          <w:szCs w:val="24"/>
        </w:rPr>
        <w:t xml:space="preserve">Previous empirical work has emphasized the importance of ecological differentiation between hybrid and parental populations or positive selection on hybrid genotypes as a route to hybrid reproductive isolation </w:t>
      </w:r>
      <w:r w:rsidRPr="00880EF7">
        <w:rPr>
          <w:rFonts w:ascii="Times New Roman" w:hAnsi="Times New Roman" w:cs="Times New Roman"/>
          <w:b w:val="0"/>
          <w:sz w:val="24"/>
          <w:szCs w:val="24"/>
        </w:rPr>
        <w:fldChar w:fldCharType="begin">
          <w:fldData xml:space="preserve">PEVuZE5vdGU+PENpdGU+PEF1dGhvcj5CdWVya2xlPC9BdXRob3I+PFllYXI+MjAwMDwvWWVhcj48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</w:fldData>
        </w:fldChar>
      </w:r>
      <w:r w:rsidRPr="00880EF7">
        <w:rPr>
          <w:rFonts w:ascii="Times New Roman" w:hAnsi="Times New Roman" w:cs="Times New Roman"/>
          <w:b w:val="0"/>
          <w:sz w:val="24"/>
          <w:szCs w:val="24"/>
        </w:rPr>
        <w:instrText xml:space="preserve"> ADDIN EN.CITE </w:instrText>
      </w:r>
      <w:r w:rsidRPr="00880EF7">
        <w:rPr>
          <w:rFonts w:ascii="Times New Roman" w:hAnsi="Times New Roman" w:cs="Times New Roman"/>
          <w:b w:val="0"/>
          <w:sz w:val="24"/>
          <w:szCs w:val="24"/>
        </w:rPr>
        <w:fldChar w:fldCharType="begin">
          <w:fldData xml:space="preserve">PEVuZE5vdGU+PENpdGU+PEF1dGhvcj5CdWVya2xlPC9BdXRob3I+PFllYXI+MjAwMDwvWWVhcj48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</w:fldData>
        </w:fldChar>
      </w:r>
      <w:r w:rsidRPr="00880EF7">
        <w:rPr>
          <w:rFonts w:ascii="Times New Roman" w:hAnsi="Times New Roman" w:cs="Times New Roman"/>
          <w:b w:val="0"/>
          <w:sz w:val="24"/>
          <w:szCs w:val="24"/>
        </w:rPr>
        <w:instrText xml:space="preserve"> ADDIN EN.CITE.DATA </w:instrText>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[6, 8-10, 12, 63, 65]</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The novel finding of </w:t>
      </w:r>
      <w:r w:rsidR="009B1B7F">
        <w:rPr>
          <w:rFonts w:ascii="Times New Roman" w:hAnsi="Times New Roman" w:cs="Times New Roman"/>
          <w:b w:val="0"/>
          <w:sz w:val="24"/>
          <w:szCs w:val="24"/>
        </w:rPr>
        <w:t>my</w:t>
      </w:r>
      <w:r w:rsidRPr="00880EF7">
        <w:rPr>
          <w:rFonts w:ascii="Times New Roman" w:hAnsi="Times New Roman" w:cs="Times New Roman"/>
          <w:b w:val="0"/>
          <w:sz w:val="24"/>
          <w:szCs w:val="24"/>
        </w:rPr>
        <w:t xml:space="preserve"> simulations is that reproductive isolation evolves readily in hybrid populations without positive selection on hybrids. However, the two are not mutually exclusive and ecological factors, which have been shown to underlie several cases of hybrid speciation </w:t>
      </w:r>
      <w:r w:rsidRPr="00880EF7">
        <w:rPr>
          <w:rFonts w:ascii="Times New Roman" w:hAnsi="Times New Roman" w:cs="Times New Roman"/>
          <w:b w:val="0"/>
          <w:sz w:val="24"/>
          <w:szCs w:val="24"/>
        </w:rPr>
        <w:fldChar w:fldCharType="begin">
          <w:fldData xml:space="preserve">PEVuZE5vdGU+PENpdGU+PEF1dGhvcj5SaWVzZWJlcmc8L0F1dGhvcj48WWVhcj4yMDAzPC9ZZWFy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</w:fldData>
        </w:fldChar>
      </w:r>
      <w:r w:rsidRPr="00880EF7">
        <w:rPr>
          <w:rFonts w:ascii="Times New Roman" w:hAnsi="Times New Roman" w:cs="Times New Roman"/>
          <w:b w:val="0"/>
          <w:sz w:val="24"/>
          <w:szCs w:val="24"/>
        </w:rPr>
        <w:instrText xml:space="preserve"> ADDIN EN.CITE </w:instrText>
      </w:r>
      <w:r w:rsidRPr="00880EF7">
        <w:rPr>
          <w:rFonts w:ascii="Times New Roman" w:hAnsi="Times New Roman" w:cs="Times New Roman"/>
          <w:b w:val="0"/>
          <w:sz w:val="24"/>
          <w:szCs w:val="24"/>
        </w:rPr>
        <w:fldChar w:fldCharType="begin">
          <w:fldData xml:space="preserve">PEVuZE5vdGU+PENpdGU+PEF1dGhvcj5SaWVzZWJlcmc8L0F1dGhvcj48WWVhcj4yMDAzPC9ZZWFy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</w:fldData>
        </w:fldChar>
      </w:r>
      <w:r w:rsidRPr="00880EF7">
        <w:rPr>
          <w:rFonts w:ascii="Times New Roman" w:hAnsi="Times New Roman" w:cs="Times New Roman"/>
          <w:b w:val="0"/>
          <w:sz w:val="24"/>
          <w:szCs w:val="24"/>
        </w:rPr>
        <w:instrText xml:space="preserve"> ADDIN EN.CITE.DATA </w:instrText>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[6, 8, 63]</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may complement selection on genetic incompatibilities to further strengthen reproductive isolation. For example, in </w:t>
      </w:r>
      <w:r w:rsidRPr="00880EF7">
        <w:rPr>
          <w:rFonts w:ascii="Times New Roman" w:hAnsi="Times New Roman" w:cs="Times New Roman"/>
          <w:b w:val="0"/>
          <w:i/>
          <w:sz w:val="24"/>
          <w:szCs w:val="24"/>
        </w:rPr>
        <w:t>Helianthus</w:t>
      </w:r>
      <w:r w:rsidRPr="00880EF7">
        <w:rPr>
          <w:rFonts w:ascii="Times New Roman" w:hAnsi="Times New Roman" w:cs="Times New Roman"/>
          <w:b w:val="0"/>
          <w:sz w:val="24"/>
          <w:szCs w:val="24"/>
        </w:rPr>
        <w:t xml:space="preserve">, a combination of chromosomal rearrangements and novel hybrid phenotypes are important in distinguishing hybrid and parental species </w:t>
      </w:r>
      <w:r w:rsidRPr="00880EF7">
        <w:rPr>
          <w:rFonts w:ascii="Times New Roman" w:hAnsi="Times New Roman" w:cs="Times New Roman"/>
          <w:b w:val="0"/>
          <w:sz w:val="24"/>
          <w:szCs w:val="24"/>
        </w:rPr>
        <w:fldChar w:fldCharType="begin">
          <w:fldData xml:space="preserve">PEVuZE5vdGU+PENpdGU+PEF1dGhvcj5SaWVzZWJlcmc8L0F1dGhvcj48WWVhcj4xOTk5PC9ZZWFy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</w:fldData>
        </w:fldChar>
      </w:r>
      <w:r w:rsidRPr="00880EF7">
        <w:rPr>
          <w:rFonts w:ascii="Times New Roman" w:hAnsi="Times New Roman" w:cs="Times New Roman"/>
          <w:b w:val="0"/>
          <w:sz w:val="24"/>
          <w:szCs w:val="24"/>
        </w:rPr>
        <w:instrText xml:space="preserve"> ADDIN EN.CITE </w:instrText>
      </w:r>
      <w:r w:rsidRPr="00880EF7">
        <w:rPr>
          <w:rFonts w:ascii="Times New Roman" w:hAnsi="Times New Roman" w:cs="Times New Roman"/>
          <w:b w:val="0"/>
          <w:sz w:val="24"/>
          <w:szCs w:val="24"/>
        </w:rPr>
        <w:fldChar w:fldCharType="begin">
          <w:fldData xml:space="preserve">PEVuZE5vdGU+PENpdGU+PEF1dGhvcj5SaWVzZWJlcmc8L0F1dGhvcj48WWVhcj4xOTk5PC9ZZWFy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</w:fldData>
        </w:fldChar>
      </w:r>
      <w:r w:rsidRPr="00880EF7">
        <w:rPr>
          <w:rFonts w:ascii="Times New Roman" w:hAnsi="Times New Roman" w:cs="Times New Roman"/>
          <w:b w:val="0"/>
          <w:sz w:val="24"/>
          <w:szCs w:val="24"/>
        </w:rPr>
        <w:instrText xml:space="preserve"> ADDIN EN.CITE.DATA </w:instrText>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[6, 66]</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Like other models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&lt;EndNote&gt;&lt;Cite&gt;&lt;Author&gt;McCarthy&lt;/Author&gt;&lt;Year&gt;1995&lt;/Year&gt;&lt;IDText&gt;A theoretical assessment of recombinational speciation&lt;/IDText&gt;&lt;DisplayText&gt;(9, 14)&lt;/DisplayText&gt;&lt;record&gt;&lt;dates&gt;&lt;pub-dates&gt;&lt;date&gt;May&lt;/date&gt;&lt;/pub-dates&gt;&lt;year&gt;1995&lt;/year&gt;&lt;/dates&gt;&lt;urls&gt;&lt;related-urls&gt;&lt;url&gt;&amp;lt;Go to ISI&amp;gt;://WOS:A1995QX25900006&lt;/url&gt;&lt;/related-urls&gt;&lt;/urls&gt;&lt;isbn&gt;0018-067X&lt;/isbn&gt;&lt;titles&gt;&lt;title&gt;A theoretical assessment of recombinational speciation&lt;/title&gt;&lt;secondary-title&gt;Heredity&lt;/secondary-title&gt;&lt;/titles&gt;&lt;pages&gt;502-509&lt;/pages&gt;&lt;contributors&gt;&lt;authors&gt;&lt;author&gt;McCarthy, E. M.&lt;/author&gt;&lt;author&gt;Asmussen, M. A.&lt;/author&gt;&lt;author&gt;Anderson, W. W.&lt;/author&gt;&lt;/authors&gt;&lt;/contributors&gt;&lt;added-date format="utc"&gt;1405990476&lt;/added-date&gt;&lt;ref-type name="Journal Article"&gt;17&lt;/ref-type&gt;&lt;rec-number&gt;993&lt;/rec-number&gt;&lt;last-updated-date format="utc"&gt;1406003762&lt;/last-updated-date&gt;&lt;accession-num&gt;WOS:A1995QX25900006&lt;/accession-num&gt;&lt;electronic-resource-num&gt;10.1038/hdy.1995.71&lt;/electronic-resource-num&gt;&lt;volume&gt;74&lt;/volume&gt;&lt;/record&gt;&lt;/Cite&gt;&lt;Cite&gt;&lt;Author&gt;Buerkle&lt;/Author&gt;&lt;Year&gt;2000&lt;/Year&gt;&lt;IDText&gt;The likelihood of homoploid hybrid speciation&lt;/IDText&gt;&lt;record&gt;&lt;dates&gt;&lt;pub-dates&gt;&lt;date&gt;Apr&lt;/date&gt;&lt;/pub-dates&gt;&lt;year&gt;2000&lt;/year&gt;&lt;/dates&gt;&lt;urls&gt;&lt;related-urls&gt;&lt;url&gt;&amp;lt;Go to ISI&amp;gt;://WOS:000087499900007&lt;/url&gt;&lt;/related-urls&gt;&lt;/urls&gt;&lt;isbn&gt;0018-067X&lt;/isbn&gt;&lt;titles&gt;&lt;title&gt;The likelihood of homoploid hybrid speciation&lt;/title&gt;&lt;secondary-title&gt;Heredity&lt;/secondary-title&gt;&lt;/titles&gt;&lt;pages&gt;441-451&lt;/pages&gt;&lt;number&gt;4&lt;/number&gt;&lt;contributors&gt;&lt;authors&gt;&lt;author&gt;Buerkle, C. A.&lt;/author&gt;&lt;author&gt;Morris, R. J.&lt;/author&gt;&lt;author&gt;Asmussen, M. A.&lt;/author&gt;&lt;author&gt;Rieseberg, L. H.&lt;/author&gt;&lt;/authors&gt;&lt;/contributors&gt;&lt;added-date format="utc"&gt;1373760842&lt;/added-date&gt;&lt;ref-type name="Journal Article"&gt;17&lt;/ref-type&gt;&lt;rec-number&gt;784&lt;/rec-number&gt;&lt;last-updated-date format="utc"&gt;1373760842&lt;/last-updated-date&gt;&lt;accession-num&gt;WOS:000087499900007&lt;/accession-num&gt;&lt;electronic-resource-num&gt;10.1046/j.1365-2540.2000.00680.x&lt;/electronic-resource-num&gt;&lt;volume&gt;84&lt;/volume&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[9, 14]</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w:t>
      </w:r>
      <w:r w:rsidR="009B1B7F">
        <w:rPr>
          <w:rFonts w:ascii="Times New Roman" w:hAnsi="Times New Roman" w:cs="Times New Roman"/>
          <w:b w:val="0"/>
          <w:sz w:val="24"/>
          <w:szCs w:val="24"/>
        </w:rPr>
        <w:t>my</w:t>
      </w:r>
      <w:r w:rsidRPr="00880EF7">
        <w:rPr>
          <w:rFonts w:ascii="Times New Roman" w:hAnsi="Times New Roman" w:cs="Times New Roman"/>
          <w:b w:val="0"/>
          <w:sz w:val="24"/>
          <w:szCs w:val="24"/>
        </w:rPr>
        <w:t xml:space="preserve"> model predicts that isolation between hybrids and parental species is inherently weaker than isolation between the two parental species.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propose that fixation of incompatibilities could be a crucial step in initially limiting gene flow between hybrids and parental species, allowing for the development of other isolating mechanisms. For example, theoretical work predicts that reinforcement can develop even when selection against gene flow is moderate </w:t>
      </w:r>
      <w:r w:rsidRPr="00880EF7">
        <w:rPr>
          <w:rFonts w:ascii="Times New Roman" w:hAnsi="Times New Roman" w:cs="Times New Roman"/>
          <w:b w:val="0"/>
          <w:sz w:val="24"/>
          <w:szCs w:val="24"/>
        </w:rPr>
        <w:fldChar w:fldCharType="begin">
          <w:fldData xml:space="preserve">PEVuZE5vdGU+PENpdGU+PEF1dGhvcj5TZXJ2ZWRpbzwvQXV0aG9yPjxZZWFyPjIwMDA8L1llYXI+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</w:fldData>
        </w:fldChar>
      </w:r>
      <w:r w:rsidRPr="00880EF7">
        <w:rPr>
          <w:rFonts w:ascii="Times New Roman" w:hAnsi="Times New Roman" w:cs="Times New Roman"/>
          <w:b w:val="0"/>
          <w:sz w:val="24"/>
          <w:szCs w:val="24"/>
        </w:rPr>
        <w:instrText xml:space="preserve"> ADDIN EN.CITE </w:instrText>
      </w:r>
      <w:r w:rsidRPr="00880EF7">
        <w:rPr>
          <w:rFonts w:ascii="Times New Roman" w:hAnsi="Times New Roman" w:cs="Times New Roman"/>
          <w:b w:val="0"/>
          <w:sz w:val="24"/>
          <w:szCs w:val="24"/>
        </w:rPr>
        <w:fldChar w:fldCharType="begin">
          <w:fldData xml:space="preserve">PEVuZE5vdGU+PENpdGU+PEF1dGhvcj5TZXJ2ZWRpbzwvQXV0aG9yPjxZZWFyPjIwMDA8L1llYXI+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</w:fldData>
        </w:fldChar>
      </w:r>
      <w:r w:rsidRPr="00880EF7">
        <w:rPr>
          <w:rFonts w:ascii="Times New Roman" w:hAnsi="Times New Roman" w:cs="Times New Roman"/>
          <w:b w:val="0"/>
          <w:sz w:val="24"/>
          <w:szCs w:val="24"/>
        </w:rPr>
        <w:instrText xml:space="preserve"> ADDIN EN.CITE.DATA </w:instrText>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[67-70]</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w:t>
      </w:r>
    </w:p>
    <w:p w14:paraId="266A466D" w14:textId="2C9ED21E" w:rsidR="008C1AB3" w:rsidRPr="00880EF7" w:rsidRDefault="008C1AB3" w:rsidP="004C259C">
      <w:pPr>
        <w:ind w:firstLine="720"/>
        <w:rPr>
          <w:rFonts w:ascii="Times New Roman" w:hAnsi="Times New Roman" w:cs="Times New Roman"/>
          <w:b w:val="0"/>
          <w:sz w:val="24"/>
          <w:szCs w:val="24"/>
        </w:rPr>
      </w:pPr>
      <w:r w:rsidRPr="00880EF7">
        <w:rPr>
          <w:rFonts w:ascii="Times New Roman" w:hAnsi="Times New Roman" w:cs="Times New Roman"/>
          <w:b w:val="0"/>
          <w:sz w:val="24"/>
          <w:szCs w:val="24"/>
        </w:rPr>
        <w:t xml:space="preserve">Previous models of hybrid speciation have incorporated species-specific inversions that are assumed to be underdominant. Under this “underdominant inversion” model, hybrid populations can fix for novel inversion combinations, resulting in isolation between hybrid and parental species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&lt;EndNote&gt;&lt;Cite&gt;&lt;Author&gt;Grant&lt;/Author&gt;&lt;Year&gt;1971&lt;/Year&gt;&lt;IDText&gt;Plant Speciation&lt;/IDText&gt;&lt;DisplayText&gt;(15)&lt;/DisplayText&gt;&lt;record&gt;&lt;urls&gt;&lt;related-urls&gt;&lt;url&gt;http://books.google.com/books?id=PySWQgAACAAJ&lt;/url&gt;&lt;/related-urls&gt;&lt;/urls&gt;&lt;isbn&gt;9780231032087&lt;/isbn&gt;&lt;titles&gt;&lt;title&gt;Plant Speciation&lt;/title&gt;&lt;/titles&gt;&lt;contributors&gt;&lt;authors&gt;&lt;author&gt;Grant, V.&lt;/author&gt;&lt;/authors&gt;&lt;/contributors&gt;&lt;added-date format="utc"&gt;1388559339&lt;/added-date&gt;&lt;pub-location&gt;New York&lt;/pub-location&gt;&lt;ref-type name="Book"&gt;6&lt;/ref-type&gt;&lt;dates&gt;&lt;year&gt;1971&lt;/year&gt;&lt;/dates&gt;&lt;rec-number&gt;903&lt;/rec-number&gt;&lt;publisher&gt;Columbia University Press&lt;/publisher&gt;&lt;last-updated-date format="utc"&gt;1406005936&lt;/last-updated-date&gt;&lt;/record&gt;&lt;/Cite&gt;&lt;/EndNote&gt;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[15]</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Simulation results under this model have suggested that inbreeding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&lt;EndNote&gt;&lt;Cite&gt;&lt;Author&gt;McCarthy&lt;/Author&gt;&lt;Year&gt;1995&lt;/Year&gt;&lt;IDText&gt;A theoretical assessment of recombinational speciation&lt;/IDText&gt;&lt;DisplayText&gt;(14)&lt;/DisplayText&gt;&lt;record&gt;&lt;dates&gt;&lt;pub-dates&gt;&lt;date&gt;May&lt;/date&gt;&lt;/pub-dates&gt;&lt;year&gt;1995&lt;/year&gt;&lt;/dates&gt;&lt;urls&gt;&lt;related-urls&gt;&lt;url&gt;&amp;lt;Go to ISI&amp;gt;://WOS:A1995QX25900006&lt;/url&gt;&lt;/related-urls&gt;&lt;/urls&gt;&lt;isbn&gt;0018-067X&lt;/isbn&gt;&lt;titles&gt;&lt;title&gt;A theoretical assessment of recombinational speciation&lt;/title&gt;&lt;secondary-title&gt;Heredity&lt;/secondary-title&gt;&lt;/titles&gt;&lt;pages&gt;502-509&lt;/pages&gt;&lt;contributors&gt;&lt;authors&gt;&lt;author&gt;McCarthy, E. M.&lt;/author&gt;&lt;author&gt;Asmussen, M. A.&lt;/author&gt;&lt;author&gt;Anderson, W. W.&lt;/author&gt;&lt;/authors&gt;&lt;/contributors&gt;&lt;added-date format="utc"&gt;1405990476&lt;/added-date&gt;&lt;ref-type name="Journal Article"&gt;17&lt;/ref-type&gt;&lt;rec-number&gt;993&lt;/rec-number&gt;&lt;last-updated-date format="utc"&gt;1406003762&lt;/last-updated-date&gt;&lt;accession-num&gt;WOS:A1995QX25900006&lt;/accession-num&gt;&lt;electronic-resource-num&gt;10.1038/hdy.1995.71&lt;/electronic-resource-num&gt;&lt;volume&gt;74&lt;/volume&gt;&lt;/record&gt;&lt;/Cite&gt;&lt;/EndNote&gt;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[14]</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or positive selection on hybrid genotypes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&lt;EndNote&gt;&lt;Cite&gt;&lt;Author&gt;McCarthy&lt;/Author&gt;&lt;Year&gt;1995&lt;/Year&gt;&lt;IDText&gt;A theoretical assessment of recombinational speciation&lt;/IDText&gt;&lt;DisplayText&gt;(9, 14)&lt;/DisplayText&gt;&lt;record&gt;&lt;dates&gt;&lt;pub-dates&gt;&lt;date&gt;May&lt;/date&gt;&lt;/pub-dates&gt;&lt;year&gt;1995&lt;/year&gt;&lt;/dates&gt;&lt;urls&gt;&lt;related-urls&gt;&lt;url&gt;&amp;lt;Go to ISI&amp;gt;://WOS:A1995QX25900006&lt;/url&gt;&lt;/related-urls&gt;&lt;/urls&gt;&lt;isbn&gt;0018-067X&lt;/isbn&gt;&lt;titles&gt;&lt;title&gt;A theoretical assessment of recombinational speciation&lt;/title&gt;&lt;secondary-title&gt;Heredity&lt;/secondary-title&gt;&lt;/titles&gt;&lt;pages&gt;502-509&lt;/pages&gt;&lt;contributors&gt;&lt;authors&gt;&lt;author&gt;McCarthy, E. M.&lt;/author&gt;&lt;author&gt;Asmussen, M. A.&lt;/author&gt;&lt;author&gt;Anderson, W. W.&lt;/author&gt;&lt;/authors&gt;&lt;/contributors&gt;&lt;added-date format="utc"&gt;1405990476&lt;/added-date&gt;&lt;ref-type name="Journal Article"&gt;17&lt;/ref-type&gt;&lt;rec-number&gt;993&lt;/rec-number&gt;&lt;last-updated-date format="utc"&gt;1406003762&lt;/last-updated-date&gt;&lt;accession-num&gt;WOS:A1995QX25900006&lt;/accession-num&gt;&lt;electronic-resource-num&gt;10.1038/hdy.1995.71&lt;/electronic-resource-num&gt;&lt;volume&gt;74&lt;/volume&gt;&lt;/record&gt;&lt;/Cite&gt;&lt;Cite&gt;&lt;Author&gt;Buerkle&lt;/Author&gt;&lt;Year&gt;2000&lt;/Year&gt;&lt;IDText&gt;The likelihood of homoploid hybrid speciation&lt;/IDText&gt;&lt;record&gt;&lt;dates&gt;&lt;pub-dates&gt;&lt;date&gt;Apr&lt;/date&gt;&lt;/pub-dates&gt;&lt;year&gt;2000&lt;/year&gt;&lt;/dates&gt;&lt;urls&gt;&lt;related-urls&gt;&lt;url&gt;&amp;lt;Go to ISI&amp;gt;://WOS:000087499900007&lt;/url&gt;&lt;/related-urls&gt;&lt;/urls&gt;&lt;isbn&gt;0018-067X&lt;/isbn&gt;&lt;titles&gt;&lt;title&gt;The likelihood of homoploid hybrid speciation&lt;/title&gt;&lt;secondary-title&gt;Heredity&lt;/secondary-title&gt;&lt;/titles&gt;&lt;pages&gt;441-451&lt;/pages&gt;&lt;number&gt;4&lt;/number&gt;&lt;contributors&gt;&lt;authors&gt;&lt;author&gt;Buerkle, C. A.&lt;/author&gt;&lt;author&gt;Morris, R. J.&lt;/author&gt;&lt;author&gt;Asmussen, M. A.&lt;/author&gt;&lt;author&gt;Rieseberg, L. H.&lt;/author&gt;&lt;/authors&gt;&lt;/contributors&gt;&lt;added-date format="utc"&gt;1373760842&lt;/added-date&gt;&lt;ref-type name="Journal Article"&gt;17&lt;/ref-type&gt;&lt;rec-number&gt;784&lt;/rec-number&gt;&lt;last-updated-date format="utc"&gt;1373760842&lt;/last-updated-date&gt;&lt;accession-num&gt;WOS:000087499900007&lt;/accession-num&gt;&lt;electronic-resource-num&gt;10.1046/j.1365-2540.2000.00680.x&lt;/electronic-resource-num&gt;&lt;volume&gt;84&lt;/volume&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[9, 14]</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is important for the evolution of hybrid reproductive isolation. However, past simulation efforts focused on hybrids in a tension zone, either with no spatial isolation from parental species [14] or with high migration rates from parental species [17]. To investigate the dynamics of the underdominant inversion model in situations where migration is more restricted,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simulate the underdominant inversion model in an isolated hybrid swarm scenario that is similar to </w:t>
      </w:r>
      <w:r w:rsidR="009B1B7F">
        <w:rPr>
          <w:rFonts w:ascii="Times New Roman" w:hAnsi="Times New Roman" w:cs="Times New Roman"/>
          <w:b w:val="0"/>
          <w:sz w:val="24"/>
          <w:szCs w:val="24"/>
        </w:rPr>
        <w:t>the</w:t>
      </w:r>
      <w:r w:rsidRPr="00880EF7">
        <w:rPr>
          <w:rFonts w:ascii="Times New Roman" w:hAnsi="Times New Roman" w:cs="Times New Roman"/>
          <w:b w:val="0"/>
          <w:sz w:val="24"/>
          <w:szCs w:val="24"/>
        </w:rPr>
        <w:t xml:space="preserve"> epistatic incompatibility model (Text S7). Interestingly,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find that isolation evolves frequently under this model even without positive selection (~40% of simulations, see Text S7). These results show that, in hybrid-dominated populations, the inversion model has similar behavior to </w:t>
      </w:r>
      <w:r w:rsidR="009B1B7F">
        <w:rPr>
          <w:rFonts w:ascii="Times New Roman" w:hAnsi="Times New Roman" w:cs="Times New Roman"/>
          <w:b w:val="0"/>
          <w:sz w:val="24"/>
          <w:szCs w:val="24"/>
        </w:rPr>
        <w:t>my</w:t>
      </w:r>
      <w:r w:rsidRPr="00880EF7">
        <w:rPr>
          <w:rFonts w:ascii="Times New Roman" w:hAnsi="Times New Roman" w:cs="Times New Roman"/>
          <w:b w:val="0"/>
          <w:sz w:val="24"/>
          <w:szCs w:val="24"/>
        </w:rPr>
        <w:t xml:space="preserve"> model of selection against negative epistatic interactions (Text S7). Which mechanism of isolation is more prevalent in hybrid populations will depend on the frequency of hybrid incompatibilities of each type. Empirical evidence suggests that while underdominance can be a common isolating mechanism in plants (reviewed in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&lt;EndNote&gt;&lt;Cite&gt;&lt;Author&gt;Hoffmann&lt;/Author&gt;&lt;Year&gt;2008&lt;/Year&gt;&lt;IDText&gt;Revisiting the Impact of Inversions in Evolution: From Population Genetic Markers to Drivers of Adaptive Shifts and Speciation?&lt;/IDText&gt;&lt;DisplayText&gt;(21)&lt;/DisplayText&gt;&lt;record&gt;&lt;dates&gt;&lt;pub-dates&gt;&lt;date&gt;2008&lt;/date&gt;&lt;/pub-dates&gt;&lt;year&gt;2008&lt;/year&gt;&lt;/dates&gt;&lt;urls&gt;&lt;related-urls&gt;&lt;url&gt;&amp;lt;Go to ISI&amp;gt;://WOS:000261725500002&lt;/url&gt;&lt;/related-urls&gt;&lt;/urls&gt;&lt;isbn&gt;1543-592X&lt;/isbn&gt;&lt;titles&gt;&lt;title&gt;Revisiting the Impact of Inversions in Evolution: From Population Genetic Markers to Drivers of Adaptive Shifts and Speciation?&lt;/title&gt;&lt;secondary-title&gt;Annual Review of Ecology Evolution and Systematics&lt;/secondary-title&gt;&lt;/titles&gt;&lt;pages&gt;21-42&lt;/pages&gt;&lt;contributors&gt;&lt;authors&gt;&lt;author&gt;Hoffmann, Ary A.&lt;/author&gt;&lt;author&gt;Rieseberg, Loren H.&lt;/author&gt;&lt;/authors&gt;&lt;/contributors&gt;&lt;added-date format="utc"&gt;1421773198&lt;/added-date&gt;&lt;ref-type name="Journal Article"&gt;17&lt;/ref-type&gt;&lt;rec-number&gt;1044&lt;/rec-number&gt;&lt;last-updated-date format="utc"&gt;1421773198&lt;/last-updated-date&gt;&lt;accession-num&gt;WOS:000261725500002&lt;/accession-num&gt;&lt;electronic-resource-num&gt;10.1146/annurev.ecolsys.39.110707.173532&lt;/electronic-resource-num&gt;&lt;volume&gt;39&lt;/volume&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[21]</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negative epistatic interactions may be a more common mechanism of reduced hybrid fitness in animals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Coyne&lt;/Author&gt;&lt;Year&gt;2004&lt;/Year&gt;&lt;IDText&gt;Speciation&lt;/IDText&gt;&lt;DisplayText&gt;(24)&lt;/DisplayText&gt;&lt;record&gt;&lt;dates&gt;&lt;pub-dates&gt;&lt;date&gt;2004&lt;/date&gt;&lt;/pub-dates&gt;&lt;year&gt;2004&lt;/year&gt;&lt;/dates&gt;&lt;urls&gt;&lt;related-urls&gt;&lt;url&gt;&amp;lt;Go to ISI&amp;gt;://ZOOREC:ZOOR14109056022&lt;/url&gt;&lt;/related-urls&gt;&lt;/urls&gt;&lt;titles&gt;&lt;title&gt;Speciation&lt;/title&gt;&lt;/titles&gt;&lt;contributors&gt;&lt;authors&gt;&lt;author&gt;Coyne, Jerry A.&lt;/author&gt;&lt;author&gt;Orr, H. Allen&lt;/author&gt;&lt;/authors&gt;&lt;/contributors&gt;&lt;added-date format="utc"&gt;1329596362&lt;/added-date&gt;&lt;pub-location&gt;Sunderland, MA&lt;/pub-location&gt;&lt;ref-type name="Book"&gt;6&lt;/ref-type&gt;&lt;rec-number&gt;346&lt;/rec-number&gt;&lt;publisher&gt;Sinaeur Associates&lt;/publisher&gt;&lt;last-updated-date format="utc"&gt;1364319219&lt;/last-updated-date&gt;&lt;accession-num&gt;ZOOREC:ZOOR14109056022&lt;/accession-num&gt;&lt;/record&gt;&lt;/Cite&gt;&lt;/EndNote&gt;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[24]</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w:t>
      </w:r>
    </w:p>
    <w:p w14:paraId="561C8888" w14:textId="094E7817" w:rsidR="008C1AB3" w:rsidRPr="00880EF7" w:rsidRDefault="008C1AB3" w:rsidP="004C259C">
      <w:pPr>
        <w:ind w:firstLine="720"/>
        <w:rPr>
          <w:rFonts w:ascii="Times New Roman" w:hAnsi="Times New Roman" w:cs="Times New Roman"/>
          <w:b w:val="0"/>
          <w:sz w:val="24"/>
          <w:szCs w:val="24"/>
        </w:rPr>
      </w:pPr>
      <w:r w:rsidRPr="00880EF7">
        <w:rPr>
          <w:rFonts w:ascii="Times New Roman" w:hAnsi="Times New Roman" w:cs="Times New Roman"/>
          <w:b w:val="0"/>
          <w:sz w:val="24"/>
          <w:szCs w:val="24"/>
        </w:rPr>
        <w:t xml:space="preserve">It is important to note several factors that may influence how common </w:t>
      </w:r>
      <w:r w:rsidR="009B1B7F">
        <w:rPr>
          <w:rFonts w:ascii="Times New Roman" w:hAnsi="Times New Roman" w:cs="Times New Roman"/>
          <w:b w:val="0"/>
          <w:sz w:val="24"/>
          <w:szCs w:val="24"/>
        </w:rPr>
        <w:t>my</w:t>
      </w:r>
      <w:r w:rsidRPr="00880EF7">
        <w:rPr>
          <w:rFonts w:ascii="Times New Roman" w:hAnsi="Times New Roman" w:cs="Times New Roman"/>
          <w:b w:val="0"/>
          <w:sz w:val="24"/>
          <w:szCs w:val="24"/>
        </w:rPr>
        <w:t xml:space="preserve"> epistatic interactions model of hybrid speciation will be in</w:t>
      </w:r>
      <w:r w:rsidR="009B1B7F">
        <w:rPr>
          <w:rFonts w:ascii="Times New Roman" w:hAnsi="Times New Roman" w:cs="Times New Roman"/>
          <w:b w:val="0"/>
          <w:sz w:val="24"/>
          <w:szCs w:val="24"/>
        </w:rPr>
        <w:t xml:space="preserve"> natural populations. First, my</w:t>
      </w:r>
      <w:r w:rsidRPr="00880EF7">
        <w:rPr>
          <w:rFonts w:ascii="Times New Roman" w:hAnsi="Times New Roman" w:cs="Times New Roman"/>
          <w:b w:val="0"/>
          <w:sz w:val="24"/>
          <w:szCs w:val="24"/>
        </w:rPr>
        <w:t xml:space="preserve"> model assumes that hybrids are abundant in a population and, while this appears to be reasonably common (see Text S6; Table S9), this is clearly not a feature of all hybrid zones.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also note that </w:t>
      </w:r>
      <w:r w:rsidR="009B1B7F">
        <w:rPr>
          <w:rFonts w:ascii="Times New Roman" w:hAnsi="Times New Roman" w:cs="Times New Roman"/>
          <w:b w:val="0"/>
          <w:sz w:val="24"/>
          <w:szCs w:val="24"/>
        </w:rPr>
        <w:t>my</w:t>
      </w:r>
      <w:r w:rsidRPr="00880EF7">
        <w:rPr>
          <w:rFonts w:ascii="Times New Roman" w:hAnsi="Times New Roman" w:cs="Times New Roman"/>
          <w:b w:val="0"/>
          <w:sz w:val="24"/>
          <w:szCs w:val="24"/>
        </w:rPr>
        <w:t xml:space="preserve"> model only represents fitness in terms of genetic incompatibilities and that hybrid populations can have lower fitness as a result of ecological or sexual selection. For example, in simulations,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assumed random mating between hybrids and parentals. But when parental species exert negative sexual selection against hybrids, hybrid populations are significantly more likely to be outcompeted by parentals (Table S10). There is substantial variation in the mating preferences of parentals for hybrids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&lt;EndNote&gt;&lt;Cite&gt;&lt;Author&gt;Rosenthal&lt;/Author&gt;&lt;Year&gt;2013&lt;/Year&gt;&lt;IDText&gt;Individual mating decisions and hybridization&lt;/IDText&gt;&lt;DisplayText&gt;(71)&lt;/DisplayText&gt;&lt;record&gt;&lt;dates&gt;&lt;pub-dates&gt;&lt;date&gt;Feb&lt;/date&gt;&lt;/pub-dates&gt;&lt;year&gt;2013&lt;/year&gt;&lt;/dates&gt;&lt;urls&gt;&lt;related-urls&gt;&lt;url&gt;&amp;lt;Go to ISI&amp;gt;://WOS:000313747600003&lt;/url&gt;&lt;/related-urls&gt;&lt;/urls&gt;&lt;isbn&gt;1010-061X&lt;/isbn&gt;&lt;titles&gt;&lt;title&gt;Individual mating decisions and hybridization&lt;/title&gt;&lt;secondary-title&gt;J Evol Biol&lt;/secondary-title&gt;&lt;/titles&gt;&lt;pages&gt;252-255&lt;/pages&gt;&lt;number&gt;2&lt;/number&gt;&lt;contributors&gt;&lt;authors&gt;&lt;author&gt;Rosenthal, G. G.&lt;/author&gt;&lt;/authors&gt;&lt;/contributors&gt;&lt;added-date format="utc"&gt;1412000850&lt;/added-date&gt;&lt;ref-type name="Journal Article"&gt;17&lt;/ref-type&gt;&lt;rec-number&gt;1030&lt;/rec-number&gt;&lt;last-updated-date format="utc"&gt;1416699024&lt;/last-updated-date&gt;&lt;accession-num&gt;WOS:000313747600003&lt;/accession-num&gt;&lt;electronic-resource-num&gt;10.1111/jeb.12004&lt;/electronic-resource-num&gt;&lt;volume&gt;26&lt;/volume&gt;&lt;/record&gt;&lt;/Cite&gt;&lt;/EndNote&gt;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[71]</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In two species of cyprinidontiform fishes, male and female parentals mate readily with hybrids </w:t>
      </w:r>
      <w:r w:rsidRPr="00880EF7">
        <w:rPr>
          <w:rFonts w:ascii="Times New Roman" w:hAnsi="Times New Roman" w:cs="Times New Roman"/>
          <w:b w:val="0"/>
          <w:sz w:val="24"/>
          <w:szCs w:val="24"/>
        </w:rPr>
        <w:fldChar w:fldCharType="begin">
          <w:fldData xml:space="preserve">PEVuZE5vdGU+PENpdGU+PEF1dGhvcj5GaXNoZXI8L0F1dGhvcj48WWVhcj4yMDA5PC9ZZWFyPjxJ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=
</w:fldData>
        </w:fldChar>
      </w:r>
      <w:r w:rsidRPr="00880EF7">
        <w:rPr>
          <w:rFonts w:ascii="Times New Roman" w:hAnsi="Times New Roman" w:cs="Times New Roman"/>
          <w:b w:val="0"/>
          <w:sz w:val="24"/>
          <w:szCs w:val="24"/>
        </w:rPr>
        <w:instrText xml:space="preserve"> ADDIN EN.CITE </w:instrText>
      </w:r>
      <w:r w:rsidRPr="00880EF7">
        <w:rPr>
          <w:rFonts w:ascii="Times New Roman" w:hAnsi="Times New Roman" w:cs="Times New Roman"/>
          <w:b w:val="0"/>
          <w:sz w:val="24"/>
          <w:szCs w:val="24"/>
        </w:rPr>
        <w:fldChar w:fldCharType="begin">
          <w:fldData xml:space="preserve">PEVuZE5vdGU+PENpdGU+PEF1dGhvcj5GaXNoZXI8L0F1dGhvcj48WWVhcj4yMDA5PC9ZZWFyPjxJ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=
</w:fldData>
        </w:fldChar>
      </w:r>
      <w:r w:rsidRPr="00880EF7">
        <w:rPr>
          <w:rFonts w:ascii="Times New Roman" w:hAnsi="Times New Roman" w:cs="Times New Roman"/>
          <w:b w:val="0"/>
          <w:sz w:val="24"/>
          <w:szCs w:val="24"/>
        </w:rPr>
        <w:instrText xml:space="preserve"> ADDIN EN.CITE.DATA </w:instrText>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[45, 72, 73]</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while mice discriminate against them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&lt;EndNote&gt;&lt;Cite&gt;&lt;Author&gt;Ganem&lt;/Author&gt;&lt;Year&gt;2008&lt;/Year&gt;&lt;IDText&gt;Variation in mate preference across a house mouse hybrid zone&lt;/IDText&gt;&lt;DisplayText&gt;(74)&lt;/DisplayText&gt;&lt;record&gt;&lt;dates&gt;&lt;pub-dates&gt;&lt;date&gt;Jun&lt;/date&gt;&lt;/pub-dates&gt;&lt;year&gt;2008&lt;/year&gt;&lt;/dates&gt;&lt;urls&gt;&lt;related-urls&gt;&lt;url&gt;&amp;lt;Go to ISI&amp;gt;://WOS:000256111800009&lt;/url&gt;&lt;/related-urls&gt;&lt;/urls&gt;&lt;isbn&gt;0018-067X&lt;/isbn&gt;&lt;titles&gt;&lt;title&gt;Variation in mate preference across a house mouse hybrid zone&lt;/title&gt;&lt;secondary-title&gt;Heredity&lt;/secondary-title&gt;&lt;/titles&gt;&lt;pages&gt;594-601&lt;/pages&gt;&lt;number&gt;6&lt;/number&gt;&lt;contributors&gt;&lt;authors&gt;&lt;author&gt;Ganem, G.&lt;/author&gt;&lt;author&gt;Litel, C.&lt;/author&gt;&lt;author&gt;Lenormand, T.&lt;/author&gt;&lt;/authors&gt;&lt;/contributors&gt;&lt;added-date format="utc"&gt;1331090165&lt;/added-date&gt;&lt;ref-type name="Journal Article"&gt;17&lt;/ref-type&gt;&lt;rec-number&gt;383&lt;/rec-number&gt;&lt;last-updated-date format="utc"&gt;1360803853&lt;/last-updated-date&gt;&lt;accession-num&gt;WOS:000256111800009&lt;/accession-num&gt;&lt;electronic-resource-num&gt;10.1038/hdy.2008.20&lt;/electronic-resource-num&gt;&lt;volume&gt;100&lt;/volume&gt;&lt;/record&gt;&lt;/Cite&gt;&lt;/EndNote&gt;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[74]</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This suggests that the likelihood of this process will depend in part on the biology of the hybridizing species. </w:t>
      </w:r>
    </w:p>
    <w:p w14:paraId="1FAEA772" w14:textId="7567B0E7" w:rsidR="008C1AB3" w:rsidRPr="00880EF7" w:rsidRDefault="008C1AB3" w:rsidP="004C259C">
      <w:pPr>
        <w:ind w:firstLine="720"/>
        <w:rPr>
          <w:rFonts w:ascii="Times New Roman" w:hAnsi="Times New Roman" w:cs="Times New Roman"/>
          <w:b w:val="0"/>
          <w:sz w:val="24"/>
          <w:szCs w:val="24"/>
        </w:rPr>
      </w:pPr>
      <w:r w:rsidRPr="00880EF7">
        <w:rPr>
          <w:rFonts w:ascii="Times New Roman" w:hAnsi="Times New Roman" w:cs="Times New Roman"/>
          <w:b w:val="0"/>
          <w:sz w:val="24"/>
          <w:szCs w:val="24"/>
        </w:rPr>
        <w:t xml:space="preserve">An additional consideration is that hybrid reproductive isolation is most likely to evolve during a particular window of divergence between parental species. When the fitness of hybrid populations is low (i.e. corresponding to high levels of divergence between parental species), they are more prone to extinction or displacement by parentals (Fig S6, Text S5). This suggests that the evolution of hybrid reproductive isolation through this mechanism is most likely to occur in a period of evolutionary divergence during which species have accumulated some hybrid incompatibilities but have not diverged to the point at which hybrids are largely inviable. The most detailed work characterizing genetic incompatibilities has been between </w:t>
      </w:r>
      <w:r w:rsidRPr="00880EF7">
        <w:rPr>
          <w:rFonts w:ascii="Times New Roman" w:hAnsi="Times New Roman" w:cs="Times New Roman"/>
          <w:b w:val="0"/>
          <w:i/>
          <w:sz w:val="24"/>
          <w:szCs w:val="24"/>
        </w:rPr>
        <w:t>Drosophila</w:t>
      </w:r>
      <w:r w:rsidRPr="00880EF7">
        <w:rPr>
          <w:rFonts w:ascii="Times New Roman" w:hAnsi="Times New Roman" w:cs="Times New Roman"/>
          <w:b w:val="0"/>
          <w:sz w:val="24"/>
          <w:szCs w:val="24"/>
        </w:rPr>
        <w:t xml:space="preserve"> species, where hybrids generally have substantially reduced fitness compared to parents </w:t>
      </w:r>
      <w:r w:rsidRPr="00880EF7">
        <w:rPr>
          <w:rFonts w:ascii="Times New Roman" w:hAnsi="Times New Roman" w:cs="Times New Roman"/>
          <w:b w:val="0"/>
          <w:sz w:val="24"/>
          <w:szCs w:val="24"/>
        </w:rPr>
        <w:fldChar w:fldCharType="begin">
          <w:fldData xml:space="preserve">PEVuZE5vdGU+PENpdGU+PEF1dGhvcj5NYXNseTwvQXV0aG9yPjxZZWFyPjIwMDc8L1llYXI+PElE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</w:fldData>
        </w:fldChar>
      </w:r>
      <w:r w:rsidRPr="00880EF7">
        <w:rPr>
          <w:rFonts w:ascii="Times New Roman" w:hAnsi="Times New Roman" w:cs="Times New Roman"/>
          <w:b w:val="0"/>
          <w:sz w:val="24"/>
          <w:szCs w:val="24"/>
        </w:rPr>
        <w:instrText xml:space="preserve"> ADDIN EN.CITE </w:instrText>
      </w:r>
      <w:r w:rsidRPr="00880EF7">
        <w:rPr>
          <w:rFonts w:ascii="Times New Roman" w:hAnsi="Times New Roman" w:cs="Times New Roman"/>
          <w:b w:val="0"/>
          <w:sz w:val="24"/>
          <w:szCs w:val="24"/>
        </w:rPr>
        <w:fldChar w:fldCharType="begin">
          <w:fldData xml:space="preserve">PEVuZE5vdGU+PENpdGU+PEF1dGhvcj5NYXNseTwvQXV0aG9yPjxZZWFyPjIwMDc8L1llYXI+PElE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</w:fldData>
        </w:fldChar>
      </w:r>
      <w:r w:rsidRPr="00880EF7">
        <w:rPr>
          <w:rFonts w:ascii="Times New Roman" w:hAnsi="Times New Roman" w:cs="Times New Roman"/>
          <w:b w:val="0"/>
          <w:sz w:val="24"/>
          <w:szCs w:val="24"/>
        </w:rPr>
        <w:instrText xml:space="preserve"> ADDIN EN.CITE.DATA </w:instrText>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[56, 57, 75]</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Hybrids between several other species studied to date, however, are affected by fewer incompatibilities or incompatibilities of weaker effects </w:t>
      </w:r>
      <w:r w:rsidRPr="00880EF7">
        <w:rPr>
          <w:rFonts w:ascii="Times New Roman" w:hAnsi="Times New Roman" w:cs="Times New Roman"/>
          <w:b w:val="0"/>
          <w:sz w:val="24"/>
          <w:szCs w:val="24"/>
        </w:rPr>
        <w:fldChar w:fldCharType="begin">
          <w:fldData xml:space="preserve">PEVuZE5vdGU+PENpdGU+PEF1dGhvcj5Nb3lsZTwvQXV0aG9yPjxZZWFyPjIwMDY8L1llYXI+PElE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</w:fldData>
        </w:fldChar>
      </w:r>
      <w:r w:rsidRPr="00880EF7">
        <w:rPr>
          <w:rFonts w:ascii="Times New Roman" w:hAnsi="Times New Roman" w:cs="Times New Roman"/>
          <w:b w:val="0"/>
          <w:sz w:val="24"/>
          <w:szCs w:val="24"/>
        </w:rPr>
        <w:instrText xml:space="preserve"> ADDIN EN.CITE </w:instrText>
      </w:r>
      <w:r w:rsidRPr="00880EF7">
        <w:rPr>
          <w:rFonts w:ascii="Times New Roman" w:hAnsi="Times New Roman" w:cs="Times New Roman"/>
          <w:b w:val="0"/>
          <w:sz w:val="24"/>
          <w:szCs w:val="24"/>
        </w:rPr>
        <w:fldChar w:fldCharType="begin">
          <w:fldData xml:space="preserve">PEVuZE5vdGU+PENpdGU+PEF1dGhvcj5Nb3lsZTwvQXV0aG9yPjxZZWFyPjIwMDY8L1llYXI+PElE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</w:fldData>
        </w:fldChar>
      </w:r>
      <w:r w:rsidRPr="00880EF7">
        <w:rPr>
          <w:rFonts w:ascii="Times New Roman" w:hAnsi="Times New Roman" w:cs="Times New Roman"/>
          <w:b w:val="0"/>
          <w:sz w:val="24"/>
          <w:szCs w:val="24"/>
        </w:rPr>
        <w:instrText xml:space="preserve"> ADDIN EN.CITE.DATA </w:instrText>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[26, 55, 59, 76-79]</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Such groups may be more likely to form hybrid populations, and should be the focus of future empirical research.  </w:t>
      </w:r>
      <w:r w:rsidRPr="00880EF7">
        <w:rPr>
          <w:rFonts w:ascii="Times New Roman" w:eastAsia="Times New Roman" w:hAnsi="Times New Roman" w:cs="Times New Roman"/>
          <w:b w:val="0"/>
          <w:sz w:val="24"/>
          <w:szCs w:val="24"/>
        </w:rPr>
        <w:t>In addition, even species that currently have strong isolation may have historically produced hybrid populations, though investigating ancient hybri</w:t>
      </w:r>
      <w:r w:rsidR="003E3F70">
        <w:rPr>
          <w:rFonts w:ascii="Times New Roman" w:eastAsia="Times New Roman" w:hAnsi="Times New Roman" w:cs="Times New Roman"/>
          <w:b w:val="0"/>
          <w:sz w:val="24"/>
          <w:szCs w:val="24"/>
        </w:rPr>
        <w:t>d speciation by the mechanism</w:t>
      </w:r>
      <w:r w:rsidRPr="00880EF7">
        <w:rPr>
          <w:rFonts w:ascii="Times New Roman" w:eastAsia="Times New Roman" w:hAnsi="Times New Roman" w:cs="Times New Roman"/>
          <w:b w:val="0"/>
          <w:sz w:val="24"/>
          <w:szCs w:val="24"/>
        </w:rPr>
        <w:t xml:space="preserve"> </w:t>
      </w:r>
      <w:r w:rsidR="003E3F70">
        <w:rPr>
          <w:rFonts w:ascii="Times New Roman" w:eastAsia="Times New Roman" w:hAnsi="Times New Roman" w:cs="Times New Roman"/>
          <w:b w:val="0"/>
          <w:sz w:val="24"/>
          <w:szCs w:val="24"/>
        </w:rPr>
        <w:t>described here</w:t>
      </w:r>
      <w:r w:rsidRPr="00880EF7">
        <w:rPr>
          <w:rFonts w:ascii="Times New Roman" w:eastAsia="Times New Roman" w:hAnsi="Times New Roman" w:cs="Times New Roman"/>
          <w:b w:val="0"/>
          <w:sz w:val="24"/>
          <w:szCs w:val="24"/>
        </w:rPr>
        <w:t xml:space="preserve"> would be challenging. This is because if parental and hybrid lineages have diverged substantially since the time of initial hybridization it may not be possible to determine whether or not incompatibilities were initially derived from parental genomes.</w:t>
      </w:r>
    </w:p>
    <w:p w14:paraId="0A5A7252" w14:textId="4884BD01" w:rsidR="008C1AB3" w:rsidRPr="00880EF7" w:rsidRDefault="008C1AB3" w:rsidP="004C259C">
      <w:pPr>
        <w:ind w:firstLine="720"/>
        <w:rPr>
          <w:rFonts w:ascii="Times New Roman" w:hAnsi="Times New Roman" w:cs="Times New Roman"/>
          <w:b w:val="0"/>
          <w:sz w:val="24"/>
          <w:szCs w:val="24"/>
        </w:rPr>
      </w:pPr>
      <w:r w:rsidRPr="00880EF7">
        <w:rPr>
          <w:rFonts w:ascii="Times New Roman" w:hAnsi="Times New Roman" w:cs="Times New Roman"/>
          <w:b w:val="0"/>
          <w:sz w:val="24"/>
          <w:szCs w:val="24"/>
        </w:rPr>
        <w:t>It is interesting to note that reduced frequency of reproductive isolation with increasing selection on hybrids can be mitigated to some extent by an increase in the total number of h</w:t>
      </w:r>
      <w:r w:rsidR="009B1B7F">
        <w:rPr>
          <w:rFonts w:ascii="Times New Roman" w:hAnsi="Times New Roman" w:cs="Times New Roman"/>
          <w:b w:val="0"/>
          <w:sz w:val="24"/>
          <w:szCs w:val="24"/>
        </w:rPr>
        <w:t>ybrid incompatibility pairs. In</w:t>
      </w:r>
      <w:r w:rsidRPr="00880EF7">
        <w:rPr>
          <w:rFonts w:ascii="Times New Roman" w:hAnsi="Times New Roman" w:cs="Times New Roman"/>
          <w:b w:val="0"/>
          <w:sz w:val="24"/>
          <w:szCs w:val="24"/>
        </w:rPr>
        <w:t xml:space="preserve"> simulations,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see a positive relationship between the number of interactions and the probability of developing reproductive isolation, and a negative relationship between the total strength of selection on hybrids and the probability of developing reproductive isolation (Fig S6, Fig 3). This tradeoff suggests that reproductive isolation can evolve between hybrid and parental populations even when the fitness of hybrids is low (as in Fig 3, Fig 4, Fig S6, keeping in mind that extinction occurs frequently when hybrid fitness is nearly zero).  </w:t>
      </w:r>
    </w:p>
    <w:p w14:paraId="4AE06637" w14:textId="5177AB94" w:rsidR="008C1AB3" w:rsidRPr="00880EF7" w:rsidRDefault="008C1AB3" w:rsidP="004C259C">
      <w:pPr>
        <w:ind w:firstLine="720"/>
        <w:rPr>
          <w:rFonts w:ascii="Times New Roman" w:hAnsi="Times New Roman" w:cs="Times New Roman"/>
          <w:b w:val="0"/>
          <w:sz w:val="24"/>
          <w:szCs w:val="24"/>
        </w:rPr>
      </w:pPr>
      <w:r w:rsidRPr="00880EF7">
        <w:rPr>
          <w:rFonts w:ascii="Times New Roman" w:hAnsi="Times New Roman" w:cs="Times New Roman"/>
          <w:b w:val="0"/>
          <w:sz w:val="24"/>
          <w:szCs w:val="24"/>
        </w:rPr>
        <w:t xml:space="preserve">Similarly, </w:t>
      </w:r>
      <w:r w:rsidR="009B1B7F">
        <w:rPr>
          <w:rFonts w:ascii="Times New Roman" w:hAnsi="Times New Roman" w:cs="Times New Roman"/>
          <w:b w:val="0"/>
          <w:sz w:val="24"/>
          <w:szCs w:val="24"/>
        </w:rPr>
        <w:t>my</w:t>
      </w:r>
      <w:r w:rsidRPr="00880EF7">
        <w:rPr>
          <w:rFonts w:ascii="Times New Roman" w:hAnsi="Times New Roman" w:cs="Times New Roman"/>
          <w:b w:val="0"/>
          <w:sz w:val="24"/>
          <w:szCs w:val="24"/>
        </w:rPr>
        <w:t xml:space="preserve"> model is sensitive to skewed initial admixture proportions, but increasing the number of hybrid incompatibility pairs increases the probability that skewed hybrid populations will be isolated from both parental species by at least one incompatibility (Fig S7). For example, with two incompatibility pairs, the probability of isolation from both parental species in an ancestry-skewed population (65% parent 1) was 7% while with four incompatibility pairs the probability rose to 15%. In addition, because discrete populations in a cline often span a range of admixture proportions (e.g. </w:t>
      </w:r>
      <w:r w:rsidRPr="00880EF7">
        <w:rPr>
          <w:rFonts w:ascii="Times New Roman" w:hAnsi="Times New Roman" w:cs="Times New Roman"/>
          <w:b w:val="0"/>
          <w:sz w:val="24"/>
          <w:szCs w:val="24"/>
        </w:rPr>
        <w:fldChar w:fldCharType="begin">
          <w:fldData xml:space="preserve">PEVuZE5vdGU+PENpdGU+PEF1dGhvcj5HYXk8L0F1dGhvcj48WWVhcj4yMDA4PC9ZZWFyPjxJRFRl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</w:fldData>
        </w:fldChar>
      </w:r>
      <w:r w:rsidRPr="00880EF7">
        <w:rPr>
          <w:rFonts w:ascii="Times New Roman" w:hAnsi="Times New Roman" w:cs="Times New Roman"/>
          <w:b w:val="0"/>
          <w:sz w:val="24"/>
          <w:szCs w:val="24"/>
        </w:rPr>
        <w:instrText xml:space="preserve"> ADDIN EN.CITE </w:instrText>
      </w:r>
      <w:r w:rsidRPr="00880EF7">
        <w:rPr>
          <w:rFonts w:ascii="Times New Roman" w:hAnsi="Times New Roman" w:cs="Times New Roman"/>
          <w:b w:val="0"/>
          <w:sz w:val="24"/>
          <w:szCs w:val="24"/>
        </w:rPr>
        <w:fldChar w:fldCharType="begin">
          <w:fldData xml:space="preserve">PEVuZE5vdGU+PENpdGU+PEF1dGhvcj5HYXk8L0F1dGhvcj48WWVhcj4yMDA4PC9ZZWFyPjxJRFRl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</w:fldData>
        </w:fldChar>
      </w:r>
      <w:r w:rsidRPr="00880EF7">
        <w:rPr>
          <w:rFonts w:ascii="Times New Roman" w:hAnsi="Times New Roman" w:cs="Times New Roman"/>
          <w:b w:val="0"/>
          <w:sz w:val="24"/>
          <w:szCs w:val="24"/>
        </w:rPr>
        <w:instrText xml:space="preserve"> ADDIN EN.CITE.DATA </w:instrText>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[80-82]</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it is likely that some hybrid populatio</w:t>
      </w:r>
      <w:r w:rsidR="003E3F70">
        <w:rPr>
          <w:rFonts w:ascii="Times New Roman" w:hAnsi="Times New Roman" w:cs="Times New Roman"/>
          <w:b w:val="0"/>
          <w:sz w:val="24"/>
          <w:szCs w:val="24"/>
        </w:rPr>
        <w:t>ns will fall in the range where</w:t>
      </w:r>
      <w:r w:rsidRPr="00880EF7">
        <w:rPr>
          <w:rFonts w:ascii="Times New Roman" w:hAnsi="Times New Roman" w:cs="Times New Roman"/>
          <w:b w:val="0"/>
          <w:sz w:val="24"/>
          <w:szCs w:val="24"/>
        </w:rPr>
        <w:t xml:space="preserve"> isolation can evolve. On the</w:t>
      </w:r>
      <w:r w:rsidR="007B0FDC">
        <w:rPr>
          <w:rFonts w:ascii="Times New Roman" w:hAnsi="Times New Roman" w:cs="Times New Roman"/>
          <w:b w:val="0"/>
          <w:sz w:val="24"/>
          <w:szCs w:val="24"/>
        </w:rPr>
        <w:t xml:space="preserve"> other hand, my</w:t>
      </w:r>
      <w:r w:rsidRPr="00880EF7">
        <w:rPr>
          <w:rFonts w:ascii="Times New Roman" w:hAnsi="Times New Roman" w:cs="Times New Roman"/>
          <w:b w:val="0"/>
          <w:sz w:val="24"/>
          <w:szCs w:val="24"/>
        </w:rPr>
        <w:t xml:space="preserve"> results show that high levels of migration (as might be observed in continuous clines) can prevent isolation; future research should investigate the dynamics of this process in a range of hybrid zone structures.</w:t>
      </w:r>
    </w:p>
    <w:p w14:paraId="1DBE2F30" w14:textId="0D896C17" w:rsidR="008C1AB3" w:rsidRPr="00880EF7" w:rsidRDefault="007B0FDC" w:rsidP="004C259C">
      <w:pPr>
        <w:ind w:firstLine="720"/>
        <w:rPr>
          <w:rFonts w:ascii="Times New Roman" w:hAnsi="Times New Roman" w:cs="Times New Roman"/>
          <w:b w:val="0"/>
          <w:sz w:val="24"/>
          <w:szCs w:val="24"/>
        </w:rPr>
      </w:pPr>
      <w:r>
        <w:rPr>
          <w:rFonts w:ascii="Times New Roman" w:hAnsi="Times New Roman" w:cs="Times New Roman"/>
          <w:b w:val="0"/>
          <w:sz w:val="24"/>
          <w:szCs w:val="24"/>
        </w:rPr>
        <w:t>Finally, my</w:t>
      </w:r>
      <w:r w:rsidR="008C1AB3" w:rsidRPr="00880EF7">
        <w:rPr>
          <w:rFonts w:ascii="Times New Roman" w:hAnsi="Times New Roman" w:cs="Times New Roman"/>
          <w:b w:val="0"/>
          <w:sz w:val="24"/>
          <w:szCs w:val="24"/>
        </w:rPr>
        <w:t xml:space="preserve"> model assumes that coevolving incompatibilities or BDM incompatibilities arising from adaptive evolution frequently occur between species. Accumulating evidence suggests that incompatibilities arising from coevolution may be common </w:t>
      </w:r>
      <w:r w:rsidR="008C1AB3" w:rsidRPr="00880EF7">
        <w:rPr>
          <w:rFonts w:ascii="Times New Roman" w:hAnsi="Times New Roman" w:cs="Times New Roman"/>
          <w:b w:val="0"/>
          <w:sz w:val="24"/>
          <w:szCs w:val="24"/>
        </w:rPr>
        <w:fldChar w:fldCharType="begin">
          <w:fldData xml:space="preserve">PEVuZE5vdGU+PENpdGU+PEF1dGhvcj5SaWVzZWJlcmc8L0F1dGhvcj48WWVhcj4yMDEwPC9ZZWFy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</w:fldData>
        </w:fldChar>
      </w:r>
      <w:r w:rsidR="008C1AB3" w:rsidRPr="00880EF7">
        <w:rPr>
          <w:rFonts w:ascii="Times New Roman" w:hAnsi="Times New Roman" w:cs="Times New Roman"/>
          <w:b w:val="0"/>
          <w:sz w:val="24"/>
          <w:szCs w:val="24"/>
        </w:rPr>
        <w:instrText xml:space="preserve"> ADDIN EN.CITE </w:instrText>
      </w:r>
      <w:r w:rsidR="008C1AB3" w:rsidRPr="00880EF7">
        <w:rPr>
          <w:rFonts w:ascii="Times New Roman" w:hAnsi="Times New Roman" w:cs="Times New Roman"/>
          <w:b w:val="0"/>
          <w:sz w:val="24"/>
          <w:szCs w:val="24"/>
        </w:rPr>
        <w:fldChar w:fldCharType="begin">
          <w:fldData xml:space="preserve">PEVuZE5vdGU+PENpdGU+PEF1dGhvcj5SaWVzZWJlcmc8L0F1dGhvcj48WWVhcj4yMDEwPC9ZZWFy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</w:fldData>
        </w:fldChar>
      </w:r>
      <w:r w:rsidR="008C1AB3" w:rsidRPr="00880EF7">
        <w:rPr>
          <w:rFonts w:ascii="Times New Roman" w:hAnsi="Times New Roman" w:cs="Times New Roman"/>
          <w:b w:val="0"/>
          <w:sz w:val="24"/>
          <w:szCs w:val="24"/>
        </w:rPr>
        <w:instrText xml:space="preserve"> ADDIN EN.CITE.DATA </w:instrText>
      </w:r>
      <w:r w:rsidR="008C1AB3" w:rsidRPr="00880EF7">
        <w:rPr>
          <w:rFonts w:ascii="Times New Roman" w:hAnsi="Times New Roman" w:cs="Times New Roman"/>
          <w:b w:val="0"/>
          <w:sz w:val="24"/>
          <w:szCs w:val="24"/>
        </w:rPr>
      </w:r>
      <w:r w:rsidR="008C1AB3" w:rsidRPr="00880EF7">
        <w:rPr>
          <w:rFonts w:ascii="Times New Roman" w:hAnsi="Times New Roman" w:cs="Times New Roman"/>
          <w:b w:val="0"/>
          <w:sz w:val="24"/>
          <w:szCs w:val="24"/>
        </w:rPr>
        <w:fldChar w:fldCharType="end"/>
      </w:r>
      <w:r w:rsidR="008C1AB3" w:rsidRPr="00880EF7">
        <w:rPr>
          <w:rFonts w:ascii="Times New Roman" w:hAnsi="Times New Roman" w:cs="Times New Roman"/>
          <w:b w:val="0"/>
          <w:sz w:val="24"/>
          <w:szCs w:val="24"/>
        </w:rPr>
      </w:r>
      <w:r w:rsidR="008C1AB3" w:rsidRPr="00880EF7">
        <w:rPr>
          <w:rFonts w:ascii="Times New Roman" w:hAnsi="Times New Roman" w:cs="Times New Roman"/>
          <w:b w:val="0"/>
          <w:sz w:val="24"/>
          <w:szCs w:val="24"/>
        </w:rPr>
        <w:fldChar w:fldCharType="separate"/>
      </w:r>
      <w:r w:rsidR="008C1AB3" w:rsidRPr="00880EF7">
        <w:rPr>
          <w:rFonts w:ascii="Times New Roman" w:hAnsi="Times New Roman" w:cs="Times New Roman"/>
          <w:b w:val="0"/>
          <w:noProof/>
          <w:sz w:val="24"/>
          <w:szCs w:val="24"/>
        </w:rPr>
        <w:t>[30, 36, 83-86]</w:t>
      </w:r>
      <w:r w:rsidR="008C1AB3" w:rsidRPr="00880EF7">
        <w:rPr>
          <w:rFonts w:ascii="Times New Roman" w:hAnsi="Times New Roman" w:cs="Times New Roman"/>
          <w:b w:val="0"/>
          <w:sz w:val="24"/>
          <w:szCs w:val="24"/>
        </w:rPr>
        <w:fldChar w:fldCharType="end"/>
      </w:r>
      <w:r w:rsidR="008C1AB3" w:rsidRPr="00880EF7">
        <w:rPr>
          <w:rFonts w:ascii="Times New Roman" w:hAnsi="Times New Roman" w:cs="Times New Roman"/>
          <w:b w:val="0"/>
          <w:sz w:val="24"/>
          <w:szCs w:val="24"/>
        </w:rPr>
        <w:t xml:space="preserve">. For example, in marine copepods, coevolution between cytochrome </w:t>
      </w:r>
      <w:r w:rsidR="008C1AB3" w:rsidRPr="00880EF7">
        <w:rPr>
          <w:rFonts w:ascii="Times New Roman" w:hAnsi="Times New Roman" w:cs="Times New Roman"/>
          <w:b w:val="0"/>
          <w:i/>
          <w:sz w:val="24"/>
          <w:szCs w:val="24"/>
        </w:rPr>
        <w:t xml:space="preserve">c </w:t>
      </w:r>
      <w:r w:rsidR="008C1AB3" w:rsidRPr="00880EF7">
        <w:rPr>
          <w:rFonts w:ascii="Times New Roman" w:hAnsi="Times New Roman" w:cs="Times New Roman"/>
          <w:b w:val="0"/>
          <w:sz w:val="24"/>
          <w:szCs w:val="24"/>
        </w:rPr>
        <w:t xml:space="preserve">and cytochrome </w:t>
      </w:r>
      <w:r w:rsidR="008C1AB3" w:rsidRPr="00880EF7">
        <w:rPr>
          <w:rFonts w:ascii="Times New Roman" w:hAnsi="Times New Roman" w:cs="Times New Roman"/>
          <w:b w:val="0"/>
          <w:i/>
          <w:sz w:val="24"/>
          <w:szCs w:val="24"/>
        </w:rPr>
        <w:t xml:space="preserve">c </w:t>
      </w:r>
      <w:r w:rsidR="008C1AB3" w:rsidRPr="00880EF7">
        <w:rPr>
          <w:rFonts w:ascii="Times New Roman" w:hAnsi="Times New Roman" w:cs="Times New Roman"/>
          <w:b w:val="0"/>
          <w:sz w:val="24"/>
          <w:szCs w:val="24"/>
        </w:rPr>
        <w:t xml:space="preserve">oxidase results in a reciprocal breakdown of protein function in hybrids </w:t>
      </w:r>
      <w:r w:rsidR="008C1AB3" w:rsidRPr="00880EF7">
        <w:rPr>
          <w:rFonts w:ascii="Times New Roman" w:hAnsi="Times New Roman" w:cs="Times New Roman"/>
          <w:b w:val="0"/>
          <w:sz w:val="24"/>
          <w:szCs w:val="24"/>
        </w:rPr>
        <w:fldChar w:fldCharType="begin"/>
      </w:r>
      <w:r w:rsidR="008C1AB3" w:rsidRPr="00880EF7">
        <w:rPr>
          <w:rFonts w:ascii="Times New Roman" w:hAnsi="Times New Roman" w:cs="Times New Roman"/>
          <w:b w:val="0"/>
          <w:sz w:val="24"/>
          <w:szCs w:val="24"/>
        </w:rPr>
        <w:instrText xml:space="preserve"> ADDIN EN.CITE &lt;EndNote&gt;&lt;Cite&gt;&lt;Author&gt;Rawson&lt;/Author&gt;&lt;Year&gt;2002&lt;/Year&gt;&lt;IDText&gt;Functional coadaptation between cytochrome c and cytochrome c oxidase within allopatric populations of a marine copepod&lt;/IDText&gt;&lt;DisplayText&gt;(86)&lt;/DisplayText&gt;&lt;record&gt;&lt;dates&gt;&lt;pub-dates&gt;&lt;date&gt;Oct 1&lt;/date&gt;&lt;/pub-dates&gt;&lt;year&gt;2002&lt;/year&gt;&lt;/dates&gt;&lt;urls&gt;&lt;related-urls&gt;&lt;url&gt;&amp;lt;Go to ISI&amp;gt;://WOS:000178391700083&lt;/url&gt;&lt;/related-urls&gt;&lt;/urls&gt;&lt;isbn&gt;0027-8424&lt;/isbn&gt;&lt;titles&gt;&lt;title&gt;Functional coadaptation between cytochrome c and cytochrome c oxidase within allopatric populations of a marine copepod&lt;/title&gt;&lt;secondary-title&gt;Proc Natl Acad Sci USA&lt;/secondary-title&gt;&lt;/titles&gt;&lt;pages&gt;12955-12958&lt;/pages&gt;&lt;number&gt;20&lt;/number&gt;&lt;contributors&gt;&lt;authors&gt;&lt;author&gt;Rawson, P. D.&lt;/author&gt;&lt;author&gt;Burton, R. S.&lt;/author&gt;&lt;/authors&gt;&lt;/contributors&gt;&lt;added-date format="utc"&gt;1401732402&lt;/added-date&gt;&lt;ref-type name="Journal Article"&gt;17&lt;/ref-type&gt;&lt;rec-number&gt;962&lt;/rec-number&gt;&lt;last-updated-date format="utc"&gt;1406005459&lt;/last-updated-date&gt;&lt;accession-num&gt;WOS:000178391700083&lt;/accession-num&gt;&lt;electronic-resource-num&gt;10.1073/pnas.202335899&lt;/electronic-resource-num&gt;&lt;volume&gt;99&lt;/volume&gt;&lt;/record&gt;&lt;/Cite&gt;&lt;/EndNote&gt;</w:instrText>
      </w:r>
      <w:r w:rsidR="008C1AB3" w:rsidRPr="00880EF7">
        <w:rPr>
          <w:rFonts w:ascii="Times New Roman" w:hAnsi="Times New Roman" w:cs="Times New Roman"/>
          <w:b w:val="0"/>
          <w:sz w:val="24"/>
          <w:szCs w:val="24"/>
        </w:rPr>
        <w:fldChar w:fldCharType="separate"/>
      </w:r>
      <w:r w:rsidR="008C1AB3" w:rsidRPr="00880EF7">
        <w:rPr>
          <w:rFonts w:ascii="Times New Roman" w:hAnsi="Times New Roman" w:cs="Times New Roman"/>
          <w:b w:val="0"/>
          <w:noProof/>
          <w:sz w:val="24"/>
          <w:szCs w:val="24"/>
        </w:rPr>
        <w:t>[86]</w:t>
      </w:r>
      <w:r w:rsidR="008C1AB3" w:rsidRPr="00880EF7">
        <w:rPr>
          <w:rFonts w:ascii="Times New Roman" w:hAnsi="Times New Roman" w:cs="Times New Roman"/>
          <w:b w:val="0"/>
          <w:sz w:val="24"/>
          <w:szCs w:val="24"/>
        </w:rPr>
        <w:fldChar w:fldCharType="end"/>
      </w:r>
      <w:r w:rsidR="008C1AB3" w:rsidRPr="00880EF7">
        <w:rPr>
          <w:rFonts w:ascii="Times New Roman" w:hAnsi="Times New Roman" w:cs="Times New Roman"/>
          <w:b w:val="0"/>
          <w:sz w:val="24"/>
          <w:szCs w:val="24"/>
        </w:rPr>
        <w:t xml:space="preserve">. In addition, the fact that many known incompatibility genes involve sexual conflict, selfish genetic elements, or pathogen defense suggests an important role for coevolution in the origin of incompatibilities </w:t>
      </w:r>
      <w:r w:rsidR="008C1AB3" w:rsidRPr="00880EF7">
        <w:rPr>
          <w:rFonts w:ascii="Times New Roman" w:hAnsi="Times New Roman" w:cs="Times New Roman"/>
          <w:b w:val="0"/>
          <w:sz w:val="24"/>
          <w:szCs w:val="24"/>
        </w:rPr>
        <w:fldChar w:fldCharType="begin">
          <w:fldData xml:space="preserve">PEVuZE5vdGU+PENpdGU+PEF1dGhvcj5Cb21ibGllczwvQXV0aG9yPjxZZWFyPjIwMDc8L1llYXI+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</w:fldData>
        </w:fldChar>
      </w:r>
      <w:r w:rsidR="008C1AB3" w:rsidRPr="00880EF7">
        <w:rPr>
          <w:rFonts w:ascii="Times New Roman" w:hAnsi="Times New Roman" w:cs="Times New Roman"/>
          <w:b w:val="0"/>
          <w:sz w:val="24"/>
          <w:szCs w:val="24"/>
        </w:rPr>
        <w:instrText xml:space="preserve"> ADDIN EN.CITE </w:instrText>
      </w:r>
      <w:r w:rsidR="008C1AB3" w:rsidRPr="00880EF7">
        <w:rPr>
          <w:rFonts w:ascii="Times New Roman" w:hAnsi="Times New Roman" w:cs="Times New Roman"/>
          <w:b w:val="0"/>
          <w:sz w:val="24"/>
          <w:szCs w:val="24"/>
        </w:rPr>
        <w:fldChar w:fldCharType="begin">
          <w:fldData xml:space="preserve">PEVuZE5vdGU+PENpdGU+PEF1dGhvcj5Cb21ibGllczwvQXV0aG9yPjxZZWFyPjIwMDc8L1llYXI+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</w:fldData>
        </w:fldChar>
      </w:r>
      <w:r w:rsidR="008C1AB3" w:rsidRPr="00880EF7">
        <w:rPr>
          <w:rFonts w:ascii="Times New Roman" w:hAnsi="Times New Roman" w:cs="Times New Roman"/>
          <w:b w:val="0"/>
          <w:sz w:val="24"/>
          <w:szCs w:val="24"/>
        </w:rPr>
        <w:instrText xml:space="preserve"> ADDIN EN.CITE.DATA </w:instrText>
      </w:r>
      <w:r w:rsidR="008C1AB3" w:rsidRPr="00880EF7">
        <w:rPr>
          <w:rFonts w:ascii="Times New Roman" w:hAnsi="Times New Roman" w:cs="Times New Roman"/>
          <w:b w:val="0"/>
          <w:sz w:val="24"/>
          <w:szCs w:val="24"/>
        </w:rPr>
      </w:r>
      <w:r w:rsidR="008C1AB3" w:rsidRPr="00880EF7">
        <w:rPr>
          <w:rFonts w:ascii="Times New Roman" w:hAnsi="Times New Roman" w:cs="Times New Roman"/>
          <w:b w:val="0"/>
          <w:sz w:val="24"/>
          <w:szCs w:val="24"/>
        </w:rPr>
        <w:fldChar w:fldCharType="end"/>
      </w:r>
      <w:r w:rsidR="008C1AB3" w:rsidRPr="00880EF7">
        <w:rPr>
          <w:rFonts w:ascii="Times New Roman" w:hAnsi="Times New Roman" w:cs="Times New Roman"/>
          <w:b w:val="0"/>
          <w:sz w:val="24"/>
          <w:szCs w:val="24"/>
        </w:rPr>
      </w:r>
      <w:r w:rsidR="008C1AB3" w:rsidRPr="00880EF7">
        <w:rPr>
          <w:rFonts w:ascii="Times New Roman" w:hAnsi="Times New Roman" w:cs="Times New Roman"/>
          <w:b w:val="0"/>
          <w:sz w:val="24"/>
          <w:szCs w:val="24"/>
        </w:rPr>
        <w:fldChar w:fldCharType="separate"/>
      </w:r>
      <w:r w:rsidR="008C1AB3" w:rsidRPr="00880EF7">
        <w:rPr>
          <w:rFonts w:ascii="Times New Roman" w:hAnsi="Times New Roman" w:cs="Times New Roman"/>
          <w:b w:val="0"/>
          <w:noProof/>
          <w:sz w:val="24"/>
          <w:szCs w:val="24"/>
        </w:rPr>
        <w:t>[36, 83, 87, 88]</w:t>
      </w:r>
      <w:r w:rsidR="008C1AB3" w:rsidRPr="00880EF7">
        <w:rPr>
          <w:rFonts w:ascii="Times New Roman" w:hAnsi="Times New Roman" w:cs="Times New Roman"/>
          <w:b w:val="0"/>
          <w:sz w:val="24"/>
          <w:szCs w:val="24"/>
        </w:rPr>
        <w:fldChar w:fldCharType="end"/>
      </w:r>
      <w:r w:rsidR="008C1AB3" w:rsidRPr="00880EF7">
        <w:rPr>
          <w:rFonts w:ascii="Times New Roman" w:hAnsi="Times New Roman" w:cs="Times New Roman"/>
          <w:b w:val="0"/>
          <w:sz w:val="24"/>
          <w:szCs w:val="24"/>
        </w:rPr>
        <w:t xml:space="preserve">. </w:t>
      </w:r>
      <w:r w:rsidR="009B1B7F">
        <w:rPr>
          <w:rFonts w:ascii="Times New Roman" w:hAnsi="Times New Roman" w:cs="Times New Roman"/>
          <w:b w:val="0"/>
          <w:sz w:val="24"/>
          <w:szCs w:val="24"/>
        </w:rPr>
        <w:t>My</w:t>
      </w:r>
      <w:r w:rsidR="008C1AB3" w:rsidRPr="00880EF7">
        <w:rPr>
          <w:rFonts w:ascii="Times New Roman" w:hAnsi="Times New Roman" w:cs="Times New Roman"/>
          <w:b w:val="0"/>
          <w:sz w:val="24"/>
          <w:szCs w:val="24"/>
        </w:rPr>
        <w:t xml:space="preserve"> model also applies to BDM incompatibilities that arise due to within-lineage adaptation, assuming that the fitness advantage of the derived alleles is not dependent on the parental environment. It is currently unknown whether incompatibilities are more likely to be neutral or adaptive. Though there is evidence for asymmetric selection on many hybrid incompatibilities </w:t>
      </w:r>
      <w:r w:rsidR="008C1AB3" w:rsidRPr="00880EF7">
        <w:rPr>
          <w:rFonts w:ascii="Times New Roman" w:hAnsi="Times New Roman" w:cs="Times New Roman"/>
          <w:b w:val="0"/>
          <w:sz w:val="24"/>
          <w:szCs w:val="24"/>
        </w:rPr>
        <w:fldChar w:fldCharType="begin">
          <w:fldData xml:space="preserve">PEVuZE5vdGU+PENpdGU+PEF1dGhvcj5TYXdhbXVyYTwvQXV0aG9yPjxZZWFyPjE5OTc8L1llYXI+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==
</w:fldData>
        </w:fldChar>
      </w:r>
      <w:r w:rsidR="008C1AB3" w:rsidRPr="00880EF7">
        <w:rPr>
          <w:rFonts w:ascii="Times New Roman" w:hAnsi="Times New Roman" w:cs="Times New Roman"/>
          <w:b w:val="0"/>
          <w:sz w:val="24"/>
          <w:szCs w:val="24"/>
        </w:rPr>
        <w:instrText xml:space="preserve"> ADDIN EN.CITE </w:instrText>
      </w:r>
      <w:r w:rsidR="008C1AB3" w:rsidRPr="00880EF7">
        <w:rPr>
          <w:rFonts w:ascii="Times New Roman" w:hAnsi="Times New Roman" w:cs="Times New Roman"/>
          <w:b w:val="0"/>
          <w:sz w:val="24"/>
          <w:szCs w:val="24"/>
        </w:rPr>
        <w:fldChar w:fldCharType="begin">
          <w:fldData xml:space="preserve">PEVuZE5vdGU+PENpdGU+PEF1dGhvcj5TYXdhbXVyYTwvQXV0aG9yPjxZZWFyPjE5OTc8L1llYXI+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==
</w:fldData>
        </w:fldChar>
      </w:r>
      <w:r w:rsidR="008C1AB3" w:rsidRPr="00880EF7">
        <w:rPr>
          <w:rFonts w:ascii="Times New Roman" w:hAnsi="Times New Roman" w:cs="Times New Roman"/>
          <w:b w:val="0"/>
          <w:sz w:val="24"/>
          <w:szCs w:val="24"/>
        </w:rPr>
        <w:instrText xml:space="preserve"> ADDIN EN.CITE.DATA </w:instrText>
      </w:r>
      <w:r w:rsidR="008C1AB3" w:rsidRPr="00880EF7">
        <w:rPr>
          <w:rFonts w:ascii="Times New Roman" w:hAnsi="Times New Roman" w:cs="Times New Roman"/>
          <w:b w:val="0"/>
          <w:sz w:val="24"/>
          <w:szCs w:val="24"/>
        </w:rPr>
      </w:r>
      <w:r w:rsidR="008C1AB3" w:rsidRPr="00880EF7">
        <w:rPr>
          <w:rFonts w:ascii="Times New Roman" w:hAnsi="Times New Roman" w:cs="Times New Roman"/>
          <w:b w:val="0"/>
          <w:sz w:val="24"/>
          <w:szCs w:val="24"/>
        </w:rPr>
        <w:fldChar w:fldCharType="end"/>
      </w:r>
      <w:r w:rsidR="008C1AB3" w:rsidRPr="00880EF7">
        <w:rPr>
          <w:rFonts w:ascii="Times New Roman" w:hAnsi="Times New Roman" w:cs="Times New Roman"/>
          <w:b w:val="0"/>
          <w:sz w:val="24"/>
          <w:szCs w:val="24"/>
        </w:rPr>
      </w:r>
      <w:r w:rsidR="008C1AB3" w:rsidRPr="00880EF7">
        <w:rPr>
          <w:rFonts w:ascii="Times New Roman" w:hAnsi="Times New Roman" w:cs="Times New Roman"/>
          <w:b w:val="0"/>
          <w:sz w:val="24"/>
          <w:szCs w:val="24"/>
        </w:rPr>
        <w:fldChar w:fldCharType="separate"/>
      </w:r>
      <w:r w:rsidR="008C1AB3" w:rsidRPr="00880EF7">
        <w:rPr>
          <w:rFonts w:ascii="Times New Roman" w:hAnsi="Times New Roman" w:cs="Times New Roman"/>
          <w:b w:val="0"/>
          <w:noProof/>
          <w:sz w:val="24"/>
          <w:szCs w:val="24"/>
        </w:rPr>
        <w:t>[28, 29, 89]</w:t>
      </w:r>
      <w:r w:rsidR="008C1AB3" w:rsidRPr="00880EF7">
        <w:rPr>
          <w:rFonts w:ascii="Times New Roman" w:hAnsi="Times New Roman" w:cs="Times New Roman"/>
          <w:b w:val="0"/>
          <w:sz w:val="24"/>
          <w:szCs w:val="24"/>
        </w:rPr>
        <w:fldChar w:fldCharType="end"/>
      </w:r>
      <w:r w:rsidR="008C1AB3" w:rsidRPr="00880EF7">
        <w:rPr>
          <w:rFonts w:ascii="Times New Roman" w:hAnsi="Times New Roman" w:cs="Times New Roman"/>
          <w:b w:val="0"/>
          <w:sz w:val="24"/>
          <w:szCs w:val="24"/>
        </w:rPr>
        <w:t xml:space="preserve">, neutrality has not been established in these cases. Anecdotal evidence supports the idea that adaptive incompatibilities are common, since many of the genes underlying hybrid incompatibilities identified so far show evidence of positive selection within lineages </w:t>
      </w:r>
      <w:r w:rsidR="008C1AB3" w:rsidRPr="00880EF7">
        <w:rPr>
          <w:rFonts w:ascii="Times New Roman" w:hAnsi="Times New Roman" w:cs="Times New Roman"/>
          <w:b w:val="0"/>
          <w:sz w:val="24"/>
          <w:szCs w:val="24"/>
        </w:rPr>
        <w:fldChar w:fldCharType="begin"/>
      </w:r>
      <w:r w:rsidR="008C1AB3" w:rsidRPr="00880EF7">
        <w:rPr>
          <w:rFonts w:ascii="Times New Roman" w:hAnsi="Times New Roman" w:cs="Times New Roman"/>
          <w:b w:val="0"/>
          <w:sz w:val="24"/>
          <w:szCs w:val="24"/>
        </w:rPr>
        <w:instrText xml:space="preserve"> ADDIN EN.CITE &lt;EndNote&gt;&lt;Cite&gt;&lt;Author&gt;Maheshwari&lt;/Author&gt;&lt;Year&gt;2011&lt;/Year&gt;&lt;IDText&gt;The Genetics of Hybrid Incompatibilities&lt;/IDText&gt;&lt;DisplayText&gt;(90)&lt;/DisplayText&gt;&lt;record&gt;&lt;dates&gt;&lt;pub-dates&gt;&lt;date&gt;2011&lt;/date&gt;&lt;/pub-dates&gt;&lt;year&gt;2011&lt;/year&gt;&lt;/dates&gt;&lt;urls&gt;&lt;related-urls&gt;&lt;url&gt;&amp;lt;Go to ISI&amp;gt;://WOS:000299299600015&lt;/url&gt;&lt;/related-urls&gt;&lt;/urls&gt;&lt;isbn&gt;0066-4197&lt;/isbn&gt;&lt;titles&gt;&lt;title&gt;The Genetics of Hybrid Incompatibilities&lt;/title&gt;&lt;secondary-title&gt;Ann Rev Genet&lt;/secondary-title&gt;&lt;/titles&gt;&lt;pages&gt;331-355&lt;/pages&gt;&lt;contributors&gt;&lt;authors&gt;&lt;author&gt;Maheshwari, Shamoni&lt;/author&gt;&lt;author&gt;Barbash, Daniel A.&lt;/author&gt;&lt;/authors&gt;&lt;/contributors&gt;&lt;added-date format="utc"&gt;1405995959&lt;/added-date&gt;&lt;ref-type name="Journal Article"&gt;17&lt;/ref-type&gt;&lt;rec-number&gt;1000&lt;/rec-number&gt;&lt;last-updated-date format="utc"&gt;1406005553&lt;/last-updated-date&gt;&lt;accession-num&gt;WOS:000299299600015&lt;/accession-num&gt;&lt;electronic-resource-num&gt;10.1146/annurev-genet-110410-132514&lt;/electronic-resource-num&gt;&lt;volume&gt;45&lt;/volume&gt;&lt;/record&gt;&lt;/Cite&gt;&lt;/EndNote&gt;</w:instrText>
      </w:r>
      <w:r w:rsidR="008C1AB3" w:rsidRPr="00880EF7">
        <w:rPr>
          <w:rFonts w:ascii="Times New Roman" w:hAnsi="Times New Roman" w:cs="Times New Roman"/>
          <w:b w:val="0"/>
          <w:sz w:val="24"/>
          <w:szCs w:val="24"/>
        </w:rPr>
        <w:fldChar w:fldCharType="separate"/>
      </w:r>
      <w:r w:rsidR="008C1AB3" w:rsidRPr="00880EF7">
        <w:rPr>
          <w:rFonts w:ascii="Times New Roman" w:hAnsi="Times New Roman" w:cs="Times New Roman"/>
          <w:b w:val="0"/>
          <w:noProof/>
          <w:sz w:val="24"/>
          <w:szCs w:val="24"/>
        </w:rPr>
        <w:t>[90]</w:t>
      </w:r>
      <w:r w:rsidR="008C1AB3" w:rsidRPr="00880EF7">
        <w:rPr>
          <w:rFonts w:ascii="Times New Roman" w:hAnsi="Times New Roman" w:cs="Times New Roman"/>
          <w:b w:val="0"/>
          <w:sz w:val="24"/>
          <w:szCs w:val="24"/>
        </w:rPr>
        <w:fldChar w:fldCharType="end"/>
      </w:r>
      <w:r w:rsidR="008C1AB3" w:rsidRPr="00880EF7">
        <w:rPr>
          <w:rFonts w:ascii="Times New Roman" w:hAnsi="Times New Roman" w:cs="Times New Roman"/>
          <w:b w:val="0"/>
          <w:sz w:val="24"/>
          <w:szCs w:val="24"/>
        </w:rPr>
        <w:t xml:space="preserve">, but the relative frequency of adaptive and neutral BDM incompatibilities awaits answers from further empirical research. Intriguingly, theoretical work also suggests that neutral BDM incompatibilities are unlikely to persist if there is gene flow between species </w:t>
      </w:r>
      <w:r w:rsidR="008C1AB3" w:rsidRPr="00880EF7">
        <w:rPr>
          <w:rFonts w:ascii="Times New Roman" w:hAnsi="Times New Roman" w:cs="Times New Roman"/>
          <w:b w:val="0"/>
          <w:sz w:val="24"/>
          <w:szCs w:val="24"/>
        </w:rPr>
        <w:fldChar w:fldCharType="begin"/>
      </w:r>
      <w:r w:rsidR="008C1AB3" w:rsidRPr="00880EF7">
        <w:rPr>
          <w:rFonts w:ascii="Times New Roman" w:hAnsi="Times New Roman" w:cs="Times New Roman"/>
          <w:b w:val="0"/>
          <w:sz w:val="24"/>
          <w:szCs w:val="24"/>
        </w:rPr>
        <w:instrText xml:space="preserve"> ADDIN EN.CITE &lt;EndNote&gt;&lt;Cite&gt;&lt;Author&gt;Bank&lt;/Author&gt;&lt;Year&gt;2012&lt;/Year&gt;&lt;IDText&gt;The Limits to Parapatric Speciation: Dobzhansky-Muller Incompatibilities in a Continent-Island Model&lt;/IDText&gt;&lt;DisplayText&gt;(32)&lt;/DisplayText&gt;&lt;record&gt;&lt;dates&gt;&lt;pub-dates&gt;&lt;date&gt;Jul&lt;/date&gt;&lt;/pub-dates&gt;&lt;year&gt;2012&lt;/year&gt;&lt;/dates&gt;&lt;urls&gt;&lt;related-urls&gt;&lt;url&gt;&amp;lt;Go to ISI&amp;gt;://WOS:000308999900014&lt;/url&gt;&lt;/related-urls&gt;&lt;/urls&gt;&lt;isbn&gt;0016-6731&lt;/isbn&gt;&lt;titles&gt;&lt;title&gt;The Limits to Parapatric Speciation: Dobzhansky-Muller Incompatibilities in a Continent-Island Model&lt;/title&gt;&lt;secondary-title&gt;Genetics&lt;/secondary-title&gt;&lt;/titles&gt;&lt;pages&gt;845-U345&lt;/pages&gt;&lt;number&gt;3&lt;/number&gt;&lt;contributors&gt;&lt;authors&gt;&lt;author&gt;Bank, Claudia&lt;/author&gt;&lt;author&gt;Buerger, Reinhard&lt;/author&gt;&lt;author&gt;Hermisson, Joachim&lt;/author&gt;&lt;/authors&gt;&lt;/contributors&gt;&lt;added-date format="utc"&gt;1415225858&lt;/added-date&gt;&lt;ref-type name="Journal Article"&gt;17&lt;/ref-type&gt;&lt;rec-number&gt;1032&lt;/rec-number&gt;&lt;last-updated-date format="utc"&gt;1415225858&lt;/last-updated-date&gt;&lt;accession-num&gt;WOS:000308999900014&lt;/accession-num&gt;&lt;electronic-resource-num&gt;10.1534/genetics.111.137513&lt;/electronic-resource-num&gt;&lt;volume&gt;191&lt;/volume&gt;&lt;/record&gt;&lt;/Cite&gt;&lt;/EndNote&gt;</w:instrText>
      </w:r>
      <w:r w:rsidR="008C1AB3" w:rsidRPr="00880EF7">
        <w:rPr>
          <w:rFonts w:ascii="Times New Roman" w:hAnsi="Times New Roman" w:cs="Times New Roman"/>
          <w:b w:val="0"/>
          <w:sz w:val="24"/>
          <w:szCs w:val="24"/>
        </w:rPr>
        <w:fldChar w:fldCharType="separate"/>
      </w:r>
      <w:r w:rsidR="008C1AB3" w:rsidRPr="00880EF7">
        <w:rPr>
          <w:rFonts w:ascii="Times New Roman" w:hAnsi="Times New Roman" w:cs="Times New Roman"/>
          <w:b w:val="0"/>
          <w:noProof/>
          <w:sz w:val="24"/>
          <w:szCs w:val="24"/>
        </w:rPr>
        <w:t>[32]</w:t>
      </w:r>
      <w:r w:rsidR="008C1AB3" w:rsidRPr="00880EF7">
        <w:rPr>
          <w:rFonts w:ascii="Times New Roman" w:hAnsi="Times New Roman" w:cs="Times New Roman"/>
          <w:b w:val="0"/>
          <w:sz w:val="24"/>
          <w:szCs w:val="24"/>
        </w:rPr>
        <w:fldChar w:fldCharType="end"/>
      </w:r>
      <w:r w:rsidR="008C1AB3" w:rsidRPr="00880EF7">
        <w:rPr>
          <w:rFonts w:ascii="Times New Roman" w:hAnsi="Times New Roman" w:cs="Times New Roman"/>
          <w:b w:val="0"/>
          <w:sz w:val="24"/>
          <w:szCs w:val="24"/>
        </w:rPr>
        <w:t>.</w:t>
      </w:r>
    </w:p>
    <w:p w14:paraId="24250ACC" w14:textId="7F57F7FA" w:rsidR="008C1AB3" w:rsidRPr="00880EF7" w:rsidRDefault="008C1AB3" w:rsidP="004C259C">
      <w:pPr>
        <w:ind w:firstLine="720"/>
        <w:rPr>
          <w:rFonts w:ascii="Times New Roman" w:hAnsi="Times New Roman" w:cs="Times New Roman"/>
          <w:b w:val="0"/>
          <w:sz w:val="24"/>
          <w:szCs w:val="24"/>
        </w:rPr>
      </w:pPr>
      <w:r w:rsidRPr="00880EF7">
        <w:rPr>
          <w:rFonts w:ascii="Times New Roman" w:hAnsi="Times New Roman" w:cs="Times New Roman"/>
          <w:b w:val="0"/>
          <w:sz w:val="24"/>
          <w:szCs w:val="24"/>
        </w:rPr>
        <w:t xml:space="preserve">The patterns predicted by </w:t>
      </w:r>
      <w:r w:rsidR="009B1B7F">
        <w:rPr>
          <w:rFonts w:ascii="Times New Roman" w:hAnsi="Times New Roman" w:cs="Times New Roman"/>
          <w:b w:val="0"/>
          <w:sz w:val="24"/>
          <w:szCs w:val="24"/>
        </w:rPr>
        <w:t>my</w:t>
      </w:r>
      <w:r w:rsidRPr="00880EF7">
        <w:rPr>
          <w:rFonts w:ascii="Times New Roman" w:hAnsi="Times New Roman" w:cs="Times New Roman"/>
          <w:b w:val="0"/>
          <w:sz w:val="24"/>
          <w:szCs w:val="24"/>
        </w:rPr>
        <w:t xml:space="preserve"> model are testable with empirical approaches. A large number of studies have successfully mapped genetic incompatibilities distinguishing species </w:t>
      </w:r>
      <w:r w:rsidRPr="00880EF7">
        <w:rPr>
          <w:rFonts w:ascii="Times New Roman" w:hAnsi="Times New Roman" w:cs="Times New Roman"/>
          <w:b w:val="0"/>
          <w:sz w:val="24"/>
          <w:szCs w:val="24"/>
        </w:rPr>
        <w:fldChar w:fldCharType="begin">
          <w:fldData xml:space="preserve">PEVuZE5vdGU+PENpdGU+PEF1dGhvcj5QcmVzZ3JhdmVzPC9BdXRob3I+PFllYXI+MjAwMzwvWWVh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</w:fldData>
        </w:fldChar>
      </w:r>
      <w:r w:rsidRPr="00880EF7">
        <w:rPr>
          <w:rFonts w:ascii="Times New Roman" w:hAnsi="Times New Roman" w:cs="Times New Roman"/>
          <w:b w:val="0"/>
          <w:sz w:val="24"/>
          <w:szCs w:val="24"/>
        </w:rPr>
        <w:instrText xml:space="preserve"> ADDIN EN.CITE </w:instrText>
      </w:r>
      <w:r w:rsidRPr="00880EF7">
        <w:rPr>
          <w:rFonts w:ascii="Times New Roman" w:hAnsi="Times New Roman" w:cs="Times New Roman"/>
          <w:b w:val="0"/>
          <w:sz w:val="24"/>
          <w:szCs w:val="24"/>
        </w:rPr>
        <w:fldChar w:fldCharType="begin">
          <w:fldData xml:space="preserve">PEVuZE5vdGU+PENpdGU+PEF1dGhvcj5QcmVzZ3JhdmVzPC9BdXRob3I+PFllYXI+MjAwMzwvWWVh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</w:fldData>
        </w:fldChar>
      </w:r>
      <w:r w:rsidRPr="00880EF7">
        <w:rPr>
          <w:rFonts w:ascii="Times New Roman" w:hAnsi="Times New Roman" w:cs="Times New Roman"/>
          <w:b w:val="0"/>
          <w:sz w:val="24"/>
          <w:szCs w:val="24"/>
        </w:rPr>
        <w:instrText xml:space="preserve"> ADDIN EN.CITE.DATA </w:instrText>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[25, 26, 41, 56, 57, 79, 91]</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Ancestry at these sites can be determined in putative hybrid species, and the relative contribution of parental-derived incompatibilities to reproductive isolation can be determined experimentally. For some species, it may be possible to evaluate the dynamics of incompatibilities relative to the genetic background in experimentally generated hybrid swarms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&lt;EndNote&gt;&lt;Cite&gt;&lt;Author&gt;Pritchard&lt;/Author&gt;&lt;Year&gt;2013&lt;/Year&gt;&lt;IDText&gt;The genomic trajectory of hybrid swarms: outcomes of repeated crosses between populations of Tigriopus californicus&lt;/IDText&gt;&lt;DisplayText&gt;(92)&lt;/DisplayText&gt;&lt;record&gt;&lt;dates&gt;&lt;pub-dates&gt;&lt;date&gt;Mar&lt;/date&gt;&lt;/pub-dates&gt;&lt;year&gt;2013&lt;/year&gt;&lt;/dates&gt;&lt;urls&gt;&lt;related-urls&gt;&lt;url&gt;&amp;lt;Go to ISI&amp;gt;://WOS:000315894800015&lt;/url&gt;&lt;/related-urls&gt;&lt;/urls&gt;&lt;isbn&gt;0014-3820&lt;/isbn&gt;&lt;titles&gt;&lt;title&gt;The genomic trajectory of hybrid swarms: outcomes of repeated crosses between populations of Tigriopus californicus&lt;/title&gt;&lt;secondary-title&gt;Evolution&lt;/secondary-title&gt;&lt;/titles&gt;&lt;pages&gt;774-791&lt;/pages&gt;&lt;number&gt;3&lt;/number&gt;&lt;contributors&gt;&lt;authors&gt;&lt;author&gt;Pritchard, Victoria L.&lt;/author&gt;&lt;author&gt;Edmands, Suzanne&lt;/author&gt;&lt;/authors&gt;&lt;/contributors&gt;&lt;added-date format="utc"&gt;1406222701&lt;/added-date&gt;&lt;ref-type name="Journal Article"&gt;17&lt;/ref-type&gt;&lt;rec-number&gt;1003&lt;/rec-number&gt;&lt;last-updated-date format="utc"&gt;1406222753&lt;/last-updated-date&gt;&lt;accession-num&gt;WOS:000315894800015&lt;/accession-num&gt;&lt;electronic-resource-num&gt;10.1111/j.1558-5646.2012.01814.x&lt;/electronic-resource-num&gt;&lt;volume&gt;67&lt;/volume&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[92]</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w:t>
      </w:r>
      <w:r w:rsidR="00856A24">
        <w:rPr>
          <w:rFonts w:ascii="Times New Roman" w:hAnsi="Times New Roman" w:cs="Times New Roman"/>
          <w:b w:val="0"/>
          <w:sz w:val="24"/>
          <w:szCs w:val="24"/>
        </w:rPr>
        <w:t>I</w:t>
      </w:r>
      <w:r w:rsidRPr="00880EF7">
        <w:rPr>
          <w:rFonts w:ascii="Times New Roman" w:hAnsi="Times New Roman" w:cs="Times New Roman"/>
          <w:b w:val="0"/>
          <w:sz w:val="24"/>
          <w:szCs w:val="24"/>
        </w:rPr>
        <w:t xml:space="preserve"> predict that many hybrid populations exhibiting postzygotic isolation from parental species will have fixed incompatibility pairs for each parental species. Several cases of hybrid speciation report reduced fitness of offspring between parental and hybrid species consistent with the mechanism described here </w:t>
      </w:r>
      <w:r w:rsidRPr="00880EF7">
        <w:rPr>
          <w:rFonts w:ascii="Times New Roman" w:hAnsi="Times New Roman" w:cs="Times New Roman"/>
          <w:b w:val="0"/>
          <w:sz w:val="24"/>
          <w:szCs w:val="24"/>
        </w:rPr>
        <w:fldChar w:fldCharType="begin">
          <w:fldData xml:space="preserve">PEVuZE5vdGU+PENpdGU+PEF1dGhvcj5MYWk8L0F1dGhvcj48WWVhcj4yMDA1PC9ZZWFyPjxJRFRl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</w:fldData>
        </w:fldChar>
      </w:r>
      <w:r w:rsidRPr="00880EF7">
        <w:rPr>
          <w:rFonts w:ascii="Times New Roman" w:hAnsi="Times New Roman" w:cs="Times New Roman"/>
          <w:b w:val="0"/>
          <w:sz w:val="24"/>
          <w:szCs w:val="24"/>
        </w:rPr>
        <w:instrText xml:space="preserve"> ADDIN EN.CITE </w:instrText>
      </w:r>
      <w:r w:rsidRPr="00880EF7">
        <w:rPr>
          <w:rFonts w:ascii="Times New Roman" w:hAnsi="Times New Roman" w:cs="Times New Roman"/>
          <w:b w:val="0"/>
          <w:sz w:val="24"/>
          <w:szCs w:val="24"/>
        </w:rPr>
        <w:fldChar w:fldCharType="begin">
          <w:fldData xml:space="preserve">PEVuZE5vdGU+PENpdGU+PEF1dGhvcj5MYWk8L0F1dGhvcj48WWVhcj4yMDA1PC9ZZWFyPjxJRFRl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</w:fldData>
        </w:fldChar>
      </w:r>
      <w:r w:rsidRPr="00880EF7">
        <w:rPr>
          <w:rFonts w:ascii="Times New Roman" w:hAnsi="Times New Roman" w:cs="Times New Roman"/>
          <w:b w:val="0"/>
          <w:sz w:val="24"/>
          <w:szCs w:val="24"/>
        </w:rPr>
        <w:instrText xml:space="preserve"> ADDIN EN.CITE.DATA </w:instrText>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[6, 16, 53, 93]</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and are promising cases for further empirical research. Strikingly, a recent study on Italian sparrows concludes that reproductive isolation between parental and hybrid species is partly due to the fixation of parental-derived incompatibilities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&lt;EndNote&gt;&lt;Cite&gt;&lt;Author&gt;Hermansen&lt;/Author&gt;&lt;Year&gt;2014&lt;/Year&gt;&lt;IDText&gt;Hybrid speciation through sorting of parental incompatibilities in Italian sparrows&lt;/IDText&gt;&lt;DisplayText&gt;(94)&lt;/DisplayText&gt;&lt;record&gt;&lt;titles&gt;&lt;title&gt;Hybrid speciation through sorting of parental incompatibilities in Italian sparrows&lt;/title&gt;&lt;secondary-title&gt;Mol Ecol&lt;/secondary-title&gt;&lt;/titles&gt;&lt;contributors&gt;&lt;authors&gt;&lt;author&gt;Hermansen, Jo S.&lt;/author&gt;&lt;author&gt;Haas, Fredrik&lt;/author&gt;&lt;author&gt;Trier, Cassandra N.&lt;/author&gt;&lt;author&gt;Bailey, Richard I.&lt;/author&gt;&lt;author&gt;Nederbragt, Alexander J.&lt;/author&gt;&lt;author&gt;Marzal, Alfonso&lt;/author&gt;&lt;author&gt;Sætre, Glenn-Peter&lt;/author&gt;&lt;/authors&gt;&lt;/contributors&gt;&lt;added-date format="utc"&gt;1411676730&lt;/added-date&gt;&lt;ref-type name="Journal Article"&gt;17&lt;/ref-type&gt;&lt;dates&gt;&lt;year&gt;2014&lt;/year&gt;&lt;/dates&gt;&lt;rec-number&gt;1018&lt;/rec-number&gt;&lt;last-updated-date format="utc"&gt;1411676892&lt;/last-updated-date&gt;&lt;volume&gt;doi: 10.1111/mec.12910&lt;/volume&gt;&lt;/record&gt;&lt;/Cite&gt;&lt;/EndNote&gt;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[94]</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w:t>
      </w:r>
    </w:p>
    <w:p w14:paraId="3C1BFD17" w14:textId="244F0BDE" w:rsidR="008C1AB3" w:rsidRPr="00880EF7" w:rsidRDefault="008C1AB3" w:rsidP="004C259C">
      <w:pPr>
        <w:ind w:firstLine="720"/>
        <w:rPr>
          <w:rFonts w:ascii="Times New Roman" w:hAnsi="Times New Roman" w:cs="Times New Roman"/>
          <w:b w:val="0"/>
          <w:sz w:val="24"/>
          <w:szCs w:val="24"/>
        </w:rPr>
      </w:pPr>
      <w:r w:rsidRPr="00880EF7">
        <w:rPr>
          <w:rFonts w:ascii="Times New Roman" w:hAnsi="Times New Roman" w:cs="Times New Roman"/>
          <w:b w:val="0"/>
          <w:sz w:val="24"/>
          <w:szCs w:val="24"/>
        </w:rPr>
        <w:t xml:space="preserve">An intriguing implication of </w:t>
      </w:r>
      <w:r w:rsidR="009B1B7F">
        <w:rPr>
          <w:rFonts w:ascii="Times New Roman" w:hAnsi="Times New Roman" w:cs="Times New Roman"/>
          <w:b w:val="0"/>
          <w:sz w:val="24"/>
          <w:szCs w:val="24"/>
        </w:rPr>
        <w:t>my</w:t>
      </w:r>
      <w:r w:rsidRPr="00880EF7">
        <w:rPr>
          <w:rFonts w:ascii="Times New Roman" w:hAnsi="Times New Roman" w:cs="Times New Roman"/>
          <w:b w:val="0"/>
          <w:sz w:val="24"/>
          <w:szCs w:val="24"/>
        </w:rPr>
        <w:t xml:space="preserve"> model is that independently formed hybrid populations between the same parental species can develop reproductive isolation from each other. The likelihood of this outcome increases with the number of incompatibility pairs. In sunflowers, empirical studies of ecologically-mediated hybrid speciation have identified multiple hybrid species derived from the same parental species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&lt;EndNote&gt;&lt;Cite&gt;&lt;Author&gt;Gross&lt;/Author&gt;&lt;Year&gt;2005&lt;/Year&gt;&lt;IDText&gt;The ecological genetics of homoploid hybrid speciation&lt;/IDText&gt;&lt;DisplayText&gt;(95)&lt;/DisplayText&gt;&lt;record&gt;&lt;dates&gt;&lt;pub-dates&gt;&lt;date&gt;May&lt;/date&gt;&lt;/pub-dates&gt;&lt;year&gt;2005&lt;/year&gt;&lt;/dates&gt;&lt;urls&gt;&lt;related-urls&gt;&lt;url&gt;&amp;lt;Go to ISI&amp;gt;://WOS:000227770700009&lt;/url&gt;&lt;/related-urls&gt;&lt;/urls&gt;&lt;isbn&gt;0022-1503&lt;/isbn&gt;&lt;titles&gt;&lt;title&gt;The ecological genetics of homoploid hybrid speciation&lt;/title&gt;&lt;secondary-title&gt;J Hered&lt;/secondary-title&gt;&lt;/titles&gt;&lt;pages&gt;241-252&lt;/pages&gt;&lt;number&gt;3&lt;/number&gt;&lt;contributors&gt;&lt;authors&gt;&lt;author&gt;Gross, B. L.&lt;/author&gt;&lt;author&gt;Rieseberg, L. H.&lt;/author&gt;&lt;/authors&gt;&lt;/contributors&gt;&lt;added-date format="utc"&gt;1362363913&lt;/added-date&gt;&lt;ref-type name="Journal Article"&gt;17&lt;/ref-type&gt;&lt;rec-number&gt;755&lt;/rec-number&gt;&lt;last-updated-date format="utc"&gt;1406005264&lt;/last-updated-date&gt;&lt;accession-num&gt;WOS:000227770700009&lt;/accession-num&gt;&lt;electronic-resource-num&gt;10.1093/jhered/esi026&lt;/electronic-resource-num&gt;&lt;volume&gt;96&lt;/volume&gt;&lt;/record&gt;&lt;/Cite&gt;&lt;/EndNote&gt;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[95]</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It is interesting to note that selection against hybrid incompatibilities could generate the same pattern in replicate hybrid populations. In fact, this mechanism could generate a species phylogeny pattern similar to that expected from an adaptive radiation, with multiple closely related species arising in a relatively short evolutionary window. This finding is striking because </w:t>
      </w:r>
      <w:r w:rsidR="009B1B7F">
        <w:rPr>
          <w:rFonts w:ascii="Times New Roman" w:hAnsi="Times New Roman" w:cs="Times New Roman"/>
          <w:b w:val="0"/>
          <w:sz w:val="24"/>
          <w:szCs w:val="24"/>
        </w:rPr>
        <w:t>my</w:t>
      </w:r>
      <w:r w:rsidRPr="00880EF7">
        <w:rPr>
          <w:rFonts w:ascii="Times New Roman" w:hAnsi="Times New Roman" w:cs="Times New Roman"/>
          <w:b w:val="0"/>
          <w:sz w:val="24"/>
          <w:szCs w:val="24"/>
        </w:rPr>
        <w:t xml:space="preserve"> model does not invoke adaptation and suggests that non-adaptive processes (i.e. selection against incompatibilities) could also explain clusters of rapidly arising, closely-related species. </w:t>
      </w:r>
    </w:p>
    <w:p w14:paraId="3C09D674" w14:textId="77777777" w:rsidR="00FD2E4F" w:rsidRDefault="00FD2E4F" w:rsidP="004C259C">
      <w:pPr>
        <w:rPr>
          <w:rFonts w:ascii="Times New Roman" w:hAnsi="Times New Roman" w:cs="Times New Roman"/>
          <w:sz w:val="28"/>
          <w:szCs w:val="28"/>
        </w:rPr>
      </w:pPr>
    </w:p>
    <w:p w14:paraId="7991D644" w14:textId="67AAC2A0" w:rsidR="008C1AB3" w:rsidRPr="007A4111" w:rsidRDefault="008C1AB3" w:rsidP="004C259C">
      <w:pPr>
        <w:rPr>
          <w:rFonts w:ascii="Times New Roman" w:hAnsi="Times New Roman" w:cs="Times New Roman"/>
          <w:b w:val="0"/>
          <w:sz w:val="24"/>
          <w:szCs w:val="24"/>
        </w:rPr>
      </w:pPr>
      <w:r w:rsidRPr="00947167">
        <w:rPr>
          <w:rFonts w:ascii="Times New Roman" w:hAnsi="Times New Roman" w:cs="Times New Roman"/>
          <w:sz w:val="28"/>
          <w:szCs w:val="28"/>
        </w:rPr>
        <w:t>Methods</w:t>
      </w:r>
    </w:p>
    <w:p w14:paraId="6AD5DBB9" w14:textId="77777777" w:rsidR="008C1AB3" w:rsidRPr="00947167" w:rsidRDefault="008C1AB3" w:rsidP="004C259C">
      <w:pPr>
        <w:rPr>
          <w:rFonts w:ascii="Times New Roman" w:hAnsi="Times New Roman" w:cs="Times New Roman"/>
          <w:sz w:val="24"/>
          <w:szCs w:val="24"/>
        </w:rPr>
      </w:pPr>
      <w:r w:rsidRPr="00947167">
        <w:rPr>
          <w:rFonts w:ascii="Times New Roman" w:hAnsi="Times New Roman" w:cs="Times New Roman"/>
          <w:sz w:val="24"/>
          <w:szCs w:val="24"/>
        </w:rPr>
        <w:t>Mathematical model of selection on hybrid incompatibilities</w:t>
      </w:r>
    </w:p>
    <w:p w14:paraId="295B2D23" w14:textId="4D1C41C3" w:rsidR="008C1AB3" w:rsidRPr="00880EF7" w:rsidRDefault="008C1AB3" w:rsidP="004C259C">
      <w:pPr>
        <w:ind w:firstLine="720"/>
        <w:rPr>
          <w:rFonts w:ascii="Times New Roman" w:hAnsi="Times New Roman" w:cs="Times New Roman"/>
          <w:b w:val="0"/>
          <w:sz w:val="24"/>
          <w:szCs w:val="24"/>
        </w:rPr>
      </w:pPr>
      <w:r w:rsidRPr="00880EF7">
        <w:rPr>
          <w:rFonts w:ascii="Times New Roman" w:hAnsi="Times New Roman" w:cs="Times New Roman"/>
          <w:b w:val="0"/>
          <w:sz w:val="24"/>
          <w:szCs w:val="24"/>
        </w:rPr>
        <w:t xml:space="preserve">To characterize evolution at hybrid incompatibility loci in hybrid populations without drift, </w:t>
      </w:r>
      <w:r w:rsidR="00856A24">
        <w:rPr>
          <w:rFonts w:ascii="Times New Roman" w:hAnsi="Times New Roman" w:cs="Times New Roman"/>
          <w:b w:val="0"/>
          <w:sz w:val="24"/>
          <w:szCs w:val="24"/>
        </w:rPr>
        <w:t>I</w:t>
      </w:r>
      <w:r w:rsidRPr="00880EF7">
        <w:rPr>
          <w:rFonts w:ascii="Times New Roman" w:hAnsi="Times New Roman" w:cs="Times New Roman"/>
          <w:b w:val="0"/>
          <w:sz w:val="24"/>
          <w:szCs w:val="24"/>
        </w:rPr>
        <w:t xml:space="preserve"> used the equations described by Karlin and others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&lt;EndNote&gt;&lt;Cite&gt;&lt;Author&gt;Karlin&lt;/Author&gt;&lt;Year&gt;1975&lt;/Year&gt;&lt;IDText&gt;General 2-locus selection models - Some objectives, results and interpretations&lt;/IDText&gt;&lt;DisplayText&gt;(46, 47)&lt;/DisplayText&gt;&lt;record&gt;&lt;dates&gt;&lt;pub-dates&gt;&lt;date&gt;1975&lt;/date&gt;&lt;/pub-dates&gt;&lt;year&gt;1975&lt;/year&gt;&lt;/dates&gt;&lt;urls&gt;&lt;related-urls&gt;&lt;url&gt;&amp;lt;Go to ISI&amp;gt;://WOS:A1975AF38700005&lt;/url&gt;&lt;/related-urls&gt;&lt;/urls&gt;&lt;isbn&gt;0040-5809&lt;/isbn&gt;&lt;titles&gt;&lt;title&gt;General 2-locus selection models - Some objectives, results and interpretations&lt;/title&gt;&lt;secondary-title&gt;Theor Popul Biol&lt;/secondary-title&gt;&lt;/titles&gt;&lt;pages&gt;364-398&lt;/pages&gt;&lt;number&gt;3&lt;/number&gt;&lt;contributors&gt;&lt;authors&gt;&lt;author&gt;Karlin, S.&lt;/author&gt;&lt;/authors&gt;&lt;/contributors&gt;&lt;added-date format="utc"&gt;1381094072&lt;/added-date&gt;&lt;ref-type name="Journal Article"&gt;17&lt;/ref-type&gt;&lt;rec-number&gt;855&lt;/rec-number&gt;&lt;last-updated-date format="utc"&gt;1381094233&lt;/last-updated-date&gt;&lt;accession-num&gt;WOS:A1975AF38700005&lt;/accession-num&gt;&lt;electronic-resource-num&gt;10.1016/0040-5809(75)90025-8&lt;/electronic-resource-num&gt;&lt;volume&gt;7&lt;/volume&gt;&lt;/record&gt;&lt;/Cite&gt;&lt;Cite&gt;&lt;Author&gt;Bodmer&lt;/Author&gt;&lt;Year&gt;1967&lt;/Year&gt;&lt;IDText&gt;Linkage and selection - theoretical analysis of deterministic 2 locus random mating model&lt;/IDText&gt;&lt;record&gt;&lt;dates&gt;&lt;pub-dates&gt;&lt;date&gt;1967&lt;/date&gt;&lt;/pub-dates&gt;&lt;year&gt;1967&lt;/year&gt;&lt;/dates&gt;&lt;urls&gt;&lt;related-urls&gt;&lt;url&gt;&amp;lt;Go to ISI&amp;gt;://WOS:A1967A023400004&lt;/url&gt;&lt;/related-urls&gt;&lt;/urls&gt;&lt;isbn&gt;0016-6731&lt;/isbn&gt;&lt;titles&gt;&lt;title&gt;Linkage and selection - theoretical analysis of deterministic 2 locus random mating model&lt;/title&gt;&lt;secondary-title&gt;Genetics&lt;/secondary-title&gt;&lt;/titles&gt;&lt;pages&gt;237-&amp;amp;&lt;/pages&gt;&lt;number&gt;2&lt;/number&gt;&lt;contributors&gt;&lt;authors&gt;&lt;author&gt;Bodmer, W. F.&lt;/author&gt;&lt;author&gt;Felsenstein, J&lt;/author&gt;&lt;/authors&gt;&lt;/contributors&gt;&lt;added-date format="utc"&gt;1411765895&lt;/added-date&gt;&lt;ref-type name="Journal Article"&gt;17&lt;/ref-type&gt;&lt;rec-number&gt;1029&lt;/rec-number&gt;&lt;last-updated-date format="utc"&gt;1411781065&lt;/last-updated-date&gt;&lt;accession-num&gt;WOS:A1967A023400004&lt;/accession-num&gt;&lt;volume&gt;57&lt;/volume&gt;&lt;/record&gt;&lt;/Cite&gt;&lt;/EndNote&gt;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[46, 47]</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to calculate changes in allele frequency as a result of two-locus selection. The frequency of gamete </w:t>
      </w:r>
      <w:r w:rsidRPr="00880EF7">
        <w:rPr>
          <w:rFonts w:ascii="Times New Roman" w:hAnsi="Times New Roman" w:cs="Times New Roman"/>
          <w:b w:val="0"/>
          <w:i/>
          <w:sz w:val="24"/>
          <w:szCs w:val="24"/>
        </w:rPr>
        <w:t>i</w:t>
      </w:r>
      <w:r w:rsidRPr="00880EF7">
        <w:rPr>
          <w:rFonts w:ascii="Times New Roman" w:hAnsi="Times New Roman" w:cs="Times New Roman"/>
          <w:b w:val="0"/>
          <w:sz w:val="24"/>
          <w:szCs w:val="24"/>
        </w:rPr>
        <w:t xml:space="preserve"> at generation </w:t>
      </w:r>
      <w:r w:rsidRPr="00880EF7">
        <w:rPr>
          <w:rFonts w:ascii="Times New Roman" w:hAnsi="Times New Roman" w:cs="Times New Roman"/>
          <w:b w:val="0"/>
          <w:i/>
          <w:sz w:val="24"/>
          <w:szCs w:val="24"/>
        </w:rPr>
        <w:t>t</w:t>
      </w:r>
      <w:r w:rsidRPr="00880EF7">
        <w:rPr>
          <w:rFonts w:ascii="Times New Roman" w:hAnsi="Times New Roman" w:cs="Times New Roman"/>
          <w:b w:val="0"/>
          <w:sz w:val="24"/>
          <w:szCs w:val="24"/>
        </w:rPr>
        <w:t xml:space="preserve"> is given by </w:t>
      </w:r>
    </w:p>
    <w:p w14:paraId="29DF64F8" w14:textId="285A2993" w:rsidR="008C1AB3" w:rsidRPr="00880EF7" w:rsidRDefault="003C3E19" w:rsidP="004C259C">
      <w:pPr>
        <w:ind w:firstLine="720"/>
        <w:rPr>
          <w:rFonts w:ascii="Times New Roman" w:hAnsi="Times New Roman" w:cs="Times New Roman"/>
          <w:b w:val="0"/>
          <w:sz w:val="24"/>
          <w:szCs w:val="24"/>
        </w:rPr>
      </w:pPr>
      <m:oMath>
        <m:sSub>
          <m:sSubPr>
            <m:ctrlPr>
              <w:rPr>
                <w:rFonts w:ascii="Cambria Math" w:hAnsi="Cambria Math" w:cs="Times New Roman"/>
                <w:b w:val="0"/>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i</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t</m:t>
            </m:r>
          </m:e>
        </m:d>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i</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t-1</m:t>
            </m:r>
          </m:e>
        </m:d>
        <m:f>
          <m:fPr>
            <m:ctrlPr>
              <w:rPr>
                <w:rFonts w:ascii="Cambria Math" w:hAnsi="Cambria Math" w:cs="Times New Roman"/>
                <w:b w:val="0"/>
                <w:i/>
                <w:sz w:val="24"/>
                <w:szCs w:val="24"/>
              </w:rPr>
            </m:ctrlPr>
          </m:fPr>
          <m:num>
            <m:sSub>
              <m:sSubPr>
                <m:ctrlPr>
                  <w:rPr>
                    <w:rFonts w:ascii="Cambria Math" w:hAnsi="Cambria Math" w:cs="Times New Roman"/>
                    <w:b w:val="0"/>
                    <w:i/>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m:t>
                </m:r>
              </m:sub>
            </m:sSub>
          </m:num>
          <m:den>
            <m:acc>
              <m:accPr>
                <m:chr m:val="̅"/>
                <m:ctrlPr>
                  <w:rPr>
                    <w:rFonts w:ascii="Cambria Math" w:hAnsi="Cambria Math" w:cs="Times New Roman"/>
                    <w:b w:val="0"/>
                    <w:i/>
                    <w:sz w:val="24"/>
                    <w:szCs w:val="24"/>
                  </w:rPr>
                </m:ctrlPr>
              </m:accPr>
              <m:e>
                <m:r>
                  <m:rPr>
                    <m:sty m:val="bi"/>
                  </m:rPr>
                  <w:rPr>
                    <w:rFonts w:ascii="Cambria Math" w:hAnsi="Cambria Math" w:cs="Times New Roman"/>
                    <w:sz w:val="24"/>
                    <w:szCs w:val="24"/>
                  </w:rPr>
                  <m:t>w</m:t>
                </m:r>
              </m:e>
            </m:acc>
          </m:den>
        </m:f>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ϵ</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rD</m:t>
        </m:r>
        <m:f>
          <m:fPr>
            <m:ctrlPr>
              <w:rPr>
                <w:rFonts w:ascii="Cambria Math" w:hAnsi="Cambria Math" w:cs="Times New Roman"/>
                <w:b w:val="0"/>
                <w:i/>
                <w:sz w:val="24"/>
                <w:szCs w:val="24"/>
              </w:rPr>
            </m:ctrlPr>
          </m:fPr>
          <m:num>
            <m:sSub>
              <m:sSubPr>
                <m:ctrlPr>
                  <w:rPr>
                    <w:rFonts w:ascii="Cambria Math" w:hAnsi="Cambria Math" w:cs="Times New Roman"/>
                    <w:b w:val="0"/>
                    <w:i/>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14</m:t>
                </m:r>
              </m:sub>
            </m:sSub>
          </m:num>
          <m:den>
            <m:acc>
              <m:accPr>
                <m:chr m:val="̅"/>
                <m:ctrlPr>
                  <w:rPr>
                    <w:rFonts w:ascii="Cambria Math" w:hAnsi="Cambria Math" w:cs="Times New Roman"/>
                    <w:b w:val="0"/>
                    <w:i/>
                    <w:sz w:val="24"/>
                    <w:szCs w:val="24"/>
                  </w:rPr>
                </m:ctrlPr>
              </m:accPr>
              <m:e>
                <m:r>
                  <m:rPr>
                    <m:sty m:val="bi"/>
                  </m:rPr>
                  <w:rPr>
                    <w:rFonts w:ascii="Cambria Math" w:hAnsi="Cambria Math" w:cs="Times New Roman"/>
                    <w:sz w:val="24"/>
                    <w:szCs w:val="24"/>
                  </w:rPr>
                  <m:t>w</m:t>
                </m:r>
              </m:e>
            </m:acc>
          </m:den>
        </m:f>
      </m:oMath>
      <w:r w:rsidR="008C1AB3" w:rsidRPr="00880EF7">
        <w:rPr>
          <w:rFonts w:ascii="Times New Roman" w:hAnsi="Times New Roman" w:cs="Times New Roman"/>
          <w:b w:val="0"/>
          <w:sz w:val="24"/>
          <w:szCs w:val="24"/>
        </w:rPr>
        <w:t>,</w:t>
      </w:r>
      <w:r w:rsidR="008C1AB3" w:rsidRPr="00880EF7">
        <w:rPr>
          <w:rFonts w:ascii="Times New Roman" w:hAnsi="Times New Roman" w:cs="Times New Roman"/>
          <w:b w:val="0"/>
          <w:sz w:val="24"/>
          <w:szCs w:val="24"/>
        </w:rPr>
        <w:tab/>
      </w:r>
      <w:r w:rsidR="008C1AB3" w:rsidRPr="00880EF7">
        <w:rPr>
          <w:rFonts w:ascii="Times New Roman" w:hAnsi="Times New Roman" w:cs="Times New Roman"/>
          <w:b w:val="0"/>
          <w:sz w:val="24"/>
          <w:szCs w:val="24"/>
        </w:rPr>
        <w:tab/>
      </w:r>
      <w:r w:rsidR="008C1AB3" w:rsidRPr="00880EF7">
        <w:rPr>
          <w:rFonts w:ascii="Times New Roman" w:hAnsi="Times New Roman" w:cs="Times New Roman"/>
          <w:b w:val="0"/>
          <w:sz w:val="24"/>
          <w:szCs w:val="24"/>
        </w:rPr>
        <w:tab/>
      </w:r>
      <w:r w:rsidR="008C1AB3" w:rsidRPr="00880EF7">
        <w:rPr>
          <w:rFonts w:ascii="Times New Roman" w:hAnsi="Times New Roman" w:cs="Times New Roman"/>
          <w:b w:val="0"/>
          <w:sz w:val="24"/>
          <w:szCs w:val="24"/>
        </w:rPr>
        <w:tab/>
        <w:t>(1)</w:t>
      </w:r>
    </w:p>
    <w:p w14:paraId="7A313BFB" w14:textId="54E09226" w:rsidR="008C1AB3" w:rsidRPr="00880EF7" w:rsidRDefault="008C1AB3" w:rsidP="004C259C">
      <w:pPr>
        <w:rPr>
          <w:rFonts w:ascii="Times New Roman" w:hAnsi="Times New Roman" w:cs="Times New Roman"/>
          <w:b w:val="0"/>
          <w:sz w:val="24"/>
          <w:szCs w:val="24"/>
        </w:rPr>
      </w:pPr>
      <w:r w:rsidRPr="00880EF7">
        <w:rPr>
          <w:rFonts w:ascii="Times New Roman" w:hAnsi="Times New Roman" w:cs="Times New Roman"/>
          <w:b w:val="0"/>
          <w:sz w:val="24"/>
          <w:szCs w:val="24"/>
        </w:rPr>
        <w:t xml:space="preserve">where </w:t>
      </w:r>
      <m:oMath>
        <m:sSub>
          <m:sSubPr>
            <m:ctrlPr>
              <w:rPr>
                <w:rFonts w:ascii="Cambria Math" w:hAnsi="Cambria Math" w:cs="Times New Roman"/>
                <w:b w:val="0"/>
                <w:i/>
                <w:sz w:val="24"/>
                <w:szCs w:val="24"/>
              </w:rPr>
            </m:ctrlPr>
          </m:sSubPr>
          <m:e>
            <m:r>
              <m:rPr>
                <m:sty m:val="bi"/>
              </m:rPr>
              <w:rPr>
                <w:rFonts w:ascii="Cambria Math" w:hAnsi="Cambria Math" w:cs="Times New Roman"/>
                <w:sz w:val="24"/>
                <w:szCs w:val="24"/>
              </w:rPr>
              <m:t>ϵ</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ϵ</m:t>
            </m:r>
          </m:e>
          <m:sub>
            <m:r>
              <m:rPr>
                <m:sty m:val="bi"/>
              </m:rPr>
              <w:rPr>
                <w:rFonts w:ascii="Cambria Math" w:hAnsi="Cambria Math" w:cs="Times New Roman"/>
                <w:sz w:val="24"/>
                <w:szCs w:val="24"/>
              </w:rPr>
              <m:t>4</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-ϵ</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ϵ</m:t>
            </m:r>
          </m:e>
          <m:sub>
            <m:r>
              <m:rPr>
                <m:sty m:val="bi"/>
              </m:rPr>
              <w:rPr>
                <w:rFonts w:ascii="Cambria Math" w:hAnsi="Cambria Math" w:cs="Times New Roman"/>
                <w:sz w:val="24"/>
                <w:szCs w:val="24"/>
              </w:rPr>
              <m:t>3</m:t>
            </m:r>
          </m:sub>
        </m:sSub>
        <m:r>
          <m:rPr>
            <m:sty m:val="bi"/>
          </m:rPr>
          <w:rPr>
            <w:rFonts w:ascii="Cambria Math" w:hAnsi="Cambria Math" w:cs="Times New Roman"/>
            <w:sz w:val="24"/>
            <w:szCs w:val="24"/>
          </w:rPr>
          <m:t>= -1</m:t>
        </m:r>
      </m:oMath>
      <w:r w:rsidRPr="00880EF7">
        <w:rPr>
          <w:rFonts w:ascii="Times New Roman" w:hAnsi="Times New Roman" w:cs="Times New Roman"/>
          <w:b w:val="0"/>
          <w:sz w:val="24"/>
          <w:szCs w:val="24"/>
        </w:rPr>
        <w:t xml:space="preserve">, the </w:t>
      </w:r>
      <w:r w:rsidRPr="00880EF7">
        <w:rPr>
          <w:rFonts w:ascii="Times New Roman" w:hAnsi="Times New Roman" w:cs="Times New Roman"/>
          <w:b w:val="0"/>
          <w:iCs/>
          <w:sz w:val="24"/>
          <w:szCs w:val="24"/>
        </w:rPr>
        <w:t>marginal fitness</w:t>
      </w:r>
      <w:r w:rsidRPr="00880EF7">
        <w:rPr>
          <w:rFonts w:ascii="Times New Roman" w:hAnsi="Times New Roman" w:cs="Times New Roman"/>
          <w:b w:val="0"/>
          <w:sz w:val="24"/>
          <w:szCs w:val="24"/>
        </w:rPr>
        <w:t xml:space="preserve"> of allele </w:t>
      </w:r>
      <w:r w:rsidRPr="00880EF7">
        <w:rPr>
          <w:rFonts w:ascii="Times New Roman" w:hAnsi="Times New Roman" w:cs="Times New Roman"/>
          <w:b w:val="0"/>
          <w:i/>
          <w:sz w:val="24"/>
          <w:szCs w:val="24"/>
        </w:rPr>
        <w:t>i</w:t>
      </w:r>
      <w:r w:rsidRPr="00880EF7">
        <w:rPr>
          <w:rFonts w:ascii="Times New Roman" w:hAnsi="Times New Roman" w:cs="Times New Roman"/>
          <w:b w:val="0"/>
          <w:sz w:val="24"/>
          <w:szCs w:val="24"/>
        </w:rPr>
        <w:t>,</w:t>
      </w:r>
    </w:p>
    <w:p w14:paraId="4DD70DBC" w14:textId="2CEB43F2" w:rsidR="008C1AB3" w:rsidRPr="00880EF7" w:rsidRDefault="003C3E19" w:rsidP="004C259C">
      <w:pPr>
        <w:ind w:left="720"/>
        <w:rPr>
          <w:rFonts w:ascii="Times New Roman" w:hAnsi="Times New Roman" w:cs="Times New Roman"/>
          <w:b w:val="0"/>
          <w:sz w:val="24"/>
          <w:szCs w:val="24"/>
        </w:rPr>
      </w:pPr>
      <m:oMath>
        <m:sSub>
          <m:sSubPr>
            <m:ctrlPr>
              <w:rPr>
                <w:rFonts w:ascii="Cambria Math" w:hAnsi="Cambria Math" w:cs="Times New Roman"/>
                <w:b w:val="0"/>
                <w:i/>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nary>
              <m:naryPr>
                <m:chr m:val="∑"/>
                <m:limLoc m:val="undOvr"/>
                <m:ctrlPr>
                  <w:rPr>
                    <w:rFonts w:ascii="Cambria Math" w:hAnsi="Cambria Math" w:cs="Times New Roman"/>
                    <w:b w:val="0"/>
                    <w:i/>
                    <w:sz w:val="24"/>
                    <w:szCs w:val="24"/>
                  </w:rPr>
                </m:ctrlPr>
              </m:naryPr>
              <m:sub>
                <m:r>
                  <m:rPr>
                    <m:sty m:val="bi"/>
                  </m:rPr>
                  <w:rPr>
                    <w:rFonts w:ascii="Cambria Math" w:hAnsi="Cambria Math" w:cs="Times New Roman"/>
                    <w:sz w:val="24"/>
                    <w:szCs w:val="24"/>
                  </w:rPr>
                  <m:t>j=1</m:t>
                </m:r>
              </m:sub>
              <m:sup>
                <m:r>
                  <m:rPr>
                    <m:sty m:val="bi"/>
                  </m:rPr>
                  <w:rPr>
                    <w:rFonts w:ascii="Cambria Math" w:hAnsi="Cambria Math" w:cs="Times New Roman"/>
                    <w:sz w:val="24"/>
                    <w:szCs w:val="24"/>
                  </w:rPr>
                  <m:t>4</m:t>
                </m:r>
              </m:sup>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j</m:t>
                    </m:r>
                  </m:sub>
                </m:sSub>
                <m:sSub>
                  <m:sSubPr>
                    <m:ctrlPr>
                      <w:rPr>
                        <w:rFonts w:ascii="Cambria Math" w:hAnsi="Cambria Math" w:cs="Times New Roman"/>
                        <w:b w:val="0"/>
                        <w:i/>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e>
            </m:nary>
          </m:e>
          <m:sub>
            <m:r>
              <m:rPr>
                <m:sty m:val="bi"/>
              </m:rPr>
              <w:rPr>
                <w:rFonts w:ascii="Cambria Math" w:hAnsi="Cambria Math" w:cs="Times New Roman"/>
                <w:sz w:val="24"/>
                <w:szCs w:val="24"/>
              </w:rPr>
              <m:t xml:space="preserve"> </m:t>
            </m:r>
          </m:sub>
        </m:sSub>
      </m:oMath>
      <w:r w:rsidR="008C1AB3" w:rsidRPr="00880EF7">
        <w:rPr>
          <w:rFonts w:ascii="Times New Roman" w:hAnsi="Times New Roman" w:cs="Times New Roman"/>
          <w:b w:val="0"/>
          <w:sz w:val="24"/>
          <w:szCs w:val="24"/>
        </w:rPr>
        <w:t xml:space="preserve">,  </w:t>
      </w:r>
      <w:r w:rsidR="008C1AB3" w:rsidRPr="00880EF7">
        <w:rPr>
          <w:rFonts w:ascii="Times New Roman" w:hAnsi="Times New Roman" w:cs="Times New Roman"/>
          <w:b w:val="0"/>
          <w:sz w:val="24"/>
          <w:szCs w:val="24"/>
        </w:rPr>
        <w:tab/>
      </w:r>
      <w:r w:rsidR="008C1AB3" w:rsidRPr="00880EF7">
        <w:rPr>
          <w:rFonts w:ascii="Times New Roman" w:hAnsi="Times New Roman" w:cs="Times New Roman"/>
          <w:b w:val="0"/>
          <w:sz w:val="24"/>
          <w:szCs w:val="24"/>
        </w:rPr>
        <w:tab/>
      </w:r>
      <w:r w:rsidR="008C1AB3" w:rsidRPr="00880EF7">
        <w:rPr>
          <w:rFonts w:ascii="Times New Roman" w:hAnsi="Times New Roman" w:cs="Times New Roman"/>
          <w:b w:val="0"/>
          <w:sz w:val="24"/>
          <w:szCs w:val="24"/>
        </w:rPr>
        <w:tab/>
      </w:r>
      <w:r w:rsidR="008C1AB3" w:rsidRPr="00880EF7">
        <w:rPr>
          <w:rFonts w:ascii="Times New Roman" w:hAnsi="Times New Roman" w:cs="Times New Roman"/>
          <w:b w:val="0"/>
          <w:sz w:val="24"/>
          <w:szCs w:val="24"/>
        </w:rPr>
        <w:tab/>
      </w:r>
      <w:r w:rsidR="008C1AB3" w:rsidRPr="00880EF7">
        <w:rPr>
          <w:rFonts w:ascii="Times New Roman" w:hAnsi="Times New Roman" w:cs="Times New Roman"/>
          <w:b w:val="0"/>
          <w:sz w:val="24"/>
          <w:szCs w:val="24"/>
        </w:rPr>
        <w:tab/>
      </w:r>
      <w:r w:rsidR="008C1AB3" w:rsidRPr="00880EF7">
        <w:rPr>
          <w:rFonts w:ascii="Times New Roman" w:hAnsi="Times New Roman" w:cs="Times New Roman"/>
          <w:b w:val="0"/>
          <w:sz w:val="24"/>
          <w:szCs w:val="24"/>
        </w:rPr>
        <w:tab/>
        <w:t xml:space="preserve"> (2)</w:t>
      </w:r>
    </w:p>
    <w:p w14:paraId="4E36C162" w14:textId="77777777" w:rsidR="008C1AB3" w:rsidRPr="00880EF7" w:rsidRDefault="008C1AB3" w:rsidP="004C259C">
      <w:pPr>
        <w:rPr>
          <w:rFonts w:ascii="Times New Roman" w:hAnsi="Times New Roman" w:cs="Times New Roman"/>
          <w:b w:val="0"/>
          <w:sz w:val="24"/>
          <w:szCs w:val="24"/>
        </w:rPr>
      </w:pPr>
      <w:r w:rsidRPr="00880EF7">
        <w:rPr>
          <w:rFonts w:ascii="Times New Roman" w:hAnsi="Times New Roman" w:cs="Times New Roman"/>
          <w:b w:val="0"/>
          <w:sz w:val="24"/>
          <w:szCs w:val="24"/>
        </w:rPr>
        <w:t xml:space="preserve"> the mean fitness of the population,</w:t>
      </w:r>
    </w:p>
    <w:p w14:paraId="25A5AF82" w14:textId="7A79EF26" w:rsidR="008C1AB3" w:rsidRPr="00880EF7" w:rsidRDefault="008C1AB3" w:rsidP="004C259C">
      <w:pPr>
        <w:ind w:firstLine="720"/>
        <w:rPr>
          <w:rFonts w:ascii="Times New Roman" w:hAnsi="Times New Roman" w:cs="Times New Roman"/>
          <w:b w:val="0"/>
          <w:sz w:val="24"/>
          <w:szCs w:val="24"/>
        </w:rPr>
      </w:pPr>
      <w:r w:rsidRPr="00880EF7">
        <w:rPr>
          <w:rFonts w:ascii="Times New Roman" w:hAnsi="Times New Roman" w:cs="Times New Roman"/>
          <w:b w:val="0"/>
          <w:sz w:val="24"/>
          <w:szCs w:val="24"/>
        </w:rPr>
        <w:t xml:space="preserve"> </w:t>
      </w:r>
      <m:oMath>
        <m:acc>
          <m:accPr>
            <m:chr m:val="̅"/>
            <m:ctrlPr>
              <w:rPr>
                <w:rFonts w:ascii="Cambria Math" w:hAnsi="Cambria Math" w:cs="Times New Roman"/>
                <w:b w:val="0"/>
                <w:i/>
                <w:sz w:val="24"/>
                <w:szCs w:val="24"/>
              </w:rPr>
            </m:ctrlPr>
          </m:accPr>
          <m:e>
            <m:r>
              <m:rPr>
                <m:sty m:val="bi"/>
              </m:rPr>
              <w:rPr>
                <w:rFonts w:ascii="Cambria Math" w:hAnsi="Cambria Math" w:cs="Times New Roman"/>
                <w:sz w:val="24"/>
                <w:szCs w:val="24"/>
              </w:rPr>
              <m:t>w</m:t>
            </m:r>
          </m:e>
        </m:acc>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nary>
              <m:naryPr>
                <m:chr m:val="∑"/>
                <m:limLoc m:val="undOvr"/>
                <m:ctrlPr>
                  <w:rPr>
                    <w:rFonts w:ascii="Cambria Math" w:hAnsi="Cambria Math" w:cs="Times New Roman"/>
                    <w:b w:val="0"/>
                    <w:i/>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4</m:t>
                </m:r>
              </m:sup>
              <m:e>
                <m:nary>
                  <m:naryPr>
                    <m:chr m:val="∑"/>
                    <m:limLoc m:val="undOvr"/>
                    <m:ctrlPr>
                      <w:rPr>
                        <w:rFonts w:ascii="Cambria Math" w:hAnsi="Cambria Math" w:cs="Times New Roman"/>
                        <w:b w:val="0"/>
                        <w:i/>
                        <w:sz w:val="24"/>
                        <w:szCs w:val="24"/>
                      </w:rPr>
                    </m:ctrlPr>
                  </m:naryPr>
                  <m:sub>
                    <m:r>
                      <m:rPr>
                        <m:sty m:val="bi"/>
                      </m:rPr>
                      <w:rPr>
                        <w:rFonts w:ascii="Cambria Math" w:hAnsi="Cambria Math" w:cs="Times New Roman"/>
                        <w:sz w:val="24"/>
                        <w:szCs w:val="24"/>
                      </w:rPr>
                      <m:t>j=1</m:t>
                    </m:r>
                  </m:sub>
                  <m:sup>
                    <m:r>
                      <m:rPr>
                        <m:sty m:val="bi"/>
                      </m:rPr>
                      <w:rPr>
                        <w:rFonts w:ascii="Cambria Math" w:hAnsi="Cambria Math" w:cs="Times New Roman"/>
                        <w:sz w:val="24"/>
                        <w:szCs w:val="24"/>
                      </w:rPr>
                      <m:t>4</m:t>
                    </m:r>
                  </m:sup>
                  <m:e>
                    <m:sSub>
                      <m:sSubPr>
                        <m:ctrlPr>
                          <w:rPr>
                            <w:rFonts w:ascii="Cambria Math" w:hAnsi="Cambria Math" w:cs="Times New Roman"/>
                            <w:b w:val="0"/>
                            <w:i/>
                            <w:iCs/>
                            <w:sz w:val="24"/>
                            <w:szCs w:val="24"/>
                            <w:vertAlign w:val="subscript"/>
                          </w:rPr>
                        </m:ctrlPr>
                      </m:sSubPr>
                      <m:e>
                        <m:r>
                          <m:rPr>
                            <m:sty m:val="bi"/>
                          </m:rPr>
                          <w:rPr>
                            <w:rFonts w:ascii="Cambria Math" w:hAnsi="Cambria Math" w:cs="Times New Roman"/>
                            <w:sz w:val="24"/>
                            <w:szCs w:val="24"/>
                            <w:vertAlign w:val="subscript"/>
                          </w:rPr>
                          <m:t>x</m:t>
                        </m:r>
                      </m:e>
                      <m:sub>
                        <m:r>
                          <m:rPr>
                            <m:sty m:val="bi"/>
                          </m:rPr>
                          <w:rPr>
                            <w:rFonts w:ascii="Cambria Math" w:hAnsi="Cambria Math" w:cs="Times New Roman"/>
                            <w:sz w:val="24"/>
                            <w:szCs w:val="24"/>
                            <w:vertAlign w:val="subscript"/>
                          </w:rPr>
                          <m:t>i</m:t>
                        </m:r>
                      </m:sub>
                    </m:sSub>
                  </m:e>
                </m:nary>
              </m:e>
            </m:nary>
            <m:r>
              <m:rPr>
                <m:sty m:val="bi"/>
              </m:rPr>
              <w:rPr>
                <w:rFonts w:ascii="Cambria Math" w:hAnsi="Cambria Math" w:cs="Times New Roman"/>
                <w:sz w:val="24"/>
                <w:szCs w:val="24"/>
              </w:rPr>
              <m:t>x</m:t>
            </m:r>
          </m:e>
          <m:sub>
            <m:r>
              <m:rPr>
                <m:sty m:val="bi"/>
              </m:rPr>
              <w:rPr>
                <w:rFonts w:ascii="Cambria Math" w:hAnsi="Cambria Math" w:cs="Times New Roman"/>
                <w:sz w:val="24"/>
                <w:szCs w:val="24"/>
              </w:rPr>
              <m:t>j</m:t>
            </m:r>
          </m:sub>
        </m:sSub>
        <m:sSub>
          <m:sSubPr>
            <m:ctrlPr>
              <w:rPr>
                <w:rFonts w:ascii="Cambria Math" w:hAnsi="Cambria Math" w:cs="Times New Roman"/>
                <w:b w:val="0"/>
                <w:i/>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880EF7">
        <w:rPr>
          <w:rFonts w:ascii="Times New Roman" w:hAnsi="Times New Roman" w:cs="Times New Roman"/>
          <w:b w:val="0"/>
          <w:sz w:val="24"/>
          <w:szCs w:val="24"/>
        </w:rPr>
        <w:t xml:space="preserve">,      </w:t>
      </w:r>
      <w:r w:rsidRPr="00880EF7">
        <w:rPr>
          <w:rFonts w:ascii="Times New Roman" w:hAnsi="Times New Roman" w:cs="Times New Roman"/>
          <w:b w:val="0"/>
          <w:sz w:val="24"/>
          <w:szCs w:val="24"/>
        </w:rPr>
        <w:tab/>
      </w:r>
      <w:r w:rsidRPr="00880EF7">
        <w:rPr>
          <w:rFonts w:ascii="Times New Roman" w:hAnsi="Times New Roman" w:cs="Times New Roman"/>
          <w:b w:val="0"/>
          <w:sz w:val="24"/>
          <w:szCs w:val="24"/>
        </w:rPr>
        <w:tab/>
      </w:r>
      <w:r w:rsidRPr="00880EF7">
        <w:rPr>
          <w:rFonts w:ascii="Times New Roman" w:hAnsi="Times New Roman" w:cs="Times New Roman"/>
          <w:b w:val="0"/>
          <w:sz w:val="24"/>
          <w:szCs w:val="24"/>
        </w:rPr>
        <w:tab/>
      </w:r>
      <w:r w:rsidRPr="00880EF7">
        <w:rPr>
          <w:rFonts w:ascii="Times New Roman" w:hAnsi="Times New Roman" w:cs="Times New Roman"/>
          <w:b w:val="0"/>
          <w:sz w:val="24"/>
          <w:szCs w:val="24"/>
        </w:rPr>
        <w:tab/>
      </w:r>
      <w:r w:rsidRPr="00880EF7">
        <w:rPr>
          <w:rFonts w:ascii="Times New Roman" w:hAnsi="Times New Roman" w:cs="Times New Roman"/>
          <w:b w:val="0"/>
          <w:sz w:val="24"/>
          <w:szCs w:val="24"/>
        </w:rPr>
        <w:tab/>
        <w:t>(3)</w:t>
      </w:r>
    </w:p>
    <w:p w14:paraId="604ADF13" w14:textId="1F782A2D" w:rsidR="008C1AB3" w:rsidRPr="00880EF7" w:rsidRDefault="008C1AB3" w:rsidP="004C259C">
      <w:pPr>
        <w:rPr>
          <w:rFonts w:ascii="Times New Roman" w:hAnsi="Times New Roman" w:cs="Times New Roman"/>
          <w:b w:val="0"/>
          <w:sz w:val="24"/>
          <w:szCs w:val="24"/>
        </w:rPr>
      </w:pPr>
      <w:r w:rsidRPr="00880EF7">
        <w:rPr>
          <w:rFonts w:ascii="Times New Roman" w:hAnsi="Times New Roman" w:cs="Times New Roman"/>
          <w:b w:val="0"/>
          <w:sz w:val="24"/>
          <w:szCs w:val="24"/>
        </w:rPr>
        <w:t xml:space="preserve"> </w:t>
      </w:r>
      <m:oMath>
        <m:sSub>
          <m:sSubPr>
            <m:ctrlPr>
              <w:rPr>
                <w:rFonts w:ascii="Cambria Math" w:hAnsi="Cambria Math" w:cs="Times New Roman"/>
                <w:b w:val="0"/>
                <w:i/>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14</m:t>
            </m:r>
          </m:sub>
        </m:sSub>
      </m:oMath>
      <w:r w:rsidRPr="00880EF7">
        <w:rPr>
          <w:rFonts w:ascii="Times New Roman" w:hAnsi="Times New Roman" w:cs="Times New Roman"/>
          <w:b w:val="0"/>
          <w:sz w:val="24"/>
          <w:szCs w:val="24"/>
        </w:rPr>
        <w:t xml:space="preserve"> is the fitness of a double heterozygote, </w:t>
      </w:r>
      <w:r w:rsidRPr="00880EF7">
        <w:rPr>
          <w:rFonts w:ascii="Times New Roman" w:hAnsi="Times New Roman" w:cs="Times New Roman"/>
          <w:b w:val="0"/>
          <w:i/>
          <w:sz w:val="24"/>
          <w:szCs w:val="24"/>
        </w:rPr>
        <w:t>r</w:t>
      </w:r>
      <w:r w:rsidRPr="00880EF7">
        <w:rPr>
          <w:rFonts w:ascii="Times New Roman" w:hAnsi="Times New Roman" w:cs="Times New Roman"/>
          <w:b w:val="0"/>
          <w:sz w:val="24"/>
          <w:szCs w:val="24"/>
        </w:rPr>
        <w:t xml:space="preserve"> is the recombination rate and </w:t>
      </w:r>
      <w:r w:rsidRPr="00880EF7">
        <w:rPr>
          <w:rFonts w:ascii="Times New Roman" w:hAnsi="Times New Roman" w:cs="Times New Roman"/>
          <w:b w:val="0"/>
          <w:i/>
          <w:sz w:val="24"/>
          <w:szCs w:val="24"/>
        </w:rPr>
        <w:t>D</w:t>
      </w:r>
      <w:r w:rsidRPr="00880EF7">
        <w:rPr>
          <w:rFonts w:ascii="Times New Roman" w:hAnsi="Times New Roman" w:cs="Times New Roman"/>
          <w:b w:val="0"/>
          <w:sz w:val="24"/>
          <w:szCs w:val="24"/>
        </w:rPr>
        <w:t xml:space="preserve"> is linkage disequilibrium between the two loci.  These equations assume random mating, non-overlapping generations and that fitness depends only on two-locus genotype and not on whether the chromosome was maternally or paternally inherited (i.e. </w:t>
      </w:r>
      <w:r w:rsidRPr="00880EF7">
        <w:rPr>
          <w:rFonts w:ascii="Times New Roman" w:hAnsi="Times New Roman" w:cs="Times New Roman"/>
          <w:b w:val="0"/>
          <w:i/>
          <w:sz w:val="24"/>
          <w:szCs w:val="24"/>
        </w:rPr>
        <w:t>w</w:t>
      </w:r>
      <w:r w:rsidRPr="00880EF7">
        <w:rPr>
          <w:rFonts w:ascii="Times New Roman" w:hAnsi="Times New Roman" w:cs="Times New Roman"/>
          <w:b w:val="0"/>
          <w:i/>
          <w:sz w:val="24"/>
          <w:szCs w:val="24"/>
          <w:vertAlign w:val="subscript"/>
        </w:rPr>
        <w:t>ij</w:t>
      </w:r>
      <w:r w:rsidRPr="00880EF7">
        <w:rPr>
          <w:rFonts w:ascii="Times New Roman" w:hAnsi="Times New Roman" w:cs="Times New Roman"/>
          <w:b w:val="0"/>
          <w:sz w:val="24"/>
          <w:szCs w:val="24"/>
        </w:rPr>
        <w:t>=</w:t>
      </w:r>
      <w:r w:rsidRPr="00880EF7">
        <w:rPr>
          <w:rFonts w:ascii="Times New Roman" w:hAnsi="Times New Roman" w:cs="Times New Roman"/>
          <w:b w:val="0"/>
          <w:i/>
          <w:sz w:val="24"/>
          <w:szCs w:val="24"/>
        </w:rPr>
        <w:t>w</w:t>
      </w:r>
      <w:r w:rsidRPr="00880EF7">
        <w:rPr>
          <w:rFonts w:ascii="Times New Roman" w:hAnsi="Times New Roman" w:cs="Times New Roman"/>
          <w:b w:val="0"/>
          <w:i/>
          <w:sz w:val="24"/>
          <w:szCs w:val="24"/>
          <w:vertAlign w:val="subscript"/>
        </w:rPr>
        <w:t>ji</w:t>
      </w:r>
      <w:r w:rsidRPr="00880EF7">
        <w:rPr>
          <w:rFonts w:ascii="Times New Roman" w:hAnsi="Times New Roman" w:cs="Times New Roman"/>
          <w:b w:val="0"/>
          <w:sz w:val="24"/>
          <w:szCs w:val="24"/>
        </w:rPr>
        <w:t xml:space="preserve">). To model changes in allele frequencies over time, </w:t>
      </w:r>
      <w:r w:rsidR="00856A24">
        <w:rPr>
          <w:rFonts w:ascii="Times New Roman" w:hAnsi="Times New Roman" w:cs="Times New Roman"/>
          <w:b w:val="0"/>
          <w:sz w:val="24"/>
          <w:szCs w:val="24"/>
        </w:rPr>
        <w:t>I</w:t>
      </w:r>
      <w:r w:rsidRPr="00880EF7">
        <w:rPr>
          <w:rFonts w:ascii="Times New Roman" w:hAnsi="Times New Roman" w:cs="Times New Roman"/>
          <w:b w:val="0"/>
          <w:sz w:val="24"/>
          <w:szCs w:val="24"/>
        </w:rPr>
        <w:t xml:space="preserve"> developed a custom R script (available from github: https://github.com/melop/twolocusmodel). Iterating through the change in allele frequencies each generation as a result of selection gives the expected patterns of fixation at incompatibility loci without genetic drift (Fig S4; see also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&lt;EndNote&gt;&lt;Cite&gt;&lt;Author&gt;Gavrilets&lt;/Author&gt;&lt;Year&gt;2004&lt;/Year&gt;&lt;IDText&gt;Fitness landscapes and the origin of species&lt;/IDText&gt;&lt;DisplayText&gt;(48)&lt;/DisplayText&gt;&lt;record&gt;&lt;contributors&gt;&lt;tertiary-authors&gt;&lt;author&gt;Levin, S.A., Horn, H.S.&lt;/author&gt;&lt;/tertiary-authors&gt;&lt;/contributors&gt;&lt;dates&gt;&lt;pub-dates&gt;&lt;date&gt;2004&lt;/date&gt;&lt;/pub-dates&gt;&lt;year&gt;2004&lt;/year&gt;&lt;/dates&gt;&lt;urls&gt;&lt;related-urls&gt;&lt;url&gt;&amp;lt;Go to ISI&amp;gt;://ZOOREC:ZOOR14209058377&lt;/url&gt;&lt;/related-urls&gt;&lt;/urls&gt;&lt;titles&gt;&lt;title&gt;Fitness landscapes and the origin of species&lt;/title&gt;&lt;/titles&gt;&lt;pages&gt;1-432&lt;/pages&gt;&lt;contributors&gt;&lt;authors&gt;&lt;author&gt;Gavrilets, Sergey&lt;/author&gt;&lt;/authors&gt;&lt;/contributors&gt;&lt;added-date format="utc"&gt;1417460150&lt;/added-date&gt;&lt;pub-location&gt;Princeton, NJ, USA&lt;/pub-location&gt;&lt;ref-type name="Book"&gt;6&lt;/ref-type&gt;&lt;rec-number&gt;1040&lt;/rec-number&gt;&lt;publisher&gt;Princeton University Press&lt;/publisher&gt;&lt;last-updated-date format="utc"&gt;1417532231&lt;/last-updated-date&gt;&lt;accession-num&gt;ZOOREC:ZOOR14209058377&lt;/accession-num&gt;&lt;/record&gt;&lt;/Cite&gt;&lt;/EndNote&gt;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[48]</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w:t>
      </w:r>
    </w:p>
    <w:p w14:paraId="335CB55E" w14:textId="19D2CF7F" w:rsidR="008C1AB3" w:rsidRPr="00880EF7" w:rsidRDefault="008C1AB3" w:rsidP="004C259C">
      <w:pPr>
        <w:ind w:firstLine="720"/>
        <w:rPr>
          <w:rFonts w:ascii="Times New Roman" w:hAnsi="Times New Roman" w:cs="Times New Roman"/>
          <w:b w:val="0"/>
          <w:sz w:val="24"/>
          <w:szCs w:val="24"/>
        </w:rPr>
      </w:pPr>
      <w:r w:rsidRPr="00880EF7">
        <w:rPr>
          <w:rFonts w:ascii="Times New Roman" w:hAnsi="Times New Roman" w:cs="Times New Roman"/>
          <w:b w:val="0"/>
          <w:sz w:val="24"/>
          <w:szCs w:val="24"/>
        </w:rPr>
        <w:t xml:space="preserve">The deterministic two-locus model of fixation of hybrid incompatibilities does not realistically predict expected patterns in natural populations because even large populations will have some level of genetic drift. To model drift, </w:t>
      </w:r>
      <w:r w:rsidR="00856A24">
        <w:rPr>
          <w:rFonts w:ascii="Times New Roman" w:hAnsi="Times New Roman" w:cs="Times New Roman"/>
          <w:b w:val="0"/>
          <w:sz w:val="24"/>
          <w:szCs w:val="24"/>
        </w:rPr>
        <w:t>I</w:t>
      </w:r>
      <w:r w:rsidRPr="00880EF7">
        <w:rPr>
          <w:rFonts w:ascii="Times New Roman" w:hAnsi="Times New Roman" w:cs="Times New Roman"/>
          <w:b w:val="0"/>
          <w:sz w:val="24"/>
          <w:szCs w:val="24"/>
        </w:rPr>
        <w:t xml:space="preserve"> added multinomial sampling of N diploid individuals and recalculated allele frequencies each generation (available from github: https://github.com/melop/twolocusmodel). Patterns of fixation incorporating genetic drift through multinomial sampling show similar dynamics to the model lacking genetic drift, with the exception of several equilibrium states specific to the latter (see Fig S5, Text S2).</w:t>
      </w:r>
    </w:p>
    <w:p w14:paraId="06A6AC59" w14:textId="77777777" w:rsidR="008C1AB3" w:rsidRPr="00880EF7" w:rsidRDefault="008C1AB3" w:rsidP="004C259C">
      <w:pPr>
        <w:rPr>
          <w:rFonts w:ascii="Times New Roman" w:hAnsi="Times New Roman" w:cs="Times New Roman"/>
          <w:b w:val="0"/>
          <w:sz w:val="24"/>
          <w:szCs w:val="24"/>
        </w:rPr>
      </w:pPr>
    </w:p>
    <w:p w14:paraId="432E739A" w14:textId="77777777" w:rsidR="008C1AB3" w:rsidRPr="00947167" w:rsidRDefault="008C1AB3" w:rsidP="004C259C">
      <w:pPr>
        <w:rPr>
          <w:rFonts w:ascii="Times New Roman" w:hAnsi="Times New Roman" w:cs="Times New Roman"/>
          <w:sz w:val="24"/>
          <w:szCs w:val="24"/>
        </w:rPr>
      </w:pPr>
      <w:r w:rsidRPr="00947167">
        <w:rPr>
          <w:rFonts w:ascii="Times New Roman" w:hAnsi="Times New Roman" w:cs="Times New Roman"/>
          <w:sz w:val="24"/>
          <w:szCs w:val="24"/>
        </w:rPr>
        <w:t>Description of simulation program</w:t>
      </w:r>
    </w:p>
    <w:p w14:paraId="6815A74C" w14:textId="35D2CDED" w:rsidR="008C1AB3" w:rsidRPr="00880EF7" w:rsidRDefault="008C1AB3" w:rsidP="004C259C">
      <w:pPr>
        <w:ind w:firstLine="720"/>
        <w:rPr>
          <w:rFonts w:ascii="Times New Roman" w:eastAsia="Times New Roman" w:hAnsi="Times New Roman" w:cs="Times New Roman"/>
          <w:b w:val="0"/>
          <w:sz w:val="24"/>
          <w:szCs w:val="24"/>
        </w:rPr>
      </w:pPr>
      <w:r w:rsidRPr="00880EF7">
        <w:rPr>
          <w:rFonts w:ascii="Times New Roman" w:eastAsia="Times New Roman" w:hAnsi="Times New Roman" w:cs="Times New Roman"/>
          <w:b w:val="0"/>
          <w:sz w:val="24"/>
          <w:szCs w:val="24"/>
        </w:rPr>
        <w:t xml:space="preserve">Exact results for more than two loci have proven difficult to obtain </w:t>
      </w:r>
      <w:r w:rsidRPr="00880EF7">
        <w:rPr>
          <w:rFonts w:ascii="Times New Roman" w:eastAsia="Times New Roman" w:hAnsi="Times New Roman" w:cs="Times New Roman"/>
          <w:b w:val="0"/>
          <w:sz w:val="24"/>
          <w:szCs w:val="24"/>
        </w:rPr>
        <w:fldChar w:fldCharType="begin">
          <w:fldData xml:space="preserve">PEVuZE5vdGU+PENpdGU+PEF1dGhvcj5IYXN0aW5nczwvQXV0aG9yPjxZZWFyPjE5ODQ8L1llYXI+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</w:fldData>
        </w:fldChar>
      </w:r>
      <w:r w:rsidRPr="00880EF7">
        <w:rPr>
          <w:rFonts w:ascii="Times New Roman" w:eastAsia="Times New Roman" w:hAnsi="Times New Roman" w:cs="Times New Roman"/>
          <w:b w:val="0"/>
          <w:sz w:val="24"/>
          <w:szCs w:val="24"/>
        </w:rPr>
        <w:instrText xml:space="preserve"> ADDIN EN.CITE </w:instrText>
      </w:r>
      <w:r w:rsidRPr="00880EF7">
        <w:rPr>
          <w:rFonts w:ascii="Times New Roman" w:eastAsia="Times New Roman" w:hAnsi="Times New Roman" w:cs="Times New Roman"/>
          <w:b w:val="0"/>
          <w:sz w:val="24"/>
          <w:szCs w:val="24"/>
        </w:rPr>
        <w:fldChar w:fldCharType="begin">
          <w:fldData xml:space="preserve">PEVuZE5vdGU+PENpdGU+PEF1dGhvcj5IYXN0aW5nczwvQXV0aG9yPjxZZWFyPjE5ODQ8L1llYXI+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</w:fldData>
        </w:fldChar>
      </w:r>
      <w:r w:rsidRPr="00880EF7">
        <w:rPr>
          <w:rFonts w:ascii="Times New Roman" w:eastAsia="Times New Roman" w:hAnsi="Times New Roman" w:cs="Times New Roman"/>
          <w:b w:val="0"/>
          <w:sz w:val="24"/>
          <w:szCs w:val="24"/>
        </w:rPr>
        <w:instrText xml:space="preserve"> ADDIN EN.CITE.DATA </w:instrText>
      </w:r>
      <w:r w:rsidRPr="00880EF7">
        <w:rPr>
          <w:rFonts w:ascii="Times New Roman" w:eastAsia="Times New Roman" w:hAnsi="Times New Roman" w:cs="Times New Roman"/>
          <w:b w:val="0"/>
          <w:sz w:val="24"/>
          <w:szCs w:val="24"/>
        </w:rPr>
      </w:r>
      <w:r w:rsidRPr="00880EF7">
        <w:rPr>
          <w:rFonts w:ascii="Times New Roman" w:eastAsia="Times New Roman" w:hAnsi="Times New Roman" w:cs="Times New Roman"/>
          <w:b w:val="0"/>
          <w:sz w:val="24"/>
          <w:szCs w:val="24"/>
        </w:rPr>
        <w:fldChar w:fldCharType="end"/>
      </w:r>
      <w:r w:rsidRPr="00880EF7">
        <w:rPr>
          <w:rFonts w:ascii="Times New Roman" w:eastAsia="Times New Roman" w:hAnsi="Times New Roman" w:cs="Times New Roman"/>
          <w:b w:val="0"/>
          <w:sz w:val="24"/>
          <w:szCs w:val="24"/>
        </w:rPr>
      </w:r>
      <w:r w:rsidRPr="00880EF7">
        <w:rPr>
          <w:rFonts w:ascii="Times New Roman" w:eastAsia="Times New Roman" w:hAnsi="Times New Roman" w:cs="Times New Roman"/>
          <w:b w:val="0"/>
          <w:sz w:val="24"/>
          <w:szCs w:val="24"/>
        </w:rPr>
        <w:fldChar w:fldCharType="separate"/>
      </w:r>
      <w:r w:rsidRPr="00880EF7">
        <w:rPr>
          <w:rFonts w:ascii="Times New Roman" w:eastAsia="Times New Roman" w:hAnsi="Times New Roman" w:cs="Times New Roman"/>
          <w:b w:val="0"/>
          <w:noProof/>
          <w:sz w:val="24"/>
          <w:szCs w:val="24"/>
        </w:rPr>
        <w:t>[96-99]</w:t>
      </w:r>
      <w:r w:rsidRPr="00880EF7">
        <w:rPr>
          <w:rFonts w:ascii="Times New Roman" w:eastAsia="Times New Roman" w:hAnsi="Times New Roman" w:cs="Times New Roman"/>
          <w:b w:val="0"/>
          <w:sz w:val="24"/>
          <w:szCs w:val="24"/>
        </w:rPr>
        <w:fldChar w:fldCharType="end"/>
      </w:r>
      <w:r w:rsidRPr="00880EF7">
        <w:rPr>
          <w:rFonts w:ascii="Times New Roman" w:eastAsia="Times New Roman" w:hAnsi="Times New Roman" w:cs="Times New Roman"/>
          <w:b w:val="0"/>
          <w:sz w:val="24"/>
          <w:szCs w:val="24"/>
        </w:rPr>
        <w:t xml:space="preserve">. As a result, </w:t>
      </w:r>
      <w:r w:rsidR="00856A24">
        <w:rPr>
          <w:rFonts w:ascii="Times New Roman" w:eastAsia="Times New Roman" w:hAnsi="Times New Roman" w:cs="Times New Roman"/>
          <w:b w:val="0"/>
          <w:sz w:val="24"/>
          <w:szCs w:val="24"/>
        </w:rPr>
        <w:t>I used</w:t>
      </w:r>
      <w:r w:rsidRPr="00880EF7">
        <w:rPr>
          <w:rFonts w:ascii="Times New Roman" w:eastAsia="Times New Roman" w:hAnsi="Times New Roman" w:cs="Times New Roman"/>
          <w:b w:val="0"/>
          <w:sz w:val="24"/>
          <w:szCs w:val="24"/>
        </w:rPr>
        <w:t xml:space="preserve"> a custom c++ program, called admix’em (github: https://github.com/melop/admixem), to simulate more complex scenarios. The code allows one to specify the number and length of chromosomes and the genomic locations of hybrid incompatibilities and neutral markers. The current implementation assumes non-overlapping generations and diploid sexual individuals. When modeling linkage, </w:t>
      </w:r>
      <w:r w:rsidR="00856A24">
        <w:rPr>
          <w:rFonts w:ascii="Times New Roman" w:eastAsia="Times New Roman" w:hAnsi="Times New Roman" w:cs="Times New Roman"/>
          <w:b w:val="0"/>
          <w:sz w:val="24"/>
          <w:szCs w:val="24"/>
        </w:rPr>
        <w:t>I</w:t>
      </w:r>
      <w:r w:rsidRPr="00880EF7">
        <w:rPr>
          <w:rFonts w:ascii="Times New Roman" w:eastAsia="Times New Roman" w:hAnsi="Times New Roman" w:cs="Times New Roman"/>
          <w:b w:val="0"/>
          <w:sz w:val="24"/>
          <w:szCs w:val="24"/>
        </w:rPr>
        <w:t xml:space="preserve"> assume a uniform recombination rate and one recombination event per chromosome per meiosis. </w:t>
      </w:r>
      <w:r w:rsidR="00856A24">
        <w:rPr>
          <w:rFonts w:ascii="Times New Roman" w:hAnsi="Times New Roman" w:cs="Times New Roman"/>
          <w:b w:val="0"/>
          <w:sz w:val="24"/>
          <w:szCs w:val="24"/>
        </w:rPr>
        <w:t>Unless otherwise specified, I</w:t>
      </w:r>
      <w:r w:rsidRPr="00880EF7">
        <w:rPr>
          <w:rFonts w:ascii="Times New Roman" w:hAnsi="Times New Roman" w:cs="Times New Roman"/>
          <w:b w:val="0"/>
          <w:sz w:val="24"/>
          <w:szCs w:val="24"/>
        </w:rPr>
        <w:t xml:space="preserve"> model all pairs of hybrid incompatibility loci as unlinked. </w:t>
      </w:r>
      <w:r w:rsidRPr="00880EF7">
        <w:rPr>
          <w:rFonts w:ascii="Times New Roman" w:eastAsia="Times New Roman" w:hAnsi="Times New Roman" w:cs="Times New Roman"/>
          <w:b w:val="0"/>
          <w:sz w:val="24"/>
          <w:szCs w:val="24"/>
        </w:rPr>
        <w:t xml:space="preserve">As </w:t>
      </w:r>
      <w:r w:rsidR="00856A24">
        <w:rPr>
          <w:rFonts w:ascii="Times New Roman" w:eastAsia="Times New Roman" w:hAnsi="Times New Roman" w:cs="Times New Roman"/>
          <w:b w:val="0"/>
          <w:sz w:val="24"/>
          <w:szCs w:val="24"/>
        </w:rPr>
        <w:t>I am</w:t>
      </w:r>
      <w:r w:rsidRPr="00880EF7">
        <w:rPr>
          <w:rFonts w:ascii="Times New Roman" w:eastAsia="Times New Roman" w:hAnsi="Times New Roman" w:cs="Times New Roman"/>
          <w:b w:val="0"/>
          <w:sz w:val="24"/>
          <w:szCs w:val="24"/>
        </w:rPr>
        <w:t xml:space="preserve"> intereste</w:t>
      </w:r>
      <w:r w:rsidR="00856A24">
        <w:rPr>
          <w:rFonts w:ascii="Times New Roman" w:eastAsia="Times New Roman" w:hAnsi="Times New Roman" w:cs="Times New Roman"/>
          <w:b w:val="0"/>
          <w:sz w:val="24"/>
          <w:szCs w:val="24"/>
        </w:rPr>
        <w:t>d in short-term dynamics, I</w:t>
      </w:r>
      <w:r w:rsidRPr="00880EF7">
        <w:rPr>
          <w:rFonts w:ascii="Times New Roman" w:eastAsia="Times New Roman" w:hAnsi="Times New Roman" w:cs="Times New Roman"/>
          <w:b w:val="0"/>
          <w:sz w:val="24"/>
          <w:szCs w:val="24"/>
        </w:rPr>
        <w:t xml:space="preserve"> do not implement mutation. </w:t>
      </w:r>
    </w:p>
    <w:p w14:paraId="21BFEBF9" w14:textId="252F569A" w:rsidR="008C1AB3" w:rsidRPr="00880EF7" w:rsidRDefault="008C1AB3" w:rsidP="004C259C">
      <w:pPr>
        <w:ind w:firstLine="720"/>
        <w:rPr>
          <w:rFonts w:ascii="Times New Roman" w:hAnsi="Times New Roman" w:cs="Times New Roman"/>
          <w:b w:val="0"/>
          <w:sz w:val="24"/>
          <w:szCs w:val="24"/>
        </w:rPr>
      </w:pPr>
      <w:r w:rsidRPr="00880EF7">
        <w:rPr>
          <w:rFonts w:ascii="Times New Roman" w:eastAsia="Times New Roman" w:hAnsi="Times New Roman" w:cs="Times New Roman"/>
          <w:b w:val="0"/>
          <w:sz w:val="24"/>
          <w:szCs w:val="24"/>
        </w:rPr>
        <w:t xml:space="preserve">Selection coefficients are assigned to particular allelic combinations according to a hybrid fitness matrix (see Figs S1, S2). Based on each individual’s genotype at the hybrid incompatibility loci, </w:t>
      </w:r>
      <w:r w:rsidR="00856A24">
        <w:rPr>
          <w:rFonts w:ascii="Times New Roman" w:eastAsia="Times New Roman" w:hAnsi="Times New Roman" w:cs="Times New Roman"/>
          <w:b w:val="0"/>
          <w:sz w:val="24"/>
          <w:szCs w:val="24"/>
        </w:rPr>
        <w:t>I</w:t>
      </w:r>
      <w:r w:rsidRPr="00880EF7">
        <w:rPr>
          <w:rFonts w:ascii="Times New Roman" w:eastAsia="Times New Roman" w:hAnsi="Times New Roman" w:cs="Times New Roman"/>
          <w:b w:val="0"/>
          <w:sz w:val="24"/>
          <w:szCs w:val="24"/>
        </w:rPr>
        <w:t xml:space="preserve"> calculate total individual fitness </w:t>
      </w:r>
      <w:r w:rsidRPr="00880EF7">
        <w:rPr>
          <w:rFonts w:ascii="Times New Roman" w:eastAsia="Times New Roman" w:hAnsi="Times New Roman" w:cs="Times New Roman"/>
          <w:b w:val="0"/>
          <w:i/>
          <w:sz w:val="24"/>
          <w:szCs w:val="24"/>
        </w:rPr>
        <w:t>w</w:t>
      </w:r>
      <w:r w:rsidRPr="00880EF7">
        <w:rPr>
          <w:rFonts w:ascii="Times New Roman" w:eastAsia="Times New Roman" w:hAnsi="Times New Roman" w:cs="Times New Roman"/>
          <w:b w:val="0"/>
          <w:sz w:val="24"/>
          <w:szCs w:val="24"/>
        </w:rPr>
        <w:t xml:space="preserve">, defined as the probability of survival of that individual. Total fitness across multiple incompatibility pairs is assumed to be multiplicative. Each female mates with one randomly selected male (but </w:t>
      </w:r>
      <w:r w:rsidR="00856A24">
        <w:rPr>
          <w:rFonts w:ascii="Times New Roman" w:eastAsia="Times New Roman" w:hAnsi="Times New Roman" w:cs="Times New Roman"/>
          <w:b w:val="0"/>
          <w:sz w:val="24"/>
          <w:szCs w:val="24"/>
        </w:rPr>
        <w:t>the program</w:t>
      </w:r>
      <w:r w:rsidRPr="00880EF7">
        <w:rPr>
          <w:rFonts w:ascii="Times New Roman" w:eastAsia="Times New Roman" w:hAnsi="Times New Roman" w:cs="Times New Roman"/>
          <w:b w:val="0"/>
          <w:sz w:val="24"/>
          <w:szCs w:val="24"/>
        </w:rPr>
        <w:t xml:space="preserve"> also accommodate</w:t>
      </w:r>
      <w:r w:rsidR="00856A24">
        <w:rPr>
          <w:rFonts w:ascii="Times New Roman" w:eastAsia="Times New Roman" w:hAnsi="Times New Roman" w:cs="Times New Roman"/>
          <w:b w:val="0"/>
          <w:sz w:val="24"/>
          <w:szCs w:val="24"/>
        </w:rPr>
        <w:t>s</w:t>
      </w:r>
      <w:r w:rsidRPr="00880EF7">
        <w:rPr>
          <w:rFonts w:ascii="Times New Roman" w:eastAsia="Times New Roman" w:hAnsi="Times New Roman" w:cs="Times New Roman"/>
          <w:b w:val="0"/>
          <w:sz w:val="24"/>
          <w:szCs w:val="24"/>
        </w:rPr>
        <w:t xml:space="preserve"> assortative mating, see Text S6), and produces a Poisson distributed number of offspring with a mean=2. After selection, if the carrying capacity (N) is not reached, additional offspring from the same mating events are drawn from a Poisson distribution </w:t>
      </w:r>
      <w:r w:rsidRPr="00880EF7">
        <w:rPr>
          <w:rFonts w:ascii="Times New Roman" w:hAnsi="Times New Roman" w:cs="Times New Roman"/>
          <w:b w:val="0"/>
          <w:sz w:val="24"/>
          <w:szCs w:val="24"/>
        </w:rPr>
        <w:t xml:space="preserve">with a new mean=(carrying capacity – current population size)/number of females. This process is repeated until carrying capacity is reached or females have no available gametes (set to a maximum of 10). A potential concern with this approach for maintaining a constant population size is that it could artificially preserve a hybrid population that would otherwise be ephemeral by continuing to sample offspring (up to 10 per female in </w:t>
      </w:r>
      <w:r w:rsidR="009B1B7F">
        <w:rPr>
          <w:rFonts w:ascii="Times New Roman" w:hAnsi="Times New Roman" w:cs="Times New Roman"/>
          <w:b w:val="0"/>
          <w:sz w:val="24"/>
          <w:szCs w:val="24"/>
        </w:rPr>
        <w:t>these</w:t>
      </w:r>
      <w:r w:rsidRPr="00880EF7">
        <w:rPr>
          <w:rFonts w:ascii="Times New Roman" w:hAnsi="Times New Roman" w:cs="Times New Roman"/>
          <w:b w:val="0"/>
          <w:sz w:val="24"/>
          <w:szCs w:val="24"/>
        </w:rPr>
        <w:t xml:space="preserve"> simulations). However, because parentals are present in each population (see below, at 50% frequency each parental species in the initial population), this allows for out-competition of hybrids by parentals when hybrid fitness is low.</w:t>
      </w:r>
    </w:p>
    <w:p w14:paraId="5ACC6F5F" w14:textId="4548B656" w:rsidR="008C1AB3" w:rsidRPr="00880EF7" w:rsidRDefault="008C1AB3" w:rsidP="004C259C">
      <w:pPr>
        <w:ind w:firstLine="720"/>
        <w:rPr>
          <w:rFonts w:ascii="Times New Roman" w:hAnsi="Times New Roman" w:cs="Times New Roman"/>
          <w:b w:val="0"/>
          <w:sz w:val="24"/>
          <w:szCs w:val="24"/>
        </w:rPr>
      </w:pPr>
      <w:r w:rsidRPr="00880EF7">
        <w:rPr>
          <w:rFonts w:ascii="Times New Roman" w:hAnsi="Times New Roman" w:cs="Times New Roman"/>
          <w:b w:val="0"/>
          <w:sz w:val="24"/>
          <w:szCs w:val="24"/>
        </w:rPr>
        <w:t xml:space="preserve">All reported results are based on 500 replicate simulations, which were conducted for 2000 generations. In the majority of simulations (except Text S3, S4) the hybrid population is initially colonized by 500 individuals of each parental species. Hybrid and parental populations were modeled as spatially distinct with migration parameters between them; most simulations specified one hybrid population formed between two parental populations (Fig S3) but </w:t>
      </w:r>
      <w:r w:rsidR="00856A24">
        <w:rPr>
          <w:rFonts w:ascii="Times New Roman" w:hAnsi="Times New Roman" w:cs="Times New Roman"/>
          <w:b w:val="0"/>
          <w:sz w:val="24"/>
          <w:szCs w:val="24"/>
        </w:rPr>
        <w:t>I</w:t>
      </w:r>
      <w:r w:rsidRPr="00880EF7">
        <w:rPr>
          <w:rFonts w:ascii="Times New Roman" w:hAnsi="Times New Roman" w:cs="Times New Roman"/>
          <w:b w:val="0"/>
          <w:sz w:val="24"/>
          <w:szCs w:val="24"/>
        </w:rPr>
        <w:t xml:space="preserve"> also simulated a stepping-stone model and a model with multiple independently formed hybrid populations (Text S6, Fig S13, Fig S14). In simulations with migration, the number of migrating individuals each generation was determined by drawing from a binomial distribution with a mean equal to the number of migrating individuals. Details on individual simulations and results can be found in the supporting text. Hybrid populations are considered to have evolved reproductive barriers from both parental species if they fix at least one incompatibility from each parental type; the strength of reproductive isolation between hybrids and parental species will depend on the selection coefficient and number of incompatibilities.</w:t>
      </w:r>
    </w:p>
    <w:p w14:paraId="6FD96706" w14:textId="77777777" w:rsidR="008C1AB3" w:rsidRPr="00880EF7" w:rsidRDefault="008C1AB3" w:rsidP="004C259C">
      <w:pPr>
        <w:rPr>
          <w:rFonts w:ascii="Times New Roman" w:hAnsi="Times New Roman" w:cs="Times New Roman"/>
          <w:b w:val="0"/>
          <w:sz w:val="24"/>
          <w:szCs w:val="24"/>
        </w:rPr>
      </w:pPr>
    </w:p>
    <w:p w14:paraId="02525761" w14:textId="77777777" w:rsidR="008C1AB3" w:rsidRPr="00A85C02" w:rsidRDefault="008C1AB3" w:rsidP="004C259C">
      <w:pPr>
        <w:rPr>
          <w:rFonts w:ascii="Times New Roman" w:hAnsi="Times New Roman" w:cs="Times New Roman"/>
          <w:sz w:val="24"/>
          <w:szCs w:val="24"/>
        </w:rPr>
      </w:pPr>
      <w:r w:rsidRPr="00A85C02">
        <w:rPr>
          <w:rFonts w:ascii="Times New Roman" w:hAnsi="Times New Roman" w:cs="Times New Roman"/>
          <w:sz w:val="24"/>
          <w:szCs w:val="24"/>
        </w:rPr>
        <w:t>Acknowledgements</w:t>
      </w:r>
    </w:p>
    <w:p w14:paraId="3A3531C3" w14:textId="25E66F8B" w:rsidR="00CE0B38" w:rsidRDefault="008C1AB3" w:rsidP="004C259C">
      <w:pPr>
        <w:rPr>
          <w:rFonts w:ascii="Times New Roman" w:hAnsi="Times New Roman"/>
        </w:rPr>
      </w:pPr>
      <w:r w:rsidRPr="00880EF7">
        <w:rPr>
          <w:rFonts w:ascii="Times New Roman" w:hAnsi="Times New Roman" w:cs="Times New Roman"/>
          <w:b w:val="0"/>
          <w:sz w:val="24"/>
          <w:szCs w:val="24"/>
        </w:rPr>
        <w:tab/>
      </w:r>
      <w:r w:rsidR="00856A24">
        <w:rPr>
          <w:rFonts w:ascii="Times New Roman" w:hAnsi="Times New Roman" w:cs="Times New Roman"/>
          <w:b w:val="0"/>
          <w:sz w:val="24"/>
          <w:szCs w:val="24"/>
        </w:rPr>
        <w:t>I</w:t>
      </w:r>
      <w:r w:rsidRPr="00880EF7">
        <w:rPr>
          <w:rFonts w:ascii="Times New Roman" w:hAnsi="Times New Roman" w:cs="Times New Roman"/>
          <w:b w:val="0"/>
          <w:sz w:val="24"/>
          <w:szCs w:val="24"/>
        </w:rPr>
        <w:t xml:space="preserve"> would like to thank Molly Przeworski and members of the Rosenthal and Andolfatto labs for helpful discussion; as well as Yaniv Brandvain, Guy Sella, Stephen Wright, Clair Han, Ying Zhen, and three anonymous reviewers for helpful comments on earlier versions of this manuscript.</w:t>
      </w:r>
      <w:r w:rsidRPr="0039051B">
        <w:rPr>
          <w:rFonts w:ascii="Times New Roman" w:hAnsi="Times New Roman"/>
        </w:rPr>
        <w:t xml:space="preserve"> </w:t>
      </w:r>
    </w:p>
    <w:p w14:paraId="04620DA1" w14:textId="77777777" w:rsidR="00693132" w:rsidRDefault="00693132" w:rsidP="004C259C">
      <w:pPr>
        <w:rPr>
          <w:rFonts w:ascii="Times New Roman" w:hAnsi="Times New Roman"/>
        </w:rPr>
      </w:pPr>
    </w:p>
    <w:p w14:paraId="6074F2C9" w14:textId="77777777" w:rsidR="00FD2E4F" w:rsidRDefault="00FD2E4F" w:rsidP="004C259C">
      <w:pPr>
        <w:rPr>
          <w:rFonts w:ascii="Times New Roman" w:hAnsi="Times New Roman"/>
        </w:rPr>
      </w:pPr>
    </w:p>
    <w:p w14:paraId="0192F046" w14:textId="77777777" w:rsidR="00FD2E4F" w:rsidRDefault="00FD2E4F" w:rsidP="004C259C">
      <w:pPr>
        <w:rPr>
          <w:rFonts w:ascii="Times New Roman" w:hAnsi="Times New Roman"/>
        </w:rPr>
      </w:pPr>
    </w:p>
    <w:p w14:paraId="7D186C71" w14:textId="77777777" w:rsidR="00FD2E4F" w:rsidRDefault="00FD2E4F" w:rsidP="004C259C">
      <w:pPr>
        <w:rPr>
          <w:rFonts w:ascii="Times New Roman" w:hAnsi="Times New Roman"/>
        </w:rPr>
      </w:pPr>
    </w:p>
    <w:p w14:paraId="2D05220A" w14:textId="77777777" w:rsidR="00FD2E4F" w:rsidRDefault="00FD2E4F" w:rsidP="004C259C">
      <w:pPr>
        <w:rPr>
          <w:rFonts w:ascii="Times New Roman" w:hAnsi="Times New Roman"/>
        </w:rPr>
      </w:pPr>
    </w:p>
    <w:p w14:paraId="38F7A9BB" w14:textId="77777777" w:rsidR="00FD2E4F" w:rsidRDefault="00FD2E4F" w:rsidP="004C259C">
      <w:pPr>
        <w:rPr>
          <w:rFonts w:ascii="Times New Roman" w:hAnsi="Times New Roman"/>
        </w:rPr>
      </w:pPr>
    </w:p>
    <w:p w14:paraId="7DE7C315" w14:textId="77777777" w:rsidR="00921387" w:rsidRDefault="00921387" w:rsidP="004C259C">
      <w:pPr>
        <w:rPr>
          <w:rFonts w:ascii="Times New Roman" w:hAnsi="Times New Roman"/>
        </w:rPr>
      </w:pPr>
    </w:p>
    <w:p w14:paraId="3F33FCC2" w14:textId="77777777" w:rsidR="00921387" w:rsidRDefault="00921387" w:rsidP="004C259C">
      <w:pPr>
        <w:rPr>
          <w:rFonts w:ascii="Times New Roman" w:hAnsi="Times New Roman"/>
        </w:rPr>
      </w:pPr>
    </w:p>
    <w:p w14:paraId="48746954" w14:textId="77777777" w:rsidR="00921387" w:rsidRDefault="00921387" w:rsidP="004C259C">
      <w:pPr>
        <w:rPr>
          <w:rFonts w:ascii="Times New Roman" w:hAnsi="Times New Roman"/>
        </w:rPr>
      </w:pPr>
    </w:p>
    <w:p w14:paraId="34F9A6F7" w14:textId="77777777" w:rsidR="00921387" w:rsidRDefault="00921387" w:rsidP="004C259C">
      <w:pPr>
        <w:rPr>
          <w:rFonts w:ascii="Times New Roman" w:hAnsi="Times New Roman"/>
        </w:rPr>
      </w:pPr>
    </w:p>
    <w:p w14:paraId="10374B72" w14:textId="77777777" w:rsidR="00FD2E4F" w:rsidRDefault="00FD2E4F" w:rsidP="004C259C">
      <w:pPr>
        <w:rPr>
          <w:rFonts w:ascii="Times New Roman" w:hAnsi="Times New Roman"/>
        </w:rPr>
      </w:pPr>
    </w:p>
    <w:p w14:paraId="34560618" w14:textId="77777777" w:rsidR="00FD2E4F" w:rsidRDefault="00FD2E4F" w:rsidP="004C259C">
      <w:pPr>
        <w:rPr>
          <w:rFonts w:ascii="Times New Roman" w:hAnsi="Times New Roman"/>
        </w:rPr>
      </w:pPr>
    </w:p>
    <w:p w14:paraId="2F290EF5" w14:textId="77777777" w:rsidR="00542420" w:rsidRDefault="00542420" w:rsidP="004C259C">
      <w:pPr>
        <w:rPr>
          <w:rFonts w:ascii="Times New Roman" w:hAnsi="Times New Roman"/>
        </w:rPr>
      </w:pPr>
    </w:p>
    <w:p w14:paraId="552F881F" w14:textId="77777777" w:rsidR="00542420" w:rsidRDefault="00542420" w:rsidP="004C259C">
      <w:pPr>
        <w:rPr>
          <w:rFonts w:ascii="Times New Roman" w:hAnsi="Times New Roman"/>
        </w:rPr>
      </w:pPr>
    </w:p>
    <w:p w14:paraId="40B1901C" w14:textId="03D2811D" w:rsidR="00693132" w:rsidRPr="00B07CCB" w:rsidRDefault="00693132" w:rsidP="004C259C">
      <w:pPr>
        <w:rPr>
          <w:rFonts w:ascii="Times New Roman" w:hAnsi="Times New Roman" w:cs="Times New Roman"/>
          <w:sz w:val="24"/>
          <w:szCs w:val="24"/>
        </w:rPr>
      </w:pPr>
      <w:r w:rsidRPr="00B234A4">
        <w:rPr>
          <w:rFonts w:ascii="Times New Roman" w:hAnsi="Times New Roman" w:cs="Times New Roman"/>
          <w:sz w:val="24"/>
          <w:szCs w:val="24"/>
        </w:rPr>
        <w:t>Figure</w:t>
      </w:r>
      <w:r>
        <w:rPr>
          <w:rFonts w:ascii="Times New Roman" w:hAnsi="Times New Roman" w:cs="Times New Roman"/>
          <w:sz w:val="24"/>
          <w:szCs w:val="24"/>
        </w:rPr>
        <w:t>s</w:t>
      </w:r>
    </w:p>
    <w:p w14:paraId="414259EA" w14:textId="48A53153" w:rsidR="00CE0B38" w:rsidRPr="00693132" w:rsidRDefault="00693132" w:rsidP="004C259C">
      <w:pPr>
        <w:rPr>
          <w:rFonts w:ascii="Times New Roman" w:hAnsi="Times New Roman"/>
        </w:rPr>
      </w:pPr>
      <w:r>
        <w:rPr>
          <w:rFonts w:ascii="Times New Roman" w:hAnsi="Times New Roman"/>
          <w:noProof/>
        </w:rPr>
        <w:drawing>
          <wp:inline distT="0" distB="0" distL="0" distR="0" wp14:anchorId="0C163C23" wp14:editId="13822BAE">
            <wp:extent cx="2628823" cy="2725093"/>
            <wp:effectExtent l="0" t="0" r="0" b="0"/>
            <wp:docPr id="37" name="Picture 37" descr="Macintosh HD:Users:mollyschumer:Dropbox:Peter-MollyS:Hybrid_speciation:Drafts:Revision_v2:Required_edits_for_publication:Figures_high_resolution:Figure1_r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ollyschumer:Dropbox:Peter-MollyS:Hybrid_speciation:Drafts:Revision_v2:Required_edits_for_publication:Figures_high_resolution:Figure1_res.tif"/>
                    <pic:cNvPicPr>
                      <a:picLocks noChangeAspect="1" noChangeArrowheads="1"/>
                    </pic:cNvPicPr>
                  </pic:nvPicPr>
                  <pic:blipFill rotWithShape="1">
                    <a:blip r:embed="rId33">
                      <a:extLst>
                        <a:ext uri="{28A0092B-C50C-407E-A947-70E740481C1C}">
                          <a14:useLocalDpi xmlns:a14="http://schemas.microsoft.com/office/drawing/2010/main" val="0"/>
                        </a:ext>
                      </a:extLst>
                    </a:blip>
                    <a:srcRect b="3061"/>
                    <a:stretch/>
                  </pic:blipFill>
                  <pic:spPr bwMode="auto">
                    <a:xfrm>
                      <a:off x="0" y="0"/>
                      <a:ext cx="2628953" cy="2725228"/>
                    </a:xfrm>
                    <a:prstGeom prst="rect">
                      <a:avLst/>
                    </a:prstGeom>
                    <a:noFill/>
                    <a:ln>
                      <a:noFill/>
                    </a:ln>
                    <a:extLst>
                      <a:ext uri="{53640926-AAD7-44d8-BBD7-CCE9431645EC}">
                        <a14:shadowObscured xmlns:a14="http://schemas.microsoft.com/office/drawing/2010/main"/>
                      </a:ext>
                    </a:extLst>
                  </pic:spPr>
                </pic:pic>
              </a:graphicData>
            </a:graphic>
          </wp:inline>
        </w:drawing>
      </w:r>
    </w:p>
    <w:p w14:paraId="3A575FE6" w14:textId="6E0E5306" w:rsidR="00CE0B38" w:rsidRDefault="00CE0B38" w:rsidP="004C259C">
      <w:pPr>
        <w:rPr>
          <w:rFonts w:ascii="Times New Roman" w:hAnsi="Times New Roman" w:cs="Times New Roman"/>
          <w:b w:val="0"/>
          <w:sz w:val="24"/>
          <w:szCs w:val="24"/>
        </w:rPr>
      </w:pPr>
      <w:r w:rsidRPr="00D32B2E">
        <w:rPr>
          <w:rFonts w:ascii="Times New Roman" w:hAnsi="Times New Roman" w:cs="Times New Roman"/>
          <w:sz w:val="24"/>
          <w:szCs w:val="24"/>
        </w:rPr>
        <w:t>Figure 1</w:t>
      </w:r>
      <w:r w:rsidRPr="00B234A4">
        <w:rPr>
          <w:rFonts w:ascii="Times New Roman" w:hAnsi="Times New Roman" w:cs="Times New Roman"/>
          <w:b w:val="0"/>
          <w:sz w:val="24"/>
          <w:szCs w:val="24"/>
        </w:rPr>
        <w:t>. Schematic of the simplest “hybrid speciation by genetic incompatibility” scenario. The simplest model hybrid reproductive isolation evolves in a hybrid swarm (Fig S3) via fixation of parental genetic incompatibility pairs in opposite directions. Circles indicate the location of incompatibility pairs on chromosomes; yellow shading indicates regions derived from species 1 while blue shading indicates regions derived from species 2. In the first generation, assuming random mating, 50% of individuals will be F</w:t>
      </w:r>
      <w:r w:rsidRPr="00B234A4">
        <w:rPr>
          <w:rFonts w:ascii="Times New Roman" w:hAnsi="Times New Roman" w:cs="Times New Roman"/>
          <w:b w:val="0"/>
          <w:sz w:val="24"/>
          <w:szCs w:val="24"/>
          <w:vertAlign w:val="subscript"/>
        </w:rPr>
        <w:t>1</w:t>
      </w:r>
      <w:r w:rsidRPr="00B234A4">
        <w:rPr>
          <w:rFonts w:ascii="Times New Roman" w:hAnsi="Times New Roman" w:cs="Times New Roman"/>
          <w:b w:val="0"/>
          <w:sz w:val="24"/>
          <w:szCs w:val="24"/>
        </w:rPr>
        <w:t xml:space="preserve"> hybrids if both species contribute equally to the hybrid population. In subsequent generations, recombination will break up ancestry blocks and selection will drive the fixation of parental genotypes at incompatibility loci. In some proportion of cases, incompatibility pairs will fix for opposite parental species genotypes.</w:t>
      </w:r>
    </w:p>
    <w:p w14:paraId="0548BD54" w14:textId="77777777" w:rsidR="00EF6BDE" w:rsidRPr="00B234A4" w:rsidRDefault="00EF6BDE" w:rsidP="004C259C">
      <w:pPr>
        <w:rPr>
          <w:rFonts w:ascii="Times New Roman" w:hAnsi="Times New Roman" w:cs="Times New Roman"/>
          <w:b w:val="0"/>
          <w:sz w:val="24"/>
          <w:szCs w:val="24"/>
        </w:rPr>
      </w:pPr>
    </w:p>
    <w:p w14:paraId="04B95310" w14:textId="73AE1190" w:rsidR="00C57B2F" w:rsidRDefault="000A1DEA" w:rsidP="004C259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60D493" wp14:editId="72F8F528">
            <wp:extent cx="5371191" cy="2896977"/>
            <wp:effectExtent l="0" t="0" r="0" b="0"/>
            <wp:docPr id="38" name="Picture 38" descr="Macintosh HD:Users:mollyschumer:Dropbox:Peter-MollyS:Hybrid_speciation:Drafts:Revision_v2:Required_edits_for_publication:Figures_high_resolution:Figure2_r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ollyschumer:Dropbox:Peter-MollyS:Hybrid_speciation:Drafts:Revision_v2:Required_edits_for_publication:Figures_high_resolution:Figure2_res.tif"/>
                    <pic:cNvPicPr>
                      <a:picLocks noChangeAspect="1" noChangeArrowheads="1"/>
                    </pic:cNvPicPr>
                  </pic:nvPicPr>
                  <pic:blipFill rotWithShape="1">
                    <a:blip r:embed="rId34">
                      <a:extLst>
                        <a:ext uri="{28A0092B-C50C-407E-A947-70E740481C1C}">
                          <a14:useLocalDpi xmlns:a14="http://schemas.microsoft.com/office/drawing/2010/main" val="0"/>
                        </a:ext>
                      </a:extLst>
                    </a:blip>
                    <a:srcRect t="3324"/>
                    <a:stretch/>
                  </pic:blipFill>
                  <pic:spPr bwMode="auto">
                    <a:xfrm>
                      <a:off x="0" y="0"/>
                      <a:ext cx="5372100" cy="2897467"/>
                    </a:xfrm>
                    <a:prstGeom prst="rect">
                      <a:avLst/>
                    </a:prstGeom>
                    <a:noFill/>
                    <a:ln>
                      <a:noFill/>
                    </a:ln>
                    <a:extLst>
                      <a:ext uri="{53640926-AAD7-44d8-BBD7-CCE9431645EC}">
                        <a14:shadowObscured xmlns:a14="http://schemas.microsoft.com/office/drawing/2010/main"/>
                      </a:ext>
                    </a:extLst>
                  </pic:spPr>
                </pic:pic>
              </a:graphicData>
            </a:graphic>
          </wp:inline>
        </w:drawing>
      </w:r>
    </w:p>
    <w:p w14:paraId="2957FACA" w14:textId="417A304C" w:rsidR="00557399" w:rsidRDefault="00CE0B38" w:rsidP="004C259C">
      <w:pPr>
        <w:rPr>
          <w:rFonts w:ascii="Times New Roman" w:hAnsi="Times New Roman" w:cs="Times New Roman"/>
          <w:b w:val="0"/>
          <w:sz w:val="24"/>
          <w:szCs w:val="24"/>
        </w:rPr>
      </w:pPr>
      <w:r w:rsidRPr="00C57B2F">
        <w:rPr>
          <w:rFonts w:ascii="Times New Roman" w:hAnsi="Times New Roman" w:cs="Times New Roman"/>
          <w:sz w:val="24"/>
          <w:szCs w:val="24"/>
        </w:rPr>
        <w:t>Figure 2</w:t>
      </w:r>
      <w:r w:rsidRPr="00B234A4">
        <w:rPr>
          <w:rFonts w:ascii="Times New Roman" w:hAnsi="Times New Roman" w:cs="Times New Roman"/>
          <w:b w:val="0"/>
          <w:sz w:val="24"/>
          <w:szCs w:val="24"/>
        </w:rPr>
        <w:t>. Hybrid populations rapidly fix for hybrid incompatibility locus pairs.  Selection drives hybrid incompatibility loci to fixation, even when a hybrid population forms at equal admixture proportions (</w:t>
      </w:r>
      <w:r w:rsidRPr="00B234A4">
        <w:rPr>
          <w:rFonts w:ascii="Times New Roman" w:hAnsi="Times New Roman" w:cs="Times New Roman"/>
          <w:b w:val="0"/>
          <w:i/>
          <w:sz w:val="24"/>
          <w:szCs w:val="24"/>
        </w:rPr>
        <w:t>f=</w:t>
      </w:r>
      <w:r w:rsidRPr="00B234A4">
        <w:rPr>
          <w:rFonts w:ascii="Times New Roman" w:hAnsi="Times New Roman" w:cs="Times New Roman"/>
          <w:b w:val="0"/>
          <w:sz w:val="24"/>
          <w:szCs w:val="24"/>
        </w:rPr>
        <w:t>0.5). Black lines show average parent 1 ancestry at a hybrid incompatibility pair (</w:t>
      </w:r>
      <w:r w:rsidRPr="00B234A4">
        <w:rPr>
          <w:rFonts w:ascii="Times New Roman" w:hAnsi="Times New Roman" w:cs="Times New Roman"/>
          <w:b w:val="0"/>
          <w:i/>
          <w:sz w:val="24"/>
          <w:szCs w:val="24"/>
        </w:rPr>
        <w:t>h</w:t>
      </w:r>
      <w:r w:rsidRPr="00B234A4">
        <w:rPr>
          <w:rFonts w:ascii="Times New Roman" w:hAnsi="Times New Roman" w:cs="Times New Roman"/>
          <w:b w:val="0"/>
          <w:sz w:val="24"/>
          <w:szCs w:val="24"/>
        </w:rPr>
        <w:t>=0.5,</w:t>
      </w:r>
      <w:r w:rsidRPr="00B234A4">
        <w:rPr>
          <w:rFonts w:ascii="Times New Roman" w:hAnsi="Times New Roman" w:cs="Times New Roman"/>
          <w:b w:val="0"/>
          <w:i/>
          <w:sz w:val="24"/>
          <w:szCs w:val="24"/>
        </w:rPr>
        <w:t xml:space="preserve"> s</w:t>
      </w:r>
      <w:r w:rsidRPr="00B234A4">
        <w:rPr>
          <w:rFonts w:ascii="Times New Roman" w:hAnsi="Times New Roman" w:cs="Times New Roman"/>
          <w:b w:val="0"/>
          <w:sz w:val="24"/>
          <w:szCs w:val="24"/>
        </w:rPr>
        <w:t>=0.1) in 50 replicate populations of (A)</w:t>
      </w:r>
      <w:r w:rsidRPr="00B234A4">
        <w:rPr>
          <w:rFonts w:ascii="Times New Roman" w:hAnsi="Times New Roman" w:cs="Times New Roman"/>
          <w:b w:val="0"/>
          <w:i/>
          <w:sz w:val="24"/>
          <w:szCs w:val="24"/>
        </w:rPr>
        <w:t xml:space="preserve"> N</w:t>
      </w:r>
      <w:r w:rsidRPr="00B234A4">
        <w:rPr>
          <w:rFonts w:ascii="Times New Roman" w:hAnsi="Times New Roman" w:cs="Times New Roman"/>
          <w:b w:val="0"/>
          <w:sz w:val="24"/>
          <w:szCs w:val="24"/>
        </w:rPr>
        <w:t xml:space="preserve">=1,000 or (B) </w:t>
      </w:r>
      <w:r w:rsidRPr="00B234A4">
        <w:rPr>
          <w:rFonts w:ascii="Times New Roman" w:hAnsi="Times New Roman" w:cs="Times New Roman"/>
          <w:b w:val="0"/>
          <w:i/>
          <w:sz w:val="24"/>
          <w:szCs w:val="24"/>
        </w:rPr>
        <w:t>N</w:t>
      </w:r>
      <w:r w:rsidRPr="00B234A4">
        <w:rPr>
          <w:rFonts w:ascii="Times New Roman" w:hAnsi="Times New Roman" w:cs="Times New Roman"/>
          <w:b w:val="0"/>
          <w:sz w:val="24"/>
          <w:szCs w:val="24"/>
        </w:rPr>
        <w:t>=10,000 diploid individuals. Gray lines show results for this same population size with no selection. Because of this behavior, two incompatibility pairs may fix for opposite parents, resulting in reproductive isolation of hybrids from both parents (see Fig 1).</w:t>
      </w:r>
    </w:p>
    <w:p w14:paraId="63348A9A" w14:textId="77777777" w:rsidR="00FD2E4F" w:rsidRPr="0001033E" w:rsidRDefault="00FD2E4F" w:rsidP="004C259C">
      <w:pPr>
        <w:rPr>
          <w:rFonts w:ascii="Times New Roman" w:hAnsi="Times New Roman" w:cs="Times New Roman"/>
          <w:b w:val="0"/>
          <w:sz w:val="24"/>
          <w:szCs w:val="24"/>
        </w:rPr>
      </w:pPr>
    </w:p>
    <w:p w14:paraId="58E0DD67" w14:textId="6AAB3B0C" w:rsidR="000A1DEA" w:rsidRDefault="00906E9A" w:rsidP="004C259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1C9FBF" wp14:editId="0A18AEF8">
            <wp:extent cx="2598997" cy="3653073"/>
            <wp:effectExtent l="0" t="0" r="0" b="5080"/>
            <wp:docPr id="39" name="Picture 39" descr="Macintosh HD:Users:mollyschumer:Dropbox:Peter-MollyS:Hybrid_speciation:Drafts:Revision_v2:Required_edits_for_publication:Figures_high_resolution:Figure3_r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ollyschumer:Dropbox:Peter-MollyS:Hybrid_speciation:Drafts:Revision_v2:Required_edits_for_publication:Figures_high_resolution:Figure3_res.tif"/>
                    <pic:cNvPicPr>
                      <a:picLocks noChangeAspect="1" noChangeArrowheads="1"/>
                    </pic:cNvPicPr>
                  </pic:nvPicPr>
                  <pic:blipFill rotWithShape="1">
                    <a:blip r:embed="rId35">
                      <a:extLst>
                        <a:ext uri="{28A0092B-C50C-407E-A947-70E740481C1C}">
                          <a14:useLocalDpi xmlns:a14="http://schemas.microsoft.com/office/drawing/2010/main" val="0"/>
                        </a:ext>
                      </a:extLst>
                    </a:blip>
                    <a:srcRect b="2223"/>
                    <a:stretch/>
                  </pic:blipFill>
                  <pic:spPr bwMode="auto">
                    <a:xfrm>
                      <a:off x="0" y="0"/>
                      <a:ext cx="2599396" cy="3653633"/>
                    </a:xfrm>
                    <a:prstGeom prst="rect">
                      <a:avLst/>
                    </a:prstGeom>
                    <a:noFill/>
                    <a:ln>
                      <a:noFill/>
                    </a:ln>
                    <a:extLst>
                      <a:ext uri="{53640926-AAD7-44d8-BBD7-CCE9431645EC}">
                        <a14:shadowObscured xmlns:a14="http://schemas.microsoft.com/office/drawing/2010/main"/>
                      </a:ext>
                    </a:extLst>
                  </pic:spPr>
                </pic:pic>
              </a:graphicData>
            </a:graphic>
          </wp:inline>
        </w:drawing>
      </w:r>
    </w:p>
    <w:p w14:paraId="7BBF50EA" w14:textId="77777777" w:rsidR="00CE0B38" w:rsidRPr="00B234A4" w:rsidRDefault="00CE0B38" w:rsidP="004C259C">
      <w:pPr>
        <w:rPr>
          <w:rFonts w:ascii="Times New Roman" w:hAnsi="Times New Roman" w:cs="Times New Roman"/>
          <w:b w:val="0"/>
          <w:sz w:val="24"/>
          <w:szCs w:val="24"/>
        </w:rPr>
      </w:pPr>
      <w:r w:rsidRPr="000A1DEA">
        <w:rPr>
          <w:rFonts w:ascii="Times New Roman" w:hAnsi="Times New Roman" w:cs="Times New Roman"/>
          <w:sz w:val="24"/>
          <w:szCs w:val="24"/>
        </w:rPr>
        <w:t>Figure 3</w:t>
      </w:r>
      <w:r w:rsidRPr="00B234A4">
        <w:rPr>
          <w:rFonts w:ascii="Times New Roman" w:hAnsi="Times New Roman" w:cs="Times New Roman"/>
          <w:b w:val="0"/>
          <w:sz w:val="24"/>
          <w:szCs w:val="24"/>
        </w:rPr>
        <w:t>. Relationship between the number of hybrid incompatibility pairs and probability of evolving isolation from both parents. With an increasing number of hybrid incompatibility pairs, reproductive isolation from both parents increases in likelihood (A) but populations require longer periods of time to reach parental fitness levels (B). In these simulations two to six hybrid incompatibility pairs distinguish the hybridizing species and hybrid populations formed at equal admixture proportions (</w:t>
      </w:r>
      <w:r w:rsidRPr="00B234A4">
        <w:rPr>
          <w:rFonts w:ascii="Times New Roman" w:hAnsi="Times New Roman" w:cs="Times New Roman"/>
          <w:b w:val="0"/>
          <w:i/>
          <w:sz w:val="24"/>
          <w:szCs w:val="24"/>
        </w:rPr>
        <w:t>f</w:t>
      </w:r>
      <w:r w:rsidRPr="00B234A4">
        <w:rPr>
          <w:rFonts w:ascii="Times New Roman" w:hAnsi="Times New Roman" w:cs="Times New Roman"/>
          <w:b w:val="0"/>
          <w:sz w:val="24"/>
          <w:szCs w:val="24"/>
        </w:rPr>
        <w:t>=0.5, 1,000 diploid individuals). Simulations labeled F</w:t>
      </w:r>
      <w:r w:rsidRPr="00B234A4">
        <w:rPr>
          <w:rFonts w:ascii="Times New Roman" w:hAnsi="Times New Roman" w:cs="Times New Roman"/>
          <w:b w:val="0"/>
          <w:sz w:val="24"/>
          <w:szCs w:val="24"/>
          <w:vertAlign w:val="subscript"/>
        </w:rPr>
        <w:t>1</w:t>
      </w:r>
      <w:r w:rsidRPr="00B234A4">
        <w:rPr>
          <w:rFonts w:ascii="Times New Roman" w:hAnsi="Times New Roman" w:cs="Times New Roman"/>
          <w:b w:val="0"/>
          <w:sz w:val="24"/>
          <w:szCs w:val="24"/>
        </w:rPr>
        <w:t xml:space="preserve"> indicate that the selection coefficients were set such that the fitness of F</w:t>
      </w:r>
      <w:r w:rsidRPr="00B234A4">
        <w:rPr>
          <w:rFonts w:ascii="Times New Roman" w:hAnsi="Times New Roman" w:cs="Times New Roman"/>
          <w:b w:val="0"/>
          <w:sz w:val="24"/>
          <w:szCs w:val="24"/>
          <w:vertAlign w:val="subscript"/>
        </w:rPr>
        <w:t>1</w:t>
      </w:r>
      <w:r w:rsidRPr="00B234A4">
        <w:rPr>
          <w:rFonts w:ascii="Times New Roman" w:hAnsi="Times New Roman" w:cs="Times New Roman"/>
          <w:b w:val="0"/>
          <w:sz w:val="24"/>
          <w:szCs w:val="24"/>
        </w:rPr>
        <w:t xml:space="preserve"> hybrids between the two parental species equaled 0.8 regardless of the number of incompatibilities. Results are based on 500 replicate simulations. In (A) whiskers represent two standard errors; in (B) smears represent the means of 1,000 bootstrap samples. </w:t>
      </w:r>
    </w:p>
    <w:p w14:paraId="75902C5F" w14:textId="77777777" w:rsidR="00CE0B38" w:rsidRPr="00B234A4" w:rsidRDefault="00CE0B38" w:rsidP="004C259C">
      <w:pPr>
        <w:rPr>
          <w:rFonts w:ascii="Times New Roman" w:hAnsi="Times New Roman" w:cs="Times New Roman"/>
          <w:b w:val="0"/>
          <w:sz w:val="24"/>
          <w:szCs w:val="24"/>
        </w:rPr>
      </w:pPr>
    </w:p>
    <w:p w14:paraId="70739693" w14:textId="1D647DE4" w:rsidR="001A4084" w:rsidRDefault="001A4084" w:rsidP="004C259C">
      <w:pPr>
        <w:rPr>
          <w:rFonts w:ascii="Times New Roman" w:hAnsi="Times New Roman" w:cs="Times New Roman"/>
          <w:sz w:val="24"/>
          <w:szCs w:val="24"/>
        </w:rPr>
      </w:pPr>
      <w:r>
        <w:rPr>
          <w:rFonts w:ascii="Times New Roman" w:hAnsi="Times New Roman" w:cs="Times New Roman"/>
          <w:b w:val="0"/>
          <w:noProof/>
          <w:sz w:val="24"/>
          <w:szCs w:val="24"/>
        </w:rPr>
        <w:drawing>
          <wp:inline distT="0" distB="0" distL="0" distR="0" wp14:anchorId="333E4A4D" wp14:editId="19D11A4E">
            <wp:extent cx="5600700" cy="2817416"/>
            <wp:effectExtent l="0" t="0" r="0" b="2540"/>
            <wp:docPr id="40" name="Picture 40" descr="Macintosh HD:Users:mollyschumer:Dropbox:Peter-MollyS:Hybrid_speciation:Drafts:Revision_v2:Required_edits_for_publication:Figures_high_resolution:Figure4_r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ollyschumer:Dropbox:Peter-MollyS:Hybrid_speciation:Drafts:Revision_v2:Required_edits_for_publication:Figures_high_resolution:Figure4_res.t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0700" cy="2817416"/>
                    </a:xfrm>
                    <a:prstGeom prst="rect">
                      <a:avLst/>
                    </a:prstGeom>
                    <a:noFill/>
                    <a:ln>
                      <a:noFill/>
                    </a:ln>
                  </pic:spPr>
                </pic:pic>
              </a:graphicData>
            </a:graphic>
          </wp:inline>
        </w:drawing>
      </w:r>
    </w:p>
    <w:p w14:paraId="0DA629E8" w14:textId="6FFD0EB2" w:rsidR="001A4084" w:rsidRDefault="00CE0B38" w:rsidP="004C259C">
      <w:pPr>
        <w:rPr>
          <w:rFonts w:ascii="Times New Roman" w:hAnsi="Times New Roman" w:cs="Times New Roman"/>
          <w:b w:val="0"/>
          <w:sz w:val="24"/>
          <w:szCs w:val="24"/>
        </w:rPr>
      </w:pPr>
      <w:r w:rsidRPr="001A4084">
        <w:rPr>
          <w:rFonts w:ascii="Times New Roman" w:hAnsi="Times New Roman" w:cs="Times New Roman"/>
          <w:sz w:val="24"/>
          <w:szCs w:val="24"/>
        </w:rPr>
        <w:t>Figure 4</w:t>
      </w:r>
      <w:r w:rsidRPr="00B234A4">
        <w:rPr>
          <w:rFonts w:ascii="Times New Roman" w:hAnsi="Times New Roman" w:cs="Times New Roman"/>
          <w:b w:val="0"/>
          <w:sz w:val="24"/>
          <w:szCs w:val="24"/>
        </w:rPr>
        <w:t>. Hybrid populations rapidly develop reproductive isolation from both parental species, even in the presence of migration. Once hybrid populations diverge in ancestry at hybrid incompatibility loci from parental populations, individual hybrids have higher fitness on average when they mate with other hybrids in their population compared to either parent. (A) No migration and (B) ongoing migration (4</w:t>
      </w:r>
      <w:r w:rsidRPr="00B234A4">
        <w:rPr>
          <w:rFonts w:ascii="Times New Roman" w:hAnsi="Times New Roman" w:cs="Times New Roman"/>
          <w:b w:val="0"/>
          <w:i/>
          <w:sz w:val="24"/>
          <w:szCs w:val="24"/>
        </w:rPr>
        <w:t>Nm</w:t>
      </w:r>
      <w:r w:rsidRPr="00B234A4">
        <w:rPr>
          <w:rFonts w:ascii="Times New Roman" w:hAnsi="Times New Roman" w:cs="Times New Roman"/>
          <w:b w:val="0"/>
          <w:sz w:val="24"/>
          <w:szCs w:val="24"/>
          <w:vertAlign w:val="subscript"/>
        </w:rPr>
        <w:t>1</w:t>
      </w:r>
      <w:r w:rsidRPr="00B234A4">
        <w:rPr>
          <w:rFonts w:ascii="Times New Roman" w:hAnsi="Times New Roman" w:cs="Times New Roman"/>
          <w:b w:val="0"/>
          <w:sz w:val="24"/>
          <w:szCs w:val="24"/>
        </w:rPr>
        <w:t>=4</w:t>
      </w:r>
      <w:r w:rsidRPr="00B234A4">
        <w:rPr>
          <w:rFonts w:ascii="Times New Roman" w:hAnsi="Times New Roman" w:cs="Times New Roman"/>
          <w:b w:val="0"/>
          <w:i/>
          <w:sz w:val="24"/>
          <w:szCs w:val="24"/>
        </w:rPr>
        <w:t>Nm</w:t>
      </w:r>
      <w:r w:rsidRPr="00B234A4">
        <w:rPr>
          <w:rFonts w:ascii="Times New Roman" w:hAnsi="Times New Roman" w:cs="Times New Roman"/>
          <w:b w:val="0"/>
          <w:sz w:val="24"/>
          <w:szCs w:val="24"/>
          <w:vertAlign w:val="subscript"/>
        </w:rPr>
        <w:t>2</w:t>
      </w:r>
      <w:r w:rsidRPr="00B234A4">
        <w:rPr>
          <w:rFonts w:ascii="Times New Roman" w:hAnsi="Times New Roman" w:cs="Times New Roman"/>
          <w:b w:val="0"/>
          <w:sz w:val="24"/>
          <w:szCs w:val="24"/>
        </w:rPr>
        <w:t xml:space="preserve">=8) from parental populations. Dark points represent the mean fitness, and smears represent the means of 1,000 bootstrap samples. In B, fitness is normalized to the mean fitness of individuals in the parental populations. Simulation parameters: 100 replicates per time point, </w:t>
      </w:r>
      <w:r w:rsidRPr="00B234A4">
        <w:rPr>
          <w:rFonts w:ascii="Times New Roman" w:hAnsi="Times New Roman" w:cs="Times New Roman"/>
          <w:b w:val="0"/>
          <w:i/>
          <w:sz w:val="24"/>
          <w:szCs w:val="24"/>
        </w:rPr>
        <w:t>N</w:t>
      </w:r>
      <w:r w:rsidRPr="00B234A4">
        <w:rPr>
          <w:rFonts w:ascii="Times New Roman" w:hAnsi="Times New Roman" w:cs="Times New Roman"/>
          <w:b w:val="0"/>
          <w:sz w:val="24"/>
          <w:szCs w:val="24"/>
        </w:rPr>
        <w:t xml:space="preserve">=1000, 20 hybrid incompatibility pairs, </w:t>
      </w:r>
      <w:r w:rsidRPr="00B234A4">
        <w:rPr>
          <w:rFonts w:ascii="Times New Roman" w:hAnsi="Times New Roman" w:cs="Times New Roman"/>
          <w:b w:val="0"/>
          <w:i/>
          <w:sz w:val="24"/>
          <w:szCs w:val="24"/>
        </w:rPr>
        <w:t>s</w:t>
      </w:r>
      <w:r w:rsidRPr="00B234A4">
        <w:rPr>
          <w:rFonts w:ascii="Times New Roman" w:hAnsi="Times New Roman" w:cs="Times New Roman"/>
          <w:b w:val="0"/>
          <w:i/>
          <w:iCs/>
          <w:sz w:val="24"/>
          <w:szCs w:val="24"/>
          <w:vertAlign w:val="subscript"/>
        </w:rPr>
        <w:t>1</w:t>
      </w:r>
      <w:r w:rsidRPr="00B234A4">
        <w:rPr>
          <w:rFonts w:ascii="Times New Roman" w:hAnsi="Times New Roman" w:cs="Times New Roman"/>
          <w:b w:val="0"/>
          <w:i/>
          <w:sz w:val="24"/>
          <w:szCs w:val="24"/>
        </w:rPr>
        <w:t>, s</w:t>
      </w:r>
      <w:r w:rsidRPr="00B234A4">
        <w:rPr>
          <w:rFonts w:ascii="Times New Roman" w:hAnsi="Times New Roman" w:cs="Times New Roman"/>
          <w:b w:val="0"/>
          <w:i/>
          <w:iCs/>
          <w:sz w:val="24"/>
          <w:szCs w:val="24"/>
          <w:vertAlign w:val="subscript"/>
        </w:rPr>
        <w:t>2</w:t>
      </w:r>
      <w:r w:rsidRPr="00B234A4">
        <w:rPr>
          <w:rFonts w:ascii="Times New Roman" w:hAnsi="Times New Roman" w:cs="Times New Roman"/>
          <w:b w:val="0"/>
          <w:sz w:val="24"/>
          <w:szCs w:val="24"/>
        </w:rPr>
        <w:t xml:space="preserve"> and </w:t>
      </w:r>
      <w:r w:rsidRPr="00B234A4">
        <w:rPr>
          <w:rFonts w:ascii="Times New Roman" w:hAnsi="Times New Roman" w:cs="Times New Roman"/>
          <w:b w:val="0"/>
          <w:i/>
          <w:sz w:val="24"/>
          <w:szCs w:val="24"/>
        </w:rPr>
        <w:t>h</w:t>
      </w:r>
      <w:r w:rsidRPr="00B234A4">
        <w:rPr>
          <w:rFonts w:ascii="Times New Roman" w:hAnsi="Times New Roman" w:cs="Times New Roman"/>
          <w:b w:val="0"/>
          <w:sz w:val="24"/>
          <w:szCs w:val="24"/>
        </w:rPr>
        <w:t xml:space="preserve"> drawn from distributions (exponential, exponential and uniform, respectively, see details Text S5).  </w:t>
      </w:r>
    </w:p>
    <w:p w14:paraId="5A29C21E" w14:textId="77777777" w:rsidR="00B07CCB" w:rsidRPr="00B07CCB" w:rsidRDefault="00B07CCB" w:rsidP="004C259C">
      <w:pPr>
        <w:rPr>
          <w:rFonts w:ascii="Times New Roman" w:hAnsi="Times New Roman" w:cs="Times New Roman"/>
          <w:b w:val="0"/>
          <w:sz w:val="24"/>
          <w:szCs w:val="24"/>
        </w:rPr>
      </w:pPr>
    </w:p>
    <w:p w14:paraId="22E077CC" w14:textId="77777777" w:rsidR="007640EA" w:rsidRPr="0039051B" w:rsidRDefault="007640EA" w:rsidP="004C259C">
      <w:pPr>
        <w:rPr>
          <w:rFonts w:ascii="Times New Roman" w:hAnsi="Times New Roman"/>
          <w:b w:val="0"/>
          <w:sz w:val="28"/>
          <w:szCs w:val="28"/>
        </w:rPr>
      </w:pPr>
      <w:r w:rsidRPr="0039051B">
        <w:rPr>
          <w:rFonts w:ascii="Times New Roman" w:hAnsi="Times New Roman"/>
          <w:sz w:val="28"/>
          <w:szCs w:val="28"/>
        </w:rPr>
        <w:t>References</w:t>
      </w:r>
    </w:p>
    <w:p w14:paraId="18609E42" w14:textId="77777777" w:rsidR="007640EA" w:rsidRPr="0005308B" w:rsidRDefault="007640EA" w:rsidP="004C259C">
      <w:pPr>
        <w:rPr>
          <w:rFonts w:ascii="Times New Roman" w:hAnsi="Times New Roman" w:cs="Times New Roman"/>
        </w:rPr>
      </w:pPr>
    </w:p>
    <w:p w14:paraId="4DA418F3" w14:textId="77777777" w:rsidR="007640EA" w:rsidRPr="0005308B" w:rsidRDefault="007640EA" w:rsidP="004C259C">
      <w:pPr>
        <w:pStyle w:val="EndNoteBibliography"/>
        <w:spacing w:after="0" w:line="240" w:lineRule="auto"/>
        <w:ind w:left="720" w:hanging="720"/>
        <w:rPr>
          <w:noProof/>
        </w:rPr>
      </w:pPr>
      <w:r w:rsidRPr="0005308B">
        <w:fldChar w:fldCharType="begin"/>
      </w:r>
      <w:r w:rsidRPr="0005308B">
        <w:instrText xml:space="preserve"> ADDIN EN.REFLIST </w:instrText>
      </w:r>
      <w:r w:rsidRPr="0005308B">
        <w:fldChar w:fldCharType="separate"/>
      </w:r>
      <w:r w:rsidRPr="0005308B">
        <w:rPr>
          <w:noProof/>
        </w:rPr>
        <w:t>1. Arnold ML (2006) Evolution through genetic exchange. Oxford, U.K.: Oxford University Press.</w:t>
      </w:r>
    </w:p>
    <w:p w14:paraId="2B5E0D5A" w14:textId="77777777" w:rsidR="007640EA" w:rsidRPr="0005308B" w:rsidRDefault="007640EA" w:rsidP="004C259C">
      <w:pPr>
        <w:pStyle w:val="EndNoteBibliography"/>
        <w:spacing w:after="0" w:line="240" w:lineRule="auto"/>
        <w:ind w:left="720" w:hanging="720"/>
        <w:rPr>
          <w:noProof/>
        </w:rPr>
      </w:pPr>
      <w:r w:rsidRPr="0005308B">
        <w:rPr>
          <w:noProof/>
        </w:rPr>
        <w:t>2. Mallet J (2007) Hybrid speciation. Nature 446: 279-283.</w:t>
      </w:r>
    </w:p>
    <w:p w14:paraId="5232FED3" w14:textId="77777777" w:rsidR="007640EA" w:rsidRPr="0005308B" w:rsidRDefault="007640EA" w:rsidP="004C259C">
      <w:pPr>
        <w:pStyle w:val="EndNoteBibliography"/>
        <w:spacing w:after="0" w:line="240" w:lineRule="auto"/>
        <w:ind w:left="720" w:hanging="720"/>
        <w:rPr>
          <w:noProof/>
        </w:rPr>
      </w:pPr>
      <w:r w:rsidRPr="0005308B">
        <w:rPr>
          <w:noProof/>
        </w:rPr>
        <w:t>3. Nolte AW, Tautz D (2010) Understanding the onset of hybrid speciation. Trends Genet 26: 54-58.</w:t>
      </w:r>
    </w:p>
    <w:p w14:paraId="0966C949" w14:textId="77777777" w:rsidR="007640EA" w:rsidRPr="0005308B" w:rsidRDefault="007640EA" w:rsidP="004C259C">
      <w:pPr>
        <w:pStyle w:val="EndNoteBibliography"/>
        <w:spacing w:after="0" w:line="240" w:lineRule="auto"/>
        <w:ind w:left="720" w:hanging="720"/>
        <w:rPr>
          <w:noProof/>
        </w:rPr>
      </w:pPr>
      <w:r w:rsidRPr="0005308B">
        <w:rPr>
          <w:noProof/>
        </w:rPr>
        <w:t>4. Schumer M, Rosenthal GG, Andolfatto P (2014) How common is homoploid hybrid speciation? Evolution 68: 1553–1560.</w:t>
      </w:r>
    </w:p>
    <w:p w14:paraId="4744A6D2" w14:textId="77777777" w:rsidR="007640EA" w:rsidRPr="0005308B" w:rsidRDefault="007640EA" w:rsidP="004C259C">
      <w:pPr>
        <w:pStyle w:val="EndNoteBibliography"/>
        <w:spacing w:after="0" w:line="240" w:lineRule="auto"/>
        <w:ind w:left="720" w:hanging="720"/>
        <w:rPr>
          <w:noProof/>
        </w:rPr>
      </w:pPr>
      <w:r w:rsidRPr="0005308B">
        <w:rPr>
          <w:noProof/>
        </w:rPr>
        <w:t>5. Rieseberg LH, Vanfossen C, Desrochers AM (1995) Hybrid speciation accompanied by genomic reorganization in wild sunflowers. Nature 375: 313-316.</w:t>
      </w:r>
    </w:p>
    <w:p w14:paraId="2FC0B40F" w14:textId="77777777" w:rsidR="007640EA" w:rsidRPr="0005308B" w:rsidRDefault="007640EA" w:rsidP="004C259C">
      <w:pPr>
        <w:pStyle w:val="EndNoteBibliography"/>
        <w:spacing w:after="0" w:line="240" w:lineRule="auto"/>
        <w:ind w:left="720" w:hanging="720"/>
        <w:rPr>
          <w:noProof/>
        </w:rPr>
      </w:pPr>
      <w:r w:rsidRPr="0005308B">
        <w:rPr>
          <w:noProof/>
        </w:rPr>
        <w:t>6. Rieseberg LH, Raymond O, Rosenthal DM, Lai Z, Livingstone K, et al. (2003) Major ecological transitions in wild sunflowers facilitated by hybridization. Science 301: 1211-1216.</w:t>
      </w:r>
    </w:p>
    <w:p w14:paraId="0EC88143" w14:textId="77777777" w:rsidR="007640EA" w:rsidRPr="0005308B" w:rsidRDefault="007640EA" w:rsidP="004C259C">
      <w:pPr>
        <w:pStyle w:val="EndNoteBibliography"/>
        <w:spacing w:after="0" w:line="240" w:lineRule="auto"/>
        <w:ind w:left="720" w:hanging="720"/>
        <w:rPr>
          <w:noProof/>
        </w:rPr>
      </w:pPr>
      <w:r w:rsidRPr="0005308B">
        <w:rPr>
          <w:noProof/>
        </w:rPr>
        <w:t xml:space="preserve">7. Lexer C, Welch ME, Raymond O, Rieseberg LH (2003) The origin of ecological divergence in </w:t>
      </w:r>
      <w:r w:rsidRPr="0005308B">
        <w:rPr>
          <w:i/>
          <w:noProof/>
        </w:rPr>
        <w:t>Helianthus paradoxus</w:t>
      </w:r>
      <w:r w:rsidRPr="0005308B">
        <w:rPr>
          <w:noProof/>
        </w:rPr>
        <w:t xml:space="preserve"> (Asteraceae): Selection on transgressive characters in a novel hybrid habitat. Evolution 57: 1989-2000.</w:t>
      </w:r>
    </w:p>
    <w:p w14:paraId="3D13AAB3" w14:textId="77777777" w:rsidR="007640EA" w:rsidRPr="0005308B" w:rsidRDefault="007640EA" w:rsidP="004C259C">
      <w:pPr>
        <w:pStyle w:val="EndNoteBibliography"/>
        <w:spacing w:after="0" w:line="240" w:lineRule="auto"/>
        <w:ind w:left="720" w:hanging="720"/>
        <w:rPr>
          <w:noProof/>
        </w:rPr>
      </w:pPr>
      <w:r w:rsidRPr="0005308B">
        <w:rPr>
          <w:noProof/>
        </w:rPr>
        <w:t>8. Mavarez J, Salazar CA, Bermingham E, Salcedo C, Jiggins CD, et al. (2006) Speciation by hybridization in</w:t>
      </w:r>
      <w:r w:rsidRPr="0005308B">
        <w:rPr>
          <w:i/>
          <w:noProof/>
        </w:rPr>
        <w:t xml:space="preserve"> Heliconius</w:t>
      </w:r>
      <w:r w:rsidRPr="0005308B">
        <w:rPr>
          <w:noProof/>
        </w:rPr>
        <w:t xml:space="preserve"> butterflies. Nature 441: 868-871.</w:t>
      </w:r>
    </w:p>
    <w:p w14:paraId="36887A2E" w14:textId="77777777" w:rsidR="007640EA" w:rsidRPr="0005308B" w:rsidRDefault="007640EA" w:rsidP="004C259C">
      <w:pPr>
        <w:pStyle w:val="EndNoteBibliography"/>
        <w:spacing w:after="0" w:line="240" w:lineRule="auto"/>
        <w:ind w:left="720" w:hanging="720"/>
        <w:rPr>
          <w:noProof/>
        </w:rPr>
      </w:pPr>
      <w:r w:rsidRPr="0005308B">
        <w:rPr>
          <w:noProof/>
        </w:rPr>
        <w:t>9. Buerkle CA, Morris RJ, Asmussen MA, Rieseberg LH (2000) The likelihood of homoploid hybrid speciation. Heredity 84: 441-451.</w:t>
      </w:r>
    </w:p>
    <w:p w14:paraId="2CC418CB" w14:textId="77777777" w:rsidR="007640EA" w:rsidRPr="0005308B" w:rsidRDefault="007640EA" w:rsidP="004C259C">
      <w:pPr>
        <w:pStyle w:val="EndNoteBibliography"/>
        <w:spacing w:after="0" w:line="240" w:lineRule="auto"/>
        <w:ind w:left="720" w:hanging="720"/>
        <w:rPr>
          <w:noProof/>
        </w:rPr>
      </w:pPr>
      <w:r w:rsidRPr="0005308B">
        <w:rPr>
          <w:noProof/>
        </w:rPr>
        <w:t>10. Schwarz D, Matta BM, Shakir-Botteri NL, McPheron BA (2005) Host shift to an invasive plant triggers rapid animal hybrid speciation. Nature 436: 546-549.</w:t>
      </w:r>
    </w:p>
    <w:p w14:paraId="79F7F4AA" w14:textId="77777777" w:rsidR="007640EA" w:rsidRDefault="007640EA" w:rsidP="004C259C">
      <w:pPr>
        <w:pStyle w:val="EndNoteBibliography"/>
        <w:spacing w:after="0" w:line="240" w:lineRule="auto"/>
        <w:ind w:left="720" w:hanging="720"/>
        <w:rPr>
          <w:noProof/>
        </w:rPr>
      </w:pPr>
      <w:r w:rsidRPr="0005308B">
        <w:rPr>
          <w:noProof/>
        </w:rPr>
        <w:t>11. Schwarz D, Shoemaker KD, Botteri NL, McPheron BA (2007) A novel preference for an invasive plant as a mechanism for animal hybrid speciation. Evolution 61: 245-256.</w:t>
      </w:r>
    </w:p>
    <w:p w14:paraId="3872248E" w14:textId="77777777" w:rsidR="007640EA" w:rsidRPr="0005308B" w:rsidRDefault="007640EA" w:rsidP="004C259C">
      <w:pPr>
        <w:pStyle w:val="EndNoteBibliography"/>
        <w:spacing w:after="0" w:line="240" w:lineRule="auto"/>
        <w:ind w:left="720" w:hanging="720"/>
        <w:rPr>
          <w:noProof/>
        </w:rPr>
      </w:pPr>
      <w:r>
        <w:rPr>
          <w:noProof/>
        </w:rPr>
        <w:t xml:space="preserve">12. </w:t>
      </w:r>
      <w:r w:rsidRPr="00FC167C">
        <w:rPr>
          <w:noProof/>
        </w:rPr>
        <w:t xml:space="preserve">Duenez-Guzman EA, Mavarez J, Vose MD, Gavrilets S. </w:t>
      </w:r>
      <w:r>
        <w:rPr>
          <w:noProof/>
        </w:rPr>
        <w:t xml:space="preserve">(2009) </w:t>
      </w:r>
      <w:r w:rsidRPr="00FC167C">
        <w:rPr>
          <w:noProof/>
        </w:rPr>
        <w:t>Case studies and mathematical models of ecological speciation. 4. Hybrid speciation in butterfli</w:t>
      </w:r>
      <w:r>
        <w:rPr>
          <w:noProof/>
        </w:rPr>
        <w:t>es in a jungle. Evolution. 63</w:t>
      </w:r>
      <w:r w:rsidRPr="00FC167C">
        <w:rPr>
          <w:noProof/>
        </w:rPr>
        <w:t xml:space="preserve">:2611-26. </w:t>
      </w:r>
    </w:p>
    <w:p w14:paraId="0DF12CBD" w14:textId="77777777" w:rsidR="007640EA" w:rsidRPr="0005308B" w:rsidRDefault="007640EA" w:rsidP="004C259C">
      <w:pPr>
        <w:pStyle w:val="EndNoteBibliography"/>
        <w:spacing w:after="0" w:line="240" w:lineRule="auto"/>
        <w:ind w:left="720" w:hanging="720"/>
        <w:rPr>
          <w:noProof/>
        </w:rPr>
      </w:pPr>
      <w:r>
        <w:rPr>
          <w:noProof/>
        </w:rPr>
        <w:t>13</w:t>
      </w:r>
      <w:r w:rsidRPr="0005308B">
        <w:rPr>
          <w:noProof/>
        </w:rPr>
        <w:t xml:space="preserve">. Jiggins CD, Salazar C, Linares M, Mavarez J (2008) Hybrid trait speciation and </w:t>
      </w:r>
      <w:r w:rsidRPr="0005308B">
        <w:rPr>
          <w:i/>
          <w:noProof/>
        </w:rPr>
        <w:t>Heliconius</w:t>
      </w:r>
      <w:r w:rsidRPr="0005308B">
        <w:rPr>
          <w:noProof/>
        </w:rPr>
        <w:t xml:space="preserve"> butterflies. Philos T Roy Soc B 363: 3047-3054.</w:t>
      </w:r>
    </w:p>
    <w:p w14:paraId="784DF745" w14:textId="77777777" w:rsidR="007640EA" w:rsidRPr="0005308B" w:rsidRDefault="007640EA" w:rsidP="004C259C">
      <w:pPr>
        <w:pStyle w:val="EndNoteBibliography"/>
        <w:spacing w:after="0" w:line="240" w:lineRule="auto"/>
        <w:ind w:left="720" w:hanging="720"/>
        <w:rPr>
          <w:noProof/>
        </w:rPr>
      </w:pPr>
      <w:r>
        <w:rPr>
          <w:noProof/>
        </w:rPr>
        <w:t>14</w:t>
      </w:r>
      <w:r w:rsidRPr="0005308B">
        <w:rPr>
          <w:noProof/>
        </w:rPr>
        <w:t>. McCarthy EM, Asmussen MA, Anderson WW (1995) A theoretical assessment of recombinational speciation. Heredity 74: 502-509.</w:t>
      </w:r>
    </w:p>
    <w:p w14:paraId="6213FD23" w14:textId="77777777" w:rsidR="007640EA" w:rsidRPr="0005308B" w:rsidRDefault="007640EA" w:rsidP="004C259C">
      <w:pPr>
        <w:pStyle w:val="EndNoteBibliography"/>
        <w:spacing w:after="0" w:line="240" w:lineRule="auto"/>
        <w:ind w:left="720" w:hanging="720"/>
        <w:rPr>
          <w:noProof/>
        </w:rPr>
      </w:pPr>
      <w:r>
        <w:rPr>
          <w:noProof/>
        </w:rPr>
        <w:t>15</w:t>
      </w:r>
      <w:r w:rsidRPr="0005308B">
        <w:rPr>
          <w:noProof/>
        </w:rPr>
        <w:t>. Grant V (1971) Plant Speciation. New York: Columbia University Press.</w:t>
      </w:r>
    </w:p>
    <w:p w14:paraId="33E31749" w14:textId="77777777" w:rsidR="007640EA" w:rsidRPr="0005308B" w:rsidRDefault="007640EA" w:rsidP="004C259C">
      <w:pPr>
        <w:pStyle w:val="EndNoteBibliography"/>
        <w:spacing w:after="0" w:line="240" w:lineRule="auto"/>
        <w:ind w:left="720" w:hanging="720"/>
        <w:rPr>
          <w:noProof/>
        </w:rPr>
      </w:pPr>
      <w:r>
        <w:rPr>
          <w:noProof/>
        </w:rPr>
        <w:t>16</w:t>
      </w:r>
      <w:r w:rsidRPr="0005308B">
        <w:rPr>
          <w:noProof/>
        </w:rPr>
        <w:t>. Lai Z, Nakazato T, Salmaso M, Burke JM, Tang SX, et al. (2005) Extensive chromosomal repatterning and the evolution of sterility barriers in hybrid sunflower species. Genetics 171: 291-303.</w:t>
      </w:r>
    </w:p>
    <w:p w14:paraId="2A0110C1" w14:textId="77777777" w:rsidR="007640EA" w:rsidRPr="0005308B" w:rsidRDefault="007640EA" w:rsidP="004C259C">
      <w:pPr>
        <w:pStyle w:val="EndNoteBibliography"/>
        <w:spacing w:after="0" w:line="240" w:lineRule="auto"/>
        <w:ind w:left="720" w:hanging="720"/>
        <w:rPr>
          <w:noProof/>
        </w:rPr>
      </w:pPr>
      <w:r>
        <w:rPr>
          <w:noProof/>
        </w:rPr>
        <w:t>17</w:t>
      </w:r>
      <w:r w:rsidRPr="0005308B">
        <w:rPr>
          <w:noProof/>
        </w:rPr>
        <w:t>. Buerkle CA, Wolf DE, Rieseberg LH (2003) The origin and extinction of species through hybridization. In: Brigham CA, Schwarz MW, editors. Population viability in plants: Conservation, management, and modeling of rare plants pp. 117-141.</w:t>
      </w:r>
    </w:p>
    <w:p w14:paraId="05EC8FAA" w14:textId="77777777" w:rsidR="007640EA" w:rsidRPr="0005308B" w:rsidRDefault="007640EA" w:rsidP="004C259C">
      <w:pPr>
        <w:pStyle w:val="EndNoteBibliography"/>
        <w:spacing w:after="0" w:line="240" w:lineRule="auto"/>
        <w:ind w:left="720" w:hanging="720"/>
        <w:rPr>
          <w:noProof/>
        </w:rPr>
      </w:pPr>
      <w:r>
        <w:rPr>
          <w:noProof/>
        </w:rPr>
        <w:t>18</w:t>
      </w:r>
      <w:r w:rsidRPr="0005308B">
        <w:rPr>
          <w:noProof/>
        </w:rPr>
        <w:t>. Carr DE, Rieseberg LH, Abbott RJ (2003) The genetic architecture necessary for transgressive segregation is common in both natural and domesticated populations - Discussion. Philos T Roy Soc B 358: 1147-1147.</w:t>
      </w:r>
    </w:p>
    <w:p w14:paraId="5F500E2D" w14:textId="77777777" w:rsidR="007640EA" w:rsidRPr="0005308B" w:rsidRDefault="007640EA" w:rsidP="004C259C">
      <w:pPr>
        <w:pStyle w:val="EndNoteBibliography"/>
        <w:spacing w:after="0" w:line="240" w:lineRule="auto"/>
        <w:ind w:left="720" w:hanging="720"/>
        <w:rPr>
          <w:noProof/>
        </w:rPr>
      </w:pPr>
      <w:r>
        <w:rPr>
          <w:noProof/>
        </w:rPr>
        <w:t>19</w:t>
      </w:r>
      <w:r w:rsidRPr="0005308B">
        <w:rPr>
          <w:noProof/>
        </w:rPr>
        <w:t>. Rieseberg LH, Widmer A, Arntz AM, Burke JM (2003) The genetic architecture necessary for transgressive segregation is common in both natural and domesticated populations. Philos T Roy Soc B 358: 1141-1147.</w:t>
      </w:r>
    </w:p>
    <w:p w14:paraId="1D3CAEA4" w14:textId="77777777" w:rsidR="007640EA" w:rsidRDefault="007640EA" w:rsidP="004C259C">
      <w:pPr>
        <w:pStyle w:val="EndNoteBibliography"/>
        <w:spacing w:after="0" w:line="240" w:lineRule="auto"/>
        <w:ind w:left="720" w:hanging="720"/>
        <w:rPr>
          <w:noProof/>
        </w:rPr>
      </w:pPr>
      <w:r>
        <w:rPr>
          <w:noProof/>
        </w:rPr>
        <w:t>20</w:t>
      </w:r>
      <w:r w:rsidRPr="0005308B">
        <w:rPr>
          <w:noProof/>
        </w:rPr>
        <w:t>. Stelkens R, Seehausen O (2009) Genetic distance between species predicts novel trait expression in their hybrids. Evolution 63: 884-897.</w:t>
      </w:r>
    </w:p>
    <w:p w14:paraId="3C047855" w14:textId="77777777" w:rsidR="007640EA" w:rsidRPr="0005308B" w:rsidRDefault="007640EA" w:rsidP="004C259C">
      <w:pPr>
        <w:pStyle w:val="EndNoteBibliography"/>
        <w:spacing w:after="0" w:line="240" w:lineRule="auto"/>
        <w:ind w:left="720" w:hanging="720"/>
        <w:rPr>
          <w:noProof/>
        </w:rPr>
      </w:pPr>
      <w:r>
        <w:rPr>
          <w:noProof/>
        </w:rPr>
        <w:t>21. Hoffmann AA, Rieseberg LH (2008) Revisiting the impact of inversions in evolution: from population genetic markers to drivers of a</w:t>
      </w:r>
      <w:r w:rsidRPr="00FC167C">
        <w:rPr>
          <w:noProof/>
        </w:rPr>
        <w:t>dapti</w:t>
      </w:r>
      <w:r>
        <w:rPr>
          <w:noProof/>
        </w:rPr>
        <w:t>ve shifts and speciation? Ann Rev Ecol Evol Syst</w:t>
      </w:r>
      <w:r w:rsidRPr="00FC167C">
        <w:rPr>
          <w:noProof/>
        </w:rPr>
        <w:t xml:space="preserve"> 39:21-42. </w:t>
      </w:r>
    </w:p>
    <w:p w14:paraId="12893BE9" w14:textId="77777777" w:rsidR="007640EA" w:rsidRPr="0005308B" w:rsidRDefault="007640EA" w:rsidP="004C259C">
      <w:pPr>
        <w:pStyle w:val="EndNoteBibliography"/>
        <w:spacing w:after="0" w:line="240" w:lineRule="auto"/>
        <w:ind w:left="720" w:hanging="720"/>
        <w:rPr>
          <w:noProof/>
        </w:rPr>
      </w:pPr>
      <w:r>
        <w:rPr>
          <w:noProof/>
        </w:rPr>
        <w:t>22</w:t>
      </w:r>
      <w:r w:rsidRPr="0005308B">
        <w:rPr>
          <w:noProof/>
        </w:rPr>
        <w:t>. Dobzhansky T (1937) Genetics and the origin of species. New York: Columbia University Press.</w:t>
      </w:r>
    </w:p>
    <w:p w14:paraId="35CC03C1" w14:textId="77777777" w:rsidR="007640EA" w:rsidRPr="0005308B" w:rsidRDefault="007640EA" w:rsidP="004C259C">
      <w:pPr>
        <w:pStyle w:val="EndNoteBibliography"/>
        <w:spacing w:after="0" w:line="240" w:lineRule="auto"/>
        <w:ind w:left="720" w:hanging="720"/>
        <w:rPr>
          <w:noProof/>
        </w:rPr>
      </w:pPr>
      <w:r>
        <w:rPr>
          <w:noProof/>
        </w:rPr>
        <w:t>23</w:t>
      </w:r>
      <w:r w:rsidRPr="0005308B">
        <w:rPr>
          <w:noProof/>
        </w:rPr>
        <w:t>. Muller HJ (1942) Isolating mechanisms, evolution and temperature. Biol Symp 6: 71-125.</w:t>
      </w:r>
    </w:p>
    <w:p w14:paraId="6EB8E019" w14:textId="77777777" w:rsidR="007640EA" w:rsidRPr="0005308B" w:rsidRDefault="007640EA" w:rsidP="004C259C">
      <w:pPr>
        <w:pStyle w:val="EndNoteBibliography"/>
        <w:spacing w:after="0" w:line="240" w:lineRule="auto"/>
        <w:ind w:left="720" w:hanging="720"/>
        <w:rPr>
          <w:noProof/>
        </w:rPr>
      </w:pPr>
      <w:r>
        <w:rPr>
          <w:noProof/>
        </w:rPr>
        <w:t>24</w:t>
      </w:r>
      <w:r w:rsidRPr="0005308B">
        <w:rPr>
          <w:noProof/>
        </w:rPr>
        <w:t>. Coyne JA, Orr HA (2004) Speciation. Sunderland, MA: Sinaeur Associates.</w:t>
      </w:r>
    </w:p>
    <w:p w14:paraId="457A08E1" w14:textId="77777777" w:rsidR="007640EA" w:rsidRPr="0005308B" w:rsidRDefault="007640EA" w:rsidP="004C259C">
      <w:pPr>
        <w:pStyle w:val="EndNoteBibliography"/>
        <w:spacing w:after="0" w:line="240" w:lineRule="auto"/>
        <w:ind w:left="720" w:hanging="720"/>
        <w:rPr>
          <w:noProof/>
        </w:rPr>
      </w:pPr>
      <w:r>
        <w:rPr>
          <w:noProof/>
        </w:rPr>
        <w:t>25</w:t>
      </w:r>
      <w:r w:rsidRPr="0005308B">
        <w:rPr>
          <w:noProof/>
        </w:rPr>
        <w:t xml:space="preserve">. Fishman L, Willis JH (2001) Evidence for Dobzhansky-Muller incompatibilites contributing to the sterility of hybrids between </w:t>
      </w:r>
      <w:r w:rsidRPr="0005308B">
        <w:rPr>
          <w:i/>
          <w:noProof/>
        </w:rPr>
        <w:t>Mimulus guttatus</w:t>
      </w:r>
      <w:r w:rsidRPr="0005308B">
        <w:rPr>
          <w:noProof/>
        </w:rPr>
        <w:t xml:space="preserve"> and </w:t>
      </w:r>
      <w:r w:rsidRPr="0005308B">
        <w:rPr>
          <w:i/>
          <w:noProof/>
        </w:rPr>
        <w:t>M. nasutus</w:t>
      </w:r>
      <w:r w:rsidRPr="0005308B">
        <w:rPr>
          <w:noProof/>
        </w:rPr>
        <w:t>. Evolution 55: 1932-1942.</w:t>
      </w:r>
    </w:p>
    <w:p w14:paraId="75B38BDB" w14:textId="77777777" w:rsidR="007640EA" w:rsidRPr="0005308B" w:rsidRDefault="007640EA" w:rsidP="004C259C">
      <w:pPr>
        <w:pStyle w:val="EndNoteBibliography"/>
        <w:spacing w:after="0" w:line="240" w:lineRule="auto"/>
        <w:ind w:left="720" w:hanging="720"/>
        <w:rPr>
          <w:noProof/>
        </w:rPr>
      </w:pPr>
      <w:r>
        <w:rPr>
          <w:noProof/>
        </w:rPr>
        <w:t>26</w:t>
      </w:r>
      <w:r w:rsidRPr="0005308B">
        <w:rPr>
          <w:noProof/>
        </w:rPr>
        <w:t xml:space="preserve">. Sweigart AL, Fishman L, Willis JH (2006) A simple genetic incompatibility causes hybrid male sterility in </w:t>
      </w:r>
      <w:r w:rsidRPr="0005308B">
        <w:rPr>
          <w:i/>
          <w:noProof/>
        </w:rPr>
        <w:t>Mimulus</w:t>
      </w:r>
      <w:r w:rsidRPr="0005308B">
        <w:rPr>
          <w:noProof/>
        </w:rPr>
        <w:t>. Genetics 172: 2465-2479.</w:t>
      </w:r>
    </w:p>
    <w:p w14:paraId="040954E3" w14:textId="77777777" w:rsidR="007640EA" w:rsidRPr="0005308B" w:rsidRDefault="007640EA" w:rsidP="004C259C">
      <w:pPr>
        <w:pStyle w:val="EndNoteBibliography"/>
        <w:spacing w:after="0" w:line="240" w:lineRule="auto"/>
        <w:ind w:left="720" w:hanging="720"/>
        <w:rPr>
          <w:noProof/>
        </w:rPr>
      </w:pPr>
      <w:r>
        <w:rPr>
          <w:noProof/>
        </w:rPr>
        <w:t>27</w:t>
      </w:r>
      <w:r w:rsidRPr="0005308B">
        <w:rPr>
          <w:noProof/>
        </w:rPr>
        <w:t>. Brideau NJ, Flores HA, Wang J, Maheshwari S, Wang X, et al. (2006) Two Dobzhansky-Muller genes interact to cause hybrid lethality in</w:t>
      </w:r>
      <w:r w:rsidRPr="0005308B">
        <w:rPr>
          <w:i/>
          <w:noProof/>
        </w:rPr>
        <w:t xml:space="preserve"> Drosophila</w:t>
      </w:r>
      <w:r w:rsidRPr="0005308B">
        <w:rPr>
          <w:noProof/>
        </w:rPr>
        <w:t>. Science 314: 1292-1295.</w:t>
      </w:r>
    </w:p>
    <w:p w14:paraId="750A338C" w14:textId="77777777" w:rsidR="007640EA" w:rsidRPr="0005308B" w:rsidRDefault="007640EA" w:rsidP="004C259C">
      <w:pPr>
        <w:pStyle w:val="EndNoteBibliography"/>
        <w:spacing w:after="0" w:line="240" w:lineRule="auto"/>
        <w:ind w:left="720" w:hanging="720"/>
        <w:rPr>
          <w:noProof/>
        </w:rPr>
      </w:pPr>
      <w:r>
        <w:rPr>
          <w:noProof/>
        </w:rPr>
        <w:t>28</w:t>
      </w:r>
      <w:r w:rsidRPr="0005308B">
        <w:rPr>
          <w:noProof/>
        </w:rPr>
        <w:t xml:space="preserve">. Meiklejohn CD, Holmbeck MA, Siddiq MA, Abt DN, Rand DM, et al. (2013) An incompatibility between a mitochondrial tRNA and its nuclear-encoded tRNA synthetase compromises development and fitness in </w:t>
      </w:r>
      <w:r w:rsidRPr="0005308B">
        <w:rPr>
          <w:i/>
          <w:noProof/>
        </w:rPr>
        <w:t>Drosophila</w:t>
      </w:r>
      <w:r w:rsidRPr="0005308B">
        <w:rPr>
          <w:noProof/>
        </w:rPr>
        <w:t>. PLoS Genet 9.</w:t>
      </w:r>
    </w:p>
    <w:p w14:paraId="23686CB6" w14:textId="77777777" w:rsidR="007640EA" w:rsidRPr="0005308B" w:rsidRDefault="007640EA" w:rsidP="004C259C">
      <w:pPr>
        <w:pStyle w:val="EndNoteBibliography"/>
        <w:spacing w:after="0" w:line="240" w:lineRule="auto"/>
        <w:ind w:left="720" w:hanging="720"/>
        <w:rPr>
          <w:noProof/>
        </w:rPr>
      </w:pPr>
      <w:r>
        <w:rPr>
          <w:noProof/>
        </w:rPr>
        <w:t>29</w:t>
      </w:r>
      <w:r w:rsidRPr="0005308B">
        <w:rPr>
          <w:noProof/>
        </w:rPr>
        <w:t xml:space="preserve">. Sawamura K, Yamamoto MT (1997) Characterization of a reproductive isolation gene, zygotic hybrid rescue, of </w:t>
      </w:r>
      <w:r w:rsidRPr="0005308B">
        <w:rPr>
          <w:i/>
          <w:noProof/>
        </w:rPr>
        <w:t>Drosophila melanogaster</w:t>
      </w:r>
      <w:r w:rsidRPr="0005308B">
        <w:rPr>
          <w:noProof/>
        </w:rPr>
        <w:t xml:space="preserve"> by using minichromosomes. Heredity 79: 97-103.</w:t>
      </w:r>
    </w:p>
    <w:p w14:paraId="781F367D" w14:textId="77777777" w:rsidR="007640EA" w:rsidRPr="0005308B" w:rsidRDefault="007640EA" w:rsidP="004C259C">
      <w:pPr>
        <w:pStyle w:val="EndNoteBibliography"/>
        <w:spacing w:after="0" w:line="240" w:lineRule="auto"/>
        <w:ind w:left="720" w:hanging="720"/>
        <w:rPr>
          <w:noProof/>
        </w:rPr>
      </w:pPr>
      <w:r>
        <w:rPr>
          <w:noProof/>
        </w:rPr>
        <w:t>30</w:t>
      </w:r>
      <w:r w:rsidRPr="0005308B">
        <w:rPr>
          <w:noProof/>
        </w:rPr>
        <w:t>. Presgraves DC (2010) The molecular evolutionary basis of species formation. Nat Rev Genet 11: 175-180.</w:t>
      </w:r>
    </w:p>
    <w:p w14:paraId="607A5856" w14:textId="77777777" w:rsidR="007640EA" w:rsidRPr="0005308B" w:rsidRDefault="007640EA" w:rsidP="004C259C">
      <w:pPr>
        <w:pStyle w:val="EndNoteBibliography"/>
        <w:spacing w:after="0" w:line="240" w:lineRule="auto"/>
        <w:ind w:left="720" w:hanging="720"/>
        <w:rPr>
          <w:noProof/>
        </w:rPr>
      </w:pPr>
      <w:r>
        <w:rPr>
          <w:noProof/>
        </w:rPr>
        <w:t>31</w:t>
      </w:r>
      <w:r w:rsidRPr="0005308B">
        <w:rPr>
          <w:noProof/>
        </w:rPr>
        <w:t>. Orr HA, Presgraves DC (2000) Speciation by postzygotic isolation: forces, genes and molecules. Bioessays 22: 1085-1094.</w:t>
      </w:r>
    </w:p>
    <w:p w14:paraId="509BD00E" w14:textId="77777777" w:rsidR="007640EA" w:rsidRPr="0005308B" w:rsidRDefault="007640EA" w:rsidP="004C259C">
      <w:pPr>
        <w:pStyle w:val="EndNoteBibliography"/>
        <w:spacing w:after="0" w:line="240" w:lineRule="auto"/>
        <w:ind w:left="720" w:hanging="720"/>
        <w:rPr>
          <w:noProof/>
        </w:rPr>
      </w:pPr>
      <w:r>
        <w:rPr>
          <w:noProof/>
        </w:rPr>
        <w:t>32</w:t>
      </w:r>
      <w:r w:rsidRPr="0005308B">
        <w:rPr>
          <w:noProof/>
        </w:rPr>
        <w:t>. Bank C, Bue</w:t>
      </w:r>
      <w:r>
        <w:rPr>
          <w:noProof/>
        </w:rPr>
        <w:t>rger R, Hermisson J (2012) The limits to parapatric speciation: Dobzhansky-Muller incompatibilities in a continent-island m</w:t>
      </w:r>
      <w:r w:rsidRPr="0005308B">
        <w:rPr>
          <w:noProof/>
        </w:rPr>
        <w:t>odel. Genetics 191: 845-U345.</w:t>
      </w:r>
    </w:p>
    <w:p w14:paraId="048989BF" w14:textId="77777777" w:rsidR="007640EA" w:rsidRPr="0005308B" w:rsidRDefault="007640EA" w:rsidP="004C259C">
      <w:pPr>
        <w:pStyle w:val="EndNoteBibliography"/>
        <w:spacing w:after="0" w:line="240" w:lineRule="auto"/>
        <w:ind w:left="720" w:hanging="720"/>
        <w:rPr>
          <w:noProof/>
        </w:rPr>
      </w:pPr>
      <w:r>
        <w:rPr>
          <w:noProof/>
        </w:rPr>
        <w:t>33</w:t>
      </w:r>
      <w:r w:rsidRPr="0005308B">
        <w:rPr>
          <w:noProof/>
        </w:rPr>
        <w:t>. Gavrilets S (1997) Single locus clines. Evolution 51: 979-983.</w:t>
      </w:r>
    </w:p>
    <w:p w14:paraId="2B762401" w14:textId="77777777" w:rsidR="007640EA" w:rsidRPr="0005308B" w:rsidRDefault="007640EA" w:rsidP="004C259C">
      <w:pPr>
        <w:pStyle w:val="EndNoteBibliography"/>
        <w:spacing w:after="0" w:line="240" w:lineRule="auto"/>
        <w:ind w:left="720" w:hanging="720"/>
        <w:rPr>
          <w:noProof/>
        </w:rPr>
      </w:pPr>
      <w:r>
        <w:rPr>
          <w:noProof/>
        </w:rPr>
        <w:t>34</w:t>
      </w:r>
      <w:r w:rsidRPr="0005308B">
        <w:rPr>
          <w:noProof/>
        </w:rPr>
        <w:t>. Gompert Z, Parchman TL, Buerkle CA (2012) Genomics of isolation in hybrids. Philos T Roy Soc B 367: 439-450.</w:t>
      </w:r>
    </w:p>
    <w:p w14:paraId="6E4FF601" w14:textId="77777777" w:rsidR="007640EA" w:rsidRPr="0005308B" w:rsidRDefault="007640EA" w:rsidP="004C259C">
      <w:pPr>
        <w:pStyle w:val="EndNoteBibliography"/>
        <w:spacing w:after="0" w:line="240" w:lineRule="auto"/>
        <w:ind w:left="720" w:hanging="720"/>
        <w:rPr>
          <w:noProof/>
        </w:rPr>
      </w:pPr>
      <w:r>
        <w:rPr>
          <w:noProof/>
        </w:rPr>
        <w:t>35</w:t>
      </w:r>
      <w:r w:rsidRPr="0005308B">
        <w:rPr>
          <w:noProof/>
        </w:rPr>
        <w:t>. Seehausen O, Butlin RK, Keller I, Wagner CE, Boughman JW, et al. (2014) Genomics and the origin of species. Nat Rev Genet 15: 176-192.</w:t>
      </w:r>
    </w:p>
    <w:p w14:paraId="0C9D74AF" w14:textId="77777777" w:rsidR="007640EA" w:rsidRPr="0005308B" w:rsidRDefault="007640EA" w:rsidP="004C259C">
      <w:pPr>
        <w:pStyle w:val="EndNoteBibliography"/>
        <w:spacing w:after="0" w:line="240" w:lineRule="auto"/>
        <w:ind w:left="720" w:hanging="720"/>
        <w:rPr>
          <w:noProof/>
        </w:rPr>
      </w:pPr>
      <w:r>
        <w:rPr>
          <w:noProof/>
        </w:rPr>
        <w:t>36</w:t>
      </w:r>
      <w:r w:rsidRPr="0005308B">
        <w:rPr>
          <w:noProof/>
        </w:rPr>
        <w:t>. Rieseberg LH, Blackman BK (2010) Speciation genes in plants. Ann Bot 106: 439-455.</w:t>
      </w:r>
    </w:p>
    <w:p w14:paraId="0F921BD8" w14:textId="77777777" w:rsidR="007640EA" w:rsidRPr="0005308B" w:rsidRDefault="007640EA" w:rsidP="004C259C">
      <w:pPr>
        <w:pStyle w:val="EndNoteBibliography"/>
        <w:spacing w:after="0" w:line="240" w:lineRule="auto"/>
        <w:ind w:left="720" w:hanging="720"/>
        <w:rPr>
          <w:noProof/>
        </w:rPr>
      </w:pPr>
      <w:r>
        <w:rPr>
          <w:noProof/>
        </w:rPr>
        <w:t>37</w:t>
      </w:r>
      <w:r w:rsidRPr="0005308B">
        <w:rPr>
          <w:noProof/>
        </w:rPr>
        <w:t>. Johnson NA, Wolf JB, Brodie ED, III, Wade MJ (2000) Gene interactions and the origin of species. In: Wolf J, Brodie EI, Wade M, editors. Epistasis and the evolutionary process. New York: Oxford University Press. pp. 197-212.</w:t>
      </w:r>
    </w:p>
    <w:p w14:paraId="7342DEC5" w14:textId="77777777" w:rsidR="007640EA" w:rsidRPr="0005308B" w:rsidRDefault="007640EA" w:rsidP="004C259C">
      <w:pPr>
        <w:pStyle w:val="EndNoteBibliography"/>
        <w:spacing w:after="0" w:line="240" w:lineRule="auto"/>
        <w:ind w:left="720" w:hanging="720"/>
        <w:rPr>
          <w:noProof/>
        </w:rPr>
      </w:pPr>
      <w:r>
        <w:rPr>
          <w:noProof/>
        </w:rPr>
        <w:t>38</w:t>
      </w:r>
      <w:r w:rsidRPr="0005308B">
        <w:rPr>
          <w:noProof/>
        </w:rPr>
        <w:t>. Gavrilets S (1997) Hybrid zones with Dobzhansky-type epistatic selection. Evolution 51: 1027-1035.</w:t>
      </w:r>
    </w:p>
    <w:p w14:paraId="67691956" w14:textId="77777777" w:rsidR="007640EA" w:rsidRPr="0005308B" w:rsidRDefault="007640EA" w:rsidP="004C259C">
      <w:pPr>
        <w:pStyle w:val="EndNoteBibliography"/>
        <w:spacing w:after="0" w:line="240" w:lineRule="auto"/>
        <w:ind w:left="720" w:hanging="720"/>
        <w:rPr>
          <w:noProof/>
        </w:rPr>
      </w:pPr>
      <w:r>
        <w:rPr>
          <w:noProof/>
        </w:rPr>
        <w:t>39</w:t>
      </w:r>
      <w:r w:rsidRPr="0005308B">
        <w:rPr>
          <w:noProof/>
        </w:rPr>
        <w:t xml:space="preserve">. Paixão T, Bassler KE, Azevedo RBR (2014) Emergent speciation by multiple Dobzhansky-Muller incompatibilities. bioRxiv doi: </w:t>
      </w:r>
      <w:hyperlink r:id="rId37" w:history="1">
        <w:r w:rsidRPr="0005308B">
          <w:rPr>
            <w:rStyle w:val="Hyperlink"/>
            <w:noProof/>
          </w:rPr>
          <w:t>http://dx.doi.org/10.1101/008268</w:t>
        </w:r>
      </w:hyperlink>
      <w:r w:rsidRPr="0005308B">
        <w:rPr>
          <w:noProof/>
        </w:rPr>
        <w:t>.</w:t>
      </w:r>
    </w:p>
    <w:p w14:paraId="45FDD621" w14:textId="77777777" w:rsidR="007640EA" w:rsidRPr="0005308B" w:rsidRDefault="007640EA" w:rsidP="004C259C">
      <w:pPr>
        <w:pStyle w:val="EndNoteBibliography"/>
        <w:spacing w:after="0" w:line="240" w:lineRule="auto"/>
        <w:ind w:left="720" w:hanging="720"/>
        <w:rPr>
          <w:noProof/>
        </w:rPr>
      </w:pPr>
      <w:r>
        <w:rPr>
          <w:noProof/>
        </w:rPr>
        <w:t>40</w:t>
      </w:r>
      <w:r w:rsidRPr="0005308B">
        <w:rPr>
          <w:noProof/>
        </w:rPr>
        <w:t xml:space="preserve">. Schartl M (2008) Evolution of </w:t>
      </w:r>
      <w:r w:rsidRPr="0005308B">
        <w:rPr>
          <w:i/>
          <w:noProof/>
        </w:rPr>
        <w:t>Xmrk</w:t>
      </w:r>
      <w:r w:rsidRPr="0005308B">
        <w:rPr>
          <w:noProof/>
        </w:rPr>
        <w:t>: an oncogene, but also a speciation gene? Bioessays 30: 822-832.</w:t>
      </w:r>
    </w:p>
    <w:p w14:paraId="360C7A51" w14:textId="77777777" w:rsidR="007640EA" w:rsidRPr="0005308B" w:rsidRDefault="007640EA" w:rsidP="004C259C">
      <w:pPr>
        <w:pStyle w:val="EndNoteBibliography"/>
        <w:spacing w:after="0" w:line="240" w:lineRule="auto"/>
        <w:ind w:left="720" w:hanging="720"/>
        <w:rPr>
          <w:noProof/>
        </w:rPr>
      </w:pPr>
      <w:r>
        <w:rPr>
          <w:noProof/>
        </w:rPr>
        <w:t>41</w:t>
      </w:r>
      <w:r w:rsidRPr="0005308B">
        <w:rPr>
          <w:noProof/>
        </w:rPr>
        <w:t>. Schumer M, Cui R, Powell D, Dresner R, Rosenthal G,</w:t>
      </w:r>
      <w:r>
        <w:rPr>
          <w:noProof/>
        </w:rPr>
        <w:t xml:space="preserve"> et al. (2014) High-resolution mapping reveals hundreds of genetic incompatibilities in hybridizing fish s</w:t>
      </w:r>
      <w:r w:rsidRPr="0005308B">
        <w:rPr>
          <w:noProof/>
        </w:rPr>
        <w:t>pecies. eLife 3</w:t>
      </w:r>
      <w:r>
        <w:rPr>
          <w:noProof/>
        </w:rPr>
        <w:t>:</w:t>
      </w:r>
      <w:r w:rsidRPr="005E6C8A">
        <w:t xml:space="preserve"> </w:t>
      </w:r>
      <w:r w:rsidRPr="005E6C8A">
        <w:rPr>
          <w:noProof/>
        </w:rPr>
        <w:t>e02535</w:t>
      </w:r>
      <w:r w:rsidRPr="0005308B">
        <w:rPr>
          <w:noProof/>
        </w:rPr>
        <w:t>.</w:t>
      </w:r>
    </w:p>
    <w:p w14:paraId="17BD5676" w14:textId="77777777" w:rsidR="007640EA" w:rsidRDefault="007640EA" w:rsidP="004C259C">
      <w:pPr>
        <w:pStyle w:val="EndNoteBibliography"/>
        <w:spacing w:after="0" w:line="240" w:lineRule="auto"/>
        <w:ind w:left="720" w:hanging="720"/>
        <w:rPr>
          <w:noProof/>
        </w:rPr>
      </w:pPr>
      <w:r>
        <w:rPr>
          <w:noProof/>
        </w:rPr>
        <w:t>42</w:t>
      </w:r>
      <w:r w:rsidRPr="0005308B">
        <w:rPr>
          <w:noProof/>
        </w:rPr>
        <w:t xml:space="preserve">. Fang S, Yukilevich R, Chen Y, Turissini DA, Zeng K, et </w:t>
      </w:r>
      <w:r>
        <w:rPr>
          <w:noProof/>
        </w:rPr>
        <w:t>al. (2012) Incompatibility and competitive exclusion of genomic segments between s</w:t>
      </w:r>
      <w:r w:rsidRPr="0005308B">
        <w:rPr>
          <w:noProof/>
        </w:rPr>
        <w:t xml:space="preserve">ibling </w:t>
      </w:r>
      <w:r w:rsidRPr="0005308B">
        <w:rPr>
          <w:i/>
          <w:noProof/>
        </w:rPr>
        <w:t xml:space="preserve">Drosophila </w:t>
      </w:r>
      <w:r>
        <w:rPr>
          <w:noProof/>
        </w:rPr>
        <w:t>s</w:t>
      </w:r>
      <w:r w:rsidRPr="0005308B">
        <w:rPr>
          <w:noProof/>
        </w:rPr>
        <w:t>pecies. PLoS Genet 8.</w:t>
      </w:r>
    </w:p>
    <w:p w14:paraId="55AAA8F5" w14:textId="77777777" w:rsidR="007640EA" w:rsidRPr="0005308B" w:rsidRDefault="007640EA" w:rsidP="004C259C">
      <w:pPr>
        <w:pStyle w:val="EndNoteBibliography"/>
        <w:spacing w:after="0" w:line="240" w:lineRule="auto"/>
        <w:ind w:left="720" w:hanging="720"/>
        <w:rPr>
          <w:noProof/>
        </w:rPr>
      </w:pPr>
      <w:r>
        <w:rPr>
          <w:noProof/>
        </w:rPr>
        <w:t xml:space="preserve">43. </w:t>
      </w:r>
      <w:r w:rsidRPr="0005308B">
        <w:rPr>
          <w:noProof/>
        </w:rPr>
        <w:t>Fisher HS, Wong BBM, Rosenthal GG (2006) Alteration of the chemical environment disrupts communication in a freshwater fish. Proc R Soc London Ser B 273: 1187-1193.</w:t>
      </w:r>
    </w:p>
    <w:p w14:paraId="0F20B2C5" w14:textId="77777777" w:rsidR="007640EA" w:rsidRPr="0005308B" w:rsidRDefault="007640EA" w:rsidP="004C259C">
      <w:pPr>
        <w:pStyle w:val="EndNoteBibliography"/>
        <w:spacing w:after="0" w:line="240" w:lineRule="auto"/>
        <w:ind w:left="720" w:hanging="720"/>
        <w:rPr>
          <w:noProof/>
        </w:rPr>
      </w:pPr>
      <w:r>
        <w:rPr>
          <w:noProof/>
        </w:rPr>
        <w:t>44</w:t>
      </w:r>
      <w:r w:rsidRPr="0005308B">
        <w:rPr>
          <w:noProof/>
        </w:rPr>
        <w:t>. Hasselman DJ, Argo EE, McBride MC, Bentzen P, Schultz TF, et al. (2014) Human disturbance causes the formation of a hybrid swarm between two naturally sympatric fish species. Mol Ecol 23: 1137–1152.</w:t>
      </w:r>
    </w:p>
    <w:p w14:paraId="7476FB64" w14:textId="77777777" w:rsidR="007640EA" w:rsidRDefault="007640EA" w:rsidP="004C259C">
      <w:pPr>
        <w:pStyle w:val="EndNoteBibliography"/>
        <w:spacing w:after="0" w:line="240" w:lineRule="auto"/>
        <w:ind w:left="720" w:hanging="720"/>
        <w:rPr>
          <w:noProof/>
        </w:rPr>
      </w:pPr>
      <w:r>
        <w:rPr>
          <w:noProof/>
        </w:rPr>
        <w:t>45</w:t>
      </w:r>
      <w:r w:rsidRPr="0005308B">
        <w:rPr>
          <w:noProof/>
        </w:rPr>
        <w:t xml:space="preserve">. Rosenfield JA, Kodric-Brown A (2003) Sexual selection promotes hybridization between Pecos pupfish, </w:t>
      </w:r>
      <w:r w:rsidRPr="0005308B">
        <w:rPr>
          <w:i/>
          <w:noProof/>
        </w:rPr>
        <w:t>Cyprinodon pecosensis</w:t>
      </w:r>
      <w:r w:rsidRPr="0005308B">
        <w:rPr>
          <w:noProof/>
        </w:rPr>
        <w:t xml:space="preserve"> and sheepshead minnow, </w:t>
      </w:r>
      <w:r w:rsidRPr="0005308B">
        <w:rPr>
          <w:i/>
          <w:noProof/>
        </w:rPr>
        <w:t>C. variegatus</w:t>
      </w:r>
      <w:r w:rsidRPr="0005308B">
        <w:rPr>
          <w:noProof/>
        </w:rPr>
        <w:t>. J Evolution Biol 16: 595-606.</w:t>
      </w:r>
    </w:p>
    <w:p w14:paraId="139724A4" w14:textId="77777777" w:rsidR="007640EA" w:rsidRPr="0005308B" w:rsidRDefault="007640EA" w:rsidP="004C259C">
      <w:pPr>
        <w:pStyle w:val="EndNoteBibliography"/>
        <w:spacing w:after="0" w:line="240" w:lineRule="auto"/>
        <w:ind w:left="720" w:hanging="720"/>
        <w:rPr>
          <w:noProof/>
        </w:rPr>
      </w:pPr>
      <w:r>
        <w:rPr>
          <w:noProof/>
        </w:rPr>
        <w:t>46</w:t>
      </w:r>
      <w:r w:rsidRPr="0005308B">
        <w:rPr>
          <w:noProof/>
        </w:rPr>
        <w:t>. Karlin S (1975) General 2-locus selection models - Some objectives, results and interpretations. Theor Popul Biol 7: 364-398.</w:t>
      </w:r>
    </w:p>
    <w:p w14:paraId="28655E0E" w14:textId="77777777" w:rsidR="007640EA" w:rsidRPr="0005308B" w:rsidRDefault="007640EA" w:rsidP="004C259C">
      <w:pPr>
        <w:pStyle w:val="EndNoteBibliography"/>
        <w:spacing w:after="0" w:line="240" w:lineRule="auto"/>
        <w:ind w:left="720" w:hanging="720"/>
        <w:rPr>
          <w:noProof/>
        </w:rPr>
      </w:pPr>
      <w:r>
        <w:rPr>
          <w:noProof/>
        </w:rPr>
        <w:t>47</w:t>
      </w:r>
      <w:r w:rsidRPr="0005308B">
        <w:rPr>
          <w:noProof/>
        </w:rPr>
        <w:t>. Bodmer WF, Felsenstein J (1967) Linkage and selection - theoretical analysis of deterministic 2 locus random mating model. Genetics 57: 237-265.</w:t>
      </w:r>
    </w:p>
    <w:p w14:paraId="53D5F495" w14:textId="77777777" w:rsidR="007640EA" w:rsidRPr="0005308B" w:rsidRDefault="007640EA" w:rsidP="004C259C">
      <w:pPr>
        <w:pStyle w:val="EndNoteBibliography"/>
        <w:spacing w:after="0" w:line="240" w:lineRule="auto"/>
        <w:ind w:left="720" w:hanging="720"/>
        <w:rPr>
          <w:noProof/>
        </w:rPr>
      </w:pPr>
      <w:r>
        <w:rPr>
          <w:noProof/>
        </w:rPr>
        <w:t>48</w:t>
      </w:r>
      <w:r w:rsidRPr="0005308B">
        <w:rPr>
          <w:noProof/>
        </w:rPr>
        <w:t>. Gavrilets S (2004) Fitness landscapes and the origin of species. Princeton, NJ, USA: Princeton University Press. 1-432 p.</w:t>
      </w:r>
    </w:p>
    <w:p w14:paraId="5214EC7E" w14:textId="77777777" w:rsidR="007640EA" w:rsidRPr="0005308B" w:rsidRDefault="007640EA" w:rsidP="004C259C">
      <w:pPr>
        <w:pStyle w:val="EndNoteBibliography"/>
        <w:spacing w:after="0" w:line="240" w:lineRule="auto"/>
        <w:ind w:left="720" w:hanging="720"/>
        <w:rPr>
          <w:noProof/>
        </w:rPr>
      </w:pPr>
      <w:r>
        <w:rPr>
          <w:noProof/>
        </w:rPr>
        <w:t>49</w:t>
      </w:r>
      <w:r w:rsidRPr="0005308B">
        <w:rPr>
          <w:noProof/>
        </w:rPr>
        <w:t xml:space="preserve">. James JK, Abbott RJ (2005) Recent, allopatric, homoploid hybrid speciation: The origin of </w:t>
      </w:r>
      <w:r w:rsidRPr="0005308B">
        <w:rPr>
          <w:i/>
          <w:noProof/>
        </w:rPr>
        <w:t>Senecio squalidus</w:t>
      </w:r>
      <w:r w:rsidRPr="0005308B">
        <w:rPr>
          <w:noProof/>
        </w:rPr>
        <w:t xml:space="preserve"> (Asteraceae) in the British Isles from a hybrid zone on Mount Etna, Sicily. Evolution 59: 2533-2547.</w:t>
      </w:r>
    </w:p>
    <w:p w14:paraId="07C17AFD" w14:textId="77777777" w:rsidR="007640EA" w:rsidRPr="0005308B" w:rsidRDefault="007640EA" w:rsidP="004C259C">
      <w:pPr>
        <w:pStyle w:val="EndNoteBibliography"/>
        <w:spacing w:after="0" w:line="240" w:lineRule="auto"/>
        <w:ind w:left="720" w:hanging="720"/>
        <w:rPr>
          <w:noProof/>
        </w:rPr>
      </w:pPr>
      <w:r>
        <w:rPr>
          <w:noProof/>
        </w:rPr>
        <w:t>50</w:t>
      </w:r>
      <w:r w:rsidRPr="0005308B">
        <w:rPr>
          <w:noProof/>
        </w:rPr>
        <w:t xml:space="preserve">. Lexer C, Joseph JA, van Loo M, Barbara T, Heinze B, et al. (2010) Genomic Admixture Analysis in European </w:t>
      </w:r>
      <w:r w:rsidRPr="0005308B">
        <w:rPr>
          <w:i/>
          <w:noProof/>
        </w:rPr>
        <w:t>Populus</w:t>
      </w:r>
      <w:r w:rsidRPr="0005308B">
        <w:rPr>
          <w:noProof/>
        </w:rPr>
        <w:t xml:space="preserve"> spp. Reveals Unexpected Patterns of Reproductive Isolation and Mating. Genetics 186: 699-U391.</w:t>
      </w:r>
    </w:p>
    <w:p w14:paraId="2497EDE4" w14:textId="77777777" w:rsidR="007640EA" w:rsidRPr="0005308B" w:rsidRDefault="007640EA" w:rsidP="004C259C">
      <w:pPr>
        <w:pStyle w:val="EndNoteBibliography"/>
        <w:spacing w:after="0" w:line="240" w:lineRule="auto"/>
        <w:ind w:left="720" w:hanging="720"/>
        <w:rPr>
          <w:noProof/>
        </w:rPr>
      </w:pPr>
      <w:r>
        <w:rPr>
          <w:noProof/>
        </w:rPr>
        <w:t>51</w:t>
      </w:r>
      <w:r w:rsidRPr="0005308B">
        <w:rPr>
          <w:noProof/>
        </w:rPr>
        <w:t>. Kunte K, Shea C, Aardema ML, Scriber JM, Juenger TE, et al. (2011) Sex Chromosome Mosaicism and Hybrid Speciation among Tiger Swallowtail Butterflies. PLoS Genetics 7: 1-14.</w:t>
      </w:r>
    </w:p>
    <w:p w14:paraId="738DFD38" w14:textId="77777777" w:rsidR="007640EA" w:rsidRPr="0005308B" w:rsidRDefault="007640EA" w:rsidP="004C259C">
      <w:pPr>
        <w:pStyle w:val="EndNoteBibliography"/>
        <w:spacing w:after="0" w:line="240" w:lineRule="auto"/>
        <w:ind w:left="720" w:hanging="720"/>
        <w:rPr>
          <w:noProof/>
        </w:rPr>
      </w:pPr>
      <w:r>
        <w:rPr>
          <w:noProof/>
        </w:rPr>
        <w:t>52</w:t>
      </w:r>
      <w:r w:rsidRPr="0005308B">
        <w:rPr>
          <w:noProof/>
        </w:rPr>
        <w:t>. Rubidge EM, Taylor EB (2004) Hybrid zone structure and the potential role of selection in hybridizing populations of native westslope cutthroat trout (</w:t>
      </w:r>
      <w:r w:rsidRPr="0005308B">
        <w:rPr>
          <w:i/>
          <w:noProof/>
        </w:rPr>
        <w:t>Oncorhynchus clarki lewisi</w:t>
      </w:r>
      <w:r w:rsidRPr="0005308B">
        <w:rPr>
          <w:noProof/>
        </w:rPr>
        <w:t>) and introduced rainbow trout (</w:t>
      </w:r>
      <w:r w:rsidRPr="0005308B">
        <w:rPr>
          <w:i/>
          <w:noProof/>
        </w:rPr>
        <w:t>O. mykiss</w:t>
      </w:r>
      <w:r w:rsidRPr="0005308B">
        <w:rPr>
          <w:noProof/>
        </w:rPr>
        <w:t>). Mol Ecol 13: 3735-3749.</w:t>
      </w:r>
    </w:p>
    <w:p w14:paraId="293852CB" w14:textId="77777777" w:rsidR="007640EA" w:rsidRPr="0005308B" w:rsidRDefault="007640EA" w:rsidP="004C259C">
      <w:pPr>
        <w:pStyle w:val="EndNoteBibliography"/>
        <w:spacing w:after="0" w:line="240" w:lineRule="auto"/>
        <w:ind w:left="720" w:hanging="720"/>
        <w:rPr>
          <w:noProof/>
        </w:rPr>
      </w:pPr>
      <w:r>
        <w:rPr>
          <w:noProof/>
        </w:rPr>
        <w:t>53</w:t>
      </w:r>
      <w:r w:rsidRPr="0005308B">
        <w:rPr>
          <w:noProof/>
        </w:rPr>
        <w:t>. Trier CN, Hermansen JS, Sætre G-P,</w:t>
      </w:r>
      <w:r>
        <w:rPr>
          <w:noProof/>
        </w:rPr>
        <w:t xml:space="preserve"> Bailey RI (2014) Evidence for mito-nuclear and s</w:t>
      </w:r>
      <w:r w:rsidRPr="0005308B">
        <w:rPr>
          <w:noProof/>
        </w:rPr>
        <w:t>ex</w:t>
      </w:r>
      <w:r>
        <w:rPr>
          <w:noProof/>
        </w:rPr>
        <w:t>-linked reproductive barriers between the hybrid Italian sparrow and its parent s</w:t>
      </w:r>
      <w:r w:rsidRPr="0005308B">
        <w:rPr>
          <w:noProof/>
        </w:rPr>
        <w:t>pecies. PLoS Genet 10.</w:t>
      </w:r>
    </w:p>
    <w:p w14:paraId="70CCFC8D" w14:textId="77777777" w:rsidR="007640EA" w:rsidRPr="0005308B" w:rsidRDefault="007640EA" w:rsidP="004C259C">
      <w:pPr>
        <w:pStyle w:val="EndNoteBibliography"/>
        <w:spacing w:after="0" w:line="240" w:lineRule="auto"/>
        <w:ind w:left="720" w:hanging="720"/>
        <w:rPr>
          <w:noProof/>
        </w:rPr>
      </w:pPr>
      <w:r>
        <w:rPr>
          <w:noProof/>
        </w:rPr>
        <w:t>54</w:t>
      </w:r>
      <w:r w:rsidRPr="0005308B">
        <w:rPr>
          <w:noProof/>
        </w:rPr>
        <w:t>. Unckless RL, Orr HA (2009) Dobzhansky-Muller incompatibilities and adaptation to a shared environment. Heredity 102: 214-217.</w:t>
      </w:r>
    </w:p>
    <w:p w14:paraId="0301A004" w14:textId="77777777" w:rsidR="007640EA" w:rsidRPr="0005308B" w:rsidRDefault="007640EA" w:rsidP="004C259C">
      <w:pPr>
        <w:pStyle w:val="EndNoteBibliography"/>
        <w:spacing w:after="0" w:line="240" w:lineRule="auto"/>
        <w:ind w:left="720" w:hanging="720"/>
        <w:rPr>
          <w:noProof/>
        </w:rPr>
      </w:pPr>
      <w:r>
        <w:rPr>
          <w:noProof/>
        </w:rPr>
        <w:t>55</w:t>
      </w:r>
      <w:r w:rsidRPr="0005308B">
        <w:rPr>
          <w:noProof/>
        </w:rPr>
        <w:t>. Moyle LC, Graham EB (2006) Genome-wide associations between hybrid sterility QTL and marker transmission ratio distortion. Mol Biol Evol 23: 973-980.</w:t>
      </w:r>
    </w:p>
    <w:p w14:paraId="7064776B" w14:textId="77777777" w:rsidR="007640EA" w:rsidRPr="0005308B" w:rsidRDefault="007640EA" w:rsidP="004C259C">
      <w:pPr>
        <w:pStyle w:val="EndNoteBibliography"/>
        <w:spacing w:after="0" w:line="240" w:lineRule="auto"/>
        <w:ind w:left="720" w:hanging="720"/>
        <w:rPr>
          <w:noProof/>
        </w:rPr>
      </w:pPr>
      <w:r>
        <w:rPr>
          <w:noProof/>
        </w:rPr>
        <w:t>56</w:t>
      </w:r>
      <w:r w:rsidRPr="0005308B">
        <w:rPr>
          <w:noProof/>
        </w:rPr>
        <w:t xml:space="preserve">. Masly JP, Presgraves DC (2007) High-resolution genome-wide dissection of the two rules of speciation in </w:t>
      </w:r>
      <w:r w:rsidRPr="0005308B">
        <w:rPr>
          <w:i/>
          <w:noProof/>
        </w:rPr>
        <w:t>Drosophila</w:t>
      </w:r>
      <w:r w:rsidRPr="0005308B">
        <w:rPr>
          <w:noProof/>
        </w:rPr>
        <w:t>. PLoS Biol 5: 1890-1898.</w:t>
      </w:r>
    </w:p>
    <w:p w14:paraId="59462607" w14:textId="77777777" w:rsidR="007640EA" w:rsidRPr="0005308B" w:rsidRDefault="007640EA" w:rsidP="004C259C">
      <w:pPr>
        <w:pStyle w:val="EndNoteBibliography"/>
        <w:spacing w:after="0" w:line="240" w:lineRule="auto"/>
        <w:ind w:left="720" w:hanging="720"/>
        <w:rPr>
          <w:noProof/>
        </w:rPr>
      </w:pPr>
      <w:r>
        <w:rPr>
          <w:noProof/>
        </w:rPr>
        <w:t>57</w:t>
      </w:r>
      <w:r w:rsidRPr="0005308B">
        <w:rPr>
          <w:noProof/>
        </w:rPr>
        <w:t xml:space="preserve">. Presgraves DC (2003) A fine-scale genetic analysis of hybrid incompatibilities in </w:t>
      </w:r>
      <w:r w:rsidRPr="0005308B">
        <w:rPr>
          <w:i/>
          <w:noProof/>
        </w:rPr>
        <w:t>Drosophila</w:t>
      </w:r>
      <w:r w:rsidRPr="0005308B">
        <w:rPr>
          <w:noProof/>
        </w:rPr>
        <w:t>. Genetics 163: 955-972.</w:t>
      </w:r>
    </w:p>
    <w:p w14:paraId="732DC982" w14:textId="77777777" w:rsidR="007640EA" w:rsidRPr="0005308B" w:rsidRDefault="007640EA" w:rsidP="004C259C">
      <w:pPr>
        <w:pStyle w:val="EndNoteBibliography"/>
        <w:spacing w:after="0" w:line="240" w:lineRule="auto"/>
        <w:ind w:left="720" w:hanging="720"/>
        <w:rPr>
          <w:noProof/>
        </w:rPr>
      </w:pPr>
      <w:r>
        <w:rPr>
          <w:noProof/>
        </w:rPr>
        <w:t>58</w:t>
      </w:r>
      <w:r w:rsidRPr="0005308B">
        <w:rPr>
          <w:noProof/>
        </w:rPr>
        <w:t>. Gardner K, Buerkle A, Whitton J, Rieseberg L (2000) Inferring epistasis in wild sunflower hybrid zones. In: Wolf JB, Brodie ED, III, Wade MJ, editors. Epistasis and the evolutionary process. New York: Oxford University Press. pp. 264-279.</w:t>
      </w:r>
    </w:p>
    <w:p w14:paraId="3E9880CE" w14:textId="77777777" w:rsidR="007640EA" w:rsidRPr="0005308B" w:rsidRDefault="007640EA" w:rsidP="004C259C">
      <w:pPr>
        <w:pStyle w:val="EndNoteBibliography"/>
        <w:spacing w:after="0" w:line="240" w:lineRule="auto"/>
        <w:ind w:left="720" w:hanging="720"/>
        <w:rPr>
          <w:noProof/>
        </w:rPr>
      </w:pPr>
      <w:r>
        <w:rPr>
          <w:noProof/>
        </w:rPr>
        <w:t>59</w:t>
      </w:r>
      <w:r w:rsidRPr="0005308B">
        <w:rPr>
          <w:noProof/>
        </w:rPr>
        <w:t>. Payseur BA, Hoekstra HE (2005) Signatures of reproductive isolation in patterns of single nucleotide diversity across inbred strains of mice. Genetics 171: 1905-1916.</w:t>
      </w:r>
    </w:p>
    <w:p w14:paraId="7B922CFC" w14:textId="77777777" w:rsidR="007640EA" w:rsidRPr="0005308B" w:rsidRDefault="007640EA" w:rsidP="004C259C">
      <w:pPr>
        <w:pStyle w:val="EndNoteBibliography"/>
        <w:spacing w:after="0" w:line="240" w:lineRule="auto"/>
        <w:ind w:left="720" w:hanging="720"/>
        <w:rPr>
          <w:noProof/>
        </w:rPr>
      </w:pPr>
      <w:r>
        <w:rPr>
          <w:noProof/>
        </w:rPr>
        <w:t>60</w:t>
      </w:r>
      <w:r w:rsidRPr="0005308B">
        <w:rPr>
          <w:noProof/>
        </w:rPr>
        <w:t>. Teeter KC, Payseur BA, Harris LW, Bakewell MA, Thibodeau LM, et al. (2008) Genome-wide patterns of gene flow across a house mouse hybrid zone. Genome Res 18: 67-76.</w:t>
      </w:r>
    </w:p>
    <w:p w14:paraId="31D4AAB2" w14:textId="77777777" w:rsidR="007640EA" w:rsidRPr="0005308B" w:rsidRDefault="007640EA" w:rsidP="004C259C">
      <w:pPr>
        <w:pStyle w:val="EndNoteBibliography"/>
        <w:spacing w:after="0" w:line="240" w:lineRule="auto"/>
        <w:ind w:left="720" w:hanging="720"/>
        <w:rPr>
          <w:noProof/>
        </w:rPr>
      </w:pPr>
      <w:r>
        <w:rPr>
          <w:noProof/>
        </w:rPr>
        <w:t>61</w:t>
      </w:r>
      <w:r w:rsidRPr="0005308B">
        <w:rPr>
          <w:noProof/>
        </w:rPr>
        <w:t>. Ostberg CO, Slatton SL, Rodriguez RJ (2004) Spatial partitioning and asymmetric hybridization among sympatric coastal steelhead trout (</w:t>
      </w:r>
      <w:r w:rsidRPr="0005308B">
        <w:rPr>
          <w:i/>
          <w:noProof/>
        </w:rPr>
        <w:t>Oncorhynchus mykiss irideus</w:t>
      </w:r>
      <w:r w:rsidRPr="0005308B">
        <w:rPr>
          <w:noProof/>
        </w:rPr>
        <w:t>), coastal cutthroat trout (</w:t>
      </w:r>
      <w:r w:rsidRPr="0005308B">
        <w:rPr>
          <w:i/>
          <w:noProof/>
        </w:rPr>
        <w:t>O. clarki clarki</w:t>
      </w:r>
      <w:r w:rsidRPr="0005308B">
        <w:rPr>
          <w:noProof/>
        </w:rPr>
        <w:t>) and interspecific hybrids. Mol Ecol 13: 2773-2788.</w:t>
      </w:r>
    </w:p>
    <w:p w14:paraId="46A53EEA" w14:textId="77777777" w:rsidR="007640EA" w:rsidRPr="0005308B" w:rsidRDefault="007640EA" w:rsidP="004C259C">
      <w:pPr>
        <w:pStyle w:val="EndNoteBibliography"/>
        <w:spacing w:after="0" w:line="240" w:lineRule="auto"/>
        <w:ind w:left="720" w:hanging="720"/>
        <w:rPr>
          <w:noProof/>
        </w:rPr>
      </w:pPr>
      <w:r>
        <w:rPr>
          <w:noProof/>
        </w:rPr>
        <w:t>62</w:t>
      </w:r>
      <w:r w:rsidRPr="0005308B">
        <w:rPr>
          <w:noProof/>
        </w:rPr>
        <w:t xml:space="preserve">. Field DL, Ayre DJ, Whelan RJ, Young AG (2011) Patterns of hybridization and asymmetrical gene flow in hybrid zones of the rare </w:t>
      </w:r>
      <w:r w:rsidRPr="0005308B">
        <w:rPr>
          <w:i/>
          <w:noProof/>
        </w:rPr>
        <w:t>Eucalyptus aggregata</w:t>
      </w:r>
      <w:r w:rsidRPr="0005308B">
        <w:rPr>
          <w:noProof/>
        </w:rPr>
        <w:t xml:space="preserve"> and common </w:t>
      </w:r>
      <w:r w:rsidRPr="0005308B">
        <w:rPr>
          <w:i/>
          <w:noProof/>
        </w:rPr>
        <w:t>E. rubida</w:t>
      </w:r>
      <w:r w:rsidRPr="0005308B">
        <w:rPr>
          <w:noProof/>
        </w:rPr>
        <w:t>. Heredity 106: 841-853.</w:t>
      </w:r>
    </w:p>
    <w:p w14:paraId="4C6B5F17" w14:textId="77777777" w:rsidR="007640EA" w:rsidRPr="0005308B" w:rsidRDefault="007640EA" w:rsidP="004C259C">
      <w:pPr>
        <w:pStyle w:val="EndNoteBibliography"/>
        <w:spacing w:after="0" w:line="240" w:lineRule="auto"/>
        <w:ind w:left="720" w:hanging="720"/>
        <w:rPr>
          <w:noProof/>
        </w:rPr>
      </w:pPr>
      <w:r>
        <w:rPr>
          <w:noProof/>
        </w:rPr>
        <w:t>63</w:t>
      </w:r>
      <w:r w:rsidRPr="0005308B">
        <w:rPr>
          <w:noProof/>
        </w:rPr>
        <w:t>. Greig D, Louis EJ, Borts RH, Travisano M (2002) Hybrid speciation in experimental populations of yeast. Science 298: 1773-1775.</w:t>
      </w:r>
    </w:p>
    <w:p w14:paraId="4E2BC527" w14:textId="77777777" w:rsidR="007640EA" w:rsidRPr="0005308B" w:rsidRDefault="007640EA" w:rsidP="004C259C">
      <w:pPr>
        <w:pStyle w:val="EndNoteBibliography"/>
        <w:spacing w:after="0" w:line="240" w:lineRule="auto"/>
        <w:ind w:left="720" w:hanging="720"/>
        <w:rPr>
          <w:noProof/>
        </w:rPr>
      </w:pPr>
      <w:r>
        <w:rPr>
          <w:noProof/>
        </w:rPr>
        <w:t>64</w:t>
      </w:r>
      <w:r w:rsidRPr="0005308B">
        <w:rPr>
          <w:noProof/>
        </w:rPr>
        <w:t>. Buerkle CA, Rieseberg LH (2008) The rate of genome stabilization in homoploid hybrid species. Evolution 62: 266-275.</w:t>
      </w:r>
    </w:p>
    <w:p w14:paraId="0037542B" w14:textId="77777777" w:rsidR="007640EA" w:rsidRPr="0005308B" w:rsidRDefault="007640EA" w:rsidP="004C259C">
      <w:pPr>
        <w:pStyle w:val="EndNoteBibliography"/>
        <w:spacing w:after="0" w:line="240" w:lineRule="auto"/>
        <w:ind w:left="720" w:hanging="720"/>
        <w:rPr>
          <w:noProof/>
        </w:rPr>
      </w:pPr>
      <w:r>
        <w:rPr>
          <w:noProof/>
        </w:rPr>
        <w:t>65</w:t>
      </w:r>
      <w:r w:rsidRPr="0005308B">
        <w:rPr>
          <w:noProof/>
        </w:rPr>
        <w:t>. Gompert Z, Fordyce JA, Forister ML, Shapiro AM, Nice CC (2006) Homoploid hybrid speciation in an extreme habitat. Science 314: 1923-1925.</w:t>
      </w:r>
    </w:p>
    <w:p w14:paraId="65A4B7C8" w14:textId="77777777" w:rsidR="007640EA" w:rsidRPr="0005308B" w:rsidRDefault="007640EA" w:rsidP="004C259C">
      <w:pPr>
        <w:pStyle w:val="EndNoteBibliography"/>
        <w:spacing w:after="0" w:line="240" w:lineRule="auto"/>
        <w:ind w:left="720" w:hanging="720"/>
        <w:rPr>
          <w:noProof/>
        </w:rPr>
      </w:pPr>
      <w:r>
        <w:rPr>
          <w:noProof/>
        </w:rPr>
        <w:t>66</w:t>
      </w:r>
      <w:r w:rsidRPr="0005308B">
        <w:rPr>
          <w:noProof/>
        </w:rPr>
        <w:t>. Rieseberg LH, Whitton J, Gardner K (1999) Hybrid zones and the genetic architecture of a barrier to gene flow between two sunflower species. Genetics 152: 713-727.</w:t>
      </w:r>
    </w:p>
    <w:p w14:paraId="7B2B5C67" w14:textId="77777777" w:rsidR="007640EA" w:rsidRPr="0005308B" w:rsidRDefault="007640EA" w:rsidP="004C259C">
      <w:pPr>
        <w:pStyle w:val="EndNoteBibliography"/>
        <w:spacing w:after="0" w:line="240" w:lineRule="auto"/>
        <w:ind w:left="720" w:hanging="720"/>
        <w:rPr>
          <w:noProof/>
        </w:rPr>
      </w:pPr>
      <w:r>
        <w:rPr>
          <w:noProof/>
        </w:rPr>
        <w:t>67</w:t>
      </w:r>
      <w:r w:rsidRPr="0005308B">
        <w:rPr>
          <w:noProof/>
        </w:rPr>
        <w:t>. Servedio MR (2000) Reinforcement and the genetics of nonrandom mating. Evolution 54: 21-29.</w:t>
      </w:r>
    </w:p>
    <w:p w14:paraId="4984E775" w14:textId="77777777" w:rsidR="007640EA" w:rsidRPr="0005308B" w:rsidRDefault="007640EA" w:rsidP="004C259C">
      <w:pPr>
        <w:pStyle w:val="EndNoteBibliography"/>
        <w:spacing w:after="0" w:line="240" w:lineRule="auto"/>
        <w:ind w:left="720" w:hanging="720"/>
        <w:rPr>
          <w:noProof/>
        </w:rPr>
      </w:pPr>
      <w:r>
        <w:rPr>
          <w:noProof/>
        </w:rPr>
        <w:t>68</w:t>
      </w:r>
      <w:r w:rsidRPr="0005308B">
        <w:rPr>
          <w:noProof/>
        </w:rPr>
        <w:t>. Servedio MR, Noor MAF (2003) The role of reinforcement in speciation: Theory and data. Annu Rev Ecol Evol S 34: 339-364.</w:t>
      </w:r>
    </w:p>
    <w:p w14:paraId="0AB06014" w14:textId="77777777" w:rsidR="007640EA" w:rsidRPr="0005308B" w:rsidRDefault="007640EA" w:rsidP="004C259C">
      <w:pPr>
        <w:pStyle w:val="EndNoteBibliography"/>
        <w:spacing w:after="0" w:line="240" w:lineRule="auto"/>
        <w:ind w:left="720" w:hanging="720"/>
        <w:rPr>
          <w:noProof/>
        </w:rPr>
      </w:pPr>
      <w:r>
        <w:rPr>
          <w:noProof/>
        </w:rPr>
        <w:t>69</w:t>
      </w:r>
      <w:r w:rsidRPr="0005308B">
        <w:rPr>
          <w:noProof/>
        </w:rPr>
        <w:t>. Kirkpatrick M, Servedio MR (1999) The reinforcement of mating preferences on an island. Genetics 151: 865-884.</w:t>
      </w:r>
    </w:p>
    <w:p w14:paraId="2B629A50" w14:textId="77777777" w:rsidR="007640EA" w:rsidRPr="0005308B" w:rsidRDefault="007640EA" w:rsidP="004C259C">
      <w:pPr>
        <w:pStyle w:val="EndNoteBibliography"/>
        <w:spacing w:after="0" w:line="240" w:lineRule="auto"/>
        <w:ind w:left="720" w:hanging="720"/>
        <w:rPr>
          <w:noProof/>
        </w:rPr>
      </w:pPr>
      <w:r>
        <w:rPr>
          <w:noProof/>
        </w:rPr>
        <w:t>70</w:t>
      </w:r>
      <w:r w:rsidRPr="0005308B">
        <w:rPr>
          <w:noProof/>
        </w:rPr>
        <w:t>. Nosil P, Yukilevich R (2008) Mechanisms of reinforcement in natural and simulated polymorphic populations. Biol J Linnean Soc 95: 305-319.</w:t>
      </w:r>
    </w:p>
    <w:p w14:paraId="00C6A7A3" w14:textId="77777777" w:rsidR="007640EA" w:rsidRPr="0005308B" w:rsidRDefault="007640EA" w:rsidP="004C259C">
      <w:pPr>
        <w:pStyle w:val="EndNoteBibliography"/>
        <w:spacing w:after="0" w:line="240" w:lineRule="auto"/>
        <w:ind w:left="720" w:hanging="720"/>
        <w:rPr>
          <w:noProof/>
        </w:rPr>
      </w:pPr>
      <w:r>
        <w:rPr>
          <w:noProof/>
        </w:rPr>
        <w:t>71</w:t>
      </w:r>
      <w:r w:rsidRPr="0005308B">
        <w:rPr>
          <w:noProof/>
        </w:rPr>
        <w:t>. Rosenthal GG (2013) Individual mating decisions and hybridization. J Evol Biol 26: 252-255.</w:t>
      </w:r>
    </w:p>
    <w:p w14:paraId="6019D102" w14:textId="77777777" w:rsidR="007640EA" w:rsidRPr="0005308B" w:rsidRDefault="007640EA" w:rsidP="004C259C">
      <w:pPr>
        <w:pStyle w:val="EndNoteBibliography"/>
        <w:spacing w:after="0" w:line="240" w:lineRule="auto"/>
        <w:ind w:left="720" w:hanging="720"/>
        <w:rPr>
          <w:noProof/>
        </w:rPr>
      </w:pPr>
      <w:r>
        <w:rPr>
          <w:noProof/>
        </w:rPr>
        <w:t>72</w:t>
      </w:r>
      <w:r w:rsidRPr="0005308B">
        <w:rPr>
          <w:noProof/>
        </w:rPr>
        <w:t xml:space="preserve">. Fisher HS, Mascuch SJ, Rosenthal GG (2009) Multivariate male traits misalign with multivariate female preferences in the swordtail fish, </w:t>
      </w:r>
      <w:r w:rsidRPr="0005308B">
        <w:rPr>
          <w:i/>
          <w:noProof/>
        </w:rPr>
        <w:t>Xiphophorus birchmanni</w:t>
      </w:r>
      <w:r w:rsidRPr="0005308B">
        <w:rPr>
          <w:noProof/>
        </w:rPr>
        <w:t>. Anim Behav 78: 265-269.</w:t>
      </w:r>
    </w:p>
    <w:p w14:paraId="59742DCA" w14:textId="77777777" w:rsidR="007640EA" w:rsidRPr="0005308B" w:rsidRDefault="007640EA" w:rsidP="004C259C">
      <w:pPr>
        <w:pStyle w:val="EndNoteBibliography"/>
        <w:spacing w:after="0" w:line="240" w:lineRule="auto"/>
        <w:ind w:left="720" w:hanging="720"/>
        <w:rPr>
          <w:noProof/>
        </w:rPr>
      </w:pPr>
      <w:r>
        <w:rPr>
          <w:noProof/>
        </w:rPr>
        <w:t>73</w:t>
      </w:r>
      <w:r w:rsidRPr="0005308B">
        <w:rPr>
          <w:noProof/>
        </w:rPr>
        <w:t xml:space="preserve">. Culumber ZW, </w:t>
      </w:r>
      <w:r>
        <w:rPr>
          <w:noProof/>
        </w:rPr>
        <w:t>Ochoa OM, Rosenthal GG (2014</w:t>
      </w:r>
      <w:r w:rsidRPr="0005308B">
        <w:rPr>
          <w:noProof/>
        </w:rPr>
        <w:t>) Assortative mating and the maintenance of population structure in a natural hybrid zone. Am Nat</w:t>
      </w:r>
      <w:r>
        <w:rPr>
          <w:noProof/>
        </w:rPr>
        <w:t xml:space="preserve"> </w:t>
      </w:r>
      <w:r w:rsidRPr="00B1062A">
        <w:rPr>
          <w:noProof/>
        </w:rPr>
        <w:t>184: 225-232</w:t>
      </w:r>
      <w:r w:rsidRPr="0005308B">
        <w:rPr>
          <w:noProof/>
        </w:rPr>
        <w:t>.</w:t>
      </w:r>
    </w:p>
    <w:p w14:paraId="590D918C" w14:textId="77777777" w:rsidR="007640EA" w:rsidRPr="0005308B" w:rsidRDefault="007640EA" w:rsidP="004C259C">
      <w:pPr>
        <w:pStyle w:val="EndNoteBibliography"/>
        <w:spacing w:after="0" w:line="240" w:lineRule="auto"/>
        <w:ind w:left="720" w:hanging="720"/>
        <w:rPr>
          <w:noProof/>
        </w:rPr>
      </w:pPr>
      <w:r>
        <w:rPr>
          <w:noProof/>
        </w:rPr>
        <w:t>74</w:t>
      </w:r>
      <w:r w:rsidRPr="0005308B">
        <w:rPr>
          <w:noProof/>
        </w:rPr>
        <w:t>. Ganem G, Litel C, Lenormand T (2008) Variation in mate preference across a house mouse hybrid zone. Heredity 100: 594-601.</w:t>
      </w:r>
    </w:p>
    <w:p w14:paraId="789588AA" w14:textId="77777777" w:rsidR="007640EA" w:rsidRPr="0005308B" w:rsidRDefault="007640EA" w:rsidP="004C259C">
      <w:pPr>
        <w:pStyle w:val="EndNoteBibliography"/>
        <w:spacing w:after="0" w:line="240" w:lineRule="auto"/>
        <w:ind w:left="720" w:hanging="720"/>
        <w:rPr>
          <w:noProof/>
        </w:rPr>
      </w:pPr>
      <w:r>
        <w:rPr>
          <w:noProof/>
        </w:rPr>
        <w:t>75</w:t>
      </w:r>
      <w:r w:rsidRPr="0005308B">
        <w:rPr>
          <w:noProof/>
        </w:rPr>
        <w:t>. Matute DR, Butler IA, Turi</w:t>
      </w:r>
      <w:r>
        <w:rPr>
          <w:noProof/>
        </w:rPr>
        <w:t>ssini DA, Coyne JA (2010) A test of the snowball theory for the rate of evolution of hybrid i</w:t>
      </w:r>
      <w:r w:rsidRPr="0005308B">
        <w:rPr>
          <w:noProof/>
        </w:rPr>
        <w:t>ncompatibilities. Science 329: 1518-1521.</w:t>
      </w:r>
    </w:p>
    <w:p w14:paraId="1BA8D5AD" w14:textId="77777777" w:rsidR="007640EA" w:rsidRPr="0005308B" w:rsidRDefault="007640EA" w:rsidP="004C259C">
      <w:pPr>
        <w:pStyle w:val="EndNoteBibliography"/>
        <w:spacing w:after="0" w:line="240" w:lineRule="auto"/>
        <w:ind w:left="720" w:hanging="720"/>
        <w:rPr>
          <w:noProof/>
        </w:rPr>
      </w:pPr>
      <w:r>
        <w:rPr>
          <w:noProof/>
        </w:rPr>
        <w:t>76</w:t>
      </w:r>
      <w:r w:rsidRPr="0005308B">
        <w:rPr>
          <w:noProof/>
        </w:rPr>
        <w:t>. Corbett-Detig RB, Zhou J, Clark AG, Hartl DL, Ayroles JF (2013) Genetic incompatibilities are widespread within species. Nature 504: 135-137.</w:t>
      </w:r>
    </w:p>
    <w:p w14:paraId="371A0153" w14:textId="77777777" w:rsidR="007640EA" w:rsidRPr="0005308B" w:rsidRDefault="007640EA" w:rsidP="004C259C">
      <w:pPr>
        <w:pStyle w:val="EndNoteBibliography"/>
        <w:spacing w:after="0" w:line="240" w:lineRule="auto"/>
        <w:ind w:left="720" w:hanging="720"/>
        <w:rPr>
          <w:noProof/>
        </w:rPr>
      </w:pPr>
      <w:r>
        <w:rPr>
          <w:noProof/>
        </w:rPr>
        <w:t>77</w:t>
      </w:r>
      <w:r w:rsidRPr="0005308B">
        <w:rPr>
          <w:noProof/>
        </w:rPr>
        <w:t>. Harushima Y, Nakagahra M, Yano M, Sasaki T, Kurata N (2001) A genome-wide survey of reproductive barriers in an intraspecific hybrid. Genetics 159: 883-892.</w:t>
      </w:r>
    </w:p>
    <w:p w14:paraId="7BB19ED2" w14:textId="77777777" w:rsidR="007640EA" w:rsidRPr="0005308B" w:rsidRDefault="007640EA" w:rsidP="004C259C">
      <w:pPr>
        <w:pStyle w:val="EndNoteBibliography"/>
        <w:spacing w:after="0" w:line="240" w:lineRule="auto"/>
        <w:ind w:left="720" w:hanging="720"/>
        <w:rPr>
          <w:noProof/>
        </w:rPr>
      </w:pPr>
      <w:r>
        <w:rPr>
          <w:noProof/>
        </w:rPr>
        <w:t>78</w:t>
      </w:r>
      <w:r w:rsidRPr="0005308B">
        <w:rPr>
          <w:noProof/>
        </w:rPr>
        <w:t xml:space="preserve">. Janousek V, Wang L, Luzynski K, Dufkova P, Vyskocilova MM, et al. (2012) Genome-wide architecture of reproductive isolation in a naturally occurring hybrid zone between </w:t>
      </w:r>
      <w:r w:rsidRPr="0005308B">
        <w:rPr>
          <w:i/>
          <w:noProof/>
        </w:rPr>
        <w:t>Mus musculus musculus</w:t>
      </w:r>
      <w:r w:rsidRPr="0005308B">
        <w:rPr>
          <w:noProof/>
        </w:rPr>
        <w:t xml:space="preserve"> and </w:t>
      </w:r>
      <w:r w:rsidRPr="0005308B">
        <w:rPr>
          <w:i/>
          <w:noProof/>
        </w:rPr>
        <w:t>M. m. domesticus</w:t>
      </w:r>
      <w:r w:rsidRPr="0005308B">
        <w:rPr>
          <w:noProof/>
        </w:rPr>
        <w:t>. Mol Ecol 21: 3032-3047.</w:t>
      </w:r>
    </w:p>
    <w:p w14:paraId="6826DE0A" w14:textId="77777777" w:rsidR="007640EA" w:rsidRPr="0005308B" w:rsidRDefault="007640EA" w:rsidP="004C259C">
      <w:pPr>
        <w:pStyle w:val="EndNoteBibliography"/>
        <w:spacing w:after="0" w:line="240" w:lineRule="auto"/>
        <w:ind w:left="720" w:hanging="720"/>
        <w:rPr>
          <w:noProof/>
        </w:rPr>
      </w:pPr>
      <w:r>
        <w:rPr>
          <w:noProof/>
        </w:rPr>
        <w:t>79</w:t>
      </w:r>
      <w:r w:rsidRPr="0005308B">
        <w:rPr>
          <w:noProof/>
        </w:rPr>
        <w:t>. Turner LM, White MA, Taut</w:t>
      </w:r>
      <w:r>
        <w:rPr>
          <w:noProof/>
        </w:rPr>
        <w:t>z D, Payseur BA (2014) Genomic networks of hybrid s</w:t>
      </w:r>
      <w:r w:rsidRPr="0005308B">
        <w:rPr>
          <w:noProof/>
        </w:rPr>
        <w:t>terility. PLoS Genet 10.</w:t>
      </w:r>
    </w:p>
    <w:p w14:paraId="36211A4C" w14:textId="77777777" w:rsidR="007640EA" w:rsidRPr="0005308B" w:rsidRDefault="007640EA" w:rsidP="004C259C">
      <w:pPr>
        <w:pStyle w:val="EndNoteBibliography"/>
        <w:spacing w:after="0" w:line="240" w:lineRule="auto"/>
        <w:ind w:left="720" w:hanging="720"/>
        <w:rPr>
          <w:noProof/>
        </w:rPr>
      </w:pPr>
      <w:r>
        <w:rPr>
          <w:noProof/>
        </w:rPr>
        <w:t>80</w:t>
      </w:r>
      <w:r w:rsidRPr="0005308B">
        <w:rPr>
          <w:noProof/>
        </w:rPr>
        <w:t>. Gay L, Crochet P-A, Bell DA, Lenormand T (2008) Comparing clines on molecular and phenotypic traits in hybrid zones: A window on tension zone models. Evolution 62: 2789-2806.</w:t>
      </w:r>
    </w:p>
    <w:p w14:paraId="2EFAA855" w14:textId="77777777" w:rsidR="007640EA" w:rsidRPr="0005308B" w:rsidRDefault="007640EA" w:rsidP="004C259C">
      <w:pPr>
        <w:pStyle w:val="EndNoteBibliography"/>
        <w:spacing w:after="0" w:line="240" w:lineRule="auto"/>
        <w:ind w:left="720" w:hanging="720"/>
        <w:rPr>
          <w:noProof/>
        </w:rPr>
      </w:pPr>
      <w:r>
        <w:rPr>
          <w:noProof/>
        </w:rPr>
        <w:t>81</w:t>
      </w:r>
      <w:r w:rsidRPr="0005308B">
        <w:rPr>
          <w:noProof/>
        </w:rPr>
        <w:t>. Nolte AW, Gompert Z, Buerkle CA (2009) Variable patterns of introgression in two sculpin hybrid zones suggest that genomic isolation differs among populations. Mol Ecol 18: 2615-2627.</w:t>
      </w:r>
    </w:p>
    <w:p w14:paraId="61188CBC" w14:textId="77777777" w:rsidR="007640EA" w:rsidRPr="0005308B" w:rsidRDefault="007640EA" w:rsidP="004C259C">
      <w:pPr>
        <w:pStyle w:val="EndNoteBibliography"/>
        <w:spacing w:after="0" w:line="240" w:lineRule="auto"/>
        <w:ind w:left="720" w:hanging="720"/>
        <w:rPr>
          <w:noProof/>
        </w:rPr>
      </w:pPr>
      <w:r>
        <w:rPr>
          <w:noProof/>
        </w:rPr>
        <w:t>82</w:t>
      </w:r>
      <w:r w:rsidRPr="0005308B">
        <w:rPr>
          <w:noProof/>
        </w:rPr>
        <w:t xml:space="preserve">. Vines TH, Kohler SC, Thiel A, Ghira I, Sands TR, et al. (2003) The maintenance of reproductive isolation in a mosaic hybrid zone between the fire-bellied toads </w:t>
      </w:r>
      <w:r w:rsidRPr="0005308B">
        <w:rPr>
          <w:i/>
          <w:noProof/>
        </w:rPr>
        <w:t>Bombina bombina</w:t>
      </w:r>
      <w:r w:rsidRPr="0005308B">
        <w:rPr>
          <w:noProof/>
        </w:rPr>
        <w:t xml:space="preserve"> and </w:t>
      </w:r>
      <w:r w:rsidRPr="0005308B">
        <w:rPr>
          <w:i/>
          <w:noProof/>
        </w:rPr>
        <w:t>B. variegata</w:t>
      </w:r>
      <w:r w:rsidRPr="0005308B">
        <w:rPr>
          <w:noProof/>
        </w:rPr>
        <w:t>. Evolution 57: 1876-1888.</w:t>
      </w:r>
    </w:p>
    <w:p w14:paraId="05DBE98F" w14:textId="77777777" w:rsidR="007640EA" w:rsidRPr="0005308B" w:rsidRDefault="007640EA" w:rsidP="004C259C">
      <w:pPr>
        <w:pStyle w:val="EndNoteBibliography"/>
        <w:spacing w:after="0" w:line="240" w:lineRule="auto"/>
        <w:ind w:left="720" w:hanging="720"/>
        <w:rPr>
          <w:noProof/>
        </w:rPr>
      </w:pPr>
      <w:r>
        <w:rPr>
          <w:noProof/>
        </w:rPr>
        <w:t>83</w:t>
      </w:r>
      <w:r w:rsidRPr="0005308B">
        <w:rPr>
          <w:noProof/>
        </w:rPr>
        <w:t>. Bomblies K, Lempe J, Epple P, Warthmann N, Lanz C, et al. (2007) Autoimmune response as a mechanism for a Dobzhansky-Muller-type incompatibility syndrome in plants. PLoS Biol 5: 1962-1972.</w:t>
      </w:r>
    </w:p>
    <w:p w14:paraId="609BBD95" w14:textId="77777777" w:rsidR="007640EA" w:rsidRPr="0005308B" w:rsidRDefault="007640EA" w:rsidP="004C259C">
      <w:pPr>
        <w:pStyle w:val="EndNoteBibliography"/>
        <w:spacing w:after="0" w:line="240" w:lineRule="auto"/>
        <w:ind w:left="720" w:hanging="720"/>
        <w:rPr>
          <w:noProof/>
        </w:rPr>
      </w:pPr>
      <w:r>
        <w:rPr>
          <w:noProof/>
        </w:rPr>
        <w:t>84</w:t>
      </w:r>
      <w:r w:rsidRPr="0005308B">
        <w:rPr>
          <w:noProof/>
        </w:rPr>
        <w:t>. Sweigar</w:t>
      </w:r>
      <w:r>
        <w:rPr>
          <w:noProof/>
        </w:rPr>
        <w:t>t AL (2010) Simple Y-Autosomal incompatibilities cause hybrid male sterility in reciprocal crosses b</w:t>
      </w:r>
      <w:r w:rsidRPr="0005308B">
        <w:rPr>
          <w:noProof/>
        </w:rPr>
        <w:t xml:space="preserve">etween </w:t>
      </w:r>
      <w:r w:rsidRPr="0005308B">
        <w:rPr>
          <w:i/>
          <w:noProof/>
        </w:rPr>
        <w:t>Drosophila virilis</w:t>
      </w:r>
      <w:r w:rsidRPr="0005308B">
        <w:rPr>
          <w:noProof/>
        </w:rPr>
        <w:t xml:space="preserve"> and </w:t>
      </w:r>
      <w:r w:rsidRPr="0005308B">
        <w:rPr>
          <w:i/>
          <w:noProof/>
        </w:rPr>
        <w:t>D. americana</w:t>
      </w:r>
      <w:r w:rsidRPr="0005308B">
        <w:rPr>
          <w:noProof/>
        </w:rPr>
        <w:t>. Genetics 184: 779-U225.</w:t>
      </w:r>
    </w:p>
    <w:p w14:paraId="51C4E487" w14:textId="77777777" w:rsidR="007640EA" w:rsidRPr="0005308B" w:rsidRDefault="007640EA" w:rsidP="004C259C">
      <w:pPr>
        <w:pStyle w:val="EndNoteBibliography"/>
        <w:spacing w:after="0" w:line="240" w:lineRule="auto"/>
        <w:ind w:left="720" w:hanging="720"/>
        <w:rPr>
          <w:noProof/>
        </w:rPr>
      </w:pPr>
      <w:r>
        <w:rPr>
          <w:noProof/>
        </w:rPr>
        <w:t>85</w:t>
      </w:r>
      <w:r w:rsidRPr="0005308B">
        <w:rPr>
          <w:noProof/>
        </w:rPr>
        <w:t>. Lee H-Y, Chou J-Y, Cheong L, Chang N-H, Yang S-Y, et</w:t>
      </w:r>
      <w:r>
        <w:rPr>
          <w:noProof/>
        </w:rPr>
        <w:t xml:space="preserve"> al. (2008) Incompatibility of nuclear and mitochondrial genomes causes hybrid sterility between two yeast s</w:t>
      </w:r>
      <w:r w:rsidRPr="0005308B">
        <w:rPr>
          <w:noProof/>
        </w:rPr>
        <w:t>pecies. Cell 135: 1065-1073.</w:t>
      </w:r>
    </w:p>
    <w:p w14:paraId="0980025C" w14:textId="77777777" w:rsidR="007640EA" w:rsidRPr="0005308B" w:rsidRDefault="007640EA" w:rsidP="004C259C">
      <w:pPr>
        <w:pStyle w:val="EndNoteBibliography"/>
        <w:spacing w:after="0" w:line="240" w:lineRule="auto"/>
        <w:ind w:left="720" w:hanging="720"/>
        <w:rPr>
          <w:noProof/>
        </w:rPr>
      </w:pPr>
      <w:r>
        <w:rPr>
          <w:noProof/>
        </w:rPr>
        <w:t>86</w:t>
      </w:r>
      <w:r w:rsidRPr="0005308B">
        <w:rPr>
          <w:noProof/>
        </w:rPr>
        <w:t>. Rawson PD, Burton RS (2002) Functional coadaptation between cytochrome c and cytochrome c oxidase within allopatric populations of a marine copepod. Proc Natl Acad Sci USA 99: 12955-12958.</w:t>
      </w:r>
    </w:p>
    <w:p w14:paraId="0EE74BCE" w14:textId="77777777" w:rsidR="007640EA" w:rsidRPr="0005308B" w:rsidRDefault="007640EA" w:rsidP="004C259C">
      <w:pPr>
        <w:pStyle w:val="EndNoteBibliography"/>
        <w:spacing w:after="0" w:line="240" w:lineRule="auto"/>
        <w:ind w:left="720" w:hanging="720"/>
        <w:rPr>
          <w:noProof/>
        </w:rPr>
      </w:pPr>
      <w:r>
        <w:rPr>
          <w:noProof/>
        </w:rPr>
        <w:t>87</w:t>
      </w:r>
      <w:r w:rsidRPr="0005308B">
        <w:rPr>
          <w:noProof/>
        </w:rPr>
        <w:t>. Johnson NA (2010) Hybrid incompatibility genes: remnants of a genomic battlefield? Trends Genet 26: 317-325.</w:t>
      </w:r>
    </w:p>
    <w:p w14:paraId="5A53E325" w14:textId="77777777" w:rsidR="007640EA" w:rsidRPr="0005308B" w:rsidRDefault="007640EA" w:rsidP="004C259C">
      <w:pPr>
        <w:pStyle w:val="EndNoteBibliography"/>
        <w:spacing w:after="0" w:line="240" w:lineRule="auto"/>
        <w:ind w:left="720" w:hanging="720"/>
        <w:rPr>
          <w:noProof/>
        </w:rPr>
      </w:pPr>
      <w:r>
        <w:rPr>
          <w:noProof/>
        </w:rPr>
        <w:t>88</w:t>
      </w:r>
      <w:r w:rsidRPr="0005308B">
        <w:rPr>
          <w:noProof/>
        </w:rPr>
        <w:t>. Crespi B, Nosil P (2013) Conflictual speciation: species formation via genomic conflict. Trends Ecol Evol 28: 48-57.</w:t>
      </w:r>
    </w:p>
    <w:p w14:paraId="5F3DDCF4" w14:textId="77777777" w:rsidR="007640EA" w:rsidRPr="0005308B" w:rsidRDefault="007640EA" w:rsidP="004C259C">
      <w:pPr>
        <w:pStyle w:val="EndNoteBibliography"/>
        <w:spacing w:after="0" w:line="240" w:lineRule="auto"/>
        <w:ind w:left="720" w:hanging="720"/>
        <w:rPr>
          <w:noProof/>
        </w:rPr>
      </w:pPr>
      <w:r>
        <w:rPr>
          <w:noProof/>
        </w:rPr>
        <w:t>89</w:t>
      </w:r>
      <w:r w:rsidRPr="0005308B">
        <w:rPr>
          <w:noProof/>
        </w:rPr>
        <w:t xml:space="preserve">. Barbash DA, Roote J, Ashburner M (2000) The </w:t>
      </w:r>
      <w:r w:rsidRPr="0005308B">
        <w:rPr>
          <w:i/>
          <w:noProof/>
        </w:rPr>
        <w:t>Drosophila melanogaster</w:t>
      </w:r>
      <w:r w:rsidRPr="0005308B">
        <w:rPr>
          <w:noProof/>
        </w:rPr>
        <w:t xml:space="preserve"> hybrid male rescue gene causes inviability in male and female species hybrids. Genetics 154: 1747-1771.</w:t>
      </w:r>
    </w:p>
    <w:p w14:paraId="635266AA" w14:textId="77777777" w:rsidR="007640EA" w:rsidRPr="0005308B" w:rsidRDefault="007640EA" w:rsidP="004C259C">
      <w:pPr>
        <w:pStyle w:val="EndNoteBibliography"/>
        <w:spacing w:after="0" w:line="240" w:lineRule="auto"/>
        <w:ind w:left="720" w:hanging="720"/>
        <w:rPr>
          <w:noProof/>
        </w:rPr>
      </w:pPr>
      <w:r>
        <w:rPr>
          <w:noProof/>
        </w:rPr>
        <w:t>90</w:t>
      </w:r>
      <w:r w:rsidRPr="0005308B">
        <w:rPr>
          <w:noProof/>
        </w:rPr>
        <w:t>. Maheshwari</w:t>
      </w:r>
      <w:r>
        <w:rPr>
          <w:noProof/>
        </w:rPr>
        <w:t xml:space="preserve"> S, Barbash DA (2011) The genetics of hybrid i</w:t>
      </w:r>
      <w:r w:rsidRPr="0005308B">
        <w:rPr>
          <w:noProof/>
        </w:rPr>
        <w:t>ncompatibilities. Ann Rev Genet 45: 331-355.</w:t>
      </w:r>
    </w:p>
    <w:p w14:paraId="6B39626B" w14:textId="77777777" w:rsidR="007640EA" w:rsidRPr="0005308B" w:rsidRDefault="007640EA" w:rsidP="004C259C">
      <w:pPr>
        <w:pStyle w:val="EndNoteBibliography"/>
        <w:spacing w:after="0" w:line="240" w:lineRule="auto"/>
        <w:ind w:left="720" w:hanging="720"/>
        <w:rPr>
          <w:noProof/>
        </w:rPr>
      </w:pPr>
      <w:r>
        <w:rPr>
          <w:noProof/>
        </w:rPr>
        <w:t>91</w:t>
      </w:r>
      <w:r w:rsidRPr="0005308B">
        <w:rPr>
          <w:noProof/>
        </w:rPr>
        <w:t>. Staubach F, Lorenc A, Messer PW, Tang K, P</w:t>
      </w:r>
      <w:r>
        <w:rPr>
          <w:noProof/>
        </w:rPr>
        <w:t>etrov DA, et al. (2012) Genome patterns of selection and introgression of haplotypes in natural populations of the h</w:t>
      </w:r>
      <w:r w:rsidRPr="0005308B">
        <w:rPr>
          <w:noProof/>
        </w:rPr>
        <w:t>ous</w:t>
      </w:r>
      <w:r>
        <w:rPr>
          <w:noProof/>
        </w:rPr>
        <w:t>e m</w:t>
      </w:r>
      <w:r w:rsidRPr="0005308B">
        <w:rPr>
          <w:noProof/>
        </w:rPr>
        <w:t>ouse (</w:t>
      </w:r>
      <w:r w:rsidRPr="0005308B">
        <w:rPr>
          <w:i/>
          <w:noProof/>
        </w:rPr>
        <w:t>Mus musculus</w:t>
      </w:r>
      <w:r w:rsidRPr="0005308B">
        <w:rPr>
          <w:noProof/>
        </w:rPr>
        <w:t>). PLoS Genet 8.</w:t>
      </w:r>
    </w:p>
    <w:p w14:paraId="13819AD6" w14:textId="77777777" w:rsidR="007640EA" w:rsidRPr="0005308B" w:rsidRDefault="007640EA" w:rsidP="004C259C">
      <w:pPr>
        <w:pStyle w:val="EndNoteBibliography"/>
        <w:spacing w:after="0" w:line="240" w:lineRule="auto"/>
        <w:ind w:left="720" w:hanging="720"/>
        <w:rPr>
          <w:noProof/>
        </w:rPr>
      </w:pPr>
      <w:r>
        <w:rPr>
          <w:noProof/>
        </w:rPr>
        <w:t>92</w:t>
      </w:r>
      <w:r w:rsidRPr="0005308B">
        <w:rPr>
          <w:noProof/>
        </w:rPr>
        <w:t xml:space="preserve">. Pritchard VL, Edmands S (2013) The genomic trajectory of hybrid swarms: outcomes of repeated crosses between populations of </w:t>
      </w:r>
      <w:r w:rsidRPr="0005308B">
        <w:rPr>
          <w:i/>
          <w:noProof/>
        </w:rPr>
        <w:t>Tigriopus californicus</w:t>
      </w:r>
      <w:r w:rsidRPr="0005308B">
        <w:rPr>
          <w:noProof/>
        </w:rPr>
        <w:t>. Evolution 67: 774-791.</w:t>
      </w:r>
    </w:p>
    <w:p w14:paraId="6E1DAFDF" w14:textId="77777777" w:rsidR="007640EA" w:rsidRPr="0005308B" w:rsidRDefault="007640EA" w:rsidP="004C259C">
      <w:pPr>
        <w:pStyle w:val="EndNoteBibliography"/>
        <w:spacing w:after="0" w:line="240" w:lineRule="auto"/>
        <w:ind w:left="720" w:hanging="720"/>
        <w:rPr>
          <w:noProof/>
        </w:rPr>
      </w:pPr>
      <w:r>
        <w:rPr>
          <w:noProof/>
        </w:rPr>
        <w:t>93</w:t>
      </w:r>
      <w:r w:rsidRPr="0005308B">
        <w:rPr>
          <w:noProof/>
        </w:rPr>
        <w:t>. Schwander T, Suni SS, Cahan SH, Keller L (2008) Mechanisms of reproductive isolation between an ant species of hybrid origin and one of its parents. Evolution 62: 1635-1643.</w:t>
      </w:r>
    </w:p>
    <w:p w14:paraId="03F0FDB2" w14:textId="77777777" w:rsidR="007640EA" w:rsidRPr="0005308B" w:rsidRDefault="007640EA" w:rsidP="004C259C">
      <w:pPr>
        <w:pStyle w:val="EndNoteBibliography"/>
        <w:spacing w:after="0" w:line="240" w:lineRule="auto"/>
        <w:ind w:left="720" w:hanging="720"/>
        <w:rPr>
          <w:noProof/>
        </w:rPr>
      </w:pPr>
      <w:r>
        <w:rPr>
          <w:noProof/>
        </w:rPr>
        <w:t>94</w:t>
      </w:r>
      <w:r w:rsidRPr="0005308B">
        <w:rPr>
          <w:noProof/>
        </w:rPr>
        <w:t>. Hermansen JS, Haas F, Trier CN, Bailey RI, Nederbragt AJ, et al. (2014) Hybrid speciation through sorting of parental incompatibilities in Italian sparrows. Mol Ecol doi: 10.1111/mec.12910.</w:t>
      </w:r>
    </w:p>
    <w:p w14:paraId="4F41368F" w14:textId="77777777" w:rsidR="007640EA" w:rsidRPr="0005308B" w:rsidRDefault="007640EA" w:rsidP="004C259C">
      <w:pPr>
        <w:pStyle w:val="EndNoteBibliography"/>
        <w:spacing w:after="0" w:line="240" w:lineRule="auto"/>
        <w:ind w:left="720" w:hanging="720"/>
        <w:rPr>
          <w:noProof/>
        </w:rPr>
      </w:pPr>
      <w:r>
        <w:rPr>
          <w:noProof/>
        </w:rPr>
        <w:t>95</w:t>
      </w:r>
      <w:r w:rsidRPr="0005308B">
        <w:rPr>
          <w:noProof/>
        </w:rPr>
        <w:t>. Gross BL, Rieseberg LH (2005) The ecological genetics of homoploid hybrid speciation. J Hered 96: 241-252.</w:t>
      </w:r>
    </w:p>
    <w:p w14:paraId="13D6DBD3" w14:textId="77777777" w:rsidR="007640EA" w:rsidRPr="0005308B" w:rsidRDefault="007640EA" w:rsidP="004C259C">
      <w:pPr>
        <w:pStyle w:val="EndNoteBibliography"/>
        <w:spacing w:after="0" w:line="240" w:lineRule="auto"/>
        <w:ind w:left="720" w:hanging="720"/>
        <w:rPr>
          <w:noProof/>
        </w:rPr>
      </w:pPr>
      <w:r>
        <w:rPr>
          <w:noProof/>
        </w:rPr>
        <w:t>96</w:t>
      </w:r>
      <w:r w:rsidRPr="0005308B">
        <w:rPr>
          <w:noProof/>
        </w:rPr>
        <w:t>. Hastings A (1984) Linkage disequilibrium, selection and recombination at three loci. Genetics 106: 153-164.</w:t>
      </w:r>
    </w:p>
    <w:p w14:paraId="34BBF942" w14:textId="77777777" w:rsidR="007640EA" w:rsidRDefault="007640EA" w:rsidP="004C259C">
      <w:pPr>
        <w:pStyle w:val="EndNoteBibliography"/>
        <w:spacing w:after="0" w:line="240" w:lineRule="auto"/>
        <w:ind w:left="720" w:hanging="720"/>
        <w:rPr>
          <w:noProof/>
        </w:rPr>
      </w:pPr>
      <w:r>
        <w:rPr>
          <w:noProof/>
        </w:rPr>
        <w:t>97</w:t>
      </w:r>
      <w:r w:rsidRPr="0005308B">
        <w:rPr>
          <w:noProof/>
        </w:rPr>
        <w:t>. Kirkpatrick M, John</w:t>
      </w:r>
      <w:r>
        <w:rPr>
          <w:noProof/>
        </w:rPr>
        <w:t>son T, Barton N (2002) General models of multilocus e</w:t>
      </w:r>
      <w:r w:rsidRPr="0005308B">
        <w:rPr>
          <w:noProof/>
        </w:rPr>
        <w:t>volution. Genetics 161: 1727-1750.</w:t>
      </w:r>
    </w:p>
    <w:p w14:paraId="2A561705" w14:textId="77777777" w:rsidR="007640EA" w:rsidRPr="0005308B" w:rsidRDefault="007640EA" w:rsidP="004C259C">
      <w:pPr>
        <w:pStyle w:val="EndNoteBibliography"/>
        <w:spacing w:after="0" w:line="240" w:lineRule="auto"/>
        <w:ind w:left="720" w:hanging="720"/>
        <w:rPr>
          <w:noProof/>
        </w:rPr>
      </w:pPr>
      <w:r>
        <w:rPr>
          <w:noProof/>
        </w:rPr>
        <w:t>98</w:t>
      </w:r>
      <w:r w:rsidRPr="0005308B">
        <w:rPr>
          <w:noProof/>
        </w:rPr>
        <w:t>. Gardner A,</w:t>
      </w:r>
      <w:r>
        <w:rPr>
          <w:noProof/>
        </w:rPr>
        <w:t xml:space="preserve"> West SA, Barton NH (2007) The relation between multilocus population genetics and s</w:t>
      </w:r>
      <w:r w:rsidRPr="0005308B">
        <w:rPr>
          <w:noProof/>
        </w:rPr>
        <w:t>ocial Evolution Theory. Am Nat 169: 207-226.</w:t>
      </w:r>
    </w:p>
    <w:p w14:paraId="5D30EE9D" w14:textId="585F6BF6" w:rsidR="00FD2E4F" w:rsidRPr="0005308B" w:rsidRDefault="007640EA" w:rsidP="00921387">
      <w:pPr>
        <w:pStyle w:val="EndNoteBibliography"/>
        <w:spacing w:line="240" w:lineRule="auto"/>
        <w:ind w:left="720" w:hanging="720"/>
        <w:rPr>
          <w:noProof/>
        </w:rPr>
      </w:pPr>
      <w:r>
        <w:rPr>
          <w:noProof/>
        </w:rPr>
        <w:t>99</w:t>
      </w:r>
      <w:r w:rsidRPr="0005308B">
        <w:rPr>
          <w:noProof/>
        </w:rPr>
        <w:t>. Kopp M, Gavrilets S (2006) Multilocus genetics and the coevolution of quantitative traits. Evolution 60: 1321-1336.</w:t>
      </w:r>
    </w:p>
    <w:p w14:paraId="6A43D1BA" w14:textId="0029ECA7" w:rsidR="00FA3D5C" w:rsidRPr="00557399" w:rsidRDefault="007640EA" w:rsidP="004C259C">
      <w:pPr>
        <w:rPr>
          <w:rFonts w:ascii="Times New Roman" w:hAnsi="Times New Roman"/>
          <w:b w:val="0"/>
          <w:sz w:val="24"/>
          <w:szCs w:val="24"/>
        </w:rPr>
      </w:pPr>
      <w:r w:rsidRPr="0005308B">
        <w:rPr>
          <w:rFonts w:ascii="Times New Roman" w:hAnsi="Times New Roman" w:cs="Times New Roman"/>
        </w:rPr>
        <w:fldChar w:fldCharType="end"/>
      </w:r>
      <w:r w:rsidR="00DA5CD2">
        <w:rPr>
          <w:rFonts w:ascii="Times New Roman" w:hAnsi="Times New Roman"/>
          <w:sz w:val="24"/>
          <w:szCs w:val="24"/>
        </w:rPr>
        <w:t>Supporting Information</w:t>
      </w:r>
    </w:p>
    <w:p w14:paraId="3BDFD8F9" w14:textId="77777777" w:rsidR="00952C31" w:rsidRDefault="00952C31" w:rsidP="004C259C">
      <w:pPr>
        <w:rPr>
          <w:rFonts w:ascii="Times New Roman" w:hAnsi="Times New Roman"/>
          <w:sz w:val="24"/>
          <w:szCs w:val="24"/>
        </w:rPr>
      </w:pPr>
    </w:p>
    <w:p w14:paraId="1FA8F81E" w14:textId="77777777" w:rsidR="00267EA0" w:rsidRPr="00267EA0" w:rsidRDefault="00267EA0" w:rsidP="004C259C">
      <w:pPr>
        <w:rPr>
          <w:rFonts w:ascii="Times New Roman" w:hAnsi="Times New Roman"/>
          <w:sz w:val="24"/>
          <w:szCs w:val="24"/>
        </w:rPr>
      </w:pPr>
      <w:r w:rsidRPr="00267EA0">
        <w:rPr>
          <w:rFonts w:ascii="Times New Roman" w:hAnsi="Times New Roman"/>
          <w:sz w:val="24"/>
          <w:szCs w:val="24"/>
        </w:rPr>
        <w:t>Text S1. Models of hybrid incompatibility</w:t>
      </w:r>
    </w:p>
    <w:p w14:paraId="242C6CA6" w14:textId="77777777" w:rsidR="00267EA0" w:rsidRPr="00267EA0" w:rsidRDefault="00267EA0" w:rsidP="004C259C">
      <w:pPr>
        <w:ind w:firstLine="720"/>
        <w:rPr>
          <w:rFonts w:ascii="Times New Roman" w:hAnsi="Times New Roman"/>
          <w:b w:val="0"/>
          <w:sz w:val="24"/>
          <w:szCs w:val="24"/>
        </w:rPr>
      </w:pPr>
      <w:r w:rsidRPr="00267EA0">
        <w:rPr>
          <w:rFonts w:ascii="Times New Roman" w:hAnsi="Times New Roman"/>
          <w:b w:val="0"/>
          <w:sz w:val="24"/>
          <w:szCs w:val="24"/>
        </w:rPr>
        <w:t>In order to investigate changes in allele frequencies at hybrid incompatibility loci, we need to define explicit models of selection on each two-locus genotype. Different genotypes at hybrid incompatibility loci will experience different strengths of selection. This can be a consequence of dominance at each locus (</w:t>
      </w:r>
      <w:r w:rsidRPr="00267EA0">
        <w:rPr>
          <w:rFonts w:ascii="Times New Roman" w:hAnsi="Times New Roman"/>
          <w:b w:val="0"/>
          <w:i/>
          <w:sz w:val="24"/>
          <w:szCs w:val="24"/>
        </w:rPr>
        <w:t>h</w:t>
      </w:r>
      <w:r w:rsidRPr="00267EA0">
        <w:rPr>
          <w:rFonts w:ascii="Times New Roman" w:hAnsi="Times New Roman"/>
          <w:b w:val="0"/>
          <w:sz w:val="24"/>
          <w:szCs w:val="24"/>
        </w:rPr>
        <w:t xml:space="preserve">), the number of epistatic interactions, the order in which mutations occurred, and the relative fitness of the parental and ancestral genotypes. </w:t>
      </w:r>
    </w:p>
    <w:p w14:paraId="5750D6D3" w14:textId="03D317F8" w:rsidR="00267EA0" w:rsidRPr="00267EA0" w:rsidRDefault="009B1B7F" w:rsidP="004C259C">
      <w:pPr>
        <w:rPr>
          <w:rFonts w:ascii="Times New Roman" w:hAnsi="Times New Roman"/>
          <w:b w:val="0"/>
          <w:sz w:val="24"/>
          <w:szCs w:val="24"/>
        </w:rPr>
      </w:pPr>
      <w:r>
        <w:rPr>
          <w:rFonts w:ascii="Times New Roman" w:hAnsi="Times New Roman"/>
          <w:b w:val="0"/>
          <w:sz w:val="24"/>
          <w:szCs w:val="24"/>
        </w:rPr>
        <w:t>My</w:t>
      </w:r>
      <w:r w:rsidR="00267EA0" w:rsidRPr="00267EA0">
        <w:rPr>
          <w:rFonts w:ascii="Times New Roman" w:hAnsi="Times New Roman"/>
          <w:b w:val="0"/>
          <w:sz w:val="24"/>
          <w:szCs w:val="24"/>
        </w:rPr>
        <w:t xml:space="preserve"> simulations are based on fitness matrices representing adaptive BDM incompatibilities (Figure S1) and coevolving hybrid incompatibili</w:t>
      </w:r>
      <w:r w:rsidR="00954F39">
        <w:rPr>
          <w:rFonts w:ascii="Times New Roman" w:hAnsi="Times New Roman"/>
          <w:b w:val="0"/>
          <w:sz w:val="24"/>
          <w:szCs w:val="24"/>
        </w:rPr>
        <w:t xml:space="preserve">ties (Figure S2). Elsewhere, I </w:t>
      </w:r>
      <w:r w:rsidR="00267EA0" w:rsidRPr="00267EA0">
        <w:rPr>
          <w:rFonts w:ascii="Times New Roman" w:hAnsi="Times New Roman"/>
          <w:b w:val="0"/>
          <w:sz w:val="24"/>
          <w:szCs w:val="24"/>
        </w:rPr>
        <w:t xml:space="preserve">discuss neutral BDM incompatibilities and coevolving hybrid incompatibilities that will not generate isolation in the absence of strong genetic drift (Figure S8). </w:t>
      </w:r>
      <w:r w:rsidR="00954F39">
        <w:rPr>
          <w:rFonts w:ascii="Times New Roman" w:hAnsi="Times New Roman"/>
          <w:b w:val="0"/>
          <w:sz w:val="24"/>
          <w:szCs w:val="24"/>
        </w:rPr>
        <w:t>For simplicity, in most cases I</w:t>
      </w:r>
      <w:r w:rsidR="00267EA0" w:rsidRPr="00267EA0">
        <w:rPr>
          <w:rFonts w:ascii="Times New Roman" w:hAnsi="Times New Roman"/>
          <w:b w:val="0"/>
          <w:sz w:val="24"/>
          <w:szCs w:val="24"/>
        </w:rPr>
        <w:t xml:space="preserve"> simulate coevolving incompatibilities (Figure S2) and assume that selection on different epistatic interactions is symmetrical (</w:t>
      </w:r>
      <w:r w:rsidR="00267EA0" w:rsidRPr="00267EA0">
        <w:rPr>
          <w:rFonts w:ascii="Times New Roman" w:hAnsi="Times New Roman"/>
          <w:b w:val="0"/>
          <w:i/>
          <w:sz w:val="24"/>
          <w:szCs w:val="24"/>
        </w:rPr>
        <w:t>s</w:t>
      </w:r>
      <w:r w:rsidR="00267EA0" w:rsidRPr="00267EA0">
        <w:rPr>
          <w:rFonts w:ascii="Times New Roman" w:hAnsi="Times New Roman"/>
          <w:b w:val="0"/>
          <w:sz w:val="24"/>
          <w:szCs w:val="24"/>
          <w:vertAlign w:val="subscript"/>
        </w:rPr>
        <w:t>1</w:t>
      </w:r>
      <w:r w:rsidR="00267EA0" w:rsidRPr="00267EA0">
        <w:rPr>
          <w:rFonts w:ascii="Times New Roman" w:hAnsi="Times New Roman"/>
          <w:b w:val="0"/>
          <w:sz w:val="24"/>
          <w:szCs w:val="24"/>
        </w:rPr>
        <w:t>=</w:t>
      </w:r>
      <w:r w:rsidR="00267EA0" w:rsidRPr="00267EA0">
        <w:rPr>
          <w:rFonts w:ascii="Times New Roman" w:hAnsi="Times New Roman"/>
          <w:b w:val="0"/>
          <w:i/>
          <w:sz w:val="24"/>
          <w:szCs w:val="24"/>
        </w:rPr>
        <w:t>s</w:t>
      </w:r>
      <w:r w:rsidR="00267EA0" w:rsidRPr="00267EA0">
        <w:rPr>
          <w:rFonts w:ascii="Times New Roman" w:hAnsi="Times New Roman"/>
          <w:b w:val="0"/>
          <w:sz w:val="24"/>
          <w:szCs w:val="24"/>
          <w:vertAlign w:val="subscript"/>
        </w:rPr>
        <w:t>2</w:t>
      </w:r>
      <w:r w:rsidR="00267EA0" w:rsidRPr="00267EA0">
        <w:rPr>
          <w:rFonts w:ascii="Times New Roman" w:hAnsi="Times New Roman"/>
          <w:b w:val="0"/>
          <w:sz w:val="24"/>
          <w:szCs w:val="24"/>
        </w:rPr>
        <w:t>) and that all alleles are codominant (</w:t>
      </w:r>
      <w:r w:rsidR="00267EA0" w:rsidRPr="00267EA0">
        <w:rPr>
          <w:rFonts w:ascii="Times New Roman" w:hAnsi="Times New Roman"/>
          <w:b w:val="0"/>
          <w:i/>
          <w:sz w:val="24"/>
          <w:szCs w:val="24"/>
        </w:rPr>
        <w:t>h</w:t>
      </w:r>
      <w:r w:rsidR="00267EA0" w:rsidRPr="00267EA0">
        <w:rPr>
          <w:rFonts w:ascii="Times New Roman" w:hAnsi="Times New Roman"/>
          <w:b w:val="0"/>
          <w:sz w:val="24"/>
          <w:szCs w:val="24"/>
        </w:rPr>
        <w:t>=0.5). Howev</w:t>
      </w:r>
      <w:r w:rsidR="00954F39">
        <w:rPr>
          <w:rFonts w:ascii="Times New Roman" w:hAnsi="Times New Roman"/>
          <w:b w:val="0"/>
          <w:sz w:val="24"/>
          <w:szCs w:val="24"/>
        </w:rPr>
        <w:t>er, I</w:t>
      </w:r>
      <w:r w:rsidR="00267EA0" w:rsidRPr="00267EA0">
        <w:rPr>
          <w:rFonts w:ascii="Times New Roman" w:hAnsi="Times New Roman"/>
          <w:b w:val="0"/>
          <w:sz w:val="24"/>
          <w:szCs w:val="24"/>
        </w:rPr>
        <w:t xml:space="preserve"> relax these assumpti</w:t>
      </w:r>
      <w:r w:rsidR="00954F39">
        <w:rPr>
          <w:rFonts w:ascii="Times New Roman" w:hAnsi="Times New Roman"/>
          <w:b w:val="0"/>
          <w:sz w:val="24"/>
          <w:szCs w:val="24"/>
        </w:rPr>
        <w:t>ons in Text S3C and D. Though I</w:t>
      </w:r>
      <w:r w:rsidR="00267EA0" w:rsidRPr="00267EA0">
        <w:rPr>
          <w:rFonts w:ascii="Times New Roman" w:hAnsi="Times New Roman"/>
          <w:b w:val="0"/>
          <w:sz w:val="24"/>
          <w:szCs w:val="24"/>
        </w:rPr>
        <w:t xml:space="preserve"> focus on coevolving incompatibilities (Figure S2) </w:t>
      </w:r>
      <w:r>
        <w:rPr>
          <w:rFonts w:ascii="Times New Roman" w:hAnsi="Times New Roman"/>
          <w:b w:val="0"/>
          <w:sz w:val="24"/>
          <w:szCs w:val="24"/>
        </w:rPr>
        <w:t>my</w:t>
      </w:r>
      <w:r w:rsidR="00267EA0" w:rsidRPr="00267EA0">
        <w:rPr>
          <w:rFonts w:ascii="Times New Roman" w:hAnsi="Times New Roman"/>
          <w:b w:val="0"/>
          <w:sz w:val="24"/>
          <w:szCs w:val="24"/>
        </w:rPr>
        <w:t xml:space="preserve"> results also generally apply to adaptive BDM incompatibilities which have a similar fitness matrix (Figure S1). </w:t>
      </w:r>
    </w:p>
    <w:p w14:paraId="534E312C" w14:textId="4B97923E" w:rsidR="00267EA0" w:rsidRPr="00267EA0" w:rsidRDefault="00954F39" w:rsidP="004C259C">
      <w:pPr>
        <w:ind w:firstLine="720"/>
        <w:rPr>
          <w:rFonts w:ascii="Times New Roman" w:hAnsi="Times New Roman"/>
          <w:b w:val="0"/>
          <w:sz w:val="24"/>
          <w:szCs w:val="24"/>
        </w:rPr>
      </w:pPr>
      <w:r>
        <w:rPr>
          <w:rFonts w:ascii="Times New Roman" w:hAnsi="Times New Roman"/>
          <w:b w:val="0"/>
          <w:sz w:val="24"/>
          <w:szCs w:val="24"/>
        </w:rPr>
        <w:t>In Figures S1A and S2A, I</w:t>
      </w:r>
      <w:r w:rsidR="00267EA0" w:rsidRPr="00267EA0">
        <w:rPr>
          <w:rFonts w:ascii="Times New Roman" w:hAnsi="Times New Roman"/>
          <w:b w:val="0"/>
          <w:sz w:val="24"/>
          <w:szCs w:val="24"/>
        </w:rPr>
        <w:t xml:space="preserve"> show a single mutational path to each hybrid incompatibility type; however, in both cases, several possible mutational paths exist. Because the lineage and order in which mutations occur is expected to be random [24], </w:t>
      </w:r>
      <w:r>
        <w:rPr>
          <w:rFonts w:ascii="Times New Roman" w:hAnsi="Times New Roman"/>
          <w:b w:val="0"/>
          <w:sz w:val="24"/>
          <w:szCs w:val="24"/>
        </w:rPr>
        <w:t>I</w:t>
      </w:r>
      <w:r w:rsidR="00267EA0" w:rsidRPr="00267EA0">
        <w:rPr>
          <w:rFonts w:ascii="Times New Roman" w:hAnsi="Times New Roman"/>
          <w:b w:val="0"/>
          <w:sz w:val="24"/>
          <w:szCs w:val="24"/>
        </w:rPr>
        <w:t xml:space="preserve"> randomly assign a fitness matrix to each incompatibility in simulations (note: these matrices are identical at </w:t>
      </w:r>
      <w:r w:rsidR="00267EA0" w:rsidRPr="00267EA0">
        <w:rPr>
          <w:rFonts w:ascii="Times New Roman" w:hAnsi="Times New Roman"/>
          <w:b w:val="0"/>
          <w:i/>
          <w:sz w:val="24"/>
          <w:szCs w:val="24"/>
        </w:rPr>
        <w:t>h</w:t>
      </w:r>
      <w:r w:rsidR="00267EA0" w:rsidRPr="00267EA0">
        <w:rPr>
          <w:rFonts w:ascii="Times New Roman" w:hAnsi="Times New Roman"/>
          <w:b w:val="0"/>
          <w:sz w:val="24"/>
          <w:szCs w:val="24"/>
        </w:rPr>
        <w:t xml:space="preserve">=0.5 and </w:t>
      </w:r>
      <w:r w:rsidR="00267EA0" w:rsidRPr="00267EA0">
        <w:rPr>
          <w:rFonts w:ascii="Times New Roman" w:hAnsi="Times New Roman"/>
          <w:b w:val="0"/>
          <w:i/>
          <w:sz w:val="24"/>
          <w:szCs w:val="24"/>
        </w:rPr>
        <w:t>s</w:t>
      </w:r>
      <w:r w:rsidR="00267EA0" w:rsidRPr="00267EA0">
        <w:rPr>
          <w:rFonts w:ascii="Times New Roman" w:hAnsi="Times New Roman"/>
          <w:b w:val="0"/>
          <w:sz w:val="24"/>
          <w:szCs w:val="24"/>
          <w:vertAlign w:val="subscript"/>
        </w:rPr>
        <w:t>1</w:t>
      </w:r>
      <w:r w:rsidR="00267EA0" w:rsidRPr="00267EA0">
        <w:rPr>
          <w:rFonts w:ascii="Times New Roman" w:hAnsi="Times New Roman"/>
          <w:b w:val="0"/>
          <w:sz w:val="24"/>
          <w:szCs w:val="24"/>
        </w:rPr>
        <w:t>=</w:t>
      </w:r>
      <w:r w:rsidR="00267EA0" w:rsidRPr="00267EA0">
        <w:rPr>
          <w:rFonts w:ascii="Times New Roman" w:hAnsi="Times New Roman"/>
          <w:b w:val="0"/>
          <w:i/>
          <w:sz w:val="24"/>
          <w:szCs w:val="24"/>
        </w:rPr>
        <w:t>s</w:t>
      </w:r>
      <w:r w:rsidR="00267EA0" w:rsidRPr="00267EA0">
        <w:rPr>
          <w:rFonts w:ascii="Times New Roman" w:hAnsi="Times New Roman"/>
          <w:b w:val="0"/>
          <w:sz w:val="24"/>
          <w:szCs w:val="24"/>
          <w:vertAlign w:val="subscript"/>
        </w:rPr>
        <w:t>2</w:t>
      </w:r>
      <w:r w:rsidR="00267EA0" w:rsidRPr="00267EA0">
        <w:rPr>
          <w:rFonts w:ascii="Times New Roman" w:hAnsi="Times New Roman"/>
          <w:b w:val="0"/>
          <w:sz w:val="24"/>
          <w:szCs w:val="24"/>
        </w:rPr>
        <w:t xml:space="preserve">). </w:t>
      </w:r>
    </w:p>
    <w:p w14:paraId="79C13AA0" w14:textId="77777777" w:rsidR="00267EA0" w:rsidRPr="00267EA0" w:rsidRDefault="00267EA0" w:rsidP="004C259C">
      <w:pPr>
        <w:ind w:firstLine="720"/>
        <w:rPr>
          <w:rFonts w:ascii="Times New Roman" w:hAnsi="Times New Roman"/>
          <w:sz w:val="24"/>
          <w:szCs w:val="24"/>
        </w:rPr>
      </w:pPr>
      <w:r w:rsidRPr="00267EA0">
        <w:rPr>
          <w:rFonts w:ascii="Times New Roman" w:hAnsi="Times New Roman"/>
          <w:b w:val="0"/>
          <w:sz w:val="24"/>
          <w:szCs w:val="24"/>
        </w:rPr>
        <w:t>Using these fitness matrices and the model of two-locus selection developed by Karlin and others (hereafter the “deterministic two-locus model”, [46, 47]) we can determine the expected trajectory of incompatibility pairs in hybrid populations under different parameters (Figure S4). However, some of these dynamics differ in finite populations (see Text S2).</w:t>
      </w:r>
    </w:p>
    <w:p w14:paraId="04F2FD92" w14:textId="77777777" w:rsidR="00267EA0" w:rsidRPr="00267EA0" w:rsidRDefault="00267EA0" w:rsidP="004C259C">
      <w:pPr>
        <w:rPr>
          <w:rFonts w:ascii="Times New Roman" w:hAnsi="Times New Roman"/>
          <w:b w:val="0"/>
          <w:sz w:val="24"/>
          <w:szCs w:val="24"/>
        </w:rPr>
      </w:pPr>
    </w:p>
    <w:p w14:paraId="07A3E91D" w14:textId="77777777" w:rsidR="00A025C9" w:rsidRPr="00A025C9" w:rsidRDefault="00A025C9" w:rsidP="004C259C">
      <w:pPr>
        <w:rPr>
          <w:rFonts w:ascii="Times New Roman" w:hAnsi="Times New Roman"/>
          <w:sz w:val="24"/>
          <w:szCs w:val="24"/>
        </w:rPr>
      </w:pPr>
      <w:r w:rsidRPr="00A025C9">
        <w:rPr>
          <w:rFonts w:ascii="Times New Roman" w:hAnsi="Times New Roman"/>
          <w:sz w:val="24"/>
          <w:szCs w:val="24"/>
        </w:rPr>
        <w:t>Text S2. The two-locus model with genetic drift and comparison to population simulations.</w:t>
      </w:r>
    </w:p>
    <w:p w14:paraId="4F6D6C67" w14:textId="6B5A8B2B" w:rsidR="00A025C9" w:rsidRPr="00A025C9" w:rsidRDefault="00A025C9" w:rsidP="004C259C">
      <w:pPr>
        <w:ind w:firstLine="720"/>
        <w:rPr>
          <w:rFonts w:ascii="Times New Roman" w:hAnsi="Times New Roman"/>
          <w:b w:val="0"/>
          <w:sz w:val="24"/>
          <w:szCs w:val="24"/>
        </w:rPr>
      </w:pPr>
      <w:r w:rsidRPr="00A025C9">
        <w:rPr>
          <w:rFonts w:ascii="Times New Roman" w:hAnsi="Times New Roman"/>
          <w:b w:val="0"/>
          <w:sz w:val="24"/>
          <w:szCs w:val="24"/>
        </w:rPr>
        <w:t xml:space="preserve">The deterministic two-locus model ([46]; see Methods) allows us to predict the patterns of fixation for different incompatibility types with different parameters (Figure S4; see also [48]) but is not realistic because even large populations will have some genetic drift, which is not accounted for in the model. To implement drift, </w:t>
      </w:r>
      <w:r w:rsidR="00954F39">
        <w:rPr>
          <w:rFonts w:ascii="Times New Roman" w:hAnsi="Times New Roman"/>
          <w:b w:val="0"/>
          <w:sz w:val="24"/>
          <w:szCs w:val="24"/>
        </w:rPr>
        <w:t>I</w:t>
      </w:r>
      <w:r w:rsidRPr="00A025C9">
        <w:rPr>
          <w:rFonts w:ascii="Times New Roman" w:hAnsi="Times New Roman"/>
          <w:b w:val="0"/>
          <w:sz w:val="24"/>
          <w:szCs w:val="24"/>
        </w:rPr>
        <w:t xml:space="preserve"> added multinomial sampling of N individuals at each generation (Figure S5). The major difference caused by implementing drift is that fixation patterns do not always follow the predictions of the deterministic two-locus model. This can be seen most clearly in Figure S5C, where some fixation trajectories differ from expectations under the deterministic two-locus model.</w:t>
      </w:r>
    </w:p>
    <w:p w14:paraId="1668570A" w14:textId="439FCFDB" w:rsidR="00952C31" w:rsidRDefault="00A025C9" w:rsidP="004C259C">
      <w:pPr>
        <w:ind w:firstLine="720"/>
        <w:rPr>
          <w:rFonts w:ascii="Times New Roman" w:hAnsi="Times New Roman"/>
          <w:b w:val="0"/>
          <w:sz w:val="24"/>
          <w:szCs w:val="24"/>
        </w:rPr>
      </w:pPr>
      <w:r w:rsidRPr="00A025C9">
        <w:rPr>
          <w:rFonts w:ascii="Times New Roman" w:hAnsi="Times New Roman"/>
          <w:b w:val="0"/>
          <w:sz w:val="24"/>
          <w:szCs w:val="24"/>
        </w:rPr>
        <w:t>The two-locus model equations do not allow us to model the fates of more th</w:t>
      </w:r>
      <w:r w:rsidR="00954F39">
        <w:rPr>
          <w:rFonts w:ascii="Times New Roman" w:hAnsi="Times New Roman"/>
          <w:b w:val="0"/>
          <w:sz w:val="24"/>
          <w:szCs w:val="24"/>
        </w:rPr>
        <w:t>an one incompatibility pair.  I</w:t>
      </w:r>
      <w:r w:rsidRPr="00A025C9">
        <w:rPr>
          <w:rFonts w:ascii="Times New Roman" w:hAnsi="Times New Roman"/>
          <w:b w:val="0"/>
          <w:sz w:val="24"/>
          <w:szCs w:val="24"/>
        </w:rPr>
        <w:t xml:space="preserve"> thus </w:t>
      </w:r>
      <w:r w:rsidR="00954F39">
        <w:rPr>
          <w:rFonts w:ascii="Times New Roman" w:hAnsi="Times New Roman"/>
          <w:b w:val="0"/>
          <w:sz w:val="24"/>
          <w:szCs w:val="24"/>
        </w:rPr>
        <w:t>used an</w:t>
      </w:r>
      <w:r w:rsidRPr="00A025C9">
        <w:rPr>
          <w:rFonts w:ascii="Times New Roman" w:hAnsi="Times New Roman"/>
          <w:b w:val="0"/>
          <w:sz w:val="24"/>
          <w:szCs w:val="24"/>
        </w:rPr>
        <w:t xml:space="preserve"> explicit population simulation code (admix’em) described in the Met</w:t>
      </w:r>
      <w:r w:rsidR="00954F39">
        <w:rPr>
          <w:rFonts w:ascii="Times New Roman" w:hAnsi="Times New Roman"/>
          <w:b w:val="0"/>
          <w:sz w:val="24"/>
          <w:szCs w:val="24"/>
        </w:rPr>
        <w:t>hods.  To validate this code, I</w:t>
      </w:r>
      <w:r w:rsidRPr="00A025C9">
        <w:rPr>
          <w:rFonts w:ascii="Times New Roman" w:hAnsi="Times New Roman"/>
          <w:b w:val="0"/>
          <w:sz w:val="24"/>
          <w:szCs w:val="24"/>
        </w:rPr>
        <w:t xml:space="preserve"> compared results from simulations with admix’em to simulations of the two-locus model with drift impleme</w:t>
      </w:r>
      <w:r w:rsidR="00954F39">
        <w:rPr>
          <w:rFonts w:ascii="Times New Roman" w:hAnsi="Times New Roman"/>
          <w:b w:val="0"/>
          <w:sz w:val="24"/>
          <w:szCs w:val="24"/>
        </w:rPr>
        <w:t>nted by multinomial sampling. I</w:t>
      </w:r>
      <w:r w:rsidRPr="00A025C9">
        <w:rPr>
          <w:rFonts w:ascii="Times New Roman" w:hAnsi="Times New Roman"/>
          <w:b w:val="0"/>
          <w:sz w:val="24"/>
          <w:szCs w:val="24"/>
        </w:rPr>
        <w:t xml:space="preserve"> simulated a single coevolving hybrid incompatibility (</w:t>
      </w:r>
      <w:r w:rsidRPr="00A025C9">
        <w:rPr>
          <w:rFonts w:ascii="Times New Roman" w:hAnsi="Times New Roman"/>
          <w:b w:val="0"/>
          <w:i/>
          <w:sz w:val="24"/>
          <w:szCs w:val="24"/>
        </w:rPr>
        <w:t>h</w:t>
      </w:r>
      <w:r w:rsidRPr="00A025C9">
        <w:rPr>
          <w:rFonts w:ascii="Times New Roman" w:hAnsi="Times New Roman"/>
          <w:b w:val="0"/>
          <w:sz w:val="24"/>
          <w:szCs w:val="24"/>
        </w:rPr>
        <w:t xml:space="preserve">=0.5, </w:t>
      </w:r>
      <w:r w:rsidRPr="00A025C9">
        <w:rPr>
          <w:rFonts w:ascii="Times New Roman" w:hAnsi="Times New Roman"/>
          <w:b w:val="0"/>
          <w:i/>
          <w:sz w:val="24"/>
          <w:szCs w:val="24"/>
        </w:rPr>
        <w:t>s</w:t>
      </w:r>
      <w:r w:rsidRPr="00A025C9">
        <w:rPr>
          <w:rFonts w:ascii="Times New Roman" w:hAnsi="Times New Roman"/>
          <w:b w:val="0"/>
          <w:sz w:val="24"/>
          <w:szCs w:val="24"/>
          <w:vertAlign w:val="subscript"/>
        </w:rPr>
        <w:t>1</w:t>
      </w:r>
      <w:r w:rsidRPr="00A025C9">
        <w:rPr>
          <w:rFonts w:ascii="Times New Roman" w:hAnsi="Times New Roman"/>
          <w:b w:val="0"/>
          <w:sz w:val="24"/>
          <w:szCs w:val="24"/>
        </w:rPr>
        <w:t>=</w:t>
      </w:r>
      <w:r w:rsidRPr="00A025C9">
        <w:rPr>
          <w:rFonts w:ascii="Times New Roman" w:hAnsi="Times New Roman"/>
          <w:b w:val="0"/>
          <w:i/>
          <w:sz w:val="24"/>
          <w:szCs w:val="24"/>
        </w:rPr>
        <w:t>s</w:t>
      </w:r>
      <w:r w:rsidRPr="00A025C9">
        <w:rPr>
          <w:rFonts w:ascii="Times New Roman" w:hAnsi="Times New Roman"/>
          <w:b w:val="0"/>
          <w:sz w:val="24"/>
          <w:szCs w:val="24"/>
          <w:vertAlign w:val="subscript"/>
        </w:rPr>
        <w:t>2</w:t>
      </w:r>
      <w:r w:rsidRPr="00A025C9">
        <w:rPr>
          <w:rFonts w:ascii="Times New Roman" w:hAnsi="Times New Roman"/>
          <w:b w:val="0"/>
          <w:sz w:val="24"/>
          <w:szCs w:val="24"/>
        </w:rPr>
        <w:t>=0.1) with population size N=1,000 and 10,000. In both cases the results from admix’em and the two-locus model with drift are nearly identical (Table S1).</w:t>
      </w:r>
    </w:p>
    <w:p w14:paraId="4FD38395" w14:textId="77777777" w:rsidR="00270340" w:rsidRDefault="00270340" w:rsidP="00921387">
      <w:pPr>
        <w:rPr>
          <w:rFonts w:ascii="Times New Roman" w:hAnsi="Times New Roman"/>
          <w:b w:val="0"/>
          <w:sz w:val="24"/>
          <w:szCs w:val="24"/>
        </w:rPr>
      </w:pPr>
    </w:p>
    <w:p w14:paraId="006BD04A" w14:textId="77777777" w:rsidR="00270340" w:rsidRPr="00557399" w:rsidRDefault="00270340" w:rsidP="004C259C">
      <w:pPr>
        <w:ind w:firstLine="720"/>
        <w:rPr>
          <w:rFonts w:ascii="Times New Roman" w:hAnsi="Times New Roman"/>
          <w:b w:val="0"/>
          <w:sz w:val="24"/>
          <w:szCs w:val="24"/>
        </w:rPr>
      </w:pPr>
    </w:p>
    <w:p w14:paraId="1716F32A" w14:textId="1593A718" w:rsidR="00441A58" w:rsidRPr="00441A58" w:rsidRDefault="00441A58" w:rsidP="004C259C">
      <w:pPr>
        <w:rPr>
          <w:rFonts w:ascii="Times New Roman" w:hAnsi="Times New Roman"/>
          <w:sz w:val="24"/>
          <w:szCs w:val="24"/>
        </w:rPr>
      </w:pPr>
      <w:r w:rsidRPr="00441A58">
        <w:rPr>
          <w:rFonts w:ascii="Times New Roman" w:hAnsi="Times New Roman"/>
          <w:sz w:val="24"/>
          <w:szCs w:val="24"/>
        </w:rPr>
        <w:t>Text S3. Evaluation of the hybrid population reproductive isolation model under a range of parameters</w:t>
      </w:r>
    </w:p>
    <w:p w14:paraId="667B443C" w14:textId="7C0CB368" w:rsidR="00441A58" w:rsidRPr="00441A58" w:rsidRDefault="00441A58" w:rsidP="004C259C">
      <w:pPr>
        <w:ind w:firstLine="360"/>
        <w:rPr>
          <w:rFonts w:ascii="Times New Roman" w:hAnsi="Times New Roman"/>
          <w:b w:val="0"/>
          <w:sz w:val="24"/>
          <w:szCs w:val="24"/>
        </w:rPr>
      </w:pPr>
      <w:r w:rsidRPr="00441A58">
        <w:rPr>
          <w:rFonts w:ascii="Times New Roman" w:hAnsi="Times New Roman"/>
          <w:b w:val="0"/>
          <w:sz w:val="24"/>
          <w:szCs w:val="24"/>
        </w:rPr>
        <w:t>Simulations presented in the main text demonstrate that with two hybrid incompatibility pairs, reproductive isolation frequently evolves (47</w:t>
      </w:r>
      <w:r w:rsidRPr="00441A58">
        <w:rPr>
          <w:rFonts w:ascii="Times New Roman" w:hAnsi="Times New Roman"/>
          <w:b w:val="0"/>
          <w:sz w:val="24"/>
          <w:szCs w:val="24"/>
        </w:rPr>
        <w:sym w:font="Symbol" w:char="F0B1"/>
      </w:r>
      <w:r w:rsidRPr="00441A58">
        <w:rPr>
          <w:rFonts w:ascii="Times New Roman" w:hAnsi="Times New Roman"/>
          <w:b w:val="0"/>
          <w:sz w:val="24"/>
          <w:szCs w:val="24"/>
        </w:rPr>
        <w:t xml:space="preserve">2%) due to fixation of hybrid incompatibility loci for both parents. This mechanism of hybrid isolation is most likely to be biologically relevant if it occurs under a broad range of parameters. </w:t>
      </w:r>
      <w:r w:rsidR="00954F39">
        <w:rPr>
          <w:rFonts w:ascii="Times New Roman" w:hAnsi="Times New Roman"/>
          <w:b w:val="0"/>
          <w:sz w:val="24"/>
          <w:szCs w:val="24"/>
        </w:rPr>
        <w:t>I</w:t>
      </w:r>
      <w:r w:rsidRPr="00441A58">
        <w:rPr>
          <w:rFonts w:ascii="Times New Roman" w:hAnsi="Times New Roman"/>
          <w:b w:val="0"/>
          <w:sz w:val="24"/>
          <w:szCs w:val="24"/>
        </w:rPr>
        <w:t xml:space="preserve"> performed simulations of two coevolving hybrid incompatibility pairs (Figure S2) varying selection (</w:t>
      </w:r>
      <w:r w:rsidRPr="00441A58">
        <w:rPr>
          <w:rFonts w:ascii="Times New Roman" w:hAnsi="Times New Roman"/>
          <w:b w:val="0"/>
          <w:i/>
          <w:sz w:val="24"/>
          <w:szCs w:val="24"/>
        </w:rPr>
        <w:t>s</w:t>
      </w:r>
      <w:r w:rsidRPr="00441A58">
        <w:rPr>
          <w:rFonts w:ascii="Times New Roman" w:hAnsi="Times New Roman"/>
          <w:b w:val="0"/>
          <w:sz w:val="24"/>
          <w:szCs w:val="24"/>
        </w:rPr>
        <w:t>), dominance (</w:t>
      </w:r>
      <w:r w:rsidRPr="00441A58">
        <w:rPr>
          <w:rFonts w:ascii="Times New Roman" w:hAnsi="Times New Roman"/>
          <w:b w:val="0"/>
          <w:i/>
          <w:sz w:val="24"/>
          <w:szCs w:val="24"/>
        </w:rPr>
        <w:t>h</w:t>
      </w:r>
      <w:r w:rsidRPr="00441A58">
        <w:rPr>
          <w:rFonts w:ascii="Times New Roman" w:hAnsi="Times New Roman"/>
          <w:b w:val="0"/>
          <w:sz w:val="24"/>
          <w:szCs w:val="24"/>
        </w:rPr>
        <w:t>), diploid population size (N), admixture proportions (</w:t>
      </w:r>
      <w:r w:rsidRPr="00441A58">
        <w:rPr>
          <w:rFonts w:ascii="Times New Roman" w:hAnsi="Times New Roman"/>
          <w:b w:val="0"/>
          <w:i/>
          <w:sz w:val="24"/>
          <w:szCs w:val="24"/>
        </w:rPr>
        <w:t>f</w:t>
      </w:r>
      <w:r w:rsidRPr="00441A58">
        <w:rPr>
          <w:rFonts w:ascii="Times New Roman" w:hAnsi="Times New Roman"/>
          <w:b w:val="0"/>
          <w:sz w:val="24"/>
          <w:szCs w:val="24"/>
        </w:rPr>
        <w:t>), and degree of asymmetry in selection (</w:t>
      </w:r>
      <w:r w:rsidRPr="00441A58">
        <w:rPr>
          <w:rFonts w:ascii="Times New Roman" w:hAnsi="Times New Roman"/>
          <w:b w:val="0"/>
          <w:i/>
          <w:sz w:val="24"/>
          <w:szCs w:val="24"/>
        </w:rPr>
        <w:t>s</w:t>
      </w:r>
      <w:r w:rsidRPr="00441A58">
        <w:rPr>
          <w:rFonts w:ascii="Times New Roman" w:hAnsi="Times New Roman"/>
          <w:b w:val="0"/>
          <w:sz w:val="24"/>
          <w:szCs w:val="24"/>
          <w:vertAlign w:val="subscript"/>
        </w:rPr>
        <w:t>1</w:t>
      </w:r>
      <w:r w:rsidRPr="00441A58">
        <w:rPr>
          <w:rFonts w:ascii="Times New Roman" w:hAnsi="Times New Roman"/>
          <w:b w:val="0"/>
          <w:sz w:val="24"/>
          <w:szCs w:val="24"/>
        </w:rPr>
        <w:t>≠</w:t>
      </w:r>
      <w:r w:rsidRPr="00441A58">
        <w:rPr>
          <w:rFonts w:ascii="Times New Roman" w:hAnsi="Times New Roman"/>
          <w:b w:val="0"/>
          <w:i/>
          <w:sz w:val="24"/>
          <w:szCs w:val="24"/>
        </w:rPr>
        <w:t>s</w:t>
      </w:r>
      <w:r w:rsidRPr="00441A58">
        <w:rPr>
          <w:rFonts w:ascii="Times New Roman" w:hAnsi="Times New Roman"/>
          <w:b w:val="0"/>
          <w:sz w:val="24"/>
          <w:szCs w:val="24"/>
          <w:vertAlign w:val="subscript"/>
        </w:rPr>
        <w:t>2</w:t>
      </w:r>
      <w:r w:rsidRPr="00441A58">
        <w:rPr>
          <w:rFonts w:ascii="Times New Roman" w:hAnsi="Times New Roman"/>
          <w:b w:val="0"/>
          <w:sz w:val="24"/>
          <w:szCs w:val="24"/>
        </w:rPr>
        <w:t xml:space="preserve">). All results are based on 500 replicate simulations. </w:t>
      </w:r>
      <w:r w:rsidR="00954F39">
        <w:rPr>
          <w:rFonts w:ascii="Times New Roman" w:hAnsi="Times New Roman"/>
          <w:b w:val="0"/>
          <w:sz w:val="24"/>
          <w:szCs w:val="24"/>
        </w:rPr>
        <w:t>I</w:t>
      </w:r>
      <w:r w:rsidRPr="00441A58">
        <w:rPr>
          <w:rFonts w:ascii="Times New Roman" w:hAnsi="Times New Roman"/>
          <w:b w:val="0"/>
          <w:sz w:val="24"/>
          <w:szCs w:val="24"/>
        </w:rPr>
        <w:t xml:space="preserve"> consider hybrid populations “isolated” from both parents if they fix for at least one incompatibility pair from each parent; the strength of isolation will always depend on the strength of selection on each incompatibility and the number of incompatibilities. Together, these simulations demonstrate that hybrid reproductive isolation due to fixation of genetic incompatibilities can occur under a range of parameters.</w:t>
      </w:r>
    </w:p>
    <w:p w14:paraId="21F5918F" w14:textId="77777777" w:rsidR="00441A58" w:rsidRPr="00441A58" w:rsidRDefault="00441A58" w:rsidP="004C259C">
      <w:pPr>
        <w:rPr>
          <w:rFonts w:ascii="Times New Roman" w:hAnsi="Times New Roman"/>
          <w:sz w:val="24"/>
          <w:szCs w:val="24"/>
        </w:rPr>
      </w:pPr>
    </w:p>
    <w:p w14:paraId="64DDD3AB" w14:textId="77777777" w:rsidR="00441A58" w:rsidRPr="00441A58" w:rsidRDefault="00441A58" w:rsidP="004C259C">
      <w:pPr>
        <w:numPr>
          <w:ilvl w:val="0"/>
          <w:numId w:val="22"/>
        </w:numPr>
        <w:rPr>
          <w:rFonts w:ascii="Times New Roman" w:hAnsi="Times New Roman"/>
          <w:b w:val="0"/>
          <w:i/>
          <w:sz w:val="24"/>
          <w:szCs w:val="24"/>
        </w:rPr>
      </w:pPr>
      <w:r w:rsidRPr="00441A58">
        <w:rPr>
          <w:rFonts w:ascii="Times New Roman" w:hAnsi="Times New Roman"/>
          <w:b w:val="0"/>
          <w:i/>
          <w:sz w:val="24"/>
          <w:szCs w:val="24"/>
        </w:rPr>
        <w:t>The strength of selection on hybrids.</w:t>
      </w:r>
    </w:p>
    <w:p w14:paraId="2D0E3438" w14:textId="625926A5" w:rsidR="00441A58" w:rsidRPr="00441A58" w:rsidRDefault="00441A58" w:rsidP="004C259C">
      <w:pPr>
        <w:ind w:firstLine="720"/>
        <w:rPr>
          <w:rFonts w:ascii="Times New Roman" w:hAnsi="Times New Roman"/>
          <w:b w:val="0"/>
          <w:sz w:val="24"/>
          <w:szCs w:val="24"/>
        </w:rPr>
      </w:pPr>
      <w:r w:rsidRPr="00441A58">
        <w:rPr>
          <w:rFonts w:ascii="Times New Roman" w:hAnsi="Times New Roman"/>
          <w:b w:val="0"/>
          <w:sz w:val="24"/>
          <w:szCs w:val="24"/>
        </w:rPr>
        <w:t xml:space="preserve">Variation in the strength of selection on hybrids can influence the likelihood of hybrid isolation under </w:t>
      </w:r>
      <w:r w:rsidR="009B1B7F">
        <w:rPr>
          <w:rFonts w:ascii="Times New Roman" w:hAnsi="Times New Roman"/>
          <w:b w:val="0"/>
          <w:sz w:val="24"/>
          <w:szCs w:val="24"/>
        </w:rPr>
        <w:t>my</w:t>
      </w:r>
      <w:r w:rsidRPr="00441A58">
        <w:rPr>
          <w:rFonts w:ascii="Times New Roman" w:hAnsi="Times New Roman"/>
          <w:b w:val="0"/>
          <w:sz w:val="24"/>
          <w:szCs w:val="24"/>
        </w:rPr>
        <w:t xml:space="preserve"> model. </w:t>
      </w:r>
      <w:r w:rsidR="00954F39">
        <w:rPr>
          <w:rFonts w:ascii="Times New Roman" w:hAnsi="Times New Roman"/>
          <w:b w:val="0"/>
          <w:sz w:val="24"/>
          <w:szCs w:val="24"/>
        </w:rPr>
        <w:t>I</w:t>
      </w:r>
      <w:r w:rsidRPr="00441A58">
        <w:rPr>
          <w:rFonts w:ascii="Times New Roman" w:hAnsi="Times New Roman"/>
          <w:b w:val="0"/>
          <w:sz w:val="24"/>
          <w:szCs w:val="24"/>
        </w:rPr>
        <w:t xml:space="preserve"> performed simulations with two coevolving hybrid incompatibility pairs with different strengths of selection (Table S2, Figure S6)</w:t>
      </w:r>
      <w:r w:rsidR="00954F39">
        <w:rPr>
          <w:rFonts w:ascii="Times New Roman" w:hAnsi="Times New Roman"/>
          <w:b w:val="0"/>
          <w:sz w:val="24"/>
          <w:szCs w:val="24"/>
        </w:rPr>
        <w:t>. I</w:t>
      </w:r>
      <w:r w:rsidRPr="00441A58">
        <w:rPr>
          <w:rFonts w:ascii="Times New Roman" w:hAnsi="Times New Roman"/>
          <w:b w:val="0"/>
          <w:sz w:val="24"/>
          <w:szCs w:val="24"/>
        </w:rPr>
        <w:t xml:space="preserve"> find that the probability of isolation decreases as total selection on hybrids increases. Lower probability of isolation at higher levels of selection on hybrids is the result of hybrid populations becoming dominated by parental individuals. </w:t>
      </w:r>
    </w:p>
    <w:p w14:paraId="14F60DCE" w14:textId="77777777" w:rsidR="00441A58" w:rsidRPr="00441A58" w:rsidRDefault="00441A58" w:rsidP="004C259C">
      <w:pPr>
        <w:rPr>
          <w:rFonts w:ascii="Times New Roman" w:hAnsi="Times New Roman"/>
          <w:b w:val="0"/>
          <w:sz w:val="24"/>
          <w:szCs w:val="24"/>
        </w:rPr>
      </w:pPr>
    </w:p>
    <w:p w14:paraId="3E7C59EC" w14:textId="77777777" w:rsidR="00441A58" w:rsidRPr="00441A58" w:rsidRDefault="00441A58" w:rsidP="004C259C">
      <w:pPr>
        <w:numPr>
          <w:ilvl w:val="0"/>
          <w:numId w:val="22"/>
        </w:numPr>
        <w:rPr>
          <w:rFonts w:ascii="Times New Roman" w:hAnsi="Times New Roman"/>
          <w:b w:val="0"/>
          <w:i/>
          <w:sz w:val="24"/>
          <w:szCs w:val="24"/>
        </w:rPr>
      </w:pPr>
      <w:r w:rsidRPr="00441A58">
        <w:rPr>
          <w:rFonts w:ascii="Times New Roman" w:hAnsi="Times New Roman"/>
          <w:b w:val="0"/>
          <w:i/>
          <w:sz w:val="24"/>
          <w:szCs w:val="24"/>
        </w:rPr>
        <w:t>Population size</w:t>
      </w:r>
    </w:p>
    <w:p w14:paraId="43929484" w14:textId="137E1875" w:rsidR="00441A58" w:rsidRPr="00441A58" w:rsidRDefault="00441A58" w:rsidP="004C259C">
      <w:pPr>
        <w:rPr>
          <w:rFonts w:ascii="Times New Roman" w:hAnsi="Times New Roman"/>
          <w:b w:val="0"/>
          <w:sz w:val="24"/>
          <w:szCs w:val="24"/>
        </w:rPr>
      </w:pPr>
      <w:r w:rsidRPr="00441A58">
        <w:rPr>
          <w:rFonts w:ascii="Times New Roman" w:hAnsi="Times New Roman"/>
          <w:b w:val="0"/>
          <w:sz w:val="24"/>
          <w:szCs w:val="24"/>
        </w:rPr>
        <w:tab/>
        <w:t xml:space="preserve">A number of models of speciation rely on small population sizes to achieve isolation from parental species [e.g. see Gavrilets and Hastings 1996]. One feature of </w:t>
      </w:r>
      <w:r w:rsidR="009B1B7F">
        <w:rPr>
          <w:rFonts w:ascii="Times New Roman" w:hAnsi="Times New Roman"/>
          <w:b w:val="0"/>
          <w:sz w:val="24"/>
          <w:szCs w:val="24"/>
        </w:rPr>
        <w:t>my</w:t>
      </w:r>
      <w:r w:rsidRPr="00441A58">
        <w:rPr>
          <w:rFonts w:ascii="Times New Roman" w:hAnsi="Times New Roman"/>
          <w:b w:val="0"/>
          <w:sz w:val="24"/>
          <w:szCs w:val="24"/>
        </w:rPr>
        <w:t xml:space="preserve"> model is that it does not rely on small population sizes; in large populations incompatibility pairs fix by selection, whereas in small populations they fix by chance. As a result, the proportion of hybrid populations evolving isolation from both parents is not strongly dependent on population size (Table S3). This suggests that </w:t>
      </w:r>
      <w:r w:rsidR="009B1B7F">
        <w:rPr>
          <w:rFonts w:ascii="Times New Roman" w:hAnsi="Times New Roman"/>
          <w:b w:val="0"/>
          <w:sz w:val="24"/>
          <w:szCs w:val="24"/>
        </w:rPr>
        <w:t>this</w:t>
      </w:r>
      <w:r w:rsidRPr="00441A58">
        <w:rPr>
          <w:rFonts w:ascii="Times New Roman" w:hAnsi="Times New Roman"/>
          <w:b w:val="0"/>
          <w:sz w:val="24"/>
          <w:szCs w:val="24"/>
        </w:rPr>
        <w:t xml:space="preserve"> model is applicable to a range of natural hybrid populations. </w:t>
      </w:r>
    </w:p>
    <w:p w14:paraId="6958675D" w14:textId="77777777" w:rsidR="00441A58" w:rsidRPr="00441A58" w:rsidRDefault="00441A58" w:rsidP="004C259C">
      <w:pPr>
        <w:rPr>
          <w:rFonts w:ascii="Times New Roman" w:hAnsi="Times New Roman"/>
          <w:sz w:val="24"/>
          <w:szCs w:val="24"/>
        </w:rPr>
      </w:pPr>
    </w:p>
    <w:p w14:paraId="7F824BB3" w14:textId="77777777" w:rsidR="00441A58" w:rsidRPr="00441A58" w:rsidRDefault="00441A58" w:rsidP="004C259C">
      <w:pPr>
        <w:numPr>
          <w:ilvl w:val="0"/>
          <w:numId w:val="22"/>
        </w:numPr>
        <w:rPr>
          <w:rFonts w:ascii="Times New Roman" w:hAnsi="Times New Roman"/>
          <w:b w:val="0"/>
          <w:i/>
          <w:sz w:val="24"/>
          <w:szCs w:val="24"/>
        </w:rPr>
      </w:pPr>
      <w:r w:rsidRPr="00441A58">
        <w:rPr>
          <w:rFonts w:ascii="Times New Roman" w:hAnsi="Times New Roman"/>
          <w:b w:val="0"/>
          <w:i/>
          <w:sz w:val="24"/>
          <w:szCs w:val="24"/>
        </w:rPr>
        <w:t>Initial admixture proportions</w:t>
      </w:r>
    </w:p>
    <w:p w14:paraId="240164FA" w14:textId="7E26193A" w:rsidR="00441A58" w:rsidRPr="00441A58" w:rsidRDefault="00441A58" w:rsidP="004C259C">
      <w:pPr>
        <w:ind w:firstLine="720"/>
        <w:rPr>
          <w:rFonts w:ascii="Times New Roman" w:hAnsi="Times New Roman"/>
          <w:b w:val="0"/>
          <w:sz w:val="24"/>
          <w:szCs w:val="24"/>
        </w:rPr>
      </w:pPr>
      <w:r w:rsidRPr="00441A58">
        <w:rPr>
          <w:rFonts w:ascii="Times New Roman" w:hAnsi="Times New Roman"/>
          <w:b w:val="0"/>
          <w:sz w:val="24"/>
          <w:szCs w:val="24"/>
        </w:rPr>
        <w:t xml:space="preserve">To determine how changing admixture proportions influences the number of hybrid populations evolving isolation, </w:t>
      </w:r>
      <w:r w:rsidR="00954F39">
        <w:rPr>
          <w:rFonts w:ascii="Times New Roman" w:hAnsi="Times New Roman"/>
          <w:b w:val="0"/>
          <w:sz w:val="24"/>
          <w:szCs w:val="24"/>
        </w:rPr>
        <w:t>I</w:t>
      </w:r>
      <w:r w:rsidRPr="00441A58">
        <w:rPr>
          <w:rFonts w:ascii="Times New Roman" w:hAnsi="Times New Roman"/>
          <w:b w:val="0"/>
          <w:sz w:val="24"/>
          <w:szCs w:val="24"/>
        </w:rPr>
        <w:t xml:space="preserve"> varied starting admixture proportions from </w:t>
      </w:r>
      <w:r w:rsidRPr="00441A58">
        <w:rPr>
          <w:rFonts w:ascii="Times New Roman" w:hAnsi="Times New Roman"/>
          <w:b w:val="0"/>
          <w:i/>
          <w:sz w:val="24"/>
          <w:szCs w:val="24"/>
        </w:rPr>
        <w:t>f</w:t>
      </w:r>
      <w:r w:rsidRPr="00441A58">
        <w:rPr>
          <w:rFonts w:ascii="Times New Roman" w:hAnsi="Times New Roman"/>
          <w:b w:val="0"/>
          <w:sz w:val="24"/>
          <w:szCs w:val="24"/>
        </w:rPr>
        <w:t xml:space="preserve">=0.5-0.7. As expected, the probability of isolation from both parents decreased with increasing ancestry skew (Figure S7). Initial admixture proportions close to </w:t>
      </w:r>
      <w:r w:rsidRPr="00441A58">
        <w:rPr>
          <w:rFonts w:ascii="Times New Roman" w:hAnsi="Times New Roman"/>
          <w:b w:val="0"/>
          <w:i/>
          <w:sz w:val="24"/>
          <w:szCs w:val="24"/>
        </w:rPr>
        <w:t>f</w:t>
      </w:r>
      <w:r w:rsidRPr="00441A58">
        <w:rPr>
          <w:rFonts w:ascii="Times New Roman" w:hAnsi="Times New Roman"/>
          <w:b w:val="0"/>
          <w:sz w:val="24"/>
          <w:szCs w:val="24"/>
        </w:rPr>
        <w:t xml:space="preserve">=0.5 are most likely to result in isolation from both parental species. However, even in skewed populations, isolation from both parents was possible when assuming variation in dominance among alleles (for e.g. </w:t>
      </w:r>
      <w:r w:rsidRPr="00441A58">
        <w:rPr>
          <w:rFonts w:ascii="Times New Roman" w:hAnsi="Times New Roman"/>
          <w:b w:val="0"/>
          <w:i/>
          <w:sz w:val="24"/>
          <w:szCs w:val="24"/>
        </w:rPr>
        <w:t>h</w:t>
      </w:r>
      <w:r w:rsidRPr="00441A58">
        <w:rPr>
          <w:rFonts w:ascii="Times New Roman" w:hAnsi="Times New Roman"/>
          <w:b w:val="0"/>
          <w:sz w:val="24"/>
          <w:szCs w:val="24"/>
        </w:rPr>
        <w:t xml:space="preserve"> =Uniform(0,1), Figure S7A), at lower population sizes (N=100, Figure S6A), or when simulating a larger number of incompatibility pairs (Figure S7B).</w:t>
      </w:r>
    </w:p>
    <w:p w14:paraId="648B80EB" w14:textId="77777777" w:rsidR="00441A58" w:rsidRPr="00441A58" w:rsidRDefault="00441A58" w:rsidP="004C259C">
      <w:pPr>
        <w:rPr>
          <w:rFonts w:ascii="Times New Roman" w:hAnsi="Times New Roman"/>
          <w:b w:val="0"/>
          <w:sz w:val="24"/>
          <w:szCs w:val="24"/>
        </w:rPr>
      </w:pPr>
    </w:p>
    <w:p w14:paraId="56DD96C1" w14:textId="77777777" w:rsidR="00441A58" w:rsidRPr="00441A58" w:rsidRDefault="00441A58" w:rsidP="004C259C">
      <w:pPr>
        <w:numPr>
          <w:ilvl w:val="0"/>
          <w:numId w:val="22"/>
        </w:numPr>
        <w:rPr>
          <w:rFonts w:ascii="Times New Roman" w:hAnsi="Times New Roman"/>
          <w:b w:val="0"/>
          <w:i/>
          <w:sz w:val="24"/>
          <w:szCs w:val="24"/>
        </w:rPr>
      </w:pPr>
      <w:r w:rsidRPr="00441A58">
        <w:rPr>
          <w:rFonts w:ascii="Times New Roman" w:hAnsi="Times New Roman"/>
          <w:b w:val="0"/>
          <w:i/>
          <w:sz w:val="24"/>
          <w:szCs w:val="24"/>
        </w:rPr>
        <w:t>Asymmetric selection on hybrid incompatibilities</w:t>
      </w:r>
    </w:p>
    <w:p w14:paraId="0DED4CB9" w14:textId="1EF597A9" w:rsidR="00441A58" w:rsidRPr="00441A58" w:rsidRDefault="00441A58" w:rsidP="004C259C">
      <w:pPr>
        <w:rPr>
          <w:rFonts w:ascii="Times New Roman" w:hAnsi="Times New Roman"/>
          <w:b w:val="0"/>
          <w:sz w:val="24"/>
          <w:szCs w:val="24"/>
        </w:rPr>
      </w:pPr>
      <w:r w:rsidRPr="00441A58">
        <w:rPr>
          <w:rFonts w:ascii="Times New Roman" w:hAnsi="Times New Roman"/>
          <w:b w:val="0"/>
          <w:sz w:val="24"/>
          <w:szCs w:val="24"/>
        </w:rPr>
        <w:tab/>
        <w:t xml:space="preserve">For simplicity, in most cases </w:t>
      </w:r>
      <w:r w:rsidR="00954F39">
        <w:rPr>
          <w:rFonts w:ascii="Times New Roman" w:hAnsi="Times New Roman"/>
          <w:b w:val="0"/>
          <w:sz w:val="24"/>
          <w:szCs w:val="24"/>
        </w:rPr>
        <w:t>I</w:t>
      </w:r>
      <w:r w:rsidRPr="00441A58">
        <w:rPr>
          <w:rFonts w:ascii="Times New Roman" w:hAnsi="Times New Roman"/>
          <w:b w:val="0"/>
          <w:sz w:val="24"/>
          <w:szCs w:val="24"/>
        </w:rPr>
        <w:t xml:space="preserve"> simulate symmetric selection on hybrid incompatibilities. To introduce asymmetric selection </w:t>
      </w:r>
      <w:r w:rsidR="00954F39">
        <w:rPr>
          <w:rFonts w:ascii="Times New Roman" w:hAnsi="Times New Roman"/>
          <w:b w:val="0"/>
          <w:sz w:val="24"/>
          <w:szCs w:val="24"/>
        </w:rPr>
        <w:t>on different hybrid genotypes I</w:t>
      </w:r>
      <w:r w:rsidRPr="00441A58">
        <w:rPr>
          <w:rFonts w:ascii="Times New Roman" w:hAnsi="Times New Roman"/>
          <w:b w:val="0"/>
          <w:sz w:val="24"/>
          <w:szCs w:val="24"/>
        </w:rPr>
        <w:t xml:space="preserve"> use different selection coefficients for distinct interactions in the coevolution model, </w:t>
      </w:r>
      <w:r w:rsidRPr="00441A58">
        <w:rPr>
          <w:rFonts w:ascii="Times New Roman" w:hAnsi="Times New Roman"/>
          <w:b w:val="0"/>
          <w:i/>
          <w:sz w:val="24"/>
          <w:szCs w:val="24"/>
        </w:rPr>
        <w:t>s</w:t>
      </w:r>
      <w:r w:rsidRPr="00441A58">
        <w:rPr>
          <w:rFonts w:ascii="Times New Roman" w:hAnsi="Times New Roman"/>
          <w:b w:val="0"/>
          <w:sz w:val="24"/>
          <w:szCs w:val="24"/>
          <w:vertAlign w:val="subscript"/>
        </w:rPr>
        <w:t>1</w:t>
      </w:r>
      <w:r w:rsidRPr="00441A58">
        <w:rPr>
          <w:rFonts w:ascii="Times New Roman" w:hAnsi="Times New Roman"/>
          <w:b w:val="0"/>
          <w:sz w:val="24"/>
          <w:szCs w:val="24"/>
        </w:rPr>
        <w:t xml:space="preserve"> and </w:t>
      </w:r>
      <w:r w:rsidRPr="00441A58">
        <w:rPr>
          <w:rFonts w:ascii="Times New Roman" w:hAnsi="Times New Roman"/>
          <w:b w:val="0"/>
          <w:i/>
          <w:sz w:val="24"/>
          <w:szCs w:val="24"/>
        </w:rPr>
        <w:t>s</w:t>
      </w:r>
      <w:r w:rsidRPr="00441A58">
        <w:rPr>
          <w:rFonts w:ascii="Times New Roman" w:hAnsi="Times New Roman"/>
          <w:b w:val="0"/>
          <w:sz w:val="24"/>
          <w:szCs w:val="24"/>
          <w:vertAlign w:val="subscript"/>
        </w:rPr>
        <w:t xml:space="preserve">2 </w:t>
      </w:r>
      <w:r w:rsidRPr="00441A58">
        <w:rPr>
          <w:rFonts w:ascii="Times New Roman" w:hAnsi="Times New Roman"/>
          <w:b w:val="0"/>
          <w:sz w:val="24"/>
          <w:szCs w:val="24"/>
        </w:rPr>
        <w:t xml:space="preserve">(Figure S2). When selection is asymmetrical (i.e. </w:t>
      </w:r>
      <w:r w:rsidRPr="00441A58">
        <w:rPr>
          <w:rFonts w:ascii="Times New Roman" w:hAnsi="Times New Roman"/>
          <w:b w:val="0"/>
          <w:i/>
          <w:sz w:val="24"/>
          <w:szCs w:val="24"/>
        </w:rPr>
        <w:t>s</w:t>
      </w:r>
      <w:r w:rsidRPr="00441A58">
        <w:rPr>
          <w:rFonts w:ascii="Times New Roman" w:hAnsi="Times New Roman"/>
          <w:b w:val="0"/>
          <w:sz w:val="24"/>
          <w:szCs w:val="24"/>
          <w:vertAlign w:val="subscript"/>
        </w:rPr>
        <w:t>1</w:t>
      </w:r>
      <w:r w:rsidRPr="00441A58">
        <w:rPr>
          <w:rFonts w:ascii="Times New Roman" w:hAnsi="Times New Roman"/>
          <w:b w:val="0"/>
          <w:sz w:val="24"/>
          <w:szCs w:val="24"/>
        </w:rPr>
        <w:t xml:space="preserve"> </w:t>
      </w:r>
      <w:r w:rsidRPr="00441A58">
        <w:rPr>
          <w:rFonts w:ascii="Times New Roman" w:hAnsi="Times New Roman"/>
          <w:b w:val="0"/>
          <w:sz w:val="24"/>
          <w:szCs w:val="24"/>
        </w:rPr>
        <w:sym w:font="Symbol" w:char="F0B9"/>
      </w:r>
      <w:r w:rsidRPr="00441A58">
        <w:rPr>
          <w:rFonts w:ascii="Times New Roman" w:hAnsi="Times New Roman"/>
          <w:b w:val="0"/>
          <w:sz w:val="24"/>
          <w:szCs w:val="24"/>
        </w:rPr>
        <w:t xml:space="preserve"> </w:t>
      </w:r>
      <w:r w:rsidRPr="00441A58">
        <w:rPr>
          <w:rFonts w:ascii="Times New Roman" w:hAnsi="Times New Roman"/>
          <w:b w:val="0"/>
          <w:i/>
          <w:sz w:val="24"/>
          <w:szCs w:val="24"/>
        </w:rPr>
        <w:t>s</w:t>
      </w:r>
      <w:r w:rsidRPr="00441A58">
        <w:rPr>
          <w:rFonts w:ascii="Times New Roman" w:hAnsi="Times New Roman"/>
          <w:b w:val="0"/>
          <w:sz w:val="24"/>
          <w:szCs w:val="24"/>
          <w:vertAlign w:val="subscript"/>
        </w:rPr>
        <w:t>2</w:t>
      </w:r>
      <w:r w:rsidRPr="00441A58">
        <w:rPr>
          <w:rFonts w:ascii="Times New Roman" w:hAnsi="Times New Roman"/>
          <w:b w:val="0"/>
          <w:sz w:val="24"/>
          <w:szCs w:val="24"/>
        </w:rPr>
        <w:t xml:space="preserve">), the two-locus model has similar properties to </w:t>
      </w:r>
      <w:r w:rsidRPr="00441A58">
        <w:rPr>
          <w:rFonts w:ascii="Times New Roman" w:hAnsi="Times New Roman"/>
          <w:b w:val="0"/>
          <w:i/>
          <w:sz w:val="24"/>
          <w:szCs w:val="24"/>
        </w:rPr>
        <w:t>s</w:t>
      </w:r>
      <w:r w:rsidRPr="00441A58">
        <w:rPr>
          <w:rFonts w:ascii="Times New Roman" w:hAnsi="Times New Roman"/>
          <w:b w:val="0"/>
          <w:sz w:val="24"/>
          <w:szCs w:val="24"/>
          <w:vertAlign w:val="subscript"/>
        </w:rPr>
        <w:t>1</w:t>
      </w:r>
      <w:r w:rsidRPr="00441A58">
        <w:rPr>
          <w:rFonts w:ascii="Times New Roman" w:hAnsi="Times New Roman"/>
          <w:b w:val="0"/>
          <w:sz w:val="24"/>
          <w:szCs w:val="24"/>
        </w:rPr>
        <w:t xml:space="preserve"> = </w:t>
      </w:r>
      <w:r w:rsidRPr="00441A58">
        <w:rPr>
          <w:rFonts w:ascii="Times New Roman" w:hAnsi="Times New Roman"/>
          <w:b w:val="0"/>
          <w:i/>
          <w:sz w:val="24"/>
          <w:szCs w:val="24"/>
        </w:rPr>
        <w:t>s</w:t>
      </w:r>
      <w:r w:rsidRPr="00441A58">
        <w:rPr>
          <w:rFonts w:ascii="Times New Roman" w:hAnsi="Times New Roman"/>
          <w:b w:val="0"/>
          <w:sz w:val="24"/>
          <w:szCs w:val="24"/>
          <w:vertAlign w:val="subscript"/>
        </w:rPr>
        <w:t>2</w:t>
      </w:r>
      <w:r w:rsidRPr="00441A58">
        <w:rPr>
          <w:rFonts w:ascii="Times New Roman" w:hAnsi="Times New Roman"/>
          <w:b w:val="0"/>
          <w:sz w:val="24"/>
          <w:szCs w:val="24"/>
        </w:rPr>
        <w:t xml:space="preserve"> as long as </w:t>
      </w:r>
      <w:r w:rsidRPr="00441A58">
        <w:rPr>
          <w:rFonts w:ascii="Times New Roman" w:hAnsi="Times New Roman"/>
          <w:b w:val="0"/>
          <w:i/>
          <w:sz w:val="24"/>
          <w:szCs w:val="24"/>
        </w:rPr>
        <w:t>s</w:t>
      </w:r>
      <w:r w:rsidRPr="00441A58">
        <w:rPr>
          <w:rFonts w:ascii="Times New Roman" w:hAnsi="Times New Roman"/>
          <w:b w:val="0"/>
          <w:sz w:val="24"/>
          <w:szCs w:val="24"/>
          <w:vertAlign w:val="subscript"/>
        </w:rPr>
        <w:t>1</w:t>
      </w:r>
      <w:r w:rsidRPr="00441A58">
        <w:rPr>
          <w:rFonts w:ascii="Times New Roman" w:hAnsi="Times New Roman"/>
          <w:b w:val="0"/>
          <w:sz w:val="24"/>
          <w:szCs w:val="24"/>
        </w:rPr>
        <w:t xml:space="preserve"> and </w:t>
      </w:r>
      <w:r w:rsidRPr="00441A58">
        <w:rPr>
          <w:rFonts w:ascii="Times New Roman" w:hAnsi="Times New Roman"/>
          <w:b w:val="0"/>
          <w:i/>
          <w:sz w:val="24"/>
          <w:szCs w:val="24"/>
        </w:rPr>
        <w:t>s</w:t>
      </w:r>
      <w:r w:rsidRPr="00441A58">
        <w:rPr>
          <w:rFonts w:ascii="Times New Roman" w:hAnsi="Times New Roman"/>
          <w:b w:val="0"/>
          <w:sz w:val="24"/>
          <w:szCs w:val="24"/>
          <w:vertAlign w:val="subscript"/>
        </w:rPr>
        <w:t>2</w:t>
      </w:r>
      <w:r w:rsidRPr="00441A58">
        <w:rPr>
          <w:rFonts w:ascii="Times New Roman" w:hAnsi="Times New Roman"/>
          <w:b w:val="0"/>
          <w:sz w:val="24"/>
          <w:szCs w:val="24"/>
        </w:rPr>
        <w:t xml:space="preserve"> are both greater than 0 (Figure S4).  To investigate this in finite populations, </w:t>
      </w:r>
      <w:r w:rsidR="00954F39">
        <w:rPr>
          <w:rFonts w:ascii="Times New Roman" w:hAnsi="Times New Roman"/>
          <w:b w:val="0"/>
          <w:sz w:val="24"/>
          <w:szCs w:val="24"/>
        </w:rPr>
        <w:t>I</w:t>
      </w:r>
      <w:r w:rsidRPr="00441A58">
        <w:rPr>
          <w:rFonts w:ascii="Times New Roman" w:hAnsi="Times New Roman"/>
          <w:b w:val="0"/>
          <w:sz w:val="24"/>
          <w:szCs w:val="24"/>
        </w:rPr>
        <w:t xml:space="preserve"> randomly assigned </w:t>
      </w:r>
      <w:r w:rsidRPr="00441A58">
        <w:rPr>
          <w:rFonts w:ascii="Times New Roman" w:hAnsi="Times New Roman"/>
          <w:b w:val="0"/>
          <w:i/>
          <w:sz w:val="24"/>
          <w:szCs w:val="24"/>
        </w:rPr>
        <w:t>s</w:t>
      </w:r>
      <w:r w:rsidRPr="00441A58">
        <w:rPr>
          <w:rFonts w:ascii="Times New Roman" w:hAnsi="Times New Roman"/>
          <w:b w:val="0"/>
          <w:sz w:val="24"/>
          <w:szCs w:val="24"/>
        </w:rPr>
        <w:t xml:space="preserve">=0.1 to </w:t>
      </w:r>
      <w:r w:rsidRPr="00441A58">
        <w:rPr>
          <w:rFonts w:ascii="Times New Roman" w:hAnsi="Times New Roman"/>
          <w:b w:val="0"/>
          <w:i/>
          <w:sz w:val="24"/>
          <w:szCs w:val="24"/>
        </w:rPr>
        <w:t>s</w:t>
      </w:r>
      <w:r w:rsidRPr="00441A58">
        <w:rPr>
          <w:rFonts w:ascii="Times New Roman" w:hAnsi="Times New Roman"/>
          <w:b w:val="0"/>
          <w:sz w:val="24"/>
          <w:szCs w:val="24"/>
          <w:vertAlign w:val="subscript"/>
        </w:rPr>
        <w:t>1</w:t>
      </w:r>
      <w:r w:rsidRPr="00441A58">
        <w:rPr>
          <w:rFonts w:ascii="Times New Roman" w:hAnsi="Times New Roman"/>
          <w:b w:val="0"/>
          <w:sz w:val="24"/>
          <w:szCs w:val="24"/>
        </w:rPr>
        <w:t xml:space="preserve"> or </w:t>
      </w:r>
      <w:r w:rsidRPr="00441A58">
        <w:rPr>
          <w:rFonts w:ascii="Times New Roman" w:hAnsi="Times New Roman"/>
          <w:b w:val="0"/>
          <w:i/>
          <w:sz w:val="24"/>
          <w:szCs w:val="24"/>
        </w:rPr>
        <w:t>s</w:t>
      </w:r>
      <w:r w:rsidRPr="00441A58">
        <w:rPr>
          <w:rFonts w:ascii="Times New Roman" w:hAnsi="Times New Roman"/>
          <w:b w:val="0"/>
          <w:sz w:val="24"/>
          <w:szCs w:val="24"/>
          <w:vertAlign w:val="subscript"/>
        </w:rPr>
        <w:t>2</w:t>
      </w:r>
      <w:r w:rsidRPr="00441A58">
        <w:rPr>
          <w:rFonts w:ascii="Times New Roman" w:hAnsi="Times New Roman"/>
          <w:b w:val="0"/>
          <w:sz w:val="24"/>
          <w:szCs w:val="24"/>
        </w:rPr>
        <w:t xml:space="preserve"> independently for two coevolving incompatibility pairs and set the value for the other selection coefficient to 0.2*</w:t>
      </w:r>
      <w:r w:rsidRPr="00441A58">
        <w:rPr>
          <w:rFonts w:ascii="Times New Roman" w:hAnsi="Times New Roman"/>
          <w:b w:val="0"/>
          <w:i/>
          <w:sz w:val="24"/>
          <w:szCs w:val="24"/>
        </w:rPr>
        <w:t>s</w:t>
      </w:r>
      <w:r w:rsidRPr="00441A58">
        <w:rPr>
          <w:rFonts w:ascii="Times New Roman" w:hAnsi="Times New Roman"/>
          <w:b w:val="0"/>
          <w:sz w:val="24"/>
          <w:szCs w:val="24"/>
        </w:rPr>
        <w:t>, 0.3*</w:t>
      </w:r>
      <w:r w:rsidRPr="00441A58">
        <w:rPr>
          <w:rFonts w:ascii="Times New Roman" w:hAnsi="Times New Roman"/>
          <w:b w:val="0"/>
          <w:i/>
          <w:sz w:val="24"/>
          <w:szCs w:val="24"/>
        </w:rPr>
        <w:t>s</w:t>
      </w:r>
      <w:r w:rsidRPr="00441A58">
        <w:rPr>
          <w:rFonts w:ascii="Times New Roman" w:hAnsi="Times New Roman"/>
          <w:b w:val="0"/>
          <w:sz w:val="24"/>
          <w:szCs w:val="24"/>
        </w:rPr>
        <w:t>, 0.4*</w:t>
      </w:r>
      <w:r w:rsidRPr="00441A58">
        <w:rPr>
          <w:rFonts w:ascii="Times New Roman" w:hAnsi="Times New Roman"/>
          <w:b w:val="0"/>
          <w:i/>
          <w:sz w:val="24"/>
          <w:szCs w:val="24"/>
        </w:rPr>
        <w:t>s</w:t>
      </w:r>
      <w:r w:rsidRPr="00441A58">
        <w:rPr>
          <w:rFonts w:ascii="Times New Roman" w:hAnsi="Times New Roman"/>
          <w:b w:val="0"/>
          <w:sz w:val="24"/>
          <w:szCs w:val="24"/>
        </w:rPr>
        <w:t>, or 0.5*</w:t>
      </w:r>
      <w:r w:rsidRPr="00441A58">
        <w:rPr>
          <w:rFonts w:ascii="Times New Roman" w:hAnsi="Times New Roman"/>
          <w:b w:val="0"/>
          <w:i/>
          <w:sz w:val="24"/>
          <w:szCs w:val="24"/>
        </w:rPr>
        <w:t>s</w:t>
      </w:r>
      <w:r w:rsidRPr="00441A58">
        <w:rPr>
          <w:rFonts w:ascii="Times New Roman" w:hAnsi="Times New Roman"/>
          <w:b w:val="0"/>
          <w:sz w:val="24"/>
          <w:szCs w:val="24"/>
        </w:rPr>
        <w:t xml:space="preserve">. In these simulations, reciprocal isolation still developed frequently (Table S4). </w:t>
      </w:r>
    </w:p>
    <w:p w14:paraId="63A50A2E" w14:textId="69A62657" w:rsidR="00441A58" w:rsidRPr="00441A58" w:rsidRDefault="00441A58" w:rsidP="004C259C">
      <w:pPr>
        <w:rPr>
          <w:rFonts w:ascii="Times New Roman" w:hAnsi="Times New Roman"/>
          <w:b w:val="0"/>
          <w:sz w:val="24"/>
          <w:szCs w:val="24"/>
        </w:rPr>
      </w:pPr>
      <w:r w:rsidRPr="00441A58">
        <w:rPr>
          <w:rFonts w:ascii="Times New Roman" w:hAnsi="Times New Roman"/>
          <w:b w:val="0"/>
          <w:sz w:val="24"/>
          <w:szCs w:val="24"/>
        </w:rPr>
        <w:tab/>
        <w:t xml:space="preserve">The adaptive BDM model (Figure S1) might result in even more extreme asymmetry in selection on hybrid genotypes [Gavrilets 1997; Unkless and Orr 2009; 38]. To approximate this scenario, </w:t>
      </w:r>
      <w:r w:rsidR="00954F39">
        <w:rPr>
          <w:rFonts w:ascii="Times New Roman" w:hAnsi="Times New Roman"/>
          <w:b w:val="0"/>
          <w:sz w:val="24"/>
          <w:szCs w:val="24"/>
        </w:rPr>
        <w:t>I</w:t>
      </w:r>
      <w:r w:rsidRPr="00441A58">
        <w:rPr>
          <w:rFonts w:ascii="Times New Roman" w:hAnsi="Times New Roman"/>
          <w:b w:val="0"/>
          <w:sz w:val="24"/>
          <w:szCs w:val="24"/>
        </w:rPr>
        <w:t xml:space="preserve"> simulated adaptive BDMIs (Figure S1) and randomly assigned </w:t>
      </w:r>
      <w:r w:rsidRPr="00441A58">
        <w:rPr>
          <w:rFonts w:ascii="Times New Roman" w:hAnsi="Times New Roman"/>
          <w:b w:val="0"/>
          <w:i/>
          <w:sz w:val="24"/>
          <w:szCs w:val="24"/>
        </w:rPr>
        <w:t>s</w:t>
      </w:r>
      <w:r w:rsidRPr="00441A58">
        <w:rPr>
          <w:rFonts w:ascii="Times New Roman" w:hAnsi="Times New Roman"/>
          <w:b w:val="0"/>
          <w:sz w:val="24"/>
          <w:szCs w:val="24"/>
        </w:rPr>
        <w:t xml:space="preserve">=0.5 to </w:t>
      </w:r>
      <w:r w:rsidRPr="00441A58">
        <w:rPr>
          <w:rFonts w:ascii="Times New Roman" w:hAnsi="Times New Roman"/>
          <w:b w:val="0"/>
          <w:i/>
          <w:sz w:val="24"/>
          <w:szCs w:val="24"/>
        </w:rPr>
        <w:t>s</w:t>
      </w:r>
      <w:r w:rsidRPr="00441A58">
        <w:rPr>
          <w:rFonts w:ascii="Times New Roman" w:hAnsi="Times New Roman"/>
          <w:b w:val="0"/>
          <w:sz w:val="24"/>
          <w:szCs w:val="24"/>
          <w:vertAlign w:val="subscript"/>
        </w:rPr>
        <w:t>1</w:t>
      </w:r>
      <w:r w:rsidRPr="00441A58">
        <w:rPr>
          <w:rFonts w:ascii="Times New Roman" w:hAnsi="Times New Roman"/>
          <w:b w:val="0"/>
          <w:sz w:val="24"/>
          <w:szCs w:val="24"/>
        </w:rPr>
        <w:t xml:space="preserve"> or </w:t>
      </w:r>
      <w:r w:rsidRPr="00441A58">
        <w:rPr>
          <w:rFonts w:ascii="Times New Roman" w:hAnsi="Times New Roman"/>
          <w:b w:val="0"/>
          <w:i/>
          <w:sz w:val="24"/>
          <w:szCs w:val="24"/>
        </w:rPr>
        <w:t>s</w:t>
      </w:r>
      <w:r w:rsidRPr="00441A58">
        <w:rPr>
          <w:rFonts w:ascii="Times New Roman" w:hAnsi="Times New Roman"/>
          <w:b w:val="0"/>
          <w:sz w:val="24"/>
          <w:szCs w:val="24"/>
          <w:vertAlign w:val="subscript"/>
        </w:rPr>
        <w:t xml:space="preserve">2 </w:t>
      </w:r>
      <w:r w:rsidRPr="00441A58">
        <w:rPr>
          <w:rFonts w:ascii="Times New Roman" w:hAnsi="Times New Roman"/>
          <w:b w:val="0"/>
          <w:sz w:val="24"/>
          <w:szCs w:val="24"/>
        </w:rPr>
        <w:t xml:space="preserve">independently for two hybrid incompatibility pairs, and assigned </w:t>
      </w:r>
      <w:r w:rsidRPr="00441A58">
        <w:rPr>
          <w:rFonts w:ascii="Times New Roman" w:hAnsi="Times New Roman"/>
          <w:b w:val="0"/>
          <w:i/>
          <w:sz w:val="24"/>
          <w:szCs w:val="24"/>
        </w:rPr>
        <w:t>s</w:t>
      </w:r>
      <w:r w:rsidRPr="00441A58">
        <w:rPr>
          <w:rFonts w:ascii="Times New Roman" w:hAnsi="Times New Roman"/>
          <w:b w:val="0"/>
          <w:sz w:val="24"/>
          <w:szCs w:val="24"/>
        </w:rPr>
        <w:t xml:space="preserve">=0.02 to the other selection coefficient. In these simulations 36 </w:t>
      </w:r>
      <w:r w:rsidRPr="00441A58">
        <w:rPr>
          <w:rFonts w:ascii="Times New Roman" w:hAnsi="Times New Roman"/>
          <w:b w:val="0"/>
          <w:sz w:val="24"/>
          <w:szCs w:val="24"/>
        </w:rPr>
        <w:sym w:font="Symbol" w:char="F0B1"/>
      </w:r>
      <w:r w:rsidRPr="00441A58">
        <w:rPr>
          <w:rFonts w:ascii="Times New Roman" w:hAnsi="Times New Roman"/>
          <w:b w:val="0"/>
          <w:sz w:val="24"/>
          <w:szCs w:val="24"/>
        </w:rPr>
        <w:t xml:space="preserve"> 2% of populations became isolated from both parental species. In populations fixing incompatibility pairs from both parents, the strength of isolation from each parent species was similar. On average, the absolute fitness difference between backcross types (hybrid x parent 1 and hybrid x parent 2) was only 0.003. The average fitness of a hybrid x parent cross after hybrid populations fixed for parental incompatibilities was 0.87 (compared to 0.76 for an F1 cross between the two parent species).</w:t>
      </w:r>
    </w:p>
    <w:p w14:paraId="4D8470A9" w14:textId="77777777" w:rsidR="00441A58" w:rsidRPr="00441A58" w:rsidRDefault="00441A58" w:rsidP="004C259C">
      <w:pPr>
        <w:rPr>
          <w:rFonts w:ascii="Times New Roman" w:hAnsi="Times New Roman"/>
          <w:b w:val="0"/>
          <w:sz w:val="24"/>
          <w:szCs w:val="24"/>
        </w:rPr>
      </w:pPr>
    </w:p>
    <w:p w14:paraId="6CE2D716" w14:textId="77777777" w:rsidR="00441A58" w:rsidRPr="00441A58" w:rsidRDefault="00441A58" w:rsidP="004C259C">
      <w:pPr>
        <w:numPr>
          <w:ilvl w:val="0"/>
          <w:numId w:val="22"/>
        </w:numPr>
        <w:rPr>
          <w:rFonts w:ascii="Times New Roman" w:hAnsi="Times New Roman"/>
          <w:b w:val="0"/>
          <w:i/>
          <w:sz w:val="24"/>
          <w:szCs w:val="24"/>
        </w:rPr>
      </w:pPr>
      <w:r w:rsidRPr="00441A58">
        <w:rPr>
          <w:rFonts w:ascii="Times New Roman" w:hAnsi="Times New Roman"/>
          <w:b w:val="0"/>
          <w:i/>
          <w:sz w:val="24"/>
          <w:szCs w:val="24"/>
        </w:rPr>
        <w:t>Dominance</w:t>
      </w:r>
    </w:p>
    <w:p w14:paraId="55626313" w14:textId="3E9D61E2" w:rsidR="00441A58" w:rsidRPr="00441A58" w:rsidRDefault="00441A58" w:rsidP="004C259C">
      <w:pPr>
        <w:rPr>
          <w:rFonts w:ascii="Times New Roman" w:hAnsi="Times New Roman"/>
          <w:b w:val="0"/>
          <w:sz w:val="24"/>
          <w:szCs w:val="24"/>
        </w:rPr>
      </w:pPr>
      <w:r w:rsidRPr="00441A58">
        <w:rPr>
          <w:rFonts w:ascii="Times New Roman" w:hAnsi="Times New Roman"/>
          <w:b w:val="0"/>
          <w:sz w:val="24"/>
          <w:szCs w:val="24"/>
        </w:rPr>
        <w:tab/>
        <w:t xml:space="preserve">In the above simulations, </w:t>
      </w:r>
      <w:r w:rsidR="00954F39">
        <w:rPr>
          <w:rFonts w:ascii="Times New Roman" w:hAnsi="Times New Roman"/>
          <w:b w:val="0"/>
          <w:sz w:val="24"/>
          <w:szCs w:val="24"/>
        </w:rPr>
        <w:t>I</w:t>
      </w:r>
      <w:r w:rsidRPr="00441A58">
        <w:rPr>
          <w:rFonts w:ascii="Times New Roman" w:hAnsi="Times New Roman"/>
          <w:b w:val="0"/>
          <w:sz w:val="24"/>
          <w:szCs w:val="24"/>
        </w:rPr>
        <w:t xml:space="preserve"> model codominant hybrid incompatibilities but varying dominance (</w:t>
      </w:r>
      <w:r w:rsidRPr="00441A58">
        <w:rPr>
          <w:rFonts w:ascii="Times New Roman" w:hAnsi="Times New Roman"/>
          <w:b w:val="0"/>
          <w:i/>
          <w:sz w:val="24"/>
          <w:szCs w:val="24"/>
        </w:rPr>
        <w:t>h</w:t>
      </w:r>
      <w:r w:rsidRPr="00441A58">
        <w:rPr>
          <w:rFonts w:ascii="Times New Roman" w:hAnsi="Times New Roman"/>
          <w:b w:val="0"/>
          <w:sz w:val="24"/>
          <w:szCs w:val="24"/>
        </w:rPr>
        <w:t xml:space="preserve">) does not have major effects on </w:t>
      </w:r>
      <w:r w:rsidR="009B1B7F">
        <w:rPr>
          <w:rFonts w:ascii="Times New Roman" w:hAnsi="Times New Roman"/>
          <w:b w:val="0"/>
          <w:sz w:val="24"/>
          <w:szCs w:val="24"/>
        </w:rPr>
        <w:t>my</w:t>
      </w:r>
      <w:r w:rsidRPr="00441A58">
        <w:rPr>
          <w:rFonts w:ascii="Times New Roman" w:hAnsi="Times New Roman"/>
          <w:b w:val="0"/>
          <w:sz w:val="24"/>
          <w:szCs w:val="24"/>
        </w:rPr>
        <w:t xml:space="preserve"> conc</w:t>
      </w:r>
      <w:r w:rsidR="00954F39">
        <w:rPr>
          <w:rFonts w:ascii="Times New Roman" w:hAnsi="Times New Roman"/>
          <w:b w:val="0"/>
          <w:sz w:val="24"/>
          <w:szCs w:val="24"/>
        </w:rPr>
        <w:t>lusions. To demonstrate this, I simulated two scenarios: 1) I</w:t>
      </w:r>
      <w:r w:rsidRPr="00441A58">
        <w:rPr>
          <w:rFonts w:ascii="Times New Roman" w:hAnsi="Times New Roman"/>
          <w:b w:val="0"/>
          <w:sz w:val="24"/>
          <w:szCs w:val="24"/>
        </w:rPr>
        <w:t xml:space="preserve"> drew </w:t>
      </w:r>
      <w:r w:rsidRPr="00441A58">
        <w:rPr>
          <w:rFonts w:ascii="Times New Roman" w:hAnsi="Times New Roman"/>
          <w:b w:val="0"/>
          <w:i/>
          <w:sz w:val="24"/>
          <w:szCs w:val="24"/>
        </w:rPr>
        <w:t xml:space="preserve">h </w:t>
      </w:r>
      <w:r w:rsidRPr="00441A58">
        <w:rPr>
          <w:rFonts w:ascii="Times New Roman" w:hAnsi="Times New Roman"/>
          <w:b w:val="0"/>
          <w:sz w:val="24"/>
          <w:szCs w:val="24"/>
        </w:rPr>
        <w:t xml:space="preserve">from a uniform distribution, requiring </w:t>
      </w:r>
      <w:r w:rsidRPr="00441A58">
        <w:rPr>
          <w:rFonts w:ascii="Times New Roman" w:hAnsi="Times New Roman"/>
          <w:b w:val="0"/>
          <w:i/>
          <w:sz w:val="24"/>
          <w:szCs w:val="24"/>
        </w:rPr>
        <w:t xml:space="preserve">h </w:t>
      </w:r>
      <w:r w:rsidRPr="00441A58">
        <w:rPr>
          <w:rFonts w:ascii="Times New Roman" w:hAnsi="Times New Roman"/>
          <w:b w:val="0"/>
          <w:sz w:val="24"/>
          <w:szCs w:val="24"/>
        </w:rPr>
        <w:t xml:space="preserve">at </w:t>
      </w:r>
      <w:r w:rsidR="00954F39">
        <w:rPr>
          <w:rFonts w:ascii="Times New Roman" w:hAnsi="Times New Roman"/>
          <w:b w:val="0"/>
          <w:sz w:val="24"/>
          <w:szCs w:val="24"/>
        </w:rPr>
        <w:t>each locus to add to 1 and 2) I</w:t>
      </w:r>
      <w:r w:rsidRPr="00441A58">
        <w:rPr>
          <w:rFonts w:ascii="Times New Roman" w:hAnsi="Times New Roman"/>
          <w:b w:val="0"/>
          <w:sz w:val="24"/>
          <w:szCs w:val="24"/>
        </w:rPr>
        <w:t xml:space="preserve"> randomly assigned </w:t>
      </w:r>
      <w:r w:rsidRPr="00441A58">
        <w:rPr>
          <w:rFonts w:ascii="Times New Roman" w:hAnsi="Times New Roman"/>
          <w:b w:val="0"/>
          <w:i/>
          <w:sz w:val="24"/>
          <w:szCs w:val="24"/>
        </w:rPr>
        <w:t xml:space="preserve">h </w:t>
      </w:r>
      <w:r w:rsidRPr="00441A58">
        <w:rPr>
          <w:rFonts w:ascii="Times New Roman" w:hAnsi="Times New Roman"/>
          <w:b w:val="0"/>
          <w:sz w:val="24"/>
          <w:szCs w:val="24"/>
        </w:rPr>
        <w:t xml:space="preserve">discrete values of 0 (recessive), 0.5 (co-dominant), or 1 (dominant), again requiring </w:t>
      </w:r>
      <w:r w:rsidRPr="00441A58">
        <w:rPr>
          <w:rFonts w:ascii="Times New Roman" w:hAnsi="Times New Roman"/>
          <w:b w:val="0"/>
          <w:i/>
          <w:sz w:val="24"/>
          <w:szCs w:val="24"/>
        </w:rPr>
        <w:t xml:space="preserve">h </w:t>
      </w:r>
      <w:r w:rsidRPr="00441A58">
        <w:rPr>
          <w:rFonts w:ascii="Times New Roman" w:hAnsi="Times New Roman"/>
          <w:b w:val="0"/>
          <w:sz w:val="24"/>
          <w:szCs w:val="24"/>
        </w:rPr>
        <w:t xml:space="preserve">to add to 1 at each locus. Both of these scenarios result in a similar probability of isolation from parental species (Table S5). </w:t>
      </w:r>
    </w:p>
    <w:p w14:paraId="5C7E0701" w14:textId="77777777" w:rsidR="00952C31" w:rsidRDefault="00952C31" w:rsidP="004C259C">
      <w:pPr>
        <w:rPr>
          <w:rFonts w:ascii="Times New Roman" w:hAnsi="Times New Roman"/>
          <w:sz w:val="24"/>
          <w:szCs w:val="24"/>
        </w:rPr>
      </w:pPr>
    </w:p>
    <w:p w14:paraId="4D74BD25" w14:textId="69DF8F8C" w:rsidR="00441A58" w:rsidRPr="00441A58" w:rsidRDefault="00441A58" w:rsidP="004C259C">
      <w:pPr>
        <w:rPr>
          <w:rFonts w:ascii="Times New Roman" w:hAnsi="Times New Roman"/>
          <w:sz w:val="24"/>
          <w:szCs w:val="24"/>
        </w:rPr>
      </w:pPr>
      <w:r w:rsidRPr="00441A58">
        <w:rPr>
          <w:rFonts w:ascii="Times New Roman" w:hAnsi="Times New Roman"/>
          <w:sz w:val="24"/>
          <w:szCs w:val="24"/>
        </w:rPr>
        <w:t>Text S3 References</w:t>
      </w:r>
    </w:p>
    <w:p w14:paraId="1DBDD9A9" w14:textId="77777777" w:rsidR="00362D87" w:rsidRDefault="00441A58" w:rsidP="00921387">
      <w:pPr>
        <w:rPr>
          <w:rFonts w:ascii="Times New Roman" w:hAnsi="Times New Roman"/>
          <w:b w:val="0"/>
          <w:sz w:val="24"/>
          <w:szCs w:val="24"/>
        </w:rPr>
      </w:pPr>
      <w:r w:rsidRPr="00441A58">
        <w:rPr>
          <w:rFonts w:ascii="Times New Roman" w:hAnsi="Times New Roman"/>
          <w:b w:val="0"/>
          <w:sz w:val="24"/>
          <w:szCs w:val="24"/>
        </w:rPr>
        <w:fldChar w:fldCharType="begin"/>
      </w:r>
      <w:r w:rsidRPr="00441A58">
        <w:rPr>
          <w:rFonts w:ascii="Times New Roman" w:hAnsi="Times New Roman"/>
          <w:b w:val="0"/>
          <w:sz w:val="24"/>
          <w:szCs w:val="24"/>
        </w:rPr>
        <w:instrText xml:space="preserve"> ADDIN EN.REFLIST </w:instrText>
      </w:r>
      <w:r w:rsidRPr="00441A58">
        <w:rPr>
          <w:rFonts w:ascii="Times New Roman" w:hAnsi="Times New Roman"/>
          <w:b w:val="0"/>
          <w:sz w:val="24"/>
          <w:szCs w:val="24"/>
        </w:rPr>
        <w:fldChar w:fldCharType="separate"/>
      </w:r>
      <w:r w:rsidRPr="00441A58">
        <w:rPr>
          <w:rFonts w:ascii="Times New Roman" w:hAnsi="Times New Roman"/>
          <w:b w:val="0"/>
          <w:sz w:val="24"/>
          <w:szCs w:val="24"/>
        </w:rPr>
        <w:t xml:space="preserve">Gavrilets S, Hastings A (1996) Founder effect speciation: A theoretical reassessment. Am </w:t>
      </w:r>
    </w:p>
    <w:p w14:paraId="1289146D" w14:textId="1753E072" w:rsidR="00441A58" w:rsidRPr="00441A58" w:rsidRDefault="00441A58" w:rsidP="00362D87">
      <w:pPr>
        <w:ind w:firstLine="720"/>
        <w:rPr>
          <w:rFonts w:ascii="Times New Roman" w:hAnsi="Times New Roman"/>
          <w:b w:val="0"/>
          <w:sz w:val="24"/>
          <w:szCs w:val="24"/>
        </w:rPr>
      </w:pPr>
      <w:r w:rsidRPr="00441A58">
        <w:rPr>
          <w:rFonts w:ascii="Times New Roman" w:hAnsi="Times New Roman"/>
          <w:b w:val="0"/>
          <w:sz w:val="24"/>
          <w:szCs w:val="24"/>
        </w:rPr>
        <w:t>Nat 147: 466-491.</w:t>
      </w:r>
    </w:p>
    <w:p w14:paraId="07D623CC" w14:textId="77777777" w:rsidR="00362D87" w:rsidRDefault="00441A58" w:rsidP="00921387">
      <w:pPr>
        <w:rPr>
          <w:rFonts w:ascii="Times New Roman" w:hAnsi="Times New Roman"/>
          <w:b w:val="0"/>
          <w:sz w:val="24"/>
          <w:szCs w:val="24"/>
        </w:rPr>
      </w:pPr>
      <w:r w:rsidRPr="00441A58">
        <w:rPr>
          <w:rFonts w:ascii="Times New Roman" w:hAnsi="Times New Roman"/>
          <w:b w:val="0"/>
          <w:sz w:val="24"/>
          <w:szCs w:val="24"/>
        </w:rPr>
        <w:t xml:space="preserve">Gavrilets S (1997) Hybrid zones with Dobzhansky-type epistatic selection. Evolution 51: </w:t>
      </w:r>
    </w:p>
    <w:p w14:paraId="2FE1673A" w14:textId="3D280D4B" w:rsidR="00441A58" w:rsidRPr="00441A58" w:rsidRDefault="00441A58" w:rsidP="00362D87">
      <w:pPr>
        <w:ind w:firstLine="720"/>
        <w:rPr>
          <w:rFonts w:ascii="Times New Roman" w:hAnsi="Times New Roman"/>
          <w:b w:val="0"/>
          <w:sz w:val="24"/>
          <w:szCs w:val="24"/>
        </w:rPr>
      </w:pPr>
      <w:r w:rsidRPr="00441A58">
        <w:rPr>
          <w:rFonts w:ascii="Times New Roman" w:hAnsi="Times New Roman"/>
          <w:b w:val="0"/>
          <w:sz w:val="24"/>
          <w:szCs w:val="24"/>
        </w:rPr>
        <w:t>1027-1035.</w:t>
      </w:r>
    </w:p>
    <w:p w14:paraId="4492DB53" w14:textId="77777777" w:rsidR="00362D87" w:rsidRDefault="00441A58" w:rsidP="00921387">
      <w:pPr>
        <w:rPr>
          <w:rFonts w:ascii="Times New Roman" w:hAnsi="Times New Roman"/>
          <w:b w:val="0"/>
          <w:sz w:val="24"/>
          <w:szCs w:val="24"/>
        </w:rPr>
      </w:pPr>
      <w:r w:rsidRPr="00441A58">
        <w:rPr>
          <w:rFonts w:ascii="Times New Roman" w:hAnsi="Times New Roman"/>
          <w:b w:val="0"/>
          <w:sz w:val="24"/>
          <w:szCs w:val="24"/>
        </w:rPr>
        <w:t xml:space="preserve">Unckless RL, Orr HA (2009) Dobzhansky-Muller incompatibilities and adaptation to a </w:t>
      </w:r>
    </w:p>
    <w:p w14:paraId="7541D670" w14:textId="50F4DA44" w:rsidR="00441A58" w:rsidRPr="00441A58" w:rsidRDefault="00441A58" w:rsidP="00362D87">
      <w:pPr>
        <w:ind w:firstLine="720"/>
        <w:rPr>
          <w:rFonts w:ascii="Times New Roman" w:hAnsi="Times New Roman"/>
          <w:b w:val="0"/>
          <w:sz w:val="24"/>
          <w:szCs w:val="24"/>
        </w:rPr>
      </w:pPr>
      <w:r w:rsidRPr="00441A58">
        <w:rPr>
          <w:rFonts w:ascii="Times New Roman" w:hAnsi="Times New Roman"/>
          <w:b w:val="0"/>
          <w:sz w:val="24"/>
          <w:szCs w:val="24"/>
        </w:rPr>
        <w:t>shared environment. Heredity 102: 214-217.</w:t>
      </w:r>
    </w:p>
    <w:p w14:paraId="79CC73A1" w14:textId="77777777" w:rsidR="00441A58" w:rsidRPr="00441A58" w:rsidRDefault="00441A58" w:rsidP="004C259C">
      <w:pPr>
        <w:rPr>
          <w:rFonts w:ascii="Times New Roman" w:hAnsi="Times New Roman"/>
          <w:b w:val="0"/>
          <w:sz w:val="24"/>
          <w:szCs w:val="24"/>
        </w:rPr>
      </w:pPr>
      <w:r w:rsidRPr="00441A58">
        <w:rPr>
          <w:rFonts w:ascii="Times New Roman" w:hAnsi="Times New Roman"/>
          <w:b w:val="0"/>
          <w:sz w:val="24"/>
          <w:szCs w:val="24"/>
        </w:rPr>
        <w:fldChar w:fldCharType="end"/>
      </w:r>
    </w:p>
    <w:p w14:paraId="69C2D929" w14:textId="630F3C1A" w:rsidR="009608C2" w:rsidRPr="009608C2" w:rsidRDefault="009608C2" w:rsidP="004C259C">
      <w:pPr>
        <w:rPr>
          <w:rFonts w:ascii="Times New Roman" w:hAnsi="Times New Roman"/>
          <w:sz w:val="24"/>
          <w:szCs w:val="24"/>
        </w:rPr>
      </w:pPr>
      <w:r w:rsidRPr="009608C2">
        <w:rPr>
          <w:rFonts w:ascii="Times New Roman" w:hAnsi="Times New Roman"/>
          <w:sz w:val="24"/>
          <w:szCs w:val="24"/>
        </w:rPr>
        <w:t>Text S4. Incompatibilities that do not frequently result in reproductive isolation in the absence of strong drift</w:t>
      </w:r>
    </w:p>
    <w:p w14:paraId="7311E471" w14:textId="77777777" w:rsidR="009608C2" w:rsidRPr="009608C2" w:rsidRDefault="009608C2" w:rsidP="004C259C">
      <w:pPr>
        <w:ind w:firstLine="720"/>
        <w:rPr>
          <w:rFonts w:ascii="Times New Roman" w:hAnsi="Times New Roman"/>
          <w:b w:val="0"/>
          <w:sz w:val="24"/>
          <w:szCs w:val="24"/>
        </w:rPr>
      </w:pPr>
      <w:r w:rsidRPr="009608C2">
        <w:rPr>
          <w:rFonts w:ascii="Times New Roman" w:hAnsi="Times New Roman"/>
          <w:b w:val="0"/>
          <w:sz w:val="24"/>
          <w:szCs w:val="24"/>
        </w:rPr>
        <w:t xml:space="preserve">Several types of genetic incompatibilities, such as neutral BDM incompatibilities (or other scenarios that generate identical fitness matrices, Figure S8), are not predicted to contribute to reproductive isolation between hybrids and parentals by incompatibility selection (Figure S8). This is because hybrid incompatibility pairs either do not fix, or fix for a genotype that is compatible with both parents (based on the deterministic two-locus model, Figure S4A, Figure S8). Simulations of incompatibilities with these fitness matrices confirm this prediction; the most frequently fixed genotypes are not incompatible with either parent (47±2% of simulations) and in many simulations (38±2%) hybrid populations did not fix for a particular parental genotype at incompatibility loci within 2,000 generations (simulation parameters: N=1000, </w:t>
      </w:r>
      <w:r w:rsidRPr="009608C2">
        <w:rPr>
          <w:rFonts w:ascii="Times New Roman" w:hAnsi="Times New Roman"/>
          <w:b w:val="0"/>
          <w:i/>
          <w:sz w:val="24"/>
          <w:szCs w:val="24"/>
        </w:rPr>
        <w:t>s</w:t>
      </w:r>
      <w:r w:rsidRPr="009608C2">
        <w:rPr>
          <w:rFonts w:ascii="Times New Roman" w:hAnsi="Times New Roman"/>
          <w:b w:val="0"/>
          <w:sz w:val="24"/>
          <w:szCs w:val="24"/>
        </w:rPr>
        <w:t xml:space="preserve">=0.1, </w:t>
      </w:r>
      <w:r w:rsidRPr="009608C2">
        <w:rPr>
          <w:rFonts w:ascii="Times New Roman" w:hAnsi="Times New Roman"/>
          <w:b w:val="0"/>
          <w:i/>
          <w:sz w:val="24"/>
          <w:szCs w:val="24"/>
        </w:rPr>
        <w:t>f</w:t>
      </w:r>
      <w:r w:rsidRPr="009608C2">
        <w:rPr>
          <w:rFonts w:ascii="Times New Roman" w:hAnsi="Times New Roman"/>
          <w:b w:val="0"/>
          <w:sz w:val="24"/>
          <w:szCs w:val="24"/>
        </w:rPr>
        <w:t xml:space="preserve">=0.5, </w:t>
      </w:r>
      <w:r w:rsidRPr="009608C2">
        <w:rPr>
          <w:rFonts w:ascii="Times New Roman" w:hAnsi="Times New Roman"/>
          <w:b w:val="0"/>
          <w:i/>
          <w:sz w:val="24"/>
          <w:szCs w:val="24"/>
        </w:rPr>
        <w:t>h</w:t>
      </w:r>
      <w:r w:rsidRPr="009608C2">
        <w:rPr>
          <w:rFonts w:ascii="Times New Roman" w:hAnsi="Times New Roman"/>
          <w:b w:val="0"/>
          <w:sz w:val="24"/>
          <w:szCs w:val="24"/>
        </w:rPr>
        <w:t>=0.5)</w:t>
      </w:r>
      <w:r w:rsidRPr="009608C2">
        <w:rPr>
          <w:rFonts w:ascii="Times New Roman" w:hAnsi="Times New Roman" w:hint="eastAsia"/>
          <w:b w:val="0"/>
          <w:sz w:val="24"/>
          <w:szCs w:val="24"/>
        </w:rPr>
        <w:t>.</w:t>
      </w:r>
    </w:p>
    <w:p w14:paraId="1075A822" w14:textId="77777777" w:rsidR="009608C2" w:rsidRPr="009608C2" w:rsidRDefault="009608C2" w:rsidP="004C259C">
      <w:pPr>
        <w:ind w:firstLine="720"/>
        <w:rPr>
          <w:rFonts w:ascii="Times New Roman" w:hAnsi="Times New Roman"/>
          <w:b w:val="0"/>
          <w:sz w:val="24"/>
          <w:szCs w:val="24"/>
        </w:rPr>
      </w:pPr>
      <w:r w:rsidRPr="009608C2">
        <w:rPr>
          <w:rFonts w:ascii="Times New Roman" w:hAnsi="Times New Roman"/>
          <w:b w:val="0"/>
          <w:sz w:val="24"/>
          <w:szCs w:val="24"/>
        </w:rPr>
        <w:t xml:space="preserve">Nonetheless, with strong genetic drift, genotypes incompatible with one of the parents can fix by chance, contributing to isolation, even under a neutral BDMI model. This can be seen in Figure S9, which shows the proportion of hybrid populations isolated from both parents as a function of population size. As population size decreases and drift increases, the proportion of hybrid populations isolating from both parents increases. However, the time to isolation is longer than in cases where fixation is driven by deterministic selection (by drift N=100: 264±143 generations, N=500: 1544±289 generations, N=1000: 1679±356 generations, compared to Table S3). </w:t>
      </w:r>
    </w:p>
    <w:p w14:paraId="0CBFD52E" w14:textId="77777777" w:rsidR="009608C2" w:rsidRPr="009608C2" w:rsidRDefault="009608C2" w:rsidP="004C259C">
      <w:pPr>
        <w:rPr>
          <w:rFonts w:ascii="Times New Roman" w:hAnsi="Times New Roman"/>
          <w:b w:val="0"/>
          <w:sz w:val="24"/>
          <w:szCs w:val="24"/>
        </w:rPr>
      </w:pPr>
    </w:p>
    <w:p w14:paraId="2D0E3245" w14:textId="5A81909A" w:rsidR="00726998" w:rsidRPr="00952C31" w:rsidRDefault="00726998" w:rsidP="004C259C">
      <w:pPr>
        <w:rPr>
          <w:rFonts w:ascii="Times New Roman" w:hAnsi="Times New Roman"/>
          <w:sz w:val="24"/>
          <w:szCs w:val="24"/>
        </w:rPr>
      </w:pPr>
      <w:r w:rsidRPr="00726998">
        <w:rPr>
          <w:rFonts w:ascii="Times New Roman" w:hAnsi="Times New Roman"/>
          <w:sz w:val="24"/>
          <w:szCs w:val="24"/>
        </w:rPr>
        <w:t>Text S5. Validation of the model under a range of genetic architectures</w:t>
      </w:r>
    </w:p>
    <w:p w14:paraId="14AB4661" w14:textId="5EF2D777" w:rsidR="00726998" w:rsidRPr="00726998" w:rsidRDefault="00726998" w:rsidP="004C259C">
      <w:pPr>
        <w:rPr>
          <w:rFonts w:ascii="Times New Roman" w:hAnsi="Times New Roman"/>
          <w:b w:val="0"/>
          <w:sz w:val="24"/>
          <w:szCs w:val="24"/>
        </w:rPr>
      </w:pPr>
      <w:r w:rsidRPr="00726998">
        <w:rPr>
          <w:rFonts w:ascii="Times New Roman" w:hAnsi="Times New Roman"/>
          <w:b w:val="0"/>
          <w:sz w:val="24"/>
          <w:szCs w:val="24"/>
        </w:rPr>
        <w:tab/>
        <w:t xml:space="preserve">Because species are likely to be differentiated by a number of incompatibilities even in the early stages of speciation [Cutter 2012] </w:t>
      </w:r>
      <w:r w:rsidR="00954F39">
        <w:rPr>
          <w:rFonts w:ascii="Times New Roman" w:hAnsi="Times New Roman"/>
          <w:b w:val="0"/>
          <w:sz w:val="24"/>
          <w:szCs w:val="24"/>
        </w:rPr>
        <w:t>I</w:t>
      </w:r>
      <w:r w:rsidRPr="00726998">
        <w:rPr>
          <w:rFonts w:ascii="Times New Roman" w:hAnsi="Times New Roman"/>
          <w:b w:val="0"/>
          <w:sz w:val="24"/>
          <w:szCs w:val="24"/>
        </w:rPr>
        <w:t xml:space="preserve"> investigated how the number of incompatibility pairs and their genetic architecture affects the probability of evolving reproductive isolation.</w:t>
      </w:r>
    </w:p>
    <w:p w14:paraId="09B7AB64" w14:textId="77777777" w:rsidR="00726998" w:rsidRPr="00726998" w:rsidRDefault="00726998" w:rsidP="004C259C">
      <w:pPr>
        <w:rPr>
          <w:rFonts w:ascii="Times New Roman" w:hAnsi="Times New Roman"/>
          <w:b w:val="0"/>
          <w:sz w:val="24"/>
          <w:szCs w:val="24"/>
        </w:rPr>
      </w:pPr>
    </w:p>
    <w:p w14:paraId="6636DEFD" w14:textId="77777777" w:rsidR="00726998" w:rsidRPr="00726998" w:rsidRDefault="00726998" w:rsidP="004C259C">
      <w:pPr>
        <w:numPr>
          <w:ilvl w:val="1"/>
          <w:numId w:val="23"/>
        </w:numPr>
        <w:rPr>
          <w:rFonts w:ascii="Times New Roman" w:hAnsi="Times New Roman"/>
          <w:b w:val="0"/>
          <w:i/>
          <w:sz w:val="24"/>
          <w:szCs w:val="24"/>
        </w:rPr>
      </w:pPr>
      <w:r w:rsidRPr="00726998">
        <w:rPr>
          <w:rFonts w:ascii="Times New Roman" w:hAnsi="Times New Roman"/>
          <w:b w:val="0"/>
          <w:i/>
          <w:sz w:val="24"/>
          <w:szCs w:val="24"/>
        </w:rPr>
        <w:t>Number of incompatibility pairs</w:t>
      </w:r>
    </w:p>
    <w:p w14:paraId="62156A92" w14:textId="77777777" w:rsidR="00726998" w:rsidRPr="00726998" w:rsidRDefault="00726998" w:rsidP="004C259C">
      <w:pPr>
        <w:rPr>
          <w:rFonts w:ascii="Times New Roman" w:hAnsi="Times New Roman"/>
          <w:b w:val="0"/>
          <w:sz w:val="24"/>
          <w:szCs w:val="24"/>
        </w:rPr>
      </w:pPr>
      <w:r w:rsidRPr="00726998">
        <w:rPr>
          <w:rFonts w:ascii="Times New Roman" w:hAnsi="Times New Roman"/>
          <w:b w:val="0"/>
          <w:sz w:val="24"/>
          <w:szCs w:val="24"/>
        </w:rPr>
        <w:tab/>
        <w:t>Theoretically, increasing the number of incompatibility pairs should increase the probability that hybrid populations will become isolated from both parents (by at least one incompatibility). However, increasing the number of incompatibility pairs will reduce hybrid fitness and thus may also increase the probability that hybrids will be outcompeted by parental species. Simulating 3-6 unlinked coevolving incompatibility pairs (</w:t>
      </w:r>
      <w:r w:rsidRPr="00726998">
        <w:rPr>
          <w:rFonts w:ascii="Times New Roman" w:hAnsi="Times New Roman"/>
          <w:b w:val="0"/>
          <w:i/>
          <w:sz w:val="24"/>
          <w:szCs w:val="24"/>
        </w:rPr>
        <w:t>f</w:t>
      </w:r>
      <w:r w:rsidRPr="00726998">
        <w:rPr>
          <w:rFonts w:ascii="Times New Roman" w:hAnsi="Times New Roman"/>
          <w:b w:val="0"/>
          <w:sz w:val="24"/>
          <w:szCs w:val="24"/>
        </w:rPr>
        <w:t xml:space="preserve">=0.5, </w:t>
      </w:r>
      <w:r w:rsidRPr="00726998">
        <w:rPr>
          <w:rFonts w:ascii="Times New Roman" w:hAnsi="Times New Roman"/>
          <w:b w:val="0"/>
          <w:i/>
          <w:sz w:val="24"/>
          <w:szCs w:val="24"/>
        </w:rPr>
        <w:t>h</w:t>
      </w:r>
      <w:r w:rsidRPr="00726998">
        <w:rPr>
          <w:rFonts w:ascii="Times New Roman" w:hAnsi="Times New Roman"/>
          <w:b w:val="0"/>
          <w:sz w:val="24"/>
          <w:szCs w:val="24"/>
        </w:rPr>
        <w:t xml:space="preserve">=0.5, </w:t>
      </w:r>
      <w:r w:rsidRPr="00726998">
        <w:rPr>
          <w:rFonts w:ascii="Times New Roman" w:hAnsi="Times New Roman"/>
          <w:b w:val="0"/>
          <w:i/>
          <w:sz w:val="24"/>
          <w:szCs w:val="24"/>
        </w:rPr>
        <w:t>s</w:t>
      </w:r>
      <w:r w:rsidRPr="00726998">
        <w:rPr>
          <w:rFonts w:ascii="Times New Roman" w:hAnsi="Times New Roman"/>
          <w:b w:val="0"/>
          <w:sz w:val="24"/>
          <w:szCs w:val="24"/>
          <w:vertAlign w:val="subscript"/>
        </w:rPr>
        <w:t>1</w:t>
      </w:r>
      <w:r w:rsidRPr="00726998">
        <w:rPr>
          <w:rFonts w:ascii="Times New Roman" w:hAnsi="Times New Roman"/>
          <w:b w:val="0"/>
          <w:sz w:val="24"/>
          <w:szCs w:val="24"/>
        </w:rPr>
        <w:t>=</w:t>
      </w:r>
      <w:r w:rsidRPr="00726998">
        <w:rPr>
          <w:rFonts w:ascii="Times New Roman" w:hAnsi="Times New Roman"/>
          <w:b w:val="0"/>
          <w:i/>
          <w:sz w:val="24"/>
          <w:szCs w:val="24"/>
        </w:rPr>
        <w:t>s</w:t>
      </w:r>
      <w:r w:rsidRPr="00726998">
        <w:rPr>
          <w:rFonts w:ascii="Times New Roman" w:hAnsi="Times New Roman"/>
          <w:b w:val="0"/>
          <w:sz w:val="24"/>
          <w:szCs w:val="24"/>
          <w:vertAlign w:val="subscript"/>
        </w:rPr>
        <w:t>2</w:t>
      </w:r>
      <w:r w:rsidRPr="00726998">
        <w:rPr>
          <w:rFonts w:ascii="Times New Roman" w:hAnsi="Times New Roman"/>
          <w:b w:val="0"/>
          <w:sz w:val="24"/>
          <w:szCs w:val="24"/>
        </w:rPr>
        <w:t>=0.1-0.2, N=1000) increased the probability of isolation as a function of the number of pairs and selection coefficient (Figure 3, 49-91%). This result is notable because the probability of reciprocal isolation increases even with an increase in total selection on hybrids (see also Figure S6).</w:t>
      </w:r>
    </w:p>
    <w:p w14:paraId="6AA65AFF" w14:textId="77777777" w:rsidR="00726998" w:rsidRDefault="00726998" w:rsidP="004C259C">
      <w:pPr>
        <w:rPr>
          <w:rFonts w:ascii="Times New Roman" w:hAnsi="Times New Roman"/>
          <w:b w:val="0"/>
          <w:sz w:val="24"/>
          <w:szCs w:val="24"/>
        </w:rPr>
      </w:pPr>
    </w:p>
    <w:p w14:paraId="37955803" w14:textId="77777777" w:rsidR="00952C31" w:rsidRPr="00726998" w:rsidRDefault="00952C31" w:rsidP="004C259C">
      <w:pPr>
        <w:rPr>
          <w:rFonts w:ascii="Times New Roman" w:hAnsi="Times New Roman"/>
          <w:b w:val="0"/>
          <w:sz w:val="24"/>
          <w:szCs w:val="24"/>
        </w:rPr>
      </w:pPr>
    </w:p>
    <w:p w14:paraId="0AFDE16D" w14:textId="77777777" w:rsidR="00726998" w:rsidRPr="00726998" w:rsidRDefault="00726998" w:rsidP="004C259C">
      <w:pPr>
        <w:numPr>
          <w:ilvl w:val="1"/>
          <w:numId w:val="23"/>
        </w:numPr>
        <w:rPr>
          <w:rFonts w:ascii="Times New Roman" w:hAnsi="Times New Roman"/>
          <w:b w:val="0"/>
          <w:i/>
          <w:sz w:val="24"/>
          <w:szCs w:val="24"/>
        </w:rPr>
      </w:pPr>
      <w:r w:rsidRPr="00726998">
        <w:rPr>
          <w:rFonts w:ascii="Times New Roman" w:hAnsi="Times New Roman"/>
          <w:b w:val="0"/>
          <w:i/>
          <w:sz w:val="24"/>
          <w:szCs w:val="24"/>
        </w:rPr>
        <w:t>Probability of reciprocal isolation in the presence of neutral BDM incompatibilities</w:t>
      </w:r>
    </w:p>
    <w:p w14:paraId="48BDBE95" w14:textId="1BFDF8FC" w:rsidR="00726998" w:rsidRPr="00726998" w:rsidRDefault="00726998" w:rsidP="004C259C">
      <w:pPr>
        <w:rPr>
          <w:rFonts w:ascii="Times New Roman" w:hAnsi="Times New Roman"/>
          <w:b w:val="0"/>
          <w:sz w:val="24"/>
          <w:szCs w:val="24"/>
        </w:rPr>
      </w:pPr>
      <w:r w:rsidRPr="00726998">
        <w:rPr>
          <w:rFonts w:ascii="Times New Roman" w:hAnsi="Times New Roman"/>
          <w:b w:val="0"/>
          <w:sz w:val="24"/>
          <w:szCs w:val="24"/>
        </w:rPr>
        <w:tab/>
        <w:t xml:space="preserve">Though there is little data on fitness matrices for specific hybrid incompatibilities (reviewed in </w:t>
      </w:r>
      <w:r w:rsidRPr="00726998">
        <w:rPr>
          <w:rFonts w:ascii="Times New Roman" w:hAnsi="Times New Roman"/>
          <w:b w:val="0"/>
          <w:sz w:val="24"/>
          <w:szCs w:val="24"/>
        </w:rPr>
        <w:fldChar w:fldCharType="begin"/>
      </w:r>
      <w:r w:rsidRPr="00726998">
        <w:rPr>
          <w:rFonts w:ascii="Times New Roman" w:hAnsi="Times New Roman"/>
          <w:b w:val="0"/>
          <w:sz w:val="24"/>
          <w:szCs w:val="24"/>
        </w:rPr>
        <w:instrText xml:space="preserve"> ADDIN EN.CITE &lt;EndNote&gt;&lt;Cite&gt;&lt;Author&gt;Presgraves&lt;/Author&gt;&lt;Year&gt;2010&lt;/Year&gt;&lt;IDText&gt;The molecular evolutionary basis of species formation&lt;/IDText&gt;&lt;DisplayText&gt;[2]&lt;/DisplayText&gt;&lt;record&gt;&lt;dates&gt;&lt;pub-dates&gt;&lt;date&gt;Mar&lt;/date&gt;&lt;/pub-dates&gt;&lt;year&gt;2010&lt;/year&gt;&lt;/dates&gt;&lt;urls&gt;&lt;related-urls&gt;&lt;url&gt;&amp;lt;Go to ISI&amp;gt;://WOS:000274649900008&lt;/url&gt;&lt;/related-urls&gt;&lt;/urls&gt;&lt;isbn&gt;1471-0056&lt;/isbn&gt;&lt;titles&gt;&lt;title&gt;The molecular evolutionary basis of species formation&lt;/title&gt;&lt;secondary-title&gt;Nat Rev Genet&lt;/secondary-title&gt;&lt;/titles&gt;&lt;pages&gt;175-180&lt;/pages&gt;&lt;number&gt;3&lt;/number&gt;&lt;contributors&gt;&lt;authors&gt;&lt;author&gt;Presgraves, Daven C.&lt;/author&gt;&lt;/authors&gt;&lt;/contributors&gt;&lt;added-date format="utc"&gt;1381263002&lt;/added-date&gt;&lt;ref-type name="Journal Article"&gt;17&lt;/ref-type&gt;&lt;rec-number&gt;856&lt;/rec-number&gt;&lt;last-updated-date format="utc"&gt;1381454757&lt;/last-updated-date&gt;&lt;accession-num&gt;WOS:000274649900008&lt;/accession-num&gt;&lt;electronic-resource-num&gt;10.1038/nrg2718&lt;/electronic-resource-num&gt;&lt;volume&gt;11&lt;/volume&gt;&lt;/record&gt;&lt;/Cite&gt;&lt;/EndNote&gt;</w:instrText>
      </w:r>
      <w:r w:rsidRPr="00726998">
        <w:rPr>
          <w:rFonts w:ascii="Times New Roman" w:hAnsi="Times New Roman"/>
          <w:b w:val="0"/>
          <w:sz w:val="24"/>
          <w:szCs w:val="24"/>
        </w:rPr>
        <w:fldChar w:fldCharType="separate"/>
      </w:r>
      <w:r w:rsidRPr="00726998">
        <w:rPr>
          <w:rFonts w:ascii="Times New Roman" w:hAnsi="Times New Roman"/>
          <w:b w:val="0"/>
          <w:sz w:val="24"/>
          <w:szCs w:val="24"/>
        </w:rPr>
        <w:t>[30]</w:t>
      </w:r>
      <w:r w:rsidRPr="00726998">
        <w:rPr>
          <w:rFonts w:ascii="Times New Roman" w:hAnsi="Times New Roman"/>
          <w:b w:val="0"/>
          <w:sz w:val="24"/>
          <w:szCs w:val="24"/>
        </w:rPr>
        <w:fldChar w:fldCharType="end"/>
      </w:r>
      <w:r w:rsidRPr="00726998">
        <w:rPr>
          <w:rFonts w:ascii="Times New Roman" w:hAnsi="Times New Roman"/>
          <w:b w:val="0"/>
          <w:sz w:val="24"/>
          <w:szCs w:val="24"/>
        </w:rPr>
        <w:t xml:space="preserve">), neutral BDM incompatibilities may be common </w:t>
      </w:r>
      <w:r w:rsidRPr="00726998">
        <w:rPr>
          <w:rFonts w:ascii="Times New Roman" w:hAnsi="Times New Roman"/>
          <w:b w:val="0"/>
          <w:sz w:val="24"/>
          <w:szCs w:val="24"/>
        </w:rPr>
        <w:fldChar w:fldCharType="begin"/>
      </w:r>
      <w:r w:rsidRPr="00726998">
        <w:rPr>
          <w:rFonts w:ascii="Times New Roman" w:hAnsi="Times New Roman"/>
          <w:b w:val="0"/>
          <w:sz w:val="24"/>
          <w:szCs w:val="24"/>
        </w:rPr>
        <w:instrText xml:space="preserve"> ADDIN EN.CITE &lt;EndNote&gt;&lt;Cite&gt;&lt;Author&gt;Coyne&lt;/Author&gt;&lt;Year&gt;2004&lt;/Year&gt;&lt;IDText&gt;Speciation&lt;/IDText&gt;&lt;DisplayText&gt;[3]&lt;/DisplayText&gt;&lt;record&gt;&lt;dates&gt;&lt;pub-dates&gt;&lt;date&gt;2004&lt;/date&gt;&lt;/pub-dates&gt;&lt;year&gt;2004&lt;/year&gt;&lt;/dates&gt;&lt;urls&gt;&lt;related-urls&gt;&lt;url&gt;&amp;lt;Go to ISI&amp;gt;://ZOOREC:ZOOR14109056022&lt;/url&gt;&lt;/related-urls&gt;&lt;/urls&gt;&lt;titles&gt;&lt;title&gt;Speciation&lt;/title&gt;&lt;/titles&gt;&lt;contributors&gt;&lt;authors&gt;&lt;author&gt;Coyne, Jerry A.&lt;/author&gt;&lt;author&gt;Orr, H. Allen&lt;/author&gt;&lt;/authors&gt;&lt;/contributors&gt;&lt;added-date format="utc"&gt;1329596362&lt;/added-date&gt;&lt;pub-location&gt;Sunderland, MA&lt;/pub-location&gt;&lt;ref-type name="Book"&gt;6&lt;/ref-type&gt;&lt;rec-number&gt;346&lt;/rec-number&gt;&lt;publisher&gt;Sinaeur Associates&lt;/publisher&gt;&lt;last-updated-date format="utc"&gt;1364319219&lt;/last-updated-date&gt;&lt;accession-num&gt;ZOOREC:ZOOR14109056022&lt;/accession-num&gt;&lt;/record&gt;&lt;/Cite&gt;&lt;/EndNote&gt;</w:instrText>
      </w:r>
      <w:r w:rsidRPr="00726998">
        <w:rPr>
          <w:rFonts w:ascii="Times New Roman" w:hAnsi="Times New Roman"/>
          <w:b w:val="0"/>
          <w:sz w:val="24"/>
          <w:szCs w:val="24"/>
        </w:rPr>
        <w:fldChar w:fldCharType="separate"/>
      </w:r>
      <w:r w:rsidRPr="00726998">
        <w:rPr>
          <w:rFonts w:ascii="Times New Roman" w:hAnsi="Times New Roman"/>
          <w:b w:val="0"/>
          <w:sz w:val="24"/>
          <w:szCs w:val="24"/>
        </w:rPr>
        <w:t>[24]</w:t>
      </w:r>
      <w:r w:rsidRPr="00726998">
        <w:rPr>
          <w:rFonts w:ascii="Times New Roman" w:hAnsi="Times New Roman"/>
          <w:b w:val="0"/>
          <w:sz w:val="24"/>
          <w:szCs w:val="24"/>
        </w:rPr>
        <w:fldChar w:fldCharType="end"/>
      </w:r>
      <w:r w:rsidRPr="00726998">
        <w:rPr>
          <w:rFonts w:ascii="Times New Roman" w:hAnsi="Times New Roman"/>
          <w:b w:val="0"/>
          <w:sz w:val="24"/>
          <w:szCs w:val="24"/>
        </w:rPr>
        <w:t xml:space="preserve">. Because of this, </w:t>
      </w:r>
      <w:r w:rsidR="00954F39">
        <w:rPr>
          <w:rFonts w:ascii="Times New Roman" w:hAnsi="Times New Roman"/>
          <w:b w:val="0"/>
          <w:sz w:val="24"/>
          <w:szCs w:val="24"/>
        </w:rPr>
        <w:t>I</w:t>
      </w:r>
      <w:r w:rsidRPr="00726998">
        <w:rPr>
          <w:rFonts w:ascii="Times New Roman" w:hAnsi="Times New Roman"/>
          <w:b w:val="0"/>
          <w:sz w:val="24"/>
          <w:szCs w:val="24"/>
        </w:rPr>
        <w:t xml:space="preserve"> determined the frequency of isolation between hybrids and parents in simulations including neutral BDM incompatibilities, where either </w:t>
      </w:r>
      <w:r w:rsidRPr="00726998">
        <w:rPr>
          <w:rFonts w:ascii="Times New Roman" w:hAnsi="Times New Roman"/>
          <w:b w:val="0"/>
          <w:i/>
          <w:sz w:val="24"/>
          <w:szCs w:val="24"/>
        </w:rPr>
        <w:t>s</w:t>
      </w:r>
      <w:r w:rsidRPr="00726998">
        <w:rPr>
          <w:rFonts w:ascii="Times New Roman" w:hAnsi="Times New Roman"/>
          <w:b w:val="0"/>
          <w:sz w:val="24"/>
          <w:szCs w:val="24"/>
          <w:vertAlign w:val="subscript"/>
        </w:rPr>
        <w:t xml:space="preserve">1 </w:t>
      </w:r>
      <w:r w:rsidRPr="00726998">
        <w:rPr>
          <w:rFonts w:ascii="Times New Roman" w:hAnsi="Times New Roman"/>
          <w:b w:val="0"/>
          <w:sz w:val="24"/>
          <w:szCs w:val="24"/>
        </w:rPr>
        <w:t xml:space="preserve">or </w:t>
      </w:r>
      <w:r w:rsidRPr="00726998">
        <w:rPr>
          <w:rFonts w:ascii="Times New Roman" w:hAnsi="Times New Roman"/>
          <w:b w:val="0"/>
          <w:i/>
          <w:sz w:val="24"/>
          <w:szCs w:val="24"/>
        </w:rPr>
        <w:t>s</w:t>
      </w:r>
      <w:r w:rsidRPr="00726998">
        <w:rPr>
          <w:rFonts w:ascii="Times New Roman" w:hAnsi="Times New Roman"/>
          <w:b w:val="0"/>
          <w:sz w:val="24"/>
          <w:szCs w:val="24"/>
          <w:vertAlign w:val="subscript"/>
        </w:rPr>
        <w:t>2</w:t>
      </w:r>
      <w:r w:rsidR="00954F39">
        <w:rPr>
          <w:rFonts w:ascii="Times New Roman" w:hAnsi="Times New Roman"/>
          <w:b w:val="0"/>
          <w:sz w:val="24"/>
          <w:szCs w:val="24"/>
        </w:rPr>
        <w:t xml:space="preserve"> equals zero. I</w:t>
      </w:r>
      <w:r w:rsidRPr="00726998">
        <w:rPr>
          <w:rFonts w:ascii="Times New Roman" w:hAnsi="Times New Roman"/>
          <w:b w:val="0"/>
          <w:sz w:val="24"/>
          <w:szCs w:val="24"/>
        </w:rPr>
        <w:t xml:space="preserve"> simulate two coevolving hybrid incompatibility pairs as described above but also include one linked or unlinked neut</w:t>
      </w:r>
      <w:r w:rsidR="00954F39">
        <w:rPr>
          <w:rFonts w:ascii="Times New Roman" w:hAnsi="Times New Roman"/>
          <w:b w:val="0"/>
          <w:sz w:val="24"/>
          <w:szCs w:val="24"/>
        </w:rPr>
        <w:t>ral BDM incompatibility pair. I</w:t>
      </w:r>
      <w:r w:rsidRPr="00726998">
        <w:rPr>
          <w:rFonts w:ascii="Times New Roman" w:hAnsi="Times New Roman"/>
          <w:b w:val="0"/>
          <w:sz w:val="24"/>
          <w:szCs w:val="24"/>
        </w:rPr>
        <w:t xml:space="preserve"> find that the presence of BDM incompatibilities does not significantly decrease the probability of isolation between hybrid and parental populations (unlinked: 44 </w:t>
      </w:r>
      <w:r w:rsidRPr="00726998">
        <w:rPr>
          <w:rFonts w:ascii="Times New Roman" w:hAnsi="Times New Roman"/>
          <w:b w:val="0"/>
          <w:sz w:val="24"/>
          <w:szCs w:val="24"/>
        </w:rPr>
        <w:sym w:font="Symbol" w:char="F0B1"/>
      </w:r>
      <w:r w:rsidRPr="00726998">
        <w:rPr>
          <w:rFonts w:ascii="Times New Roman" w:hAnsi="Times New Roman"/>
          <w:b w:val="0"/>
          <w:sz w:val="24"/>
          <w:szCs w:val="24"/>
        </w:rPr>
        <w:t xml:space="preserve"> 2%, 1 cM between coevolving incompatibility and neutral BDM as in Figure S10B: 49 </w:t>
      </w:r>
      <w:r w:rsidRPr="00726998">
        <w:rPr>
          <w:rFonts w:ascii="Times New Roman" w:hAnsi="Times New Roman"/>
          <w:b w:val="0"/>
          <w:sz w:val="24"/>
          <w:szCs w:val="24"/>
        </w:rPr>
        <w:sym w:font="Symbol" w:char="F0B1"/>
      </w:r>
      <w:r w:rsidRPr="00726998">
        <w:rPr>
          <w:rFonts w:ascii="Times New Roman" w:hAnsi="Times New Roman"/>
          <w:b w:val="0"/>
          <w:sz w:val="24"/>
          <w:szCs w:val="24"/>
        </w:rPr>
        <w:t xml:space="preserve"> 2%, compared to 47 </w:t>
      </w:r>
      <w:r w:rsidRPr="00726998">
        <w:rPr>
          <w:rFonts w:ascii="Times New Roman" w:hAnsi="Times New Roman"/>
          <w:b w:val="0"/>
          <w:sz w:val="24"/>
          <w:szCs w:val="24"/>
        </w:rPr>
        <w:sym w:font="Symbol" w:char="F0B1"/>
      </w:r>
      <w:r w:rsidRPr="00726998">
        <w:rPr>
          <w:rFonts w:ascii="Times New Roman" w:hAnsi="Times New Roman"/>
          <w:b w:val="0"/>
          <w:sz w:val="24"/>
          <w:szCs w:val="24"/>
        </w:rPr>
        <w:t xml:space="preserve"> 2% with no neutral BDMIs). Interestingly, linkage between a neutral BDM incompatibility and a coevolving incompatibility can result in more frequent fixation of one of the parental genotypes at BDMIs (16</w:t>
      </w:r>
      <w:r w:rsidRPr="00726998">
        <w:rPr>
          <w:rFonts w:ascii="Times New Roman" w:hAnsi="Times New Roman"/>
          <w:b w:val="0"/>
          <w:sz w:val="24"/>
          <w:szCs w:val="24"/>
        </w:rPr>
        <w:sym w:font="Symbol" w:char="F0B1"/>
      </w:r>
      <w:r w:rsidRPr="00726998">
        <w:rPr>
          <w:rFonts w:ascii="Times New Roman" w:hAnsi="Times New Roman"/>
          <w:b w:val="0"/>
          <w:sz w:val="24"/>
          <w:szCs w:val="24"/>
        </w:rPr>
        <w:t xml:space="preserve"> 2%, compared to 0.6% without linkage). In such cases, neutral BDMIs will contribute to isolation between hybrids and parental species.</w:t>
      </w:r>
    </w:p>
    <w:p w14:paraId="32452582" w14:textId="77777777" w:rsidR="00726998" w:rsidRPr="00726998" w:rsidRDefault="00726998" w:rsidP="004C259C">
      <w:pPr>
        <w:rPr>
          <w:rFonts w:ascii="Times New Roman" w:hAnsi="Times New Roman"/>
          <w:b w:val="0"/>
          <w:sz w:val="24"/>
          <w:szCs w:val="24"/>
        </w:rPr>
      </w:pPr>
    </w:p>
    <w:p w14:paraId="21BCBBBA" w14:textId="77777777" w:rsidR="00726998" w:rsidRPr="00726998" w:rsidRDefault="00726998" w:rsidP="004C259C">
      <w:pPr>
        <w:numPr>
          <w:ilvl w:val="1"/>
          <w:numId w:val="23"/>
        </w:numPr>
        <w:rPr>
          <w:rFonts w:ascii="Times New Roman" w:hAnsi="Times New Roman"/>
          <w:b w:val="0"/>
          <w:i/>
          <w:sz w:val="24"/>
          <w:szCs w:val="24"/>
        </w:rPr>
      </w:pPr>
      <w:r w:rsidRPr="00726998">
        <w:rPr>
          <w:rFonts w:ascii="Times New Roman" w:hAnsi="Times New Roman"/>
          <w:b w:val="0"/>
          <w:i/>
          <w:sz w:val="24"/>
          <w:szCs w:val="24"/>
        </w:rPr>
        <w:t>Linkage between incompatibility pairs</w:t>
      </w:r>
    </w:p>
    <w:p w14:paraId="607A9DB1" w14:textId="7DB1DDA8" w:rsidR="00726998" w:rsidRPr="00726998" w:rsidRDefault="00726998" w:rsidP="004C259C">
      <w:pPr>
        <w:rPr>
          <w:rFonts w:ascii="Times New Roman" w:hAnsi="Times New Roman"/>
          <w:b w:val="0"/>
          <w:sz w:val="24"/>
          <w:szCs w:val="24"/>
        </w:rPr>
      </w:pPr>
      <w:r w:rsidRPr="00726998">
        <w:rPr>
          <w:rFonts w:ascii="Times New Roman" w:hAnsi="Times New Roman"/>
          <w:b w:val="0"/>
          <w:sz w:val="24"/>
          <w:szCs w:val="24"/>
        </w:rPr>
        <w:t xml:space="preserve">Linkage between sites involved in hybrid incompatibilities could influence the frequency of isolation because ancestry at linked sites will be correlated. In order to investigate this </w:t>
      </w:r>
      <w:r w:rsidR="00954F39">
        <w:rPr>
          <w:rFonts w:ascii="Times New Roman" w:hAnsi="Times New Roman"/>
          <w:b w:val="0"/>
          <w:sz w:val="24"/>
          <w:szCs w:val="24"/>
        </w:rPr>
        <w:t>I</w:t>
      </w:r>
      <w:r w:rsidRPr="00726998">
        <w:rPr>
          <w:rFonts w:ascii="Times New Roman" w:hAnsi="Times New Roman"/>
          <w:b w:val="0"/>
          <w:sz w:val="24"/>
          <w:szCs w:val="24"/>
        </w:rPr>
        <w:t xml:space="preserve"> simulated two coevolving hybrid incompatibility pairs and varied genetic distance between loci (50 cM, 10 cM, and 1 cM; Figure S10). Some scenarios of physical linkage did not have a strong effect on the probability of isolation, while others reduced the probability of isolation (Table S6).</w:t>
      </w:r>
    </w:p>
    <w:p w14:paraId="5B00884F" w14:textId="77777777" w:rsidR="00726998" w:rsidRPr="00726998" w:rsidRDefault="00726998" w:rsidP="004C259C">
      <w:pPr>
        <w:rPr>
          <w:rFonts w:ascii="Times New Roman" w:hAnsi="Times New Roman"/>
          <w:b w:val="0"/>
          <w:sz w:val="24"/>
          <w:szCs w:val="24"/>
        </w:rPr>
      </w:pPr>
    </w:p>
    <w:p w14:paraId="3E7A25F3" w14:textId="77777777" w:rsidR="00726998" w:rsidRPr="00726998" w:rsidRDefault="00726998" w:rsidP="004C259C">
      <w:pPr>
        <w:numPr>
          <w:ilvl w:val="1"/>
          <w:numId w:val="23"/>
        </w:numPr>
        <w:rPr>
          <w:rFonts w:ascii="Times New Roman" w:hAnsi="Times New Roman"/>
          <w:b w:val="0"/>
          <w:i/>
          <w:sz w:val="24"/>
          <w:szCs w:val="24"/>
        </w:rPr>
      </w:pPr>
      <w:r w:rsidRPr="00726998">
        <w:rPr>
          <w:rFonts w:ascii="Times New Roman" w:hAnsi="Times New Roman"/>
          <w:b w:val="0"/>
          <w:i/>
          <w:sz w:val="24"/>
          <w:szCs w:val="24"/>
        </w:rPr>
        <w:t xml:space="preserve"> More complex incompatibility architectures</w:t>
      </w:r>
    </w:p>
    <w:p w14:paraId="6F0EC0A7" w14:textId="2BA7806D" w:rsidR="00726998" w:rsidRPr="00726998" w:rsidRDefault="00726998" w:rsidP="004C259C">
      <w:pPr>
        <w:rPr>
          <w:rFonts w:ascii="Times New Roman" w:hAnsi="Times New Roman"/>
          <w:b w:val="0"/>
          <w:sz w:val="24"/>
          <w:szCs w:val="24"/>
        </w:rPr>
      </w:pPr>
      <w:r w:rsidRPr="00726998">
        <w:rPr>
          <w:rFonts w:ascii="Times New Roman" w:hAnsi="Times New Roman"/>
          <w:b w:val="0"/>
          <w:sz w:val="24"/>
          <w:szCs w:val="24"/>
        </w:rPr>
        <w:tab/>
      </w:r>
      <w:r w:rsidR="00954F39">
        <w:rPr>
          <w:rFonts w:ascii="Times New Roman" w:hAnsi="Times New Roman"/>
          <w:b w:val="0"/>
          <w:sz w:val="24"/>
          <w:szCs w:val="24"/>
        </w:rPr>
        <w:t>I</w:t>
      </w:r>
      <w:r w:rsidRPr="00726998">
        <w:rPr>
          <w:rFonts w:ascii="Times New Roman" w:hAnsi="Times New Roman"/>
          <w:b w:val="0"/>
          <w:sz w:val="24"/>
          <w:szCs w:val="24"/>
        </w:rPr>
        <w:t xml:space="preserve"> have focused on very simple models that show that hybrid reproductive isolation can evolve in principle. However, empirical studies suggest that even closely related species are sometimes differentiated by dozens of incompatibilities that vary in their fitness effects [55, 59, 76,77, Payseur et al. 2004]. To investigate whether hybrid reproductive isolation evolves with more complex i</w:t>
      </w:r>
      <w:r w:rsidR="00954F39">
        <w:rPr>
          <w:rFonts w:ascii="Times New Roman" w:hAnsi="Times New Roman"/>
          <w:b w:val="0"/>
          <w:sz w:val="24"/>
          <w:szCs w:val="24"/>
        </w:rPr>
        <w:t>ncompatibility architectures, I</w:t>
      </w:r>
      <w:r w:rsidRPr="00726998">
        <w:rPr>
          <w:rFonts w:ascii="Times New Roman" w:hAnsi="Times New Roman"/>
          <w:b w:val="0"/>
          <w:sz w:val="24"/>
          <w:szCs w:val="24"/>
        </w:rPr>
        <w:t xml:space="preserve"> simulated a large number of incompatibilities with variation in selecti</w:t>
      </w:r>
      <w:r w:rsidR="00954F39">
        <w:rPr>
          <w:rFonts w:ascii="Times New Roman" w:hAnsi="Times New Roman"/>
          <w:b w:val="0"/>
          <w:sz w:val="24"/>
          <w:szCs w:val="24"/>
        </w:rPr>
        <w:t>on, dominance, and asymmetry. I</w:t>
      </w:r>
      <w:r w:rsidRPr="00726998">
        <w:rPr>
          <w:rFonts w:ascii="Times New Roman" w:hAnsi="Times New Roman"/>
          <w:b w:val="0"/>
          <w:sz w:val="24"/>
          <w:szCs w:val="24"/>
        </w:rPr>
        <w:t xml:space="preserve"> simulate 20 pairs of hybrid incompatibilities with a randomly chosen genomic position (chromosome 1-20, position 1-25000000 bp). Dominance is drawn from a uniform distribution (0-1) and selection coefficients (</w:t>
      </w:r>
      <w:r w:rsidRPr="00726998">
        <w:rPr>
          <w:rFonts w:ascii="Times New Roman" w:hAnsi="Times New Roman"/>
          <w:b w:val="0"/>
          <w:i/>
          <w:sz w:val="24"/>
          <w:szCs w:val="24"/>
        </w:rPr>
        <w:t>s</w:t>
      </w:r>
      <w:r w:rsidRPr="00726998">
        <w:rPr>
          <w:rFonts w:ascii="Times New Roman" w:hAnsi="Times New Roman"/>
          <w:b w:val="0"/>
          <w:sz w:val="24"/>
          <w:szCs w:val="24"/>
          <w:vertAlign w:val="subscript"/>
        </w:rPr>
        <w:t>1</w:t>
      </w:r>
      <w:r w:rsidRPr="00726998">
        <w:rPr>
          <w:rFonts w:ascii="Times New Roman" w:hAnsi="Times New Roman"/>
          <w:b w:val="0"/>
          <w:sz w:val="24"/>
          <w:szCs w:val="24"/>
        </w:rPr>
        <w:t xml:space="preserve"> and </w:t>
      </w:r>
      <w:r w:rsidRPr="00726998">
        <w:rPr>
          <w:rFonts w:ascii="Times New Roman" w:hAnsi="Times New Roman"/>
          <w:b w:val="0"/>
          <w:i/>
          <w:sz w:val="24"/>
          <w:szCs w:val="24"/>
        </w:rPr>
        <w:t>s</w:t>
      </w:r>
      <w:r w:rsidRPr="00726998">
        <w:rPr>
          <w:rFonts w:ascii="Times New Roman" w:hAnsi="Times New Roman"/>
          <w:b w:val="0"/>
          <w:sz w:val="24"/>
          <w:szCs w:val="24"/>
          <w:vertAlign w:val="subscript"/>
        </w:rPr>
        <w:t>2</w:t>
      </w:r>
      <w:r w:rsidRPr="00726998">
        <w:rPr>
          <w:rFonts w:ascii="Times New Roman" w:hAnsi="Times New Roman"/>
          <w:b w:val="0"/>
          <w:sz w:val="24"/>
          <w:szCs w:val="24"/>
        </w:rPr>
        <w:t xml:space="preserve">) are drawn from an exponential distribution with a mean of </w:t>
      </w:r>
      <w:r w:rsidRPr="00726998">
        <w:rPr>
          <w:rFonts w:ascii="Times New Roman" w:hAnsi="Times New Roman"/>
          <w:b w:val="0"/>
          <w:i/>
          <w:sz w:val="24"/>
          <w:szCs w:val="24"/>
        </w:rPr>
        <w:t>s</w:t>
      </w:r>
      <w:r w:rsidRPr="00726998">
        <w:rPr>
          <w:rFonts w:ascii="Times New Roman" w:hAnsi="Times New Roman"/>
          <w:b w:val="0"/>
          <w:sz w:val="24"/>
          <w:szCs w:val="24"/>
        </w:rPr>
        <w:t xml:space="preserve">=0.05. Because </w:t>
      </w:r>
      <w:r w:rsidRPr="00726998">
        <w:rPr>
          <w:rFonts w:ascii="Times New Roman" w:hAnsi="Times New Roman"/>
          <w:b w:val="0"/>
          <w:i/>
          <w:sz w:val="24"/>
          <w:szCs w:val="24"/>
        </w:rPr>
        <w:t>s</w:t>
      </w:r>
      <w:r w:rsidRPr="00726998">
        <w:rPr>
          <w:rFonts w:ascii="Times New Roman" w:hAnsi="Times New Roman"/>
          <w:b w:val="0"/>
          <w:sz w:val="24"/>
          <w:szCs w:val="24"/>
          <w:vertAlign w:val="subscript"/>
        </w:rPr>
        <w:t>1</w:t>
      </w:r>
      <w:r w:rsidRPr="00726998">
        <w:rPr>
          <w:rFonts w:ascii="Times New Roman" w:hAnsi="Times New Roman"/>
          <w:b w:val="0"/>
          <w:sz w:val="24"/>
          <w:szCs w:val="24"/>
        </w:rPr>
        <w:t xml:space="preserve"> and </w:t>
      </w:r>
      <w:r w:rsidRPr="00726998">
        <w:rPr>
          <w:rFonts w:ascii="Times New Roman" w:hAnsi="Times New Roman"/>
          <w:b w:val="0"/>
          <w:i/>
          <w:sz w:val="24"/>
          <w:szCs w:val="24"/>
        </w:rPr>
        <w:t>s</w:t>
      </w:r>
      <w:r w:rsidRPr="00726998">
        <w:rPr>
          <w:rFonts w:ascii="Times New Roman" w:hAnsi="Times New Roman"/>
          <w:b w:val="0"/>
          <w:sz w:val="24"/>
          <w:szCs w:val="24"/>
          <w:vertAlign w:val="subscript"/>
        </w:rPr>
        <w:t xml:space="preserve">2 </w:t>
      </w:r>
      <w:r w:rsidRPr="00726998">
        <w:rPr>
          <w:rFonts w:ascii="Times New Roman" w:hAnsi="Times New Roman"/>
          <w:b w:val="0"/>
          <w:sz w:val="24"/>
          <w:szCs w:val="24"/>
        </w:rPr>
        <w:t xml:space="preserve">are determined independently this introduces asymmetry in selection, and if </w:t>
      </w:r>
      <w:r w:rsidRPr="00726998">
        <w:rPr>
          <w:rFonts w:ascii="Times New Roman" w:hAnsi="Times New Roman"/>
          <w:b w:val="0"/>
          <w:i/>
          <w:sz w:val="24"/>
          <w:szCs w:val="24"/>
        </w:rPr>
        <w:t>s</w:t>
      </w:r>
      <w:r w:rsidRPr="00726998">
        <w:rPr>
          <w:rFonts w:ascii="Times New Roman" w:hAnsi="Times New Roman"/>
          <w:b w:val="0"/>
          <w:sz w:val="24"/>
          <w:szCs w:val="24"/>
          <w:vertAlign w:val="subscript"/>
        </w:rPr>
        <w:t>1</w:t>
      </w:r>
      <w:r w:rsidRPr="00726998">
        <w:rPr>
          <w:rFonts w:ascii="Times New Roman" w:hAnsi="Times New Roman"/>
          <w:b w:val="0"/>
          <w:sz w:val="24"/>
          <w:szCs w:val="24"/>
        </w:rPr>
        <w:t xml:space="preserve"> or </w:t>
      </w:r>
      <w:r w:rsidRPr="00726998">
        <w:rPr>
          <w:rFonts w:ascii="Times New Roman" w:hAnsi="Times New Roman"/>
          <w:b w:val="0"/>
          <w:i/>
          <w:sz w:val="24"/>
          <w:szCs w:val="24"/>
        </w:rPr>
        <w:t>s</w:t>
      </w:r>
      <w:r w:rsidRPr="00726998">
        <w:rPr>
          <w:rFonts w:ascii="Times New Roman" w:hAnsi="Times New Roman"/>
          <w:b w:val="0"/>
          <w:sz w:val="24"/>
          <w:szCs w:val="24"/>
          <w:vertAlign w:val="subscript"/>
        </w:rPr>
        <w:t>2</w:t>
      </w:r>
      <w:r w:rsidRPr="00726998">
        <w:rPr>
          <w:rFonts w:ascii="Times New Roman" w:hAnsi="Times New Roman"/>
          <w:b w:val="0"/>
          <w:sz w:val="24"/>
          <w:szCs w:val="24"/>
        </w:rPr>
        <w:t xml:space="preserve"> is close to 0 (i.e. on the order of 1/N), this generates an effectively neutral BDM incompatibility.</w:t>
      </w:r>
    </w:p>
    <w:p w14:paraId="2401BDA8" w14:textId="77777777" w:rsidR="00726998" w:rsidRPr="00726998" w:rsidRDefault="00726998" w:rsidP="004C259C">
      <w:pPr>
        <w:rPr>
          <w:rFonts w:ascii="Times New Roman" w:hAnsi="Times New Roman"/>
          <w:b w:val="0"/>
          <w:sz w:val="24"/>
          <w:szCs w:val="24"/>
        </w:rPr>
      </w:pPr>
      <w:r w:rsidRPr="00726998">
        <w:rPr>
          <w:rFonts w:ascii="Times New Roman" w:hAnsi="Times New Roman"/>
          <w:b w:val="0"/>
          <w:sz w:val="24"/>
          <w:szCs w:val="24"/>
        </w:rPr>
        <w:tab/>
        <w:t>In these simulations, hybrid populations had a high probability of developing isolation from both parental species (95</w:t>
      </w:r>
      <w:r w:rsidRPr="00726998">
        <w:rPr>
          <w:rFonts w:ascii="Times New Roman" w:hAnsi="Times New Roman"/>
          <w:b w:val="0"/>
          <w:sz w:val="24"/>
          <w:szCs w:val="24"/>
        </w:rPr>
        <w:sym w:font="Symbol" w:char="F0B1"/>
      </w:r>
      <w:r w:rsidRPr="00726998">
        <w:rPr>
          <w:rFonts w:ascii="Times New Roman" w:hAnsi="Times New Roman"/>
          <w:b w:val="0"/>
          <w:sz w:val="24"/>
          <w:szCs w:val="24"/>
        </w:rPr>
        <w:t>1%). On average, backcrosses between parentals and individuals from the hybrid population had a fitness of 0.79±0.11 after 500 generations of selection on hybrid populations, compared to an average of 0.61±0.07 for F</w:t>
      </w:r>
      <w:r w:rsidRPr="00726998">
        <w:rPr>
          <w:rFonts w:ascii="Times New Roman" w:hAnsi="Times New Roman"/>
          <w:b w:val="0"/>
          <w:sz w:val="24"/>
          <w:szCs w:val="24"/>
          <w:vertAlign w:val="subscript"/>
        </w:rPr>
        <w:t>1</w:t>
      </w:r>
      <w:r w:rsidRPr="00726998">
        <w:rPr>
          <w:rFonts w:ascii="Times New Roman" w:hAnsi="Times New Roman"/>
          <w:b w:val="0"/>
          <w:sz w:val="24"/>
          <w:szCs w:val="24"/>
        </w:rPr>
        <w:t xml:space="preserve"> hybrids between the two parental species (Figures 3, S11). The average fitness of hybrids mating with other hybrids in the population was 0.97±0.02.</w:t>
      </w:r>
    </w:p>
    <w:p w14:paraId="71D59A97" w14:textId="366AF341" w:rsidR="00726998" w:rsidRPr="00726998" w:rsidRDefault="00726998" w:rsidP="004C259C">
      <w:pPr>
        <w:rPr>
          <w:rFonts w:ascii="Times New Roman" w:hAnsi="Times New Roman"/>
          <w:b w:val="0"/>
          <w:sz w:val="24"/>
          <w:szCs w:val="24"/>
        </w:rPr>
      </w:pPr>
      <w:r w:rsidRPr="00726998">
        <w:rPr>
          <w:rFonts w:ascii="Times New Roman" w:hAnsi="Times New Roman"/>
          <w:b w:val="0"/>
          <w:sz w:val="24"/>
          <w:szCs w:val="24"/>
        </w:rPr>
        <w:tab/>
        <w:t xml:space="preserve">To investigate how the frequency of hybrid reproductive isolation changes with stronger selection in this more biologically realistic scenario, </w:t>
      </w:r>
      <w:r w:rsidR="00954F39">
        <w:rPr>
          <w:rFonts w:ascii="Times New Roman" w:hAnsi="Times New Roman"/>
          <w:b w:val="0"/>
          <w:sz w:val="24"/>
          <w:szCs w:val="24"/>
        </w:rPr>
        <w:t>I</w:t>
      </w:r>
      <w:r w:rsidRPr="00726998">
        <w:rPr>
          <w:rFonts w:ascii="Times New Roman" w:hAnsi="Times New Roman"/>
          <w:b w:val="0"/>
          <w:sz w:val="24"/>
          <w:szCs w:val="24"/>
        </w:rPr>
        <w:t xml:space="preserve"> repeated these simulations drawing </w:t>
      </w:r>
      <w:r w:rsidRPr="00726998">
        <w:rPr>
          <w:rFonts w:ascii="Times New Roman" w:hAnsi="Times New Roman"/>
          <w:b w:val="0"/>
          <w:i/>
          <w:sz w:val="24"/>
          <w:szCs w:val="24"/>
        </w:rPr>
        <w:t xml:space="preserve">s </w:t>
      </w:r>
      <w:r w:rsidRPr="00726998">
        <w:rPr>
          <w:rFonts w:ascii="Times New Roman" w:hAnsi="Times New Roman"/>
          <w:b w:val="0"/>
          <w:sz w:val="24"/>
          <w:szCs w:val="24"/>
        </w:rPr>
        <w:t>from an exponential distribution with a mean of 0.1 and 0.2. The average fitness of F</w:t>
      </w:r>
      <w:r w:rsidRPr="00726998">
        <w:rPr>
          <w:rFonts w:ascii="Times New Roman" w:hAnsi="Times New Roman"/>
          <w:b w:val="0"/>
          <w:sz w:val="24"/>
          <w:szCs w:val="24"/>
          <w:vertAlign w:val="subscript"/>
        </w:rPr>
        <w:t>1</w:t>
      </w:r>
      <w:r w:rsidRPr="00726998">
        <w:rPr>
          <w:rFonts w:ascii="Times New Roman" w:hAnsi="Times New Roman"/>
          <w:b w:val="0"/>
          <w:sz w:val="24"/>
          <w:szCs w:val="24"/>
        </w:rPr>
        <w:t xml:space="preserve"> hybrids between the two parental species in these cases was 0.38±0.09 and 0.12±0.06 respectively. In these cases the frequency of being isolated from both parents within 500 generations by at least one incompatibility was dramatically reduced to 56</w:t>
      </w:r>
      <w:r w:rsidRPr="00726998">
        <w:rPr>
          <w:rFonts w:ascii="Times New Roman" w:hAnsi="Times New Roman"/>
          <w:sz w:val="24"/>
          <w:szCs w:val="24"/>
        </w:rPr>
        <w:sym w:font="Symbol" w:char="F0B1"/>
      </w:r>
      <w:r w:rsidRPr="00726998">
        <w:rPr>
          <w:rFonts w:ascii="Times New Roman" w:hAnsi="Times New Roman"/>
          <w:b w:val="0"/>
          <w:sz w:val="24"/>
          <w:szCs w:val="24"/>
        </w:rPr>
        <w:t>2% and 1.4</w:t>
      </w:r>
      <w:r w:rsidRPr="00726998">
        <w:rPr>
          <w:rFonts w:ascii="Times New Roman" w:hAnsi="Times New Roman"/>
          <w:sz w:val="24"/>
          <w:szCs w:val="24"/>
        </w:rPr>
        <w:sym w:font="Symbol" w:char="F0B1"/>
      </w:r>
      <w:r w:rsidRPr="00726998">
        <w:rPr>
          <w:rFonts w:ascii="Times New Roman" w:hAnsi="Times New Roman"/>
          <w:b w:val="0"/>
          <w:sz w:val="24"/>
          <w:szCs w:val="24"/>
        </w:rPr>
        <w:t>0.5% respectively. These results demonstrate that hybrid reproductive isolation is unlikely to evolve by this mechanism when hybrid fitness is nearly zero.</w:t>
      </w:r>
    </w:p>
    <w:p w14:paraId="2A98746A" w14:textId="77777777" w:rsidR="00726998" w:rsidRPr="00726998" w:rsidRDefault="00726998" w:rsidP="004C259C">
      <w:pPr>
        <w:rPr>
          <w:rFonts w:ascii="Times New Roman" w:hAnsi="Times New Roman"/>
          <w:b w:val="0"/>
          <w:sz w:val="24"/>
          <w:szCs w:val="24"/>
        </w:rPr>
      </w:pPr>
    </w:p>
    <w:p w14:paraId="7DADE7E4" w14:textId="77777777" w:rsidR="00726998" w:rsidRPr="00726998" w:rsidRDefault="00726998" w:rsidP="004C259C">
      <w:pPr>
        <w:rPr>
          <w:rFonts w:ascii="Times New Roman" w:hAnsi="Times New Roman"/>
          <w:sz w:val="24"/>
          <w:szCs w:val="24"/>
        </w:rPr>
      </w:pPr>
      <w:r w:rsidRPr="00726998">
        <w:rPr>
          <w:rFonts w:ascii="Times New Roman" w:hAnsi="Times New Roman"/>
          <w:sz w:val="24"/>
          <w:szCs w:val="24"/>
        </w:rPr>
        <w:t>Text S5 References</w:t>
      </w:r>
    </w:p>
    <w:p w14:paraId="5C6637BF" w14:textId="77777777" w:rsidR="00362D87" w:rsidRDefault="00726998" w:rsidP="00921387">
      <w:pPr>
        <w:rPr>
          <w:rFonts w:ascii="Times New Roman" w:hAnsi="Times New Roman"/>
          <w:b w:val="0"/>
          <w:sz w:val="24"/>
          <w:szCs w:val="24"/>
        </w:rPr>
      </w:pPr>
      <w:r w:rsidRPr="00726998">
        <w:rPr>
          <w:rFonts w:ascii="Times New Roman" w:hAnsi="Times New Roman"/>
          <w:b w:val="0"/>
          <w:sz w:val="24"/>
          <w:szCs w:val="24"/>
        </w:rPr>
        <w:fldChar w:fldCharType="begin"/>
      </w:r>
      <w:r w:rsidRPr="00726998">
        <w:rPr>
          <w:rFonts w:ascii="Times New Roman" w:hAnsi="Times New Roman"/>
          <w:b w:val="0"/>
          <w:sz w:val="24"/>
          <w:szCs w:val="24"/>
        </w:rPr>
        <w:instrText xml:space="preserve"> ADDIN EN.REFLIST </w:instrText>
      </w:r>
      <w:r w:rsidRPr="00726998">
        <w:rPr>
          <w:rFonts w:ascii="Times New Roman" w:hAnsi="Times New Roman"/>
          <w:b w:val="0"/>
          <w:sz w:val="24"/>
          <w:szCs w:val="24"/>
        </w:rPr>
        <w:fldChar w:fldCharType="separate"/>
      </w:r>
      <w:r w:rsidRPr="00726998">
        <w:rPr>
          <w:rFonts w:ascii="Times New Roman" w:hAnsi="Times New Roman"/>
          <w:b w:val="0"/>
          <w:sz w:val="24"/>
          <w:szCs w:val="24"/>
        </w:rPr>
        <w:t xml:space="preserve">Cutter AD (2012) The polymorphic prelude to Bateson-Dobzhansky-Muller </w:t>
      </w:r>
    </w:p>
    <w:p w14:paraId="13A61B5A" w14:textId="58757A72" w:rsidR="00726998" w:rsidRPr="00726998" w:rsidRDefault="00726998" w:rsidP="00362D87">
      <w:pPr>
        <w:ind w:firstLine="720"/>
        <w:rPr>
          <w:rFonts w:ascii="Times New Roman" w:hAnsi="Times New Roman"/>
          <w:b w:val="0"/>
          <w:sz w:val="24"/>
          <w:szCs w:val="24"/>
        </w:rPr>
      </w:pPr>
      <w:r w:rsidRPr="00726998">
        <w:rPr>
          <w:rFonts w:ascii="Times New Roman" w:hAnsi="Times New Roman"/>
          <w:b w:val="0"/>
          <w:sz w:val="24"/>
          <w:szCs w:val="24"/>
        </w:rPr>
        <w:t>incompatibilities. Trends in Ecology &amp; Evolution 27: 209-218.</w:t>
      </w:r>
    </w:p>
    <w:p w14:paraId="2DE73C02" w14:textId="77777777" w:rsidR="00362D87" w:rsidRDefault="00726998" w:rsidP="00921387">
      <w:pPr>
        <w:rPr>
          <w:rFonts w:ascii="Times New Roman" w:hAnsi="Times New Roman"/>
          <w:b w:val="0"/>
          <w:sz w:val="24"/>
          <w:szCs w:val="24"/>
        </w:rPr>
      </w:pPr>
      <w:r w:rsidRPr="00726998">
        <w:rPr>
          <w:rFonts w:ascii="Times New Roman" w:hAnsi="Times New Roman"/>
          <w:b w:val="0"/>
          <w:sz w:val="24"/>
          <w:szCs w:val="24"/>
        </w:rPr>
        <w:t xml:space="preserve">Payseur BA, Krenz JG, Nachman MW (2004) Differential patterns of introgression </w:t>
      </w:r>
    </w:p>
    <w:p w14:paraId="6674198B" w14:textId="1AF5F557" w:rsidR="00726998" w:rsidRPr="00726998" w:rsidRDefault="00726998" w:rsidP="00362D87">
      <w:pPr>
        <w:ind w:left="720"/>
        <w:rPr>
          <w:rFonts w:ascii="Times New Roman" w:hAnsi="Times New Roman"/>
          <w:b w:val="0"/>
          <w:sz w:val="24"/>
          <w:szCs w:val="24"/>
        </w:rPr>
      </w:pPr>
      <w:r w:rsidRPr="00726998">
        <w:rPr>
          <w:rFonts w:ascii="Times New Roman" w:hAnsi="Times New Roman"/>
          <w:b w:val="0"/>
          <w:sz w:val="24"/>
          <w:szCs w:val="24"/>
        </w:rPr>
        <w:t>across the X chromosome in a hybrid zone between two species of house mice. Evolution 58: 2064-2078.</w:t>
      </w:r>
    </w:p>
    <w:p w14:paraId="0F04DF23" w14:textId="77777777" w:rsidR="00726998" w:rsidRDefault="00726998" w:rsidP="004C259C">
      <w:pPr>
        <w:rPr>
          <w:rFonts w:ascii="Times New Roman" w:hAnsi="Times New Roman"/>
          <w:b w:val="0"/>
          <w:sz w:val="24"/>
          <w:szCs w:val="24"/>
        </w:rPr>
      </w:pPr>
      <w:r w:rsidRPr="00726998">
        <w:rPr>
          <w:rFonts w:ascii="Times New Roman" w:hAnsi="Times New Roman"/>
          <w:b w:val="0"/>
          <w:sz w:val="24"/>
          <w:szCs w:val="24"/>
        </w:rPr>
        <w:fldChar w:fldCharType="end"/>
      </w:r>
    </w:p>
    <w:p w14:paraId="3754E207" w14:textId="5D9C871A" w:rsidR="00570942" w:rsidRPr="00570942" w:rsidRDefault="00570942" w:rsidP="004C259C">
      <w:pPr>
        <w:rPr>
          <w:rFonts w:ascii="Times New Roman" w:hAnsi="Times New Roman"/>
          <w:sz w:val="24"/>
          <w:szCs w:val="24"/>
        </w:rPr>
      </w:pPr>
      <w:r w:rsidRPr="00570942">
        <w:rPr>
          <w:rFonts w:ascii="Times New Roman" w:hAnsi="Times New Roman"/>
          <w:sz w:val="24"/>
          <w:szCs w:val="24"/>
        </w:rPr>
        <w:t>Text S6. Validation of the model under a range of demographic scenarios</w:t>
      </w:r>
    </w:p>
    <w:p w14:paraId="4E6FE688" w14:textId="77777777" w:rsidR="00570942" w:rsidRPr="00570942" w:rsidRDefault="00570942" w:rsidP="004C259C">
      <w:pPr>
        <w:numPr>
          <w:ilvl w:val="0"/>
          <w:numId w:val="24"/>
        </w:numPr>
        <w:rPr>
          <w:rFonts w:ascii="Times New Roman" w:hAnsi="Times New Roman"/>
          <w:b w:val="0"/>
          <w:i/>
          <w:sz w:val="24"/>
          <w:szCs w:val="24"/>
        </w:rPr>
      </w:pPr>
      <w:r w:rsidRPr="00570942">
        <w:rPr>
          <w:rFonts w:ascii="Times New Roman" w:hAnsi="Times New Roman"/>
          <w:b w:val="0"/>
          <w:i/>
          <w:sz w:val="24"/>
          <w:szCs w:val="24"/>
        </w:rPr>
        <w:t>Isolation with migration</w:t>
      </w:r>
    </w:p>
    <w:p w14:paraId="35EBCDE4" w14:textId="2361F4A6" w:rsidR="00570942" w:rsidRPr="00570942" w:rsidRDefault="00570942" w:rsidP="004C259C">
      <w:pPr>
        <w:ind w:firstLine="720"/>
        <w:rPr>
          <w:rFonts w:ascii="Times New Roman" w:hAnsi="Times New Roman"/>
          <w:b w:val="0"/>
          <w:sz w:val="24"/>
          <w:szCs w:val="24"/>
        </w:rPr>
      </w:pPr>
      <w:r w:rsidRPr="00570942">
        <w:rPr>
          <w:rFonts w:ascii="Times New Roman" w:hAnsi="Times New Roman"/>
          <w:b w:val="0"/>
          <w:sz w:val="24"/>
          <w:szCs w:val="24"/>
        </w:rPr>
        <w:t xml:space="preserve">Hybrid populations in nature frequently experience ongoing gene flow with parental species. Given this, it is important to determine the impact of gene flow on how frequently hybrid populations evolve reproductive isolation. </w:t>
      </w:r>
      <w:r w:rsidR="00954F39">
        <w:rPr>
          <w:rFonts w:ascii="Times New Roman" w:hAnsi="Times New Roman"/>
          <w:b w:val="0"/>
          <w:sz w:val="24"/>
          <w:szCs w:val="24"/>
        </w:rPr>
        <w:t>I</w:t>
      </w:r>
      <w:r w:rsidRPr="00570942">
        <w:rPr>
          <w:rFonts w:ascii="Times New Roman" w:hAnsi="Times New Roman"/>
          <w:b w:val="0"/>
          <w:sz w:val="24"/>
          <w:szCs w:val="24"/>
        </w:rPr>
        <w:t xml:space="preserve"> simulated two migration scenarios, one with continuous migration from both parental populations (4N</w:t>
      </w:r>
      <w:r w:rsidRPr="00570942">
        <w:rPr>
          <w:rFonts w:ascii="Times New Roman" w:hAnsi="Times New Roman"/>
          <w:b w:val="0"/>
          <w:i/>
          <w:sz w:val="24"/>
          <w:szCs w:val="24"/>
        </w:rPr>
        <w:t>m</w:t>
      </w:r>
      <w:r w:rsidRPr="00570942">
        <w:rPr>
          <w:rFonts w:ascii="Times New Roman" w:hAnsi="Times New Roman"/>
          <w:b w:val="0"/>
          <w:sz w:val="24"/>
          <w:szCs w:val="24"/>
        </w:rPr>
        <w:t xml:space="preserve"> = 8 – 20) and one with a single pulse of migration from either parent (migrating parent determined randomly) at 25, 50, and 75 generations in independent simulations respectively. Because populations with ongoing migration from both parents never completely f</w:t>
      </w:r>
      <w:r w:rsidR="00954F39">
        <w:rPr>
          <w:rFonts w:ascii="Times New Roman" w:hAnsi="Times New Roman"/>
          <w:b w:val="0"/>
          <w:sz w:val="24"/>
          <w:szCs w:val="24"/>
        </w:rPr>
        <w:t>ix for a particular genotype, I</w:t>
      </w:r>
      <w:r w:rsidRPr="00570942">
        <w:rPr>
          <w:rFonts w:ascii="Times New Roman" w:hAnsi="Times New Roman"/>
          <w:b w:val="0"/>
          <w:sz w:val="24"/>
          <w:szCs w:val="24"/>
        </w:rPr>
        <w:t xml:space="preserve"> treated cases in which 95% of the hybrid population had a particular genotype as fixed. As expected, higher migration rates lowered the proportion of hybrid populations evolving isolation from both parents (Table S7, compared to 47</w:t>
      </w:r>
      <w:r w:rsidRPr="00570942">
        <w:rPr>
          <w:rFonts w:ascii="Times New Roman" w:hAnsi="Times New Roman"/>
          <w:b w:val="0"/>
          <w:sz w:val="24"/>
          <w:szCs w:val="24"/>
        </w:rPr>
        <w:sym w:font="Symbol" w:char="F0B1"/>
      </w:r>
      <w:r w:rsidRPr="00570942">
        <w:rPr>
          <w:rFonts w:ascii="Times New Roman" w:hAnsi="Times New Roman"/>
          <w:b w:val="0"/>
          <w:sz w:val="24"/>
          <w:szCs w:val="24"/>
        </w:rPr>
        <w:t xml:space="preserve"> 2% with no migration). However, </w:t>
      </w:r>
      <w:r w:rsidR="009B1B7F">
        <w:rPr>
          <w:rFonts w:ascii="Times New Roman" w:hAnsi="Times New Roman"/>
          <w:b w:val="0"/>
          <w:sz w:val="24"/>
          <w:szCs w:val="24"/>
        </w:rPr>
        <w:t>my</w:t>
      </w:r>
      <w:r w:rsidRPr="00570942">
        <w:rPr>
          <w:rFonts w:ascii="Times New Roman" w:hAnsi="Times New Roman"/>
          <w:b w:val="0"/>
          <w:sz w:val="24"/>
          <w:szCs w:val="24"/>
        </w:rPr>
        <w:t xml:space="preserve"> results demonstrate that isolation still occurs frequently with fairly high levels of gene flow from the parental species. Notably, even before fixation, migration from parental populations lowers hybrid population fitness (Figure 4, Figure S11).</w:t>
      </w:r>
    </w:p>
    <w:p w14:paraId="32467F8B" w14:textId="2C47C746" w:rsidR="00570942" w:rsidRDefault="00570942" w:rsidP="004C259C">
      <w:pPr>
        <w:ind w:firstLine="720"/>
        <w:rPr>
          <w:rFonts w:ascii="Times New Roman" w:hAnsi="Times New Roman"/>
          <w:b w:val="0"/>
          <w:sz w:val="24"/>
          <w:szCs w:val="24"/>
        </w:rPr>
      </w:pPr>
      <w:r w:rsidRPr="00570942">
        <w:rPr>
          <w:rFonts w:ascii="Times New Roman" w:hAnsi="Times New Roman"/>
          <w:b w:val="0"/>
          <w:sz w:val="24"/>
          <w:szCs w:val="24"/>
        </w:rPr>
        <w:t xml:space="preserve">In the above simulations </w:t>
      </w:r>
      <w:r w:rsidR="00954F39">
        <w:rPr>
          <w:rFonts w:ascii="Times New Roman" w:hAnsi="Times New Roman"/>
          <w:b w:val="0"/>
          <w:sz w:val="24"/>
          <w:szCs w:val="24"/>
        </w:rPr>
        <w:t>I</w:t>
      </w:r>
      <w:r w:rsidRPr="00570942">
        <w:rPr>
          <w:rFonts w:ascii="Times New Roman" w:hAnsi="Times New Roman"/>
          <w:b w:val="0"/>
          <w:sz w:val="24"/>
          <w:szCs w:val="24"/>
        </w:rPr>
        <w:t xml:space="preserve"> assume symmetrical migration, but natural hybrid zones vary in the degree to which migration from parental populations is symmetrical (e.g. [60-62]). To explore how asymmetrical migration affects</w:t>
      </w:r>
      <w:r w:rsidR="00954F39">
        <w:rPr>
          <w:rFonts w:ascii="Times New Roman" w:hAnsi="Times New Roman"/>
          <w:b w:val="0"/>
          <w:sz w:val="24"/>
          <w:szCs w:val="24"/>
        </w:rPr>
        <w:t xml:space="preserve"> the probability of isolation I</w:t>
      </w:r>
      <w:r w:rsidRPr="00570942">
        <w:rPr>
          <w:rFonts w:ascii="Times New Roman" w:hAnsi="Times New Roman"/>
          <w:b w:val="0"/>
          <w:sz w:val="24"/>
          <w:szCs w:val="24"/>
        </w:rPr>
        <w:t xml:space="preserve"> performed simulations varying the degree of asymmetry in migration from the parental populations (Figure S12). When migration is highly asymmetrical and migration rates are high, the probability of isolation is low but isolation still evolves at appreciable frequency in other scenarios (Figure S12). </w:t>
      </w:r>
    </w:p>
    <w:p w14:paraId="58F7D107" w14:textId="77777777" w:rsidR="00952C31" w:rsidRPr="00570942" w:rsidRDefault="00952C31" w:rsidP="004C259C">
      <w:pPr>
        <w:ind w:firstLine="720"/>
        <w:rPr>
          <w:rFonts w:ascii="Times New Roman" w:hAnsi="Times New Roman"/>
          <w:b w:val="0"/>
          <w:sz w:val="24"/>
          <w:szCs w:val="24"/>
        </w:rPr>
      </w:pPr>
    </w:p>
    <w:p w14:paraId="5597B78F" w14:textId="77777777" w:rsidR="00570942" w:rsidRPr="00570942" w:rsidRDefault="00570942" w:rsidP="004C259C">
      <w:pPr>
        <w:rPr>
          <w:rFonts w:ascii="Times New Roman" w:hAnsi="Times New Roman"/>
          <w:b w:val="0"/>
          <w:sz w:val="24"/>
          <w:szCs w:val="24"/>
          <w:u w:val="single"/>
        </w:rPr>
      </w:pPr>
      <w:r w:rsidRPr="00570942">
        <w:rPr>
          <w:rFonts w:ascii="Times New Roman" w:hAnsi="Times New Roman"/>
          <w:b w:val="0"/>
          <w:i/>
          <w:sz w:val="24"/>
          <w:szCs w:val="24"/>
        </w:rPr>
        <w:t>B. Migration in a stepping stone hybrid zone</w:t>
      </w:r>
    </w:p>
    <w:p w14:paraId="3869CE67" w14:textId="31446A85" w:rsidR="00570942" w:rsidRPr="00570942" w:rsidRDefault="00954F39" w:rsidP="004C259C">
      <w:pPr>
        <w:ind w:firstLine="720"/>
        <w:rPr>
          <w:rFonts w:ascii="Times New Roman" w:hAnsi="Times New Roman"/>
          <w:b w:val="0"/>
          <w:sz w:val="24"/>
          <w:szCs w:val="24"/>
        </w:rPr>
      </w:pPr>
      <w:r>
        <w:rPr>
          <w:rFonts w:ascii="Times New Roman" w:hAnsi="Times New Roman"/>
          <w:b w:val="0"/>
          <w:sz w:val="24"/>
          <w:szCs w:val="24"/>
        </w:rPr>
        <w:t>I</w:t>
      </w:r>
      <w:r w:rsidR="00570942" w:rsidRPr="00570942">
        <w:rPr>
          <w:rFonts w:ascii="Times New Roman" w:hAnsi="Times New Roman"/>
          <w:b w:val="0"/>
          <w:sz w:val="24"/>
          <w:szCs w:val="24"/>
        </w:rPr>
        <w:t xml:space="preserve"> use the simplest hybrid zone</w:t>
      </w:r>
      <w:r>
        <w:rPr>
          <w:rFonts w:ascii="Times New Roman" w:hAnsi="Times New Roman"/>
          <w:b w:val="0"/>
          <w:sz w:val="24"/>
          <w:szCs w:val="24"/>
        </w:rPr>
        <w:t xml:space="preserve"> structure in the above</w:t>
      </w:r>
      <w:r w:rsidR="00570942" w:rsidRPr="00570942">
        <w:rPr>
          <w:rFonts w:ascii="Times New Roman" w:hAnsi="Times New Roman"/>
          <w:b w:val="0"/>
          <w:sz w:val="24"/>
          <w:szCs w:val="24"/>
        </w:rPr>
        <w:t xml:space="preserve"> simulations (Figure S3), but hybrid zones often exist as a series of populations between the parental species. To simulate this, </w:t>
      </w:r>
      <w:r>
        <w:rPr>
          <w:rFonts w:ascii="Times New Roman" w:hAnsi="Times New Roman"/>
          <w:b w:val="0"/>
          <w:sz w:val="24"/>
          <w:szCs w:val="24"/>
        </w:rPr>
        <w:t>I</w:t>
      </w:r>
      <w:r w:rsidR="00570942" w:rsidRPr="00570942">
        <w:rPr>
          <w:rFonts w:ascii="Times New Roman" w:hAnsi="Times New Roman"/>
          <w:b w:val="0"/>
          <w:sz w:val="24"/>
          <w:szCs w:val="24"/>
        </w:rPr>
        <w:t xml:space="preserve"> modeled three hybrid populations between the parental populations with bidirectional migration between adjacent populations (Figure S13, Table S7). In this scenario, the hybrid population at the center of the hybrid zone (H2, Figure S13) experiences less direct gene flow from the parental populations, and should evolve reproductive isolation more frequently than those adjacent to the parental populations. As expected, </w:t>
      </w:r>
      <w:r>
        <w:rPr>
          <w:rFonts w:ascii="Times New Roman" w:hAnsi="Times New Roman"/>
          <w:b w:val="0"/>
          <w:sz w:val="24"/>
          <w:szCs w:val="24"/>
        </w:rPr>
        <w:t>I</w:t>
      </w:r>
      <w:r w:rsidR="00570942" w:rsidRPr="00570942">
        <w:rPr>
          <w:rFonts w:ascii="Times New Roman" w:hAnsi="Times New Roman"/>
          <w:b w:val="0"/>
          <w:sz w:val="24"/>
          <w:szCs w:val="24"/>
        </w:rPr>
        <w:t xml:space="preserve"> found that the hybrid population at the center of the hybrid zone developed isolation from parental species more frequently (Table S7), and that hybrid populations closer to the parentals were less likely to develop isolation (4</w:t>
      </w:r>
      <w:r w:rsidR="00570942" w:rsidRPr="00570942">
        <w:rPr>
          <w:rFonts w:ascii="Times New Roman" w:hAnsi="Times New Roman"/>
          <w:b w:val="0"/>
          <w:i/>
          <w:sz w:val="24"/>
          <w:szCs w:val="24"/>
        </w:rPr>
        <w:t>Nm</w:t>
      </w:r>
      <w:r w:rsidR="00570942" w:rsidRPr="00570942">
        <w:rPr>
          <w:rFonts w:ascii="Times New Roman" w:hAnsi="Times New Roman"/>
          <w:b w:val="0"/>
          <w:sz w:val="24"/>
          <w:szCs w:val="24"/>
        </w:rPr>
        <w:t>=8: 25</w:t>
      </w:r>
      <w:r w:rsidR="00570942" w:rsidRPr="00570942">
        <w:rPr>
          <w:rFonts w:ascii="Times New Roman" w:hAnsi="Times New Roman"/>
          <w:b w:val="0"/>
          <w:sz w:val="24"/>
          <w:szCs w:val="24"/>
        </w:rPr>
        <w:sym w:font="Symbol" w:char="F0B1"/>
      </w:r>
      <w:r w:rsidR="00570942" w:rsidRPr="00570942">
        <w:rPr>
          <w:rFonts w:ascii="Times New Roman" w:hAnsi="Times New Roman"/>
          <w:b w:val="0"/>
          <w:sz w:val="24"/>
          <w:szCs w:val="24"/>
        </w:rPr>
        <w:t>2 - 29</w:t>
      </w:r>
      <w:r w:rsidR="00570942" w:rsidRPr="00570942">
        <w:rPr>
          <w:rFonts w:ascii="Times New Roman" w:hAnsi="Times New Roman"/>
          <w:b w:val="0"/>
          <w:sz w:val="24"/>
          <w:szCs w:val="24"/>
        </w:rPr>
        <w:sym w:font="Symbol" w:char="F0B1"/>
      </w:r>
      <w:r w:rsidR="00570942" w:rsidRPr="00570942">
        <w:rPr>
          <w:rFonts w:ascii="Times New Roman" w:hAnsi="Times New Roman"/>
          <w:b w:val="0"/>
          <w:sz w:val="24"/>
          <w:szCs w:val="24"/>
        </w:rPr>
        <w:t>2%, 4</w:t>
      </w:r>
      <w:r w:rsidR="00570942" w:rsidRPr="00570942">
        <w:rPr>
          <w:rFonts w:ascii="Times New Roman" w:hAnsi="Times New Roman"/>
          <w:b w:val="0"/>
          <w:i/>
          <w:sz w:val="24"/>
          <w:szCs w:val="24"/>
        </w:rPr>
        <w:t>Nm</w:t>
      </w:r>
      <w:r w:rsidR="00570942" w:rsidRPr="00570942">
        <w:rPr>
          <w:rFonts w:ascii="Times New Roman" w:hAnsi="Times New Roman"/>
          <w:b w:val="0"/>
          <w:sz w:val="24"/>
          <w:szCs w:val="24"/>
        </w:rPr>
        <w:t>=12: 13</w:t>
      </w:r>
      <w:r w:rsidR="00570942" w:rsidRPr="00570942">
        <w:rPr>
          <w:rFonts w:ascii="Times New Roman" w:hAnsi="Times New Roman"/>
          <w:b w:val="0"/>
          <w:sz w:val="24"/>
          <w:szCs w:val="24"/>
        </w:rPr>
        <w:sym w:font="Symbol" w:char="F0B1"/>
      </w:r>
      <w:r w:rsidR="00570942" w:rsidRPr="00570942">
        <w:rPr>
          <w:rFonts w:ascii="Times New Roman" w:hAnsi="Times New Roman"/>
          <w:b w:val="0"/>
          <w:sz w:val="24"/>
          <w:szCs w:val="24"/>
        </w:rPr>
        <w:t>2 - 18</w:t>
      </w:r>
      <w:r w:rsidR="00570942" w:rsidRPr="00570942">
        <w:rPr>
          <w:rFonts w:ascii="Times New Roman" w:hAnsi="Times New Roman"/>
          <w:b w:val="0"/>
          <w:sz w:val="24"/>
          <w:szCs w:val="24"/>
        </w:rPr>
        <w:sym w:font="Symbol" w:char="F0B1"/>
      </w:r>
      <w:r w:rsidR="00570942" w:rsidRPr="00570942">
        <w:rPr>
          <w:rFonts w:ascii="Times New Roman" w:hAnsi="Times New Roman"/>
          <w:b w:val="0"/>
          <w:sz w:val="24"/>
          <w:szCs w:val="24"/>
        </w:rPr>
        <w:t>2,</w:t>
      </w:r>
      <w:r w:rsidR="00570942" w:rsidRPr="00570942">
        <w:rPr>
          <w:rFonts w:ascii="Times New Roman" w:hAnsi="Times New Roman"/>
          <w:b w:val="0"/>
          <w:i/>
          <w:sz w:val="24"/>
          <w:szCs w:val="24"/>
        </w:rPr>
        <w:t xml:space="preserve"> </w:t>
      </w:r>
      <w:r w:rsidR="00570942" w:rsidRPr="00570942">
        <w:rPr>
          <w:rFonts w:ascii="Times New Roman" w:hAnsi="Times New Roman"/>
          <w:b w:val="0"/>
          <w:sz w:val="24"/>
          <w:szCs w:val="24"/>
        </w:rPr>
        <w:t>4</w:t>
      </w:r>
      <w:r w:rsidR="00570942" w:rsidRPr="00570942">
        <w:rPr>
          <w:rFonts w:ascii="Times New Roman" w:hAnsi="Times New Roman"/>
          <w:b w:val="0"/>
          <w:i/>
          <w:sz w:val="24"/>
          <w:szCs w:val="24"/>
        </w:rPr>
        <w:t>Nm</w:t>
      </w:r>
      <w:r w:rsidR="00570942" w:rsidRPr="00570942">
        <w:rPr>
          <w:rFonts w:ascii="Times New Roman" w:hAnsi="Times New Roman"/>
          <w:b w:val="0"/>
          <w:sz w:val="24"/>
          <w:szCs w:val="24"/>
        </w:rPr>
        <w:t>=20: 1.0</w:t>
      </w:r>
      <w:r w:rsidR="00570942" w:rsidRPr="00570942">
        <w:rPr>
          <w:rFonts w:ascii="Times New Roman" w:hAnsi="Times New Roman"/>
          <w:b w:val="0"/>
          <w:sz w:val="24"/>
          <w:szCs w:val="24"/>
        </w:rPr>
        <w:sym w:font="Symbol" w:char="F0B1"/>
      </w:r>
      <w:r w:rsidR="00570942" w:rsidRPr="00570942">
        <w:rPr>
          <w:rFonts w:ascii="Times New Roman" w:hAnsi="Times New Roman"/>
          <w:b w:val="0"/>
          <w:sz w:val="24"/>
          <w:szCs w:val="24"/>
        </w:rPr>
        <w:t>0.6 - 1.2</w:t>
      </w:r>
      <w:r w:rsidR="00570942" w:rsidRPr="00570942">
        <w:rPr>
          <w:rFonts w:ascii="Times New Roman" w:hAnsi="Times New Roman"/>
          <w:b w:val="0"/>
          <w:sz w:val="24"/>
          <w:szCs w:val="24"/>
        </w:rPr>
        <w:sym w:font="Symbol" w:char="F0B1"/>
      </w:r>
      <w:r w:rsidR="00570942" w:rsidRPr="00570942">
        <w:rPr>
          <w:rFonts w:ascii="Times New Roman" w:hAnsi="Times New Roman"/>
          <w:b w:val="0"/>
          <w:sz w:val="24"/>
          <w:szCs w:val="24"/>
        </w:rPr>
        <w:t xml:space="preserve">0.6%). </w:t>
      </w:r>
    </w:p>
    <w:p w14:paraId="4E201D02" w14:textId="77777777" w:rsidR="00570942" w:rsidRPr="00570942" w:rsidRDefault="00570942" w:rsidP="004C259C">
      <w:pPr>
        <w:rPr>
          <w:rFonts w:ascii="Times New Roman" w:hAnsi="Times New Roman"/>
          <w:b w:val="0"/>
          <w:sz w:val="24"/>
          <w:szCs w:val="24"/>
        </w:rPr>
      </w:pPr>
    </w:p>
    <w:p w14:paraId="4105BC87" w14:textId="77777777" w:rsidR="00570942" w:rsidRPr="00570942" w:rsidRDefault="00570942" w:rsidP="004C259C">
      <w:pPr>
        <w:rPr>
          <w:rFonts w:ascii="Times New Roman" w:hAnsi="Times New Roman"/>
          <w:b w:val="0"/>
          <w:sz w:val="24"/>
          <w:szCs w:val="24"/>
        </w:rPr>
      </w:pPr>
      <w:r w:rsidRPr="00570942">
        <w:rPr>
          <w:rFonts w:ascii="Times New Roman" w:hAnsi="Times New Roman"/>
          <w:b w:val="0"/>
          <w:i/>
          <w:sz w:val="24"/>
          <w:szCs w:val="24"/>
        </w:rPr>
        <w:t>C. Reciprocal isolation of multiple hybrid populations</w:t>
      </w:r>
    </w:p>
    <w:p w14:paraId="141E68FA" w14:textId="31A9DA14" w:rsidR="00570942" w:rsidRPr="00570942" w:rsidRDefault="00570942" w:rsidP="004C259C">
      <w:pPr>
        <w:ind w:firstLine="720"/>
        <w:rPr>
          <w:rFonts w:ascii="Times New Roman" w:hAnsi="Times New Roman"/>
          <w:b w:val="0"/>
          <w:sz w:val="24"/>
          <w:szCs w:val="24"/>
        </w:rPr>
      </w:pPr>
      <w:r w:rsidRPr="00570942">
        <w:rPr>
          <w:rFonts w:ascii="Times New Roman" w:hAnsi="Times New Roman"/>
          <w:b w:val="0"/>
          <w:sz w:val="24"/>
          <w:szCs w:val="24"/>
        </w:rPr>
        <w:t xml:space="preserve">One interesting prediction of </w:t>
      </w:r>
      <w:r w:rsidR="009B1B7F">
        <w:rPr>
          <w:rFonts w:ascii="Times New Roman" w:hAnsi="Times New Roman"/>
          <w:b w:val="0"/>
          <w:sz w:val="24"/>
          <w:szCs w:val="24"/>
        </w:rPr>
        <w:t>my</w:t>
      </w:r>
      <w:r w:rsidRPr="00570942">
        <w:rPr>
          <w:rFonts w:ascii="Times New Roman" w:hAnsi="Times New Roman"/>
          <w:b w:val="0"/>
          <w:sz w:val="24"/>
          <w:szCs w:val="24"/>
        </w:rPr>
        <w:t xml:space="preserve"> model is that independent hybrid populations that form from the same parental species could evolve reproductive isolation from each other if they fix for different parental alleles at incompatibilit</w:t>
      </w:r>
      <w:r w:rsidR="00954F39">
        <w:rPr>
          <w:rFonts w:ascii="Times New Roman" w:hAnsi="Times New Roman"/>
          <w:b w:val="0"/>
          <w:sz w:val="24"/>
          <w:szCs w:val="24"/>
        </w:rPr>
        <w:t>y pairs. To investigate this, I</w:t>
      </w:r>
      <w:r w:rsidRPr="00570942">
        <w:rPr>
          <w:rFonts w:ascii="Times New Roman" w:hAnsi="Times New Roman"/>
          <w:b w:val="0"/>
          <w:sz w:val="24"/>
          <w:szCs w:val="24"/>
        </w:rPr>
        <w:t xml:space="preserve"> simulated two hybrid populations formed from the same parental species (Figure S14). In cases where both hybrid populations in a simulation evolve</w:t>
      </w:r>
      <w:r w:rsidR="00954F39">
        <w:rPr>
          <w:rFonts w:ascii="Times New Roman" w:hAnsi="Times New Roman"/>
          <w:b w:val="0"/>
          <w:sz w:val="24"/>
          <w:szCs w:val="24"/>
        </w:rPr>
        <w:t>d isolation from the parents, I</w:t>
      </w:r>
      <w:r w:rsidRPr="00570942">
        <w:rPr>
          <w:rFonts w:ascii="Times New Roman" w:hAnsi="Times New Roman"/>
          <w:b w:val="0"/>
          <w:sz w:val="24"/>
          <w:szCs w:val="24"/>
        </w:rPr>
        <w:t xml:space="preserve"> asked how frequently these populations were isolated from each other. When there was no gene flow between the hybrid populations, isolation evolved frequently between these populations (2 HI: 50 </w:t>
      </w:r>
      <w:r w:rsidRPr="00570942">
        <w:rPr>
          <w:rFonts w:ascii="Times New Roman" w:hAnsi="Times New Roman"/>
          <w:b w:val="0"/>
          <w:sz w:val="24"/>
          <w:szCs w:val="24"/>
        </w:rPr>
        <w:sym w:font="Symbol" w:char="F0B1"/>
      </w:r>
      <w:r w:rsidRPr="00570942">
        <w:rPr>
          <w:rFonts w:ascii="Times New Roman" w:hAnsi="Times New Roman"/>
          <w:b w:val="0"/>
          <w:sz w:val="24"/>
          <w:szCs w:val="24"/>
        </w:rPr>
        <w:t xml:space="preserve"> 5%, 3HI: 81 </w:t>
      </w:r>
      <w:r w:rsidRPr="00570942">
        <w:rPr>
          <w:rFonts w:ascii="Times New Roman" w:hAnsi="Times New Roman"/>
          <w:b w:val="0"/>
          <w:sz w:val="24"/>
          <w:szCs w:val="24"/>
        </w:rPr>
        <w:sym w:font="Symbol" w:char="F0B1"/>
      </w:r>
      <w:r w:rsidRPr="00570942">
        <w:rPr>
          <w:rFonts w:ascii="Times New Roman" w:hAnsi="Times New Roman"/>
          <w:b w:val="0"/>
          <w:sz w:val="24"/>
          <w:szCs w:val="24"/>
        </w:rPr>
        <w:t xml:space="preserve"> 4%, Table S8). However, when hybrid populations were connected by gene flow, this outcome was significantly less likely (Table S8). These simulations suggest that hybridization between the same parental species could generate multiple, reproductively isolated hybrid populations, but that this outcome is more likely when gene flow is low.  </w:t>
      </w:r>
    </w:p>
    <w:p w14:paraId="6DAE01CE" w14:textId="77777777" w:rsidR="00570942" w:rsidRPr="00570942" w:rsidRDefault="00570942" w:rsidP="004C259C">
      <w:pPr>
        <w:rPr>
          <w:rFonts w:ascii="Times New Roman" w:hAnsi="Times New Roman"/>
          <w:b w:val="0"/>
          <w:sz w:val="24"/>
          <w:szCs w:val="24"/>
        </w:rPr>
      </w:pPr>
    </w:p>
    <w:p w14:paraId="47882483" w14:textId="77777777" w:rsidR="00570942" w:rsidRPr="00570942" w:rsidRDefault="00570942" w:rsidP="004C259C">
      <w:pPr>
        <w:rPr>
          <w:rFonts w:ascii="Times New Roman" w:hAnsi="Times New Roman"/>
          <w:b w:val="0"/>
          <w:i/>
          <w:sz w:val="24"/>
          <w:szCs w:val="24"/>
        </w:rPr>
      </w:pPr>
      <w:r w:rsidRPr="00570942">
        <w:rPr>
          <w:rFonts w:ascii="Times New Roman" w:hAnsi="Times New Roman"/>
          <w:b w:val="0"/>
          <w:i/>
          <w:sz w:val="24"/>
          <w:szCs w:val="24"/>
        </w:rPr>
        <w:t>D. Non-random mating of parents in hybrid zones</w:t>
      </w:r>
    </w:p>
    <w:p w14:paraId="4CED85FD" w14:textId="3E7A8639" w:rsidR="00570942" w:rsidRPr="00570942" w:rsidRDefault="00570942" w:rsidP="004C259C">
      <w:pPr>
        <w:ind w:firstLine="720"/>
        <w:rPr>
          <w:rFonts w:ascii="Times New Roman" w:hAnsi="Times New Roman"/>
          <w:b w:val="0"/>
          <w:sz w:val="24"/>
          <w:szCs w:val="24"/>
        </w:rPr>
      </w:pPr>
      <w:r w:rsidRPr="00570942">
        <w:rPr>
          <w:rFonts w:ascii="Times New Roman" w:hAnsi="Times New Roman"/>
          <w:b w:val="0"/>
          <w:sz w:val="24"/>
          <w:szCs w:val="24"/>
        </w:rPr>
        <w:t xml:space="preserve">In </w:t>
      </w:r>
      <w:r w:rsidR="009B1B7F">
        <w:rPr>
          <w:rFonts w:ascii="Times New Roman" w:hAnsi="Times New Roman"/>
          <w:b w:val="0"/>
          <w:sz w:val="24"/>
          <w:szCs w:val="24"/>
        </w:rPr>
        <w:t>the above</w:t>
      </w:r>
      <w:r w:rsidRPr="00570942">
        <w:rPr>
          <w:rFonts w:ascii="Times New Roman" w:hAnsi="Times New Roman"/>
          <w:b w:val="0"/>
          <w:sz w:val="24"/>
          <w:szCs w:val="24"/>
        </w:rPr>
        <w:t xml:space="preserve"> simulations, mating is random, and pure parental individuals become less common as the number of generations since initial hybridization increases. However, if parentals mate assortatively, larger numbers will exist in the hybrid population, increasing the risk of out-competition of hybrids by parents. To investigate this, </w:t>
      </w:r>
      <w:r w:rsidR="00954F39">
        <w:rPr>
          <w:rFonts w:ascii="Times New Roman" w:hAnsi="Times New Roman"/>
          <w:b w:val="0"/>
          <w:sz w:val="24"/>
          <w:szCs w:val="24"/>
        </w:rPr>
        <w:t>I</w:t>
      </w:r>
      <w:r w:rsidRPr="00570942">
        <w:rPr>
          <w:rFonts w:ascii="Times New Roman" w:hAnsi="Times New Roman"/>
          <w:b w:val="0"/>
          <w:sz w:val="24"/>
          <w:szCs w:val="24"/>
        </w:rPr>
        <w:t xml:space="preserve"> implemented a mating rule in which migrating parentals mate exclusively with conspecifics. If a conspecific is not sampled in 25, 50, or 75 attempts in separate simulations respectively, the parental individual does not mate. With increasing parental effort to mate with a conspecific, hybrid populations evolved isolation less frequently (Table S9). This suggests that hybrid populations are more likely to be outcompeted if parentals have strong preferences against mating with hybrids. </w:t>
      </w:r>
    </w:p>
    <w:p w14:paraId="4F3A10ED" w14:textId="77777777" w:rsidR="00570942" w:rsidRPr="00570942" w:rsidRDefault="00570942" w:rsidP="004C259C">
      <w:pPr>
        <w:rPr>
          <w:rFonts w:ascii="Times New Roman" w:hAnsi="Times New Roman"/>
          <w:b w:val="0"/>
          <w:sz w:val="24"/>
          <w:szCs w:val="24"/>
        </w:rPr>
      </w:pPr>
    </w:p>
    <w:p w14:paraId="09F98CB6" w14:textId="77777777" w:rsidR="00A159E6" w:rsidRPr="00A159E6" w:rsidRDefault="00A159E6" w:rsidP="004C259C">
      <w:pPr>
        <w:rPr>
          <w:rFonts w:ascii="Times New Roman" w:hAnsi="Times New Roman"/>
          <w:sz w:val="24"/>
          <w:szCs w:val="24"/>
        </w:rPr>
      </w:pPr>
      <w:r w:rsidRPr="00A159E6">
        <w:rPr>
          <w:rFonts w:ascii="Times New Roman" w:hAnsi="Times New Roman"/>
          <w:sz w:val="24"/>
          <w:szCs w:val="24"/>
        </w:rPr>
        <w:t>Text S7. Simulations of the inversion model of hybrid speciation</w:t>
      </w:r>
    </w:p>
    <w:p w14:paraId="6AFB9022" w14:textId="72539F98" w:rsidR="00A159E6" w:rsidRPr="00A159E6" w:rsidRDefault="00A159E6" w:rsidP="004C259C">
      <w:pPr>
        <w:ind w:firstLine="720"/>
        <w:rPr>
          <w:rFonts w:ascii="Times New Roman" w:hAnsi="Times New Roman"/>
          <w:b w:val="0"/>
          <w:sz w:val="24"/>
          <w:szCs w:val="24"/>
        </w:rPr>
      </w:pPr>
      <w:r w:rsidRPr="00A159E6">
        <w:rPr>
          <w:rFonts w:ascii="Times New Roman" w:hAnsi="Times New Roman"/>
          <w:b w:val="0"/>
          <w:sz w:val="24"/>
          <w:szCs w:val="24"/>
        </w:rPr>
        <w:t xml:space="preserve">One previous model of hybrid speciation, that </w:t>
      </w:r>
      <w:r w:rsidR="00954F39">
        <w:rPr>
          <w:rFonts w:ascii="Times New Roman" w:hAnsi="Times New Roman"/>
          <w:b w:val="0"/>
          <w:sz w:val="24"/>
          <w:szCs w:val="24"/>
        </w:rPr>
        <w:t>I</w:t>
      </w:r>
      <w:r w:rsidRPr="00A159E6">
        <w:rPr>
          <w:rFonts w:ascii="Times New Roman" w:hAnsi="Times New Roman"/>
          <w:b w:val="0"/>
          <w:sz w:val="24"/>
          <w:szCs w:val="24"/>
        </w:rPr>
        <w:t xml:space="preserve"> will call the “underdominant inversion” model  [14,15,17], explicitly incorporated genetic mechanisms of speciation. In this model, parental species are distinguished by two underdominant inversions. Simulations of this model suggested that hybrid reproductive isolation is expected to be rare without positive selection on hybrid genotypes [14,17]. However, in both of these simulation efforts the authors modeled a spatially explicit hybrid population with a narrow contact zone, and either no spatial isolation between hybrids and parents [14] or high rates of migration from parental populations [17].  This specific population structure may have influenced results, which suggested that hybrid speciation was unlikely in the absence of strong positive selection (e.g. ecological selection ~0.5, [17]) or inbreeding [14].</w:t>
      </w:r>
    </w:p>
    <w:p w14:paraId="4FD55406" w14:textId="3B4809BE" w:rsidR="00A159E6" w:rsidRPr="00A159E6" w:rsidRDefault="00954F39" w:rsidP="004C259C">
      <w:pPr>
        <w:ind w:firstLine="720"/>
        <w:rPr>
          <w:rFonts w:ascii="Times New Roman" w:hAnsi="Times New Roman"/>
          <w:b w:val="0"/>
          <w:sz w:val="24"/>
          <w:szCs w:val="24"/>
        </w:rPr>
      </w:pPr>
      <w:r>
        <w:rPr>
          <w:rFonts w:ascii="Times New Roman" w:hAnsi="Times New Roman"/>
          <w:b w:val="0"/>
          <w:sz w:val="24"/>
          <w:szCs w:val="24"/>
        </w:rPr>
        <w:t>I</w:t>
      </w:r>
      <w:r w:rsidR="00A159E6" w:rsidRPr="00A159E6">
        <w:rPr>
          <w:rFonts w:ascii="Times New Roman" w:hAnsi="Times New Roman"/>
          <w:b w:val="0"/>
          <w:sz w:val="24"/>
          <w:szCs w:val="24"/>
        </w:rPr>
        <w:t xml:space="preserve"> performed additional simulations to evaluate whether the inversion model can result in reproductive isolation of hybrid individuals without positive selection in the hybrid swarm scenario </w:t>
      </w:r>
      <w:r>
        <w:rPr>
          <w:rFonts w:ascii="Times New Roman" w:hAnsi="Times New Roman"/>
          <w:b w:val="0"/>
          <w:sz w:val="24"/>
          <w:szCs w:val="24"/>
        </w:rPr>
        <w:t>I model. Specifically, I</w:t>
      </w:r>
      <w:r w:rsidR="00A159E6" w:rsidRPr="00A159E6">
        <w:rPr>
          <w:rFonts w:ascii="Times New Roman" w:hAnsi="Times New Roman"/>
          <w:b w:val="0"/>
          <w:sz w:val="24"/>
          <w:szCs w:val="24"/>
        </w:rPr>
        <w:t xml:space="preserve"> simulated two unlinked underdominant inversions with selection only against genotypes heterozygous for the inversion, and assumed that fitness is multiplicative. As in simulations of the epi</w:t>
      </w:r>
      <w:r>
        <w:rPr>
          <w:rFonts w:ascii="Times New Roman" w:hAnsi="Times New Roman"/>
          <w:b w:val="0"/>
          <w:sz w:val="24"/>
          <w:szCs w:val="24"/>
        </w:rPr>
        <w:t>static incompatibility model, I</w:t>
      </w:r>
      <w:r w:rsidR="00A159E6" w:rsidRPr="00A159E6">
        <w:rPr>
          <w:rFonts w:ascii="Times New Roman" w:hAnsi="Times New Roman"/>
          <w:b w:val="0"/>
          <w:sz w:val="24"/>
          <w:szCs w:val="24"/>
        </w:rPr>
        <w:t xml:space="preserve"> simulated 50-50 admixture proportions, random mating, and a diploid population size of 1000 for 500 replicate simulations. </w:t>
      </w:r>
    </w:p>
    <w:p w14:paraId="460544C5" w14:textId="0BCA6E09" w:rsidR="00A159E6" w:rsidRPr="00A159E6" w:rsidRDefault="00A159E6" w:rsidP="004C259C">
      <w:pPr>
        <w:ind w:firstLine="720"/>
        <w:rPr>
          <w:rFonts w:ascii="Times New Roman" w:hAnsi="Times New Roman"/>
          <w:b w:val="0"/>
          <w:sz w:val="24"/>
          <w:szCs w:val="24"/>
        </w:rPr>
      </w:pPr>
      <w:r w:rsidRPr="00A159E6">
        <w:rPr>
          <w:rFonts w:ascii="Times New Roman" w:hAnsi="Times New Roman"/>
          <w:b w:val="0"/>
          <w:sz w:val="24"/>
          <w:szCs w:val="24"/>
        </w:rPr>
        <w:t xml:space="preserve">Interestingly, </w:t>
      </w:r>
      <w:r w:rsidR="00954F39">
        <w:rPr>
          <w:rFonts w:ascii="Times New Roman" w:hAnsi="Times New Roman"/>
          <w:b w:val="0"/>
          <w:sz w:val="24"/>
          <w:szCs w:val="24"/>
        </w:rPr>
        <w:t>I</w:t>
      </w:r>
      <w:r w:rsidRPr="00A159E6">
        <w:rPr>
          <w:rFonts w:ascii="Times New Roman" w:hAnsi="Times New Roman"/>
          <w:b w:val="0"/>
          <w:sz w:val="24"/>
          <w:szCs w:val="24"/>
        </w:rPr>
        <w:t xml:space="preserve"> find that in a hybrid swarm scenario, inversions frequently fix for one of the two possible homozygous recombinant inversion genotypes (43</w:t>
      </w:r>
      <w:r w:rsidRPr="00A159E6">
        <w:rPr>
          <w:rFonts w:ascii="Times New Roman" w:hAnsi="Times New Roman"/>
          <w:b w:val="0"/>
          <w:sz w:val="24"/>
          <w:szCs w:val="24"/>
        </w:rPr>
        <w:sym w:font="Symbol" w:char="F0B1"/>
      </w:r>
      <w:r w:rsidRPr="00A159E6">
        <w:rPr>
          <w:rFonts w:ascii="Times New Roman" w:hAnsi="Times New Roman"/>
          <w:b w:val="0"/>
          <w:sz w:val="24"/>
          <w:szCs w:val="24"/>
        </w:rPr>
        <w:t>2% of simulations with</w:t>
      </w:r>
      <w:r w:rsidRPr="00A159E6">
        <w:rPr>
          <w:rFonts w:ascii="Times New Roman" w:hAnsi="Times New Roman"/>
          <w:b w:val="0"/>
          <w:i/>
          <w:sz w:val="24"/>
          <w:szCs w:val="24"/>
        </w:rPr>
        <w:t xml:space="preserve"> s</w:t>
      </w:r>
      <w:r w:rsidRPr="00A159E6">
        <w:rPr>
          <w:rFonts w:ascii="Times New Roman" w:hAnsi="Times New Roman"/>
          <w:b w:val="0"/>
          <w:i/>
          <w:sz w:val="24"/>
          <w:szCs w:val="24"/>
          <w:vertAlign w:val="subscript"/>
        </w:rPr>
        <w:t>1</w:t>
      </w:r>
      <w:r w:rsidRPr="00A159E6">
        <w:rPr>
          <w:rFonts w:ascii="Times New Roman" w:hAnsi="Times New Roman"/>
          <w:b w:val="0"/>
          <w:sz w:val="24"/>
          <w:szCs w:val="24"/>
        </w:rPr>
        <w:t>=</w:t>
      </w:r>
      <w:r w:rsidRPr="00A159E6">
        <w:rPr>
          <w:rFonts w:ascii="Times New Roman" w:hAnsi="Times New Roman"/>
          <w:b w:val="0"/>
          <w:i/>
          <w:sz w:val="24"/>
          <w:szCs w:val="24"/>
        </w:rPr>
        <w:t>s</w:t>
      </w:r>
      <w:r w:rsidRPr="00A159E6">
        <w:rPr>
          <w:rFonts w:ascii="Times New Roman" w:hAnsi="Times New Roman"/>
          <w:b w:val="0"/>
          <w:i/>
          <w:sz w:val="24"/>
          <w:szCs w:val="24"/>
          <w:vertAlign w:val="subscript"/>
        </w:rPr>
        <w:t>2</w:t>
      </w:r>
      <w:r w:rsidRPr="00A159E6">
        <w:rPr>
          <w:rFonts w:ascii="Times New Roman" w:hAnsi="Times New Roman"/>
          <w:b w:val="0"/>
          <w:sz w:val="24"/>
          <w:szCs w:val="24"/>
        </w:rPr>
        <w:t>=0.05, Table S11). These barriers evolved rapidly, on average within 212</w:t>
      </w:r>
      <w:r w:rsidRPr="00A159E6">
        <w:rPr>
          <w:rFonts w:ascii="Times New Roman" w:hAnsi="Times New Roman"/>
          <w:b w:val="0"/>
          <w:sz w:val="24"/>
          <w:szCs w:val="24"/>
        </w:rPr>
        <w:sym w:font="Symbol" w:char="F0B1"/>
      </w:r>
      <w:r w:rsidRPr="00A159E6">
        <w:rPr>
          <w:rFonts w:ascii="Times New Roman" w:hAnsi="Times New Roman"/>
          <w:b w:val="0"/>
          <w:sz w:val="24"/>
          <w:szCs w:val="24"/>
        </w:rPr>
        <w:t xml:space="preserve">59 generations with </w:t>
      </w:r>
      <w:r w:rsidRPr="00A159E6">
        <w:rPr>
          <w:rFonts w:ascii="Times New Roman" w:hAnsi="Times New Roman"/>
          <w:b w:val="0"/>
          <w:i/>
          <w:sz w:val="24"/>
          <w:szCs w:val="24"/>
        </w:rPr>
        <w:t>s</w:t>
      </w:r>
      <w:r w:rsidRPr="00A159E6">
        <w:rPr>
          <w:rFonts w:ascii="Times New Roman" w:hAnsi="Times New Roman"/>
          <w:b w:val="0"/>
          <w:i/>
          <w:sz w:val="24"/>
          <w:szCs w:val="24"/>
          <w:vertAlign w:val="subscript"/>
        </w:rPr>
        <w:t>1</w:t>
      </w:r>
      <w:r w:rsidRPr="00A159E6">
        <w:rPr>
          <w:rFonts w:ascii="Times New Roman" w:hAnsi="Times New Roman"/>
          <w:b w:val="0"/>
          <w:sz w:val="24"/>
          <w:szCs w:val="24"/>
        </w:rPr>
        <w:t>=</w:t>
      </w:r>
      <w:r w:rsidRPr="00A159E6">
        <w:rPr>
          <w:rFonts w:ascii="Times New Roman" w:hAnsi="Times New Roman"/>
          <w:b w:val="0"/>
          <w:i/>
          <w:sz w:val="24"/>
          <w:szCs w:val="24"/>
        </w:rPr>
        <w:t>s</w:t>
      </w:r>
      <w:r w:rsidRPr="00A159E6">
        <w:rPr>
          <w:rFonts w:ascii="Times New Roman" w:hAnsi="Times New Roman"/>
          <w:b w:val="0"/>
          <w:i/>
          <w:sz w:val="24"/>
          <w:szCs w:val="24"/>
          <w:vertAlign w:val="subscript"/>
        </w:rPr>
        <w:t>2</w:t>
      </w:r>
      <w:r w:rsidRPr="00A159E6">
        <w:rPr>
          <w:rFonts w:ascii="Times New Roman" w:hAnsi="Times New Roman"/>
          <w:b w:val="0"/>
          <w:sz w:val="24"/>
          <w:szCs w:val="24"/>
        </w:rPr>
        <w:t xml:space="preserve">=0.05. Thus, the probability and time to isolation are quite similar to the epistatic incompatibility model (see Text S3). In addition, the probability of isolation decreases with increasing skew in admixture proportions, consistent with the results of </w:t>
      </w:r>
      <w:r w:rsidR="009B1B7F">
        <w:rPr>
          <w:rFonts w:ascii="Times New Roman" w:hAnsi="Times New Roman"/>
          <w:b w:val="0"/>
          <w:sz w:val="24"/>
          <w:szCs w:val="24"/>
        </w:rPr>
        <w:t>my</w:t>
      </w:r>
      <w:r w:rsidRPr="00A159E6">
        <w:rPr>
          <w:rFonts w:ascii="Times New Roman" w:hAnsi="Times New Roman"/>
          <w:b w:val="0"/>
          <w:sz w:val="24"/>
          <w:szCs w:val="24"/>
        </w:rPr>
        <w:t xml:space="preserve"> model (Figure S15 compared to Figure S7). </w:t>
      </w:r>
    </w:p>
    <w:p w14:paraId="532C0432" w14:textId="7FF38A16" w:rsidR="00A159E6" w:rsidRDefault="009B1B7F" w:rsidP="004C259C">
      <w:pPr>
        <w:ind w:firstLine="720"/>
        <w:rPr>
          <w:rFonts w:ascii="Times New Roman" w:hAnsi="Times New Roman"/>
          <w:b w:val="0"/>
          <w:sz w:val="24"/>
          <w:szCs w:val="24"/>
        </w:rPr>
      </w:pPr>
      <w:r>
        <w:rPr>
          <w:rFonts w:ascii="Times New Roman" w:hAnsi="Times New Roman"/>
          <w:b w:val="0"/>
          <w:sz w:val="24"/>
          <w:szCs w:val="24"/>
        </w:rPr>
        <w:t>My</w:t>
      </w:r>
      <w:r w:rsidR="00A159E6" w:rsidRPr="00A159E6">
        <w:rPr>
          <w:rFonts w:ascii="Times New Roman" w:hAnsi="Times New Roman"/>
          <w:b w:val="0"/>
          <w:sz w:val="24"/>
          <w:szCs w:val="24"/>
        </w:rPr>
        <w:t xml:space="preserve"> results imply that in a hybrid swarm that is spatially isolated from parental species, reproductive isolation can arise frequently and quickly from underdominant inversions without invoking pos</w:t>
      </w:r>
      <w:r w:rsidR="00D955B7">
        <w:rPr>
          <w:rFonts w:ascii="Times New Roman" w:hAnsi="Times New Roman"/>
          <w:b w:val="0"/>
          <w:sz w:val="24"/>
          <w:szCs w:val="24"/>
        </w:rPr>
        <w:t>itive selection. Results for my</w:t>
      </w:r>
      <w:r w:rsidR="00A159E6" w:rsidRPr="00A159E6">
        <w:rPr>
          <w:rFonts w:ascii="Times New Roman" w:hAnsi="Times New Roman"/>
          <w:b w:val="0"/>
          <w:sz w:val="24"/>
          <w:szCs w:val="24"/>
        </w:rPr>
        <w:t xml:space="preserve"> epistatic incompatibility model show that an increase in the number of incompatibility pairs results in an increase in the probability of isolation, even with stronger selection on hybrids (Figure 3, Figure S6). It will be interesting to explore whether the underdominant inversion model has similar dynamics, since the opposite trend was reported under the simulation conditions of the original paper [14].</w:t>
      </w:r>
    </w:p>
    <w:p w14:paraId="3237E383" w14:textId="77777777" w:rsidR="00921387" w:rsidRPr="00A159E6" w:rsidRDefault="00921387" w:rsidP="004C259C">
      <w:pPr>
        <w:ind w:firstLine="720"/>
        <w:rPr>
          <w:rFonts w:ascii="Times New Roman" w:hAnsi="Times New Roman"/>
          <w:b w:val="0"/>
          <w:sz w:val="24"/>
          <w:szCs w:val="24"/>
        </w:rPr>
      </w:pPr>
    </w:p>
    <w:p w14:paraId="64B9FFD3" w14:textId="01CC5124" w:rsidR="00E40A01" w:rsidRDefault="00E40A01" w:rsidP="004C259C">
      <w:pPr>
        <w:rPr>
          <w:rFonts w:ascii="Times New Roman" w:hAnsi="Times New Roman"/>
          <w:sz w:val="24"/>
          <w:szCs w:val="24"/>
        </w:rPr>
      </w:pPr>
      <w:r w:rsidRPr="00E40A01">
        <w:rPr>
          <w:rFonts w:ascii="Times New Roman" w:hAnsi="Times New Roman"/>
          <w:sz w:val="24"/>
          <w:szCs w:val="24"/>
        </w:rPr>
        <w:t>Supporting Figures</w:t>
      </w:r>
    </w:p>
    <w:p w14:paraId="73BFB3F9" w14:textId="66CE011A" w:rsidR="00395AB6" w:rsidRPr="00E40A01" w:rsidRDefault="008A6F50" w:rsidP="004C259C">
      <w:pPr>
        <w:rPr>
          <w:rFonts w:ascii="Times New Roman" w:hAnsi="Times New Roman"/>
          <w:sz w:val="24"/>
          <w:szCs w:val="24"/>
        </w:rPr>
      </w:pPr>
      <w:r>
        <w:rPr>
          <w:rFonts w:ascii="Times New Roman" w:hAnsi="Times New Roman"/>
          <w:noProof/>
          <w:sz w:val="24"/>
          <w:szCs w:val="24"/>
        </w:rPr>
        <w:drawing>
          <wp:inline distT="0" distB="0" distL="0" distR="0" wp14:anchorId="6242D05B" wp14:editId="3606D7EF">
            <wp:extent cx="5060023" cy="3313430"/>
            <wp:effectExtent l="0" t="0" r="0" b="0"/>
            <wp:docPr id="41" name="Picture 41" descr="Macintosh HD:Users:mollyschumer:Dropbox:Peter-MollyS:Hybrid_speciation:Drafts:Revision_v2:Submission_v2:Supplement_v2:Fig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ollyschumer:Dropbox:Peter-MollyS:Hybrid_speciation:Drafts:Revision_v2:Submission_v2:Supplement_v2:FigureS1.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7757" t="9247" b="10167"/>
                    <a:stretch/>
                  </pic:blipFill>
                  <pic:spPr bwMode="auto">
                    <a:xfrm>
                      <a:off x="0" y="0"/>
                      <a:ext cx="5060820" cy="3313952"/>
                    </a:xfrm>
                    <a:prstGeom prst="rect">
                      <a:avLst/>
                    </a:prstGeom>
                    <a:noFill/>
                    <a:ln>
                      <a:noFill/>
                    </a:ln>
                    <a:extLst>
                      <a:ext uri="{53640926-AAD7-44d8-BBD7-CCE9431645EC}">
                        <a14:shadowObscured xmlns:a14="http://schemas.microsoft.com/office/drawing/2010/main"/>
                      </a:ext>
                    </a:extLst>
                  </pic:spPr>
                </pic:pic>
              </a:graphicData>
            </a:graphic>
          </wp:inline>
        </w:drawing>
      </w:r>
    </w:p>
    <w:p w14:paraId="4E9831E5" w14:textId="2845193E" w:rsidR="00E40A01" w:rsidRDefault="00E40A01" w:rsidP="004C259C">
      <w:pPr>
        <w:rPr>
          <w:rFonts w:ascii="Times New Roman" w:hAnsi="Times New Roman"/>
          <w:b w:val="0"/>
          <w:sz w:val="24"/>
          <w:szCs w:val="24"/>
        </w:rPr>
      </w:pPr>
      <w:r w:rsidRPr="00E40A01">
        <w:rPr>
          <w:rFonts w:ascii="Times New Roman" w:hAnsi="Times New Roman"/>
          <w:sz w:val="24"/>
          <w:szCs w:val="24"/>
        </w:rPr>
        <w:t xml:space="preserve">Figure S1. Evolution of two-locus BDM incompatibilities and the fitness of hybrid genotypes. </w:t>
      </w:r>
      <w:r w:rsidRPr="00E40A01">
        <w:rPr>
          <w:rFonts w:ascii="Times New Roman" w:hAnsi="Times New Roman"/>
          <w:b w:val="0"/>
          <w:sz w:val="24"/>
          <w:szCs w:val="24"/>
        </w:rPr>
        <w:t>(A) One of two possible mutational paths to the development of a two-locus BDM incompatibility (Not shown is the case where both mutations occur on one lineage). These incompatibilities can arise as the result of neutral fixation (w</w:t>
      </w:r>
      <w:r w:rsidRPr="00E40A01">
        <w:rPr>
          <w:rFonts w:ascii="Times New Roman" w:hAnsi="Times New Roman"/>
          <w:b w:val="0"/>
          <w:sz w:val="24"/>
          <w:szCs w:val="24"/>
          <w:vertAlign w:val="subscript"/>
        </w:rPr>
        <w:t>parental</w:t>
      </w:r>
      <w:r w:rsidRPr="00E40A01">
        <w:rPr>
          <w:rFonts w:ascii="Times New Roman" w:hAnsi="Times New Roman"/>
          <w:b w:val="0"/>
          <w:sz w:val="24"/>
          <w:szCs w:val="24"/>
        </w:rPr>
        <w:t>=w</w:t>
      </w:r>
      <w:r w:rsidRPr="00E40A01">
        <w:rPr>
          <w:rFonts w:ascii="Times New Roman" w:hAnsi="Times New Roman"/>
          <w:b w:val="0"/>
          <w:sz w:val="24"/>
          <w:szCs w:val="24"/>
          <w:vertAlign w:val="subscript"/>
        </w:rPr>
        <w:t>ancestral</w:t>
      </w:r>
      <w:r w:rsidRPr="00E40A01">
        <w:rPr>
          <w:rFonts w:ascii="Times New Roman" w:hAnsi="Times New Roman"/>
          <w:b w:val="0"/>
          <w:sz w:val="24"/>
          <w:szCs w:val="24"/>
        </w:rPr>
        <w:t>) or as the result of adaptive evolution (w</w:t>
      </w:r>
      <w:r w:rsidRPr="00E40A01">
        <w:rPr>
          <w:rFonts w:ascii="Times New Roman" w:hAnsi="Times New Roman"/>
          <w:b w:val="0"/>
          <w:sz w:val="24"/>
          <w:szCs w:val="24"/>
          <w:vertAlign w:val="subscript"/>
        </w:rPr>
        <w:t>parental</w:t>
      </w:r>
      <w:r w:rsidRPr="00E40A01">
        <w:rPr>
          <w:rFonts w:ascii="Times New Roman" w:hAnsi="Times New Roman"/>
          <w:b w:val="0"/>
          <w:sz w:val="24"/>
          <w:szCs w:val="24"/>
        </w:rPr>
        <w:t>&gt;w</w:t>
      </w:r>
      <w:r w:rsidRPr="00E40A01">
        <w:rPr>
          <w:rFonts w:ascii="Times New Roman" w:hAnsi="Times New Roman"/>
          <w:b w:val="0"/>
          <w:sz w:val="24"/>
          <w:szCs w:val="24"/>
          <w:vertAlign w:val="subscript"/>
        </w:rPr>
        <w:t>ancestral</w:t>
      </w:r>
      <w:r w:rsidRPr="00E40A01">
        <w:rPr>
          <w:rFonts w:ascii="Times New Roman" w:hAnsi="Times New Roman"/>
          <w:b w:val="0"/>
          <w:sz w:val="24"/>
          <w:szCs w:val="24"/>
        </w:rPr>
        <w:t>). (B) Potential selection patterns on hybrid genotypes between the two parentals (assuming w</w:t>
      </w:r>
      <w:r w:rsidRPr="00E40A01">
        <w:rPr>
          <w:rFonts w:ascii="Times New Roman" w:hAnsi="Times New Roman"/>
          <w:b w:val="0"/>
          <w:sz w:val="24"/>
          <w:szCs w:val="24"/>
          <w:vertAlign w:val="subscript"/>
        </w:rPr>
        <w:t>parental</w:t>
      </w:r>
      <w:r w:rsidRPr="00E40A01">
        <w:rPr>
          <w:rFonts w:ascii="Times New Roman" w:hAnsi="Times New Roman"/>
          <w:b w:val="0"/>
          <w:sz w:val="24"/>
          <w:szCs w:val="24"/>
        </w:rPr>
        <w:t>&gt;w</w:t>
      </w:r>
      <w:r w:rsidRPr="00E40A01">
        <w:rPr>
          <w:rFonts w:ascii="Times New Roman" w:hAnsi="Times New Roman"/>
          <w:b w:val="0"/>
          <w:sz w:val="24"/>
          <w:szCs w:val="24"/>
          <w:vertAlign w:val="subscript"/>
        </w:rPr>
        <w:t>ancestral</w:t>
      </w:r>
      <w:r w:rsidRPr="00E40A01">
        <w:rPr>
          <w:rFonts w:ascii="Times New Roman" w:hAnsi="Times New Roman"/>
          <w:b w:val="0"/>
          <w:sz w:val="24"/>
          <w:szCs w:val="24"/>
        </w:rPr>
        <w:t xml:space="preserve">); genotypes corresponding to selection coefficients </w:t>
      </w:r>
      <w:r w:rsidRPr="00E40A01">
        <w:rPr>
          <w:rFonts w:ascii="Times New Roman" w:hAnsi="Times New Roman"/>
          <w:b w:val="0"/>
          <w:i/>
          <w:sz w:val="24"/>
          <w:szCs w:val="24"/>
        </w:rPr>
        <w:t>s</w:t>
      </w:r>
      <w:r w:rsidRPr="00E40A01">
        <w:rPr>
          <w:rFonts w:ascii="Times New Roman" w:hAnsi="Times New Roman"/>
          <w:b w:val="0"/>
          <w:sz w:val="24"/>
          <w:szCs w:val="24"/>
          <w:vertAlign w:val="subscript"/>
        </w:rPr>
        <w:t>1</w:t>
      </w:r>
      <w:r w:rsidRPr="00E40A01">
        <w:rPr>
          <w:rFonts w:ascii="Times New Roman" w:hAnsi="Times New Roman"/>
          <w:b w:val="0"/>
          <w:sz w:val="24"/>
          <w:szCs w:val="24"/>
        </w:rPr>
        <w:t xml:space="preserve"> and </w:t>
      </w:r>
      <w:r w:rsidRPr="00E40A01">
        <w:rPr>
          <w:rFonts w:ascii="Times New Roman" w:hAnsi="Times New Roman"/>
          <w:b w:val="0"/>
          <w:i/>
          <w:sz w:val="24"/>
          <w:szCs w:val="24"/>
        </w:rPr>
        <w:t>s</w:t>
      </w:r>
      <w:r w:rsidRPr="00E40A01">
        <w:rPr>
          <w:rFonts w:ascii="Times New Roman" w:hAnsi="Times New Roman"/>
          <w:b w:val="0"/>
          <w:sz w:val="24"/>
          <w:szCs w:val="24"/>
          <w:vertAlign w:val="subscript"/>
        </w:rPr>
        <w:t>2</w:t>
      </w:r>
      <w:r w:rsidRPr="00E40A01">
        <w:rPr>
          <w:rFonts w:ascii="Times New Roman" w:hAnsi="Times New Roman"/>
          <w:b w:val="0"/>
          <w:sz w:val="24"/>
          <w:szCs w:val="24"/>
        </w:rPr>
        <w:t xml:space="preserve"> are indicated in blue and red respectively. For BDM incompatibilities, </w:t>
      </w:r>
      <w:r w:rsidRPr="00E40A01">
        <w:rPr>
          <w:rFonts w:ascii="Times New Roman" w:hAnsi="Times New Roman"/>
          <w:b w:val="0"/>
          <w:i/>
          <w:sz w:val="24"/>
          <w:szCs w:val="24"/>
        </w:rPr>
        <w:t>s</w:t>
      </w:r>
      <w:r w:rsidRPr="00E40A01">
        <w:rPr>
          <w:rFonts w:ascii="Times New Roman" w:hAnsi="Times New Roman"/>
          <w:b w:val="0"/>
          <w:sz w:val="24"/>
          <w:szCs w:val="24"/>
          <w:vertAlign w:val="subscript"/>
        </w:rPr>
        <w:t xml:space="preserve">1 </w:t>
      </w:r>
      <w:r w:rsidRPr="00E40A01">
        <w:rPr>
          <w:rFonts w:ascii="Times New Roman" w:hAnsi="Times New Roman"/>
          <w:b w:val="0"/>
          <w:sz w:val="24"/>
          <w:szCs w:val="24"/>
        </w:rPr>
        <w:t xml:space="preserve">and </w:t>
      </w:r>
      <w:r w:rsidRPr="00E40A01">
        <w:rPr>
          <w:rFonts w:ascii="Times New Roman" w:hAnsi="Times New Roman"/>
          <w:b w:val="0"/>
          <w:i/>
          <w:sz w:val="24"/>
          <w:szCs w:val="24"/>
        </w:rPr>
        <w:t>s</w:t>
      </w:r>
      <w:r w:rsidRPr="00E40A01">
        <w:rPr>
          <w:rFonts w:ascii="Times New Roman" w:hAnsi="Times New Roman"/>
          <w:b w:val="0"/>
          <w:sz w:val="24"/>
          <w:szCs w:val="24"/>
          <w:vertAlign w:val="subscript"/>
        </w:rPr>
        <w:t>2</w:t>
      </w:r>
      <w:r w:rsidRPr="00E40A01">
        <w:rPr>
          <w:rFonts w:ascii="Times New Roman" w:hAnsi="Times New Roman"/>
          <w:b w:val="0"/>
          <w:sz w:val="24"/>
          <w:szCs w:val="24"/>
        </w:rPr>
        <w:t xml:space="preserve"> can be asymmetric, and in neutral BDM incompatibilities either </w:t>
      </w:r>
      <w:r w:rsidRPr="00E40A01">
        <w:rPr>
          <w:rFonts w:ascii="Times New Roman" w:hAnsi="Times New Roman"/>
          <w:b w:val="0"/>
          <w:i/>
          <w:sz w:val="24"/>
          <w:szCs w:val="24"/>
        </w:rPr>
        <w:t>s</w:t>
      </w:r>
      <w:r w:rsidRPr="00E40A01">
        <w:rPr>
          <w:rFonts w:ascii="Times New Roman" w:hAnsi="Times New Roman"/>
          <w:b w:val="0"/>
          <w:sz w:val="24"/>
          <w:szCs w:val="24"/>
          <w:vertAlign w:val="subscript"/>
        </w:rPr>
        <w:t xml:space="preserve">1 </w:t>
      </w:r>
      <w:r w:rsidRPr="00E40A01">
        <w:rPr>
          <w:rFonts w:ascii="Times New Roman" w:hAnsi="Times New Roman"/>
          <w:b w:val="0"/>
          <w:sz w:val="24"/>
          <w:szCs w:val="24"/>
        </w:rPr>
        <w:t xml:space="preserve">or </w:t>
      </w:r>
      <w:r w:rsidRPr="00E40A01">
        <w:rPr>
          <w:rFonts w:ascii="Times New Roman" w:hAnsi="Times New Roman"/>
          <w:b w:val="0"/>
          <w:i/>
          <w:sz w:val="24"/>
          <w:szCs w:val="24"/>
        </w:rPr>
        <w:t>s</w:t>
      </w:r>
      <w:r w:rsidRPr="00E40A01">
        <w:rPr>
          <w:rFonts w:ascii="Times New Roman" w:hAnsi="Times New Roman"/>
          <w:b w:val="0"/>
          <w:sz w:val="24"/>
          <w:szCs w:val="24"/>
          <w:vertAlign w:val="subscript"/>
        </w:rPr>
        <w:t>2</w:t>
      </w:r>
      <w:r w:rsidRPr="00E40A01">
        <w:rPr>
          <w:rFonts w:ascii="Times New Roman" w:hAnsi="Times New Roman"/>
          <w:b w:val="0"/>
          <w:sz w:val="24"/>
          <w:szCs w:val="24"/>
        </w:rPr>
        <w:t xml:space="preserve"> will equal zero. (C) Fitness of hybrid individuals with each genotype will depend on the intensity of selection (</w:t>
      </w:r>
      <w:r w:rsidRPr="00E40A01">
        <w:rPr>
          <w:rFonts w:ascii="Times New Roman" w:hAnsi="Times New Roman"/>
          <w:b w:val="0"/>
          <w:i/>
          <w:sz w:val="24"/>
          <w:szCs w:val="24"/>
        </w:rPr>
        <w:t>s</w:t>
      </w:r>
      <w:r w:rsidRPr="00E40A01">
        <w:rPr>
          <w:rFonts w:ascii="Times New Roman" w:hAnsi="Times New Roman"/>
          <w:b w:val="0"/>
          <w:sz w:val="24"/>
          <w:szCs w:val="24"/>
          <w:vertAlign w:val="subscript"/>
        </w:rPr>
        <w:t>1</w:t>
      </w:r>
      <w:r w:rsidRPr="00E40A01">
        <w:rPr>
          <w:rFonts w:ascii="Times New Roman" w:hAnsi="Times New Roman"/>
          <w:b w:val="0"/>
          <w:sz w:val="24"/>
          <w:szCs w:val="24"/>
        </w:rPr>
        <w:t xml:space="preserve">, </w:t>
      </w:r>
      <w:r w:rsidRPr="00E40A01">
        <w:rPr>
          <w:rFonts w:ascii="Times New Roman" w:hAnsi="Times New Roman"/>
          <w:b w:val="0"/>
          <w:i/>
          <w:sz w:val="24"/>
          <w:szCs w:val="24"/>
        </w:rPr>
        <w:t>s</w:t>
      </w:r>
      <w:r w:rsidRPr="00E40A01">
        <w:rPr>
          <w:rFonts w:ascii="Times New Roman" w:hAnsi="Times New Roman"/>
          <w:b w:val="0"/>
          <w:sz w:val="24"/>
          <w:szCs w:val="24"/>
          <w:vertAlign w:val="subscript"/>
        </w:rPr>
        <w:t>2</w:t>
      </w:r>
      <w:r w:rsidRPr="00E40A01">
        <w:rPr>
          <w:rFonts w:ascii="Times New Roman" w:hAnsi="Times New Roman"/>
          <w:b w:val="0"/>
          <w:sz w:val="24"/>
          <w:szCs w:val="24"/>
        </w:rPr>
        <w:t>) and dominance (</w:t>
      </w:r>
      <w:r w:rsidRPr="00E40A01">
        <w:rPr>
          <w:rFonts w:ascii="Times New Roman" w:hAnsi="Times New Roman"/>
          <w:b w:val="0"/>
          <w:i/>
          <w:sz w:val="24"/>
          <w:szCs w:val="24"/>
        </w:rPr>
        <w:t>h</w:t>
      </w:r>
      <w:r w:rsidRPr="00E40A01">
        <w:rPr>
          <w:rFonts w:ascii="Times New Roman" w:hAnsi="Times New Roman"/>
          <w:b w:val="0"/>
          <w:i/>
          <w:iCs/>
          <w:sz w:val="24"/>
          <w:szCs w:val="24"/>
          <w:vertAlign w:val="subscript"/>
        </w:rPr>
        <w:t>A</w:t>
      </w:r>
      <w:r w:rsidRPr="00E40A01">
        <w:rPr>
          <w:rFonts w:ascii="Times New Roman" w:hAnsi="Times New Roman"/>
          <w:b w:val="0"/>
          <w:i/>
          <w:sz w:val="24"/>
          <w:szCs w:val="24"/>
        </w:rPr>
        <w:t>, h</w:t>
      </w:r>
      <w:r w:rsidRPr="00E40A01">
        <w:rPr>
          <w:rFonts w:ascii="Times New Roman" w:hAnsi="Times New Roman"/>
          <w:b w:val="0"/>
          <w:i/>
          <w:iCs/>
          <w:sz w:val="24"/>
          <w:szCs w:val="24"/>
          <w:vertAlign w:val="subscript"/>
        </w:rPr>
        <w:t>B</w:t>
      </w:r>
      <w:r w:rsidRPr="00E40A01">
        <w:rPr>
          <w:rFonts w:ascii="Times New Roman" w:hAnsi="Times New Roman"/>
          <w:b w:val="0"/>
          <w:sz w:val="24"/>
          <w:szCs w:val="24"/>
        </w:rPr>
        <w:t xml:space="preserve">) at the two loci. </w:t>
      </w:r>
      <w:r w:rsidR="00954F39">
        <w:rPr>
          <w:rFonts w:ascii="Times New Roman" w:hAnsi="Times New Roman"/>
          <w:b w:val="0"/>
          <w:sz w:val="24"/>
          <w:szCs w:val="24"/>
        </w:rPr>
        <w:t>I</w:t>
      </w:r>
      <w:r w:rsidRPr="00E40A01">
        <w:rPr>
          <w:rFonts w:ascii="Times New Roman" w:hAnsi="Times New Roman"/>
          <w:b w:val="0"/>
          <w:sz w:val="24"/>
          <w:szCs w:val="24"/>
        </w:rPr>
        <w:t xml:space="preserve"> assume for simplicity that the fitness advantage of all derived genotypes (here, xB and Ax) is equal.</w:t>
      </w:r>
    </w:p>
    <w:p w14:paraId="00ECD21D" w14:textId="77777777" w:rsidR="008A6F50" w:rsidRDefault="008A6F50" w:rsidP="004C259C">
      <w:pPr>
        <w:rPr>
          <w:rFonts w:ascii="Times New Roman" w:hAnsi="Times New Roman"/>
          <w:b w:val="0"/>
          <w:sz w:val="24"/>
          <w:szCs w:val="24"/>
        </w:rPr>
      </w:pPr>
    </w:p>
    <w:p w14:paraId="18454408" w14:textId="77777777" w:rsidR="008A6F50" w:rsidRDefault="008A6F50" w:rsidP="004C259C">
      <w:pPr>
        <w:rPr>
          <w:rFonts w:ascii="Times New Roman" w:hAnsi="Times New Roman"/>
          <w:b w:val="0"/>
          <w:sz w:val="24"/>
          <w:szCs w:val="24"/>
        </w:rPr>
      </w:pPr>
    </w:p>
    <w:p w14:paraId="344FA1CD" w14:textId="5506C101" w:rsidR="008A6F50" w:rsidRPr="00E40A01" w:rsidRDefault="00D85424" w:rsidP="004C259C">
      <w:pPr>
        <w:rPr>
          <w:rFonts w:ascii="Times New Roman" w:hAnsi="Times New Roman"/>
          <w:b w:val="0"/>
          <w:sz w:val="24"/>
          <w:szCs w:val="24"/>
        </w:rPr>
      </w:pPr>
      <w:r>
        <w:rPr>
          <w:rFonts w:ascii="Times New Roman" w:hAnsi="Times New Roman"/>
          <w:b w:val="0"/>
          <w:noProof/>
          <w:sz w:val="24"/>
          <w:szCs w:val="24"/>
        </w:rPr>
        <w:drawing>
          <wp:inline distT="0" distB="0" distL="0" distR="0" wp14:anchorId="7436BB3C" wp14:editId="0A573D39">
            <wp:extent cx="5467762" cy="4073525"/>
            <wp:effectExtent l="0" t="0" r="0" b="0"/>
            <wp:docPr id="42" name="Picture 42" descr="Macintosh HD:Users:mollyschumer:Dropbox:Peter-MollyS:Hybrid_speciation:Drafts:Revision_v2:Submission_v2:Supplement_v2:Fig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ollyschumer:Dropbox:Peter-MollyS:Hybrid_speciation:Drafts:Revision_v2:Submission_v2:Supplement_v2:FigureS2.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7787" b="8345"/>
                    <a:stretch/>
                  </pic:blipFill>
                  <pic:spPr bwMode="auto">
                    <a:xfrm>
                      <a:off x="0" y="0"/>
                      <a:ext cx="5468479" cy="4074059"/>
                    </a:xfrm>
                    <a:prstGeom prst="rect">
                      <a:avLst/>
                    </a:prstGeom>
                    <a:noFill/>
                    <a:ln>
                      <a:noFill/>
                    </a:ln>
                    <a:extLst>
                      <a:ext uri="{53640926-AAD7-44d8-BBD7-CCE9431645EC}">
                        <a14:shadowObscured xmlns:a14="http://schemas.microsoft.com/office/drawing/2010/main"/>
                      </a:ext>
                    </a:extLst>
                  </pic:spPr>
                </pic:pic>
              </a:graphicData>
            </a:graphic>
          </wp:inline>
        </w:drawing>
      </w:r>
    </w:p>
    <w:p w14:paraId="7708CD44" w14:textId="216B7C7D" w:rsidR="00D85424" w:rsidRPr="00557399" w:rsidRDefault="00E40A01" w:rsidP="004C259C">
      <w:pPr>
        <w:rPr>
          <w:rFonts w:ascii="Times New Roman" w:hAnsi="Times New Roman"/>
          <w:b w:val="0"/>
          <w:sz w:val="24"/>
          <w:szCs w:val="24"/>
        </w:rPr>
      </w:pPr>
      <w:r w:rsidRPr="00E40A01">
        <w:rPr>
          <w:rFonts w:ascii="Times New Roman" w:hAnsi="Times New Roman"/>
          <w:sz w:val="24"/>
          <w:szCs w:val="24"/>
        </w:rPr>
        <w:t>Figure S2</w:t>
      </w:r>
      <w:r w:rsidRPr="00E40A01">
        <w:rPr>
          <w:rFonts w:ascii="Times New Roman" w:hAnsi="Times New Roman"/>
          <w:b w:val="0"/>
          <w:sz w:val="24"/>
          <w:szCs w:val="24"/>
        </w:rPr>
        <w:t xml:space="preserve">. </w:t>
      </w:r>
      <w:r w:rsidRPr="00E40A01">
        <w:rPr>
          <w:rFonts w:ascii="Times New Roman" w:hAnsi="Times New Roman"/>
          <w:sz w:val="24"/>
          <w:szCs w:val="24"/>
        </w:rPr>
        <w:t>Evolution of two-locus coevolving incompatibilities and the fitness of hybrid genotypes. (</w:t>
      </w:r>
      <w:r w:rsidRPr="00E40A01">
        <w:rPr>
          <w:rFonts w:ascii="Times New Roman" w:hAnsi="Times New Roman"/>
          <w:b w:val="0"/>
          <w:sz w:val="24"/>
          <w:szCs w:val="24"/>
        </w:rPr>
        <w:t>A) One of two possible mutational paths to the development of a two-locus coevolved incompatibility. Not shown is the case where B</w:t>
      </w:r>
      <w:r w:rsidRPr="00E40A01">
        <w:rPr>
          <w:rFonts w:ascii="Times New Roman" w:hAnsi="Times New Roman"/>
          <w:b w:val="0"/>
          <w:sz w:val="24"/>
          <w:szCs w:val="24"/>
          <w:vertAlign w:val="subscript"/>
        </w:rPr>
        <w:t>2</w:t>
      </w:r>
      <w:r w:rsidRPr="00E40A01">
        <w:rPr>
          <w:rFonts w:ascii="Times New Roman" w:hAnsi="Times New Roman"/>
          <w:b w:val="0"/>
          <w:sz w:val="24"/>
          <w:szCs w:val="24"/>
        </w:rPr>
        <w:t xml:space="preserve"> precedes A (see Text S4). (B) Potential epistatic interactions among hybrid genotypes. Incompatibilities corresponding to </w:t>
      </w:r>
      <w:r w:rsidRPr="00E40A01">
        <w:rPr>
          <w:rFonts w:ascii="Times New Roman" w:hAnsi="Times New Roman"/>
          <w:b w:val="0"/>
          <w:i/>
          <w:sz w:val="24"/>
          <w:szCs w:val="24"/>
        </w:rPr>
        <w:t>s</w:t>
      </w:r>
      <w:r w:rsidRPr="00E40A01">
        <w:rPr>
          <w:rFonts w:ascii="Times New Roman" w:hAnsi="Times New Roman"/>
          <w:b w:val="0"/>
          <w:sz w:val="24"/>
          <w:szCs w:val="24"/>
          <w:vertAlign w:val="subscript"/>
        </w:rPr>
        <w:t>1</w:t>
      </w:r>
      <w:r w:rsidRPr="00E40A01">
        <w:rPr>
          <w:rFonts w:ascii="Times New Roman" w:hAnsi="Times New Roman"/>
          <w:b w:val="0"/>
          <w:sz w:val="24"/>
          <w:szCs w:val="24"/>
        </w:rPr>
        <w:t xml:space="preserve"> and </w:t>
      </w:r>
      <w:r w:rsidRPr="00E40A01">
        <w:rPr>
          <w:rFonts w:ascii="Times New Roman" w:hAnsi="Times New Roman"/>
          <w:b w:val="0"/>
          <w:i/>
          <w:sz w:val="24"/>
          <w:szCs w:val="24"/>
        </w:rPr>
        <w:t>s</w:t>
      </w:r>
      <w:r w:rsidRPr="00E40A01">
        <w:rPr>
          <w:rFonts w:ascii="Times New Roman" w:hAnsi="Times New Roman"/>
          <w:b w:val="0"/>
          <w:sz w:val="24"/>
          <w:szCs w:val="24"/>
          <w:vertAlign w:val="subscript"/>
        </w:rPr>
        <w:t xml:space="preserve">2 </w:t>
      </w:r>
      <w:r w:rsidRPr="00E40A01">
        <w:rPr>
          <w:rFonts w:ascii="Times New Roman" w:hAnsi="Times New Roman"/>
          <w:b w:val="0"/>
          <w:sz w:val="24"/>
          <w:szCs w:val="24"/>
        </w:rPr>
        <w:t>are indicated in blue and red, respectively. (C) Fitness of hybrid individuals with each genotype will depend the intensity of selection (</w:t>
      </w:r>
      <w:r w:rsidRPr="00E40A01">
        <w:rPr>
          <w:rFonts w:ascii="Times New Roman" w:hAnsi="Times New Roman"/>
          <w:b w:val="0"/>
          <w:i/>
          <w:sz w:val="24"/>
          <w:szCs w:val="24"/>
        </w:rPr>
        <w:t>s</w:t>
      </w:r>
      <w:r w:rsidRPr="00E40A01">
        <w:rPr>
          <w:rFonts w:ascii="Times New Roman" w:hAnsi="Times New Roman"/>
          <w:b w:val="0"/>
          <w:sz w:val="24"/>
          <w:szCs w:val="24"/>
          <w:vertAlign w:val="subscript"/>
        </w:rPr>
        <w:t>1</w:t>
      </w:r>
      <w:r w:rsidRPr="00E40A01">
        <w:rPr>
          <w:rFonts w:ascii="Times New Roman" w:hAnsi="Times New Roman"/>
          <w:b w:val="0"/>
          <w:sz w:val="24"/>
          <w:szCs w:val="24"/>
        </w:rPr>
        <w:t xml:space="preserve">, </w:t>
      </w:r>
      <w:r w:rsidRPr="00E40A01">
        <w:rPr>
          <w:rFonts w:ascii="Times New Roman" w:hAnsi="Times New Roman"/>
          <w:b w:val="0"/>
          <w:i/>
          <w:sz w:val="24"/>
          <w:szCs w:val="24"/>
        </w:rPr>
        <w:t>s</w:t>
      </w:r>
      <w:r w:rsidRPr="00E40A01">
        <w:rPr>
          <w:rFonts w:ascii="Times New Roman" w:hAnsi="Times New Roman"/>
          <w:b w:val="0"/>
          <w:sz w:val="24"/>
          <w:szCs w:val="24"/>
          <w:vertAlign w:val="subscript"/>
        </w:rPr>
        <w:t>2</w:t>
      </w:r>
      <w:r w:rsidRPr="00E40A01">
        <w:rPr>
          <w:rFonts w:ascii="Times New Roman" w:hAnsi="Times New Roman"/>
          <w:b w:val="0"/>
          <w:sz w:val="24"/>
          <w:szCs w:val="24"/>
        </w:rPr>
        <w:t>) and dominance (</w:t>
      </w:r>
      <w:r w:rsidRPr="00E40A01">
        <w:rPr>
          <w:rFonts w:ascii="Times New Roman" w:hAnsi="Times New Roman"/>
          <w:b w:val="0"/>
          <w:i/>
          <w:sz w:val="24"/>
          <w:szCs w:val="24"/>
        </w:rPr>
        <w:t>h</w:t>
      </w:r>
      <w:r w:rsidRPr="00E40A01">
        <w:rPr>
          <w:rFonts w:ascii="Times New Roman" w:hAnsi="Times New Roman"/>
          <w:b w:val="0"/>
          <w:i/>
          <w:iCs/>
          <w:sz w:val="24"/>
          <w:szCs w:val="24"/>
          <w:vertAlign w:val="subscript"/>
        </w:rPr>
        <w:t>A</w:t>
      </w:r>
      <w:r w:rsidRPr="00E40A01">
        <w:rPr>
          <w:rFonts w:ascii="Times New Roman" w:hAnsi="Times New Roman"/>
          <w:b w:val="0"/>
          <w:i/>
          <w:sz w:val="24"/>
          <w:szCs w:val="24"/>
        </w:rPr>
        <w:t>, h</w:t>
      </w:r>
      <w:r w:rsidRPr="00E40A01">
        <w:rPr>
          <w:rFonts w:ascii="Times New Roman" w:hAnsi="Times New Roman"/>
          <w:b w:val="0"/>
          <w:i/>
          <w:iCs/>
          <w:sz w:val="24"/>
          <w:szCs w:val="24"/>
          <w:vertAlign w:val="subscript"/>
        </w:rPr>
        <w:t>B</w:t>
      </w:r>
      <w:r w:rsidRPr="00E40A01">
        <w:rPr>
          <w:rFonts w:ascii="Times New Roman" w:hAnsi="Times New Roman"/>
          <w:b w:val="0"/>
          <w:sz w:val="24"/>
          <w:szCs w:val="24"/>
        </w:rPr>
        <w:t>) at the two loci.</w:t>
      </w:r>
    </w:p>
    <w:p w14:paraId="27B7A915" w14:textId="77777777" w:rsidR="00D85424" w:rsidRDefault="00D85424" w:rsidP="004C259C">
      <w:pPr>
        <w:rPr>
          <w:rFonts w:ascii="Times New Roman" w:hAnsi="Times New Roman"/>
          <w:sz w:val="24"/>
          <w:szCs w:val="24"/>
        </w:rPr>
      </w:pPr>
    </w:p>
    <w:p w14:paraId="4BDE5C60" w14:textId="12A6D8AD" w:rsidR="00D85424" w:rsidRDefault="00B84A75" w:rsidP="004C259C">
      <w:pPr>
        <w:rPr>
          <w:rFonts w:ascii="Times New Roman" w:hAnsi="Times New Roman"/>
          <w:sz w:val="24"/>
          <w:szCs w:val="24"/>
        </w:rPr>
      </w:pPr>
      <w:r>
        <w:rPr>
          <w:rFonts w:ascii="Times New Roman" w:hAnsi="Times New Roman"/>
          <w:noProof/>
          <w:sz w:val="24"/>
          <w:szCs w:val="24"/>
        </w:rPr>
        <w:drawing>
          <wp:inline distT="0" distB="0" distL="0" distR="0" wp14:anchorId="2BC34749" wp14:editId="70B3164D">
            <wp:extent cx="4114800" cy="1933547"/>
            <wp:effectExtent l="0" t="0" r="0" b="0"/>
            <wp:docPr id="43" name="Picture 43" descr="Macintosh HD:Users:mollyschumer:Dropbox:Peter-MollyS:Hybrid_speciation:Drafts:Revision_v2:Submission_v2:Supplement_v2:Figu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ollyschumer:Dropbox:Peter-MollyS:Hybrid_speciation:Drafts:Revision_v2:Submission_v2:Supplement_v2:FigureS3.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19086" t="19960" b="29313"/>
                    <a:stretch/>
                  </pic:blipFill>
                  <pic:spPr bwMode="auto">
                    <a:xfrm>
                      <a:off x="0" y="0"/>
                      <a:ext cx="4115773" cy="1934004"/>
                    </a:xfrm>
                    <a:prstGeom prst="rect">
                      <a:avLst/>
                    </a:prstGeom>
                    <a:noFill/>
                    <a:ln>
                      <a:noFill/>
                    </a:ln>
                    <a:extLst>
                      <a:ext uri="{53640926-AAD7-44d8-BBD7-CCE9431645EC}">
                        <a14:shadowObscured xmlns:a14="http://schemas.microsoft.com/office/drawing/2010/main"/>
                      </a:ext>
                    </a:extLst>
                  </pic:spPr>
                </pic:pic>
              </a:graphicData>
            </a:graphic>
          </wp:inline>
        </w:drawing>
      </w:r>
    </w:p>
    <w:p w14:paraId="6CA24C7D" w14:textId="448696BD" w:rsidR="00B84A75" w:rsidRDefault="00E40A01" w:rsidP="004C259C">
      <w:pPr>
        <w:rPr>
          <w:rFonts w:ascii="Times New Roman" w:hAnsi="Times New Roman"/>
          <w:b w:val="0"/>
          <w:sz w:val="24"/>
          <w:szCs w:val="24"/>
        </w:rPr>
      </w:pPr>
      <w:r w:rsidRPr="00E40A01">
        <w:rPr>
          <w:rFonts w:ascii="Times New Roman" w:hAnsi="Times New Roman"/>
          <w:sz w:val="24"/>
          <w:szCs w:val="24"/>
        </w:rPr>
        <w:t xml:space="preserve">Figure S3.  Schematic of hybrid population model used in simulations. </w:t>
      </w:r>
      <w:r w:rsidRPr="00E40A01">
        <w:rPr>
          <w:rFonts w:ascii="Times New Roman" w:hAnsi="Times New Roman"/>
          <w:b w:val="0"/>
          <w:sz w:val="24"/>
          <w:szCs w:val="24"/>
        </w:rPr>
        <w:t xml:space="preserve">The simplest model of hybrid speciation evolves in a hybrid swarm via fixation of parental genetic incompatibility pairs in opposite directions (see Figure 1). </w:t>
      </w:r>
      <w:r w:rsidRPr="00E40A01">
        <w:rPr>
          <w:rFonts w:ascii="Times New Roman" w:hAnsi="Times New Roman"/>
          <w:b w:val="0"/>
          <w:i/>
          <w:sz w:val="24"/>
          <w:szCs w:val="24"/>
        </w:rPr>
        <w:t>f</w:t>
      </w:r>
      <w:r w:rsidRPr="00E40A01">
        <w:rPr>
          <w:rFonts w:ascii="Times New Roman" w:hAnsi="Times New Roman"/>
          <w:b w:val="0"/>
          <w:sz w:val="24"/>
          <w:szCs w:val="24"/>
        </w:rPr>
        <w:t xml:space="preserve"> is the proportion of the hybrid (H) population colonized by parent 1 (P1), </w:t>
      </w:r>
      <w:r w:rsidRPr="00E40A01">
        <w:rPr>
          <w:rFonts w:ascii="Times New Roman" w:hAnsi="Times New Roman"/>
          <w:b w:val="0"/>
          <w:i/>
          <w:sz w:val="24"/>
          <w:szCs w:val="24"/>
        </w:rPr>
        <w:t>m</w:t>
      </w:r>
      <w:r w:rsidRPr="00E40A01">
        <w:rPr>
          <w:rFonts w:ascii="Times New Roman" w:hAnsi="Times New Roman"/>
          <w:b w:val="0"/>
          <w:i/>
          <w:sz w:val="24"/>
          <w:szCs w:val="24"/>
          <w:vertAlign w:val="subscript"/>
        </w:rPr>
        <w:t>1,2</w:t>
      </w:r>
      <w:r w:rsidRPr="00E40A01">
        <w:rPr>
          <w:rFonts w:ascii="Times New Roman" w:hAnsi="Times New Roman"/>
          <w:b w:val="0"/>
          <w:sz w:val="24"/>
          <w:szCs w:val="24"/>
          <w:vertAlign w:val="subscript"/>
        </w:rPr>
        <w:t xml:space="preserve"> </w:t>
      </w:r>
      <w:r w:rsidRPr="00E40A01">
        <w:rPr>
          <w:rFonts w:ascii="Times New Roman" w:hAnsi="Times New Roman"/>
          <w:b w:val="0"/>
          <w:sz w:val="24"/>
          <w:szCs w:val="24"/>
        </w:rPr>
        <w:t>denotes migration rates between the parental and hybrid populations over</w:t>
      </w:r>
      <w:r w:rsidRPr="00E40A01">
        <w:rPr>
          <w:rFonts w:ascii="Times New Roman" w:hAnsi="Times New Roman"/>
          <w:b w:val="0"/>
          <w:i/>
          <w:sz w:val="24"/>
          <w:szCs w:val="24"/>
        </w:rPr>
        <w:t xml:space="preserve"> n</w:t>
      </w:r>
      <w:r w:rsidRPr="00E40A01">
        <w:rPr>
          <w:rFonts w:ascii="Times New Roman" w:hAnsi="Times New Roman"/>
          <w:b w:val="0"/>
          <w:sz w:val="24"/>
          <w:szCs w:val="24"/>
        </w:rPr>
        <w:t xml:space="preserve"> generations.</w:t>
      </w:r>
    </w:p>
    <w:p w14:paraId="295D53DE" w14:textId="308EF336" w:rsidR="00B84A75" w:rsidRPr="00E40A01" w:rsidRDefault="003725CA" w:rsidP="004C259C">
      <w:pPr>
        <w:rPr>
          <w:rFonts w:ascii="Times New Roman" w:hAnsi="Times New Roman"/>
          <w:sz w:val="24"/>
          <w:szCs w:val="24"/>
        </w:rPr>
      </w:pPr>
      <w:r>
        <w:rPr>
          <w:rFonts w:ascii="Times New Roman" w:hAnsi="Times New Roman"/>
          <w:noProof/>
          <w:sz w:val="24"/>
          <w:szCs w:val="24"/>
        </w:rPr>
        <w:drawing>
          <wp:inline distT="0" distB="0" distL="0" distR="0" wp14:anchorId="6C0FA180" wp14:editId="41A2414F">
            <wp:extent cx="4952491" cy="4445000"/>
            <wp:effectExtent l="0" t="0" r="635" b="0"/>
            <wp:docPr id="44" name="Picture 44" descr="Macintosh HD:Users:mollyschumer:Dropbox:Peter-MollyS:Hybrid_speciation:Drafts:Revision_v2:Submission_v2:Supplement_v2:Figu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ollyschumer:Dropbox:Peter-MollyS:Hybrid_speciation:Drafts:Revision_v2:Submission_v2:Supplement_v2:FigureS4.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16488"/>
                    <a:stretch/>
                  </pic:blipFill>
                  <pic:spPr bwMode="auto">
                    <a:xfrm>
                      <a:off x="0" y="0"/>
                      <a:ext cx="4952491" cy="4445000"/>
                    </a:xfrm>
                    <a:prstGeom prst="rect">
                      <a:avLst/>
                    </a:prstGeom>
                    <a:noFill/>
                    <a:ln>
                      <a:noFill/>
                    </a:ln>
                    <a:extLst>
                      <a:ext uri="{53640926-AAD7-44d8-BBD7-CCE9431645EC}">
                        <a14:shadowObscured xmlns:a14="http://schemas.microsoft.com/office/drawing/2010/main"/>
                      </a:ext>
                    </a:extLst>
                  </pic:spPr>
                </pic:pic>
              </a:graphicData>
            </a:graphic>
          </wp:inline>
        </w:drawing>
      </w:r>
    </w:p>
    <w:p w14:paraId="1F9BE1B1" w14:textId="77777777" w:rsidR="00E40A01" w:rsidRDefault="00E40A01" w:rsidP="004C259C">
      <w:pPr>
        <w:rPr>
          <w:rFonts w:ascii="Times New Roman" w:hAnsi="Times New Roman"/>
          <w:b w:val="0"/>
          <w:sz w:val="24"/>
          <w:szCs w:val="24"/>
        </w:rPr>
      </w:pPr>
      <w:r w:rsidRPr="00E40A01">
        <w:rPr>
          <w:rFonts w:ascii="Times New Roman" w:hAnsi="Times New Roman"/>
          <w:sz w:val="24"/>
          <w:szCs w:val="24"/>
        </w:rPr>
        <w:t>Figure S4.</w:t>
      </w:r>
      <w:r w:rsidRPr="00E40A01">
        <w:rPr>
          <w:rFonts w:ascii="Times New Roman" w:hAnsi="Times New Roman"/>
          <w:b w:val="0"/>
          <w:sz w:val="24"/>
          <w:szCs w:val="24"/>
        </w:rPr>
        <w:t xml:space="preserve"> </w:t>
      </w:r>
      <w:r w:rsidRPr="00E40A01">
        <w:rPr>
          <w:rFonts w:ascii="Times New Roman" w:hAnsi="Times New Roman"/>
          <w:sz w:val="24"/>
          <w:szCs w:val="24"/>
        </w:rPr>
        <w:t>Fixation of two-locus hybrid incompatibilities under deterministic selection (the deterministic two-locus model).</w:t>
      </w:r>
      <w:r w:rsidRPr="00E40A01">
        <w:rPr>
          <w:rFonts w:ascii="Times New Roman" w:hAnsi="Times New Roman"/>
          <w:b w:val="0"/>
          <w:sz w:val="24"/>
          <w:szCs w:val="24"/>
        </w:rPr>
        <w:t xml:space="preserve"> The expected parent 1-derived allele trajectories for two unlinked hybrid incompatibilities under the deterministic two-locus model depend on starting admixture proportions (</w:t>
      </w:r>
      <w:r w:rsidRPr="00E40A01">
        <w:rPr>
          <w:rFonts w:ascii="Times New Roman" w:hAnsi="Times New Roman"/>
          <w:b w:val="0"/>
          <w:i/>
          <w:sz w:val="24"/>
          <w:szCs w:val="24"/>
        </w:rPr>
        <w:t>f</w:t>
      </w:r>
      <w:r w:rsidRPr="00E40A01">
        <w:rPr>
          <w:rFonts w:ascii="Times New Roman" w:hAnsi="Times New Roman"/>
          <w:b w:val="0"/>
          <w:sz w:val="24"/>
          <w:szCs w:val="24"/>
        </w:rPr>
        <w:t>=0.3-0.7 shown here), dominance parameters (</w:t>
      </w:r>
      <w:r w:rsidRPr="00E40A01">
        <w:rPr>
          <w:rFonts w:ascii="Times New Roman" w:hAnsi="Times New Roman"/>
          <w:b w:val="0"/>
          <w:i/>
          <w:sz w:val="24"/>
          <w:szCs w:val="24"/>
        </w:rPr>
        <w:t>h</w:t>
      </w:r>
      <w:r w:rsidRPr="00E40A01">
        <w:rPr>
          <w:rFonts w:ascii="Times New Roman" w:hAnsi="Times New Roman"/>
          <w:b w:val="0"/>
          <w:sz w:val="24"/>
          <w:szCs w:val="24"/>
        </w:rPr>
        <w:t xml:space="preserve">), and the intensity of selection (i.e. </w:t>
      </w:r>
      <w:r w:rsidRPr="00E40A01">
        <w:rPr>
          <w:rFonts w:ascii="Times New Roman" w:hAnsi="Times New Roman"/>
          <w:b w:val="0"/>
          <w:i/>
          <w:sz w:val="24"/>
          <w:szCs w:val="24"/>
        </w:rPr>
        <w:t>s</w:t>
      </w:r>
      <w:r w:rsidRPr="00E40A01">
        <w:rPr>
          <w:rFonts w:ascii="Times New Roman" w:hAnsi="Times New Roman"/>
          <w:b w:val="0"/>
          <w:sz w:val="24"/>
          <w:szCs w:val="24"/>
          <w:vertAlign w:val="subscript"/>
        </w:rPr>
        <w:t>1</w:t>
      </w:r>
      <w:r w:rsidRPr="00E40A01">
        <w:rPr>
          <w:rFonts w:ascii="Times New Roman" w:hAnsi="Times New Roman"/>
          <w:b w:val="0"/>
          <w:sz w:val="24"/>
          <w:szCs w:val="24"/>
        </w:rPr>
        <w:t xml:space="preserve">, </w:t>
      </w:r>
      <w:r w:rsidRPr="00E40A01">
        <w:rPr>
          <w:rFonts w:ascii="Times New Roman" w:hAnsi="Times New Roman"/>
          <w:b w:val="0"/>
          <w:i/>
          <w:sz w:val="24"/>
          <w:szCs w:val="24"/>
        </w:rPr>
        <w:t>s</w:t>
      </w:r>
      <w:r w:rsidRPr="00E40A01">
        <w:rPr>
          <w:rFonts w:ascii="Times New Roman" w:hAnsi="Times New Roman"/>
          <w:b w:val="0"/>
          <w:sz w:val="24"/>
          <w:szCs w:val="24"/>
          <w:vertAlign w:val="subscript"/>
        </w:rPr>
        <w:t>2</w:t>
      </w:r>
      <w:r w:rsidRPr="00E40A01">
        <w:rPr>
          <w:rFonts w:ascii="Times New Roman" w:hAnsi="Times New Roman"/>
          <w:b w:val="0"/>
          <w:sz w:val="24"/>
          <w:szCs w:val="24"/>
        </w:rPr>
        <w:t>, see Figures S1 and S2).</w:t>
      </w:r>
      <w:r w:rsidRPr="00E40A01">
        <w:rPr>
          <w:rFonts w:ascii="Times New Roman" w:hAnsi="Times New Roman"/>
          <w:b w:val="0"/>
          <w:i/>
          <w:sz w:val="24"/>
          <w:szCs w:val="24"/>
        </w:rPr>
        <w:t xml:space="preserve"> </w:t>
      </w:r>
      <w:r w:rsidRPr="00E40A01">
        <w:rPr>
          <w:rFonts w:ascii="Times New Roman" w:hAnsi="Times New Roman"/>
          <w:b w:val="0"/>
          <w:sz w:val="24"/>
          <w:szCs w:val="24"/>
        </w:rPr>
        <w:t xml:space="preserve">The solid line tracks ancestry at locus 1 and the dashed line shows ancestry at locus 2. (A) Neutral BDM incompatibility pairs do not fix if </w:t>
      </w:r>
      <w:r w:rsidRPr="00E40A01">
        <w:rPr>
          <w:rFonts w:ascii="Times New Roman" w:hAnsi="Times New Roman"/>
          <w:b w:val="0"/>
          <w:i/>
          <w:sz w:val="24"/>
          <w:szCs w:val="24"/>
        </w:rPr>
        <w:t xml:space="preserve">f </w:t>
      </w:r>
      <w:r w:rsidRPr="00E40A01">
        <w:rPr>
          <w:rFonts w:ascii="Times New Roman" w:hAnsi="Times New Roman"/>
          <w:b w:val="0"/>
          <w:sz w:val="24"/>
          <w:szCs w:val="24"/>
        </w:rPr>
        <w:t xml:space="preserve">≠ 0.5; at </w:t>
      </w:r>
      <w:r w:rsidRPr="00E40A01">
        <w:rPr>
          <w:rFonts w:ascii="Times New Roman" w:hAnsi="Times New Roman"/>
          <w:b w:val="0"/>
          <w:i/>
          <w:sz w:val="24"/>
          <w:szCs w:val="24"/>
        </w:rPr>
        <w:t xml:space="preserve">f = </w:t>
      </w:r>
      <w:r w:rsidRPr="00E40A01">
        <w:rPr>
          <w:rFonts w:ascii="Times New Roman" w:hAnsi="Times New Roman"/>
          <w:b w:val="0"/>
          <w:sz w:val="24"/>
          <w:szCs w:val="24"/>
        </w:rPr>
        <w:t xml:space="preserve">0.5 they fix for a hybrid genotype pair that is not incompatible with either parental species (see Text S4). When incompatibilities are codominant (B, C), the two incompatibility loci fix deterministically for the major parent. At certain values of </w:t>
      </w:r>
      <w:r w:rsidRPr="00E40A01">
        <w:rPr>
          <w:rFonts w:ascii="Times New Roman" w:hAnsi="Times New Roman"/>
          <w:b w:val="0"/>
          <w:i/>
          <w:sz w:val="24"/>
          <w:szCs w:val="24"/>
        </w:rPr>
        <w:t>h</w:t>
      </w:r>
      <w:r w:rsidRPr="00E40A01">
        <w:rPr>
          <w:rFonts w:ascii="Times New Roman" w:hAnsi="Times New Roman"/>
          <w:b w:val="0"/>
          <w:sz w:val="24"/>
          <w:szCs w:val="24"/>
        </w:rPr>
        <w:t xml:space="preserve"> (D, E, F), fixation is less dependent on initial admixture proportions. </w:t>
      </w:r>
    </w:p>
    <w:p w14:paraId="77153741" w14:textId="39C9438B" w:rsidR="003725CA" w:rsidRPr="00E40A01" w:rsidRDefault="006215FD" w:rsidP="004C259C">
      <w:pPr>
        <w:rPr>
          <w:rFonts w:ascii="Times New Roman" w:hAnsi="Times New Roman"/>
          <w:b w:val="0"/>
          <w:sz w:val="24"/>
          <w:szCs w:val="24"/>
        </w:rPr>
      </w:pPr>
      <w:r>
        <w:rPr>
          <w:rFonts w:ascii="Times New Roman" w:hAnsi="Times New Roman"/>
          <w:b w:val="0"/>
          <w:noProof/>
          <w:sz w:val="24"/>
          <w:szCs w:val="24"/>
        </w:rPr>
        <w:drawing>
          <wp:inline distT="0" distB="0" distL="0" distR="0" wp14:anchorId="778347EF" wp14:editId="1015DC9B">
            <wp:extent cx="5585306" cy="3973830"/>
            <wp:effectExtent l="0" t="0" r="3175" b="0"/>
            <wp:docPr id="45" name="Picture 45" descr="Macintosh HD:Users:mollyschumer:Dropbox:Peter-MollyS:Hybrid_speciation:Drafts:Revision_v2:Submission_v2:Supplement_v2:Figure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ollyschumer:Dropbox:Peter-MollyS:Hybrid_speciation:Drafts:Revision_v2:Submission_v2:Supplement_v2:FigureS5.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5803" t="4481" b="6105"/>
                    <a:stretch/>
                  </pic:blipFill>
                  <pic:spPr bwMode="auto">
                    <a:xfrm>
                      <a:off x="0" y="0"/>
                      <a:ext cx="5586180" cy="3974452"/>
                    </a:xfrm>
                    <a:prstGeom prst="rect">
                      <a:avLst/>
                    </a:prstGeom>
                    <a:noFill/>
                    <a:ln>
                      <a:noFill/>
                    </a:ln>
                    <a:extLst>
                      <a:ext uri="{53640926-AAD7-44d8-BBD7-CCE9431645EC}">
                        <a14:shadowObscured xmlns:a14="http://schemas.microsoft.com/office/drawing/2010/main"/>
                      </a:ext>
                    </a:extLst>
                  </pic:spPr>
                </pic:pic>
              </a:graphicData>
            </a:graphic>
          </wp:inline>
        </w:drawing>
      </w:r>
    </w:p>
    <w:p w14:paraId="3A2DFDE5" w14:textId="77777777" w:rsidR="00E40A01" w:rsidRPr="00E40A01" w:rsidRDefault="00E40A01" w:rsidP="004C259C">
      <w:pPr>
        <w:rPr>
          <w:rFonts w:ascii="Times New Roman" w:hAnsi="Times New Roman"/>
          <w:b w:val="0"/>
          <w:sz w:val="24"/>
          <w:szCs w:val="24"/>
        </w:rPr>
      </w:pPr>
      <w:r w:rsidRPr="00E40A01">
        <w:rPr>
          <w:rFonts w:ascii="Times New Roman" w:hAnsi="Times New Roman"/>
          <w:sz w:val="24"/>
          <w:szCs w:val="24"/>
        </w:rPr>
        <w:t xml:space="preserve">Figure S5. Fixation of two-locus hybrid incompatibilities with genetic drift. </w:t>
      </w:r>
      <w:r w:rsidRPr="00E40A01">
        <w:rPr>
          <w:rFonts w:ascii="Times New Roman" w:hAnsi="Times New Roman"/>
          <w:b w:val="0"/>
          <w:sz w:val="24"/>
          <w:szCs w:val="24"/>
        </w:rPr>
        <w:t>The expected patterns of fixation for a coevolving hybrid incompatibility (Figure S2) under the two-locus model depend on starting admixture proportions (</w:t>
      </w:r>
      <w:r w:rsidRPr="00E40A01">
        <w:rPr>
          <w:rFonts w:ascii="Times New Roman" w:hAnsi="Times New Roman"/>
          <w:b w:val="0"/>
          <w:i/>
          <w:sz w:val="24"/>
          <w:szCs w:val="24"/>
        </w:rPr>
        <w:t>f</w:t>
      </w:r>
      <w:r w:rsidRPr="00E40A01">
        <w:rPr>
          <w:rFonts w:ascii="Times New Roman" w:hAnsi="Times New Roman"/>
          <w:b w:val="0"/>
          <w:sz w:val="24"/>
          <w:szCs w:val="24"/>
        </w:rPr>
        <w:t>=0.3-0.7 shown here), dominance parameters (</w:t>
      </w:r>
      <w:r w:rsidRPr="00E40A01">
        <w:rPr>
          <w:rFonts w:ascii="Times New Roman" w:hAnsi="Times New Roman"/>
          <w:b w:val="0"/>
          <w:i/>
          <w:sz w:val="24"/>
          <w:szCs w:val="24"/>
        </w:rPr>
        <w:t>h</w:t>
      </w:r>
      <w:r w:rsidRPr="00E40A01">
        <w:rPr>
          <w:rFonts w:ascii="Times New Roman" w:hAnsi="Times New Roman"/>
          <w:b w:val="0"/>
          <w:sz w:val="24"/>
          <w:szCs w:val="24"/>
        </w:rPr>
        <w:t>), and asymmetry in selection (</w:t>
      </w:r>
      <w:r w:rsidRPr="00E40A01">
        <w:rPr>
          <w:rFonts w:ascii="Times New Roman" w:hAnsi="Times New Roman"/>
          <w:b w:val="0"/>
          <w:i/>
          <w:sz w:val="24"/>
          <w:szCs w:val="24"/>
        </w:rPr>
        <w:t>s</w:t>
      </w:r>
      <w:r w:rsidRPr="00E40A01">
        <w:rPr>
          <w:rFonts w:ascii="Times New Roman" w:hAnsi="Times New Roman"/>
          <w:b w:val="0"/>
          <w:sz w:val="24"/>
          <w:szCs w:val="24"/>
          <w:vertAlign w:val="subscript"/>
        </w:rPr>
        <w:t>1</w:t>
      </w:r>
      <w:r w:rsidRPr="00E40A01">
        <w:rPr>
          <w:rFonts w:ascii="Times New Roman" w:hAnsi="Times New Roman"/>
          <w:b w:val="0"/>
          <w:sz w:val="24"/>
          <w:szCs w:val="24"/>
        </w:rPr>
        <w:t xml:space="preserve"> ≠</w:t>
      </w:r>
      <w:r w:rsidRPr="00E40A01">
        <w:rPr>
          <w:rFonts w:ascii="Times New Roman" w:hAnsi="Times New Roman"/>
          <w:b w:val="0"/>
          <w:i/>
          <w:sz w:val="24"/>
          <w:szCs w:val="24"/>
        </w:rPr>
        <w:t xml:space="preserve"> s</w:t>
      </w:r>
      <w:r w:rsidRPr="00E40A01">
        <w:rPr>
          <w:rFonts w:ascii="Times New Roman" w:hAnsi="Times New Roman"/>
          <w:b w:val="0"/>
          <w:sz w:val="24"/>
          <w:szCs w:val="24"/>
          <w:vertAlign w:val="subscript"/>
        </w:rPr>
        <w:t>2</w:t>
      </w:r>
      <w:r w:rsidRPr="00E40A01">
        <w:rPr>
          <w:rFonts w:ascii="Times New Roman" w:hAnsi="Times New Roman"/>
          <w:b w:val="0"/>
          <w:sz w:val="24"/>
          <w:szCs w:val="24"/>
        </w:rPr>
        <w:t>).</w:t>
      </w:r>
      <w:r w:rsidRPr="00E40A01">
        <w:rPr>
          <w:rFonts w:ascii="Times New Roman" w:hAnsi="Times New Roman"/>
          <w:b w:val="0"/>
          <w:i/>
          <w:sz w:val="24"/>
          <w:szCs w:val="24"/>
        </w:rPr>
        <w:t xml:space="preserve"> </w:t>
      </w:r>
      <w:r w:rsidRPr="00E40A01">
        <w:rPr>
          <w:rFonts w:ascii="Times New Roman" w:hAnsi="Times New Roman"/>
          <w:b w:val="0"/>
          <w:sz w:val="24"/>
          <w:szCs w:val="24"/>
        </w:rPr>
        <w:t xml:space="preserve">The solid line shows ancestry at locus 1 of an incompatibility and the dashed line shows ancestry at locus 2 of an incompatibility. (A) Parent 1 allele trajectories predicted by the two-locus model for a given set of parameters. (B) Results for the same parameters incorporating multinomial sampling of 10,000 individuals at each generation. (C) Results for the same parameters incorporating multinomial sampling of 1,000 individuals at each generation. Patterns of fixation depend less on initial admixture proportions as drift increases. The equilibrium at </w:t>
      </w:r>
      <w:r w:rsidRPr="00E40A01">
        <w:rPr>
          <w:rFonts w:ascii="Times New Roman" w:hAnsi="Times New Roman"/>
          <w:b w:val="0"/>
          <w:i/>
          <w:sz w:val="24"/>
          <w:szCs w:val="24"/>
        </w:rPr>
        <w:t>f</w:t>
      </w:r>
      <w:r w:rsidRPr="00E40A01">
        <w:rPr>
          <w:rFonts w:ascii="Times New Roman" w:hAnsi="Times New Roman"/>
          <w:b w:val="0"/>
          <w:sz w:val="24"/>
          <w:szCs w:val="24"/>
        </w:rPr>
        <w:t>=0.5 in the selection-only model is unstable in the presence of drift.</w:t>
      </w:r>
    </w:p>
    <w:p w14:paraId="4EE2A95D" w14:textId="77777777" w:rsidR="006215FD" w:rsidRDefault="006215FD" w:rsidP="004C259C">
      <w:pPr>
        <w:rPr>
          <w:rFonts w:ascii="Times New Roman" w:hAnsi="Times New Roman"/>
          <w:sz w:val="24"/>
          <w:szCs w:val="24"/>
        </w:rPr>
      </w:pPr>
    </w:p>
    <w:p w14:paraId="68882AE0" w14:textId="67EC1260" w:rsidR="006215FD" w:rsidRDefault="003B1ADA" w:rsidP="004C259C">
      <w:pPr>
        <w:rPr>
          <w:rFonts w:ascii="Times New Roman" w:hAnsi="Times New Roman"/>
          <w:sz w:val="24"/>
          <w:szCs w:val="24"/>
        </w:rPr>
      </w:pPr>
      <w:r>
        <w:rPr>
          <w:rFonts w:ascii="Times New Roman" w:hAnsi="Times New Roman"/>
          <w:noProof/>
          <w:sz w:val="24"/>
          <w:szCs w:val="24"/>
        </w:rPr>
        <w:drawing>
          <wp:inline distT="0" distB="0" distL="0" distR="0" wp14:anchorId="36140E26" wp14:editId="6DB23E63">
            <wp:extent cx="5259070" cy="2888055"/>
            <wp:effectExtent l="0" t="0" r="0" b="7620"/>
            <wp:docPr id="46" name="Picture 46" descr="Macintosh HD:Users:mollyschumer:Dropbox:Peter-MollyS:Hybrid_speciation:Drafts:Revision_v2:Submission_v2:Supplement_v2:Figu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ollyschumer:Dropbox:Peter-MollyS:Hybrid_speciation:Drafts:Revision_v2:Submission_v2:Supplement_v2:FigureS6.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11299" t="16905" b="18107"/>
                    <a:stretch/>
                  </pic:blipFill>
                  <pic:spPr bwMode="auto">
                    <a:xfrm>
                      <a:off x="0" y="0"/>
                      <a:ext cx="5260237" cy="2888696"/>
                    </a:xfrm>
                    <a:prstGeom prst="rect">
                      <a:avLst/>
                    </a:prstGeom>
                    <a:noFill/>
                    <a:ln>
                      <a:noFill/>
                    </a:ln>
                    <a:extLst>
                      <a:ext uri="{53640926-AAD7-44d8-BBD7-CCE9431645EC}">
                        <a14:shadowObscured xmlns:a14="http://schemas.microsoft.com/office/drawing/2010/main"/>
                      </a:ext>
                    </a:extLst>
                  </pic:spPr>
                </pic:pic>
              </a:graphicData>
            </a:graphic>
          </wp:inline>
        </w:drawing>
      </w:r>
    </w:p>
    <w:p w14:paraId="117215AF" w14:textId="77777777" w:rsidR="00E40A01" w:rsidRDefault="00E40A01" w:rsidP="004C259C">
      <w:pPr>
        <w:rPr>
          <w:rFonts w:ascii="Times New Roman" w:hAnsi="Times New Roman"/>
          <w:b w:val="0"/>
          <w:sz w:val="24"/>
          <w:szCs w:val="24"/>
        </w:rPr>
      </w:pPr>
      <w:r w:rsidRPr="00E40A01">
        <w:rPr>
          <w:rFonts w:ascii="Times New Roman" w:hAnsi="Times New Roman"/>
          <w:sz w:val="24"/>
          <w:szCs w:val="24"/>
        </w:rPr>
        <w:t xml:space="preserve">Figure S6. Probability of isolation with increasing selection on hybrids. </w:t>
      </w:r>
      <w:r w:rsidRPr="00E40A01">
        <w:rPr>
          <w:rFonts w:ascii="Times New Roman" w:hAnsi="Times New Roman"/>
          <w:b w:val="0"/>
          <w:sz w:val="24"/>
          <w:szCs w:val="24"/>
        </w:rPr>
        <w:t>With increasing selection on F</w:t>
      </w:r>
      <w:r w:rsidRPr="00E40A01">
        <w:rPr>
          <w:rFonts w:ascii="Times New Roman" w:hAnsi="Times New Roman"/>
          <w:b w:val="0"/>
          <w:sz w:val="24"/>
          <w:szCs w:val="24"/>
          <w:vertAlign w:val="subscript"/>
        </w:rPr>
        <w:t xml:space="preserve">1 </w:t>
      </w:r>
      <w:r w:rsidRPr="00E40A01">
        <w:rPr>
          <w:rFonts w:ascii="Times New Roman" w:hAnsi="Times New Roman"/>
          <w:b w:val="0"/>
          <w:sz w:val="24"/>
          <w:szCs w:val="24"/>
        </w:rPr>
        <w:t>hybrids between the parental species, the probability that hybrid populations will develop reproductive isolation from both parents decreases. However, reproductive isolation is more likely to evolve with a greater number of hybrid incompatibilities pairs (HI) when controlling for the total strength of selection against F</w:t>
      </w:r>
      <w:r w:rsidRPr="00E40A01">
        <w:rPr>
          <w:rFonts w:ascii="Times New Roman" w:hAnsi="Times New Roman"/>
          <w:b w:val="0"/>
          <w:sz w:val="24"/>
          <w:szCs w:val="24"/>
          <w:vertAlign w:val="subscript"/>
        </w:rPr>
        <w:t xml:space="preserve">1 </w:t>
      </w:r>
      <w:r w:rsidRPr="00E40A01">
        <w:rPr>
          <w:rFonts w:ascii="Times New Roman" w:hAnsi="Times New Roman"/>
          <w:b w:val="0"/>
          <w:sz w:val="24"/>
          <w:szCs w:val="24"/>
        </w:rPr>
        <w:t xml:space="preserve">hybrids. Error bars show two standard deviations. Simulation parameters were </w:t>
      </w:r>
      <w:r w:rsidRPr="00E40A01">
        <w:rPr>
          <w:rFonts w:ascii="Times New Roman" w:hAnsi="Times New Roman"/>
          <w:b w:val="0"/>
          <w:i/>
          <w:sz w:val="24"/>
          <w:szCs w:val="24"/>
        </w:rPr>
        <w:t>h</w:t>
      </w:r>
      <w:r w:rsidRPr="00E40A01">
        <w:rPr>
          <w:rFonts w:ascii="Times New Roman" w:hAnsi="Times New Roman"/>
          <w:b w:val="0"/>
          <w:sz w:val="24"/>
          <w:szCs w:val="24"/>
        </w:rPr>
        <w:t xml:space="preserve">=0.5, </w:t>
      </w:r>
      <w:r w:rsidRPr="00E40A01">
        <w:rPr>
          <w:rFonts w:ascii="Times New Roman" w:hAnsi="Times New Roman"/>
          <w:b w:val="0"/>
          <w:i/>
          <w:sz w:val="24"/>
          <w:szCs w:val="24"/>
        </w:rPr>
        <w:t>s</w:t>
      </w:r>
      <w:r w:rsidRPr="00E40A01">
        <w:rPr>
          <w:rFonts w:ascii="Times New Roman" w:hAnsi="Times New Roman"/>
          <w:b w:val="0"/>
          <w:sz w:val="24"/>
          <w:szCs w:val="24"/>
          <w:vertAlign w:val="subscript"/>
        </w:rPr>
        <w:t>1</w:t>
      </w:r>
      <w:r w:rsidRPr="00E40A01">
        <w:rPr>
          <w:rFonts w:ascii="Times New Roman" w:hAnsi="Times New Roman"/>
          <w:b w:val="0"/>
          <w:sz w:val="24"/>
          <w:szCs w:val="24"/>
        </w:rPr>
        <w:t>=</w:t>
      </w:r>
      <w:r w:rsidRPr="00E40A01">
        <w:rPr>
          <w:rFonts w:ascii="Times New Roman" w:hAnsi="Times New Roman"/>
          <w:b w:val="0"/>
          <w:i/>
          <w:sz w:val="24"/>
          <w:szCs w:val="24"/>
        </w:rPr>
        <w:t>s</w:t>
      </w:r>
      <w:r w:rsidRPr="00E40A01">
        <w:rPr>
          <w:rFonts w:ascii="Times New Roman" w:hAnsi="Times New Roman"/>
          <w:b w:val="0"/>
          <w:sz w:val="24"/>
          <w:szCs w:val="24"/>
          <w:vertAlign w:val="subscript"/>
        </w:rPr>
        <w:t>2</w:t>
      </w:r>
      <w:r w:rsidRPr="00E40A01">
        <w:rPr>
          <w:rFonts w:ascii="Times New Roman" w:hAnsi="Times New Roman"/>
          <w:b w:val="0"/>
          <w:sz w:val="24"/>
          <w:szCs w:val="24"/>
        </w:rPr>
        <w:t xml:space="preserve">, </w:t>
      </w:r>
      <w:r w:rsidRPr="00E40A01">
        <w:rPr>
          <w:rFonts w:ascii="Times New Roman" w:hAnsi="Times New Roman"/>
          <w:b w:val="0"/>
          <w:i/>
          <w:sz w:val="24"/>
          <w:szCs w:val="24"/>
        </w:rPr>
        <w:t>f</w:t>
      </w:r>
      <w:r w:rsidRPr="00E40A01">
        <w:rPr>
          <w:rFonts w:ascii="Times New Roman" w:hAnsi="Times New Roman"/>
          <w:b w:val="0"/>
          <w:sz w:val="24"/>
          <w:szCs w:val="24"/>
        </w:rPr>
        <w:t>=0.5, and N=1,000.</w:t>
      </w:r>
    </w:p>
    <w:p w14:paraId="3F8F6EE8" w14:textId="77777777" w:rsidR="003B1ADA" w:rsidRDefault="003B1ADA" w:rsidP="004C259C">
      <w:pPr>
        <w:rPr>
          <w:rFonts w:ascii="Times New Roman" w:hAnsi="Times New Roman"/>
          <w:b w:val="0"/>
          <w:sz w:val="24"/>
          <w:szCs w:val="24"/>
        </w:rPr>
      </w:pPr>
    </w:p>
    <w:p w14:paraId="7C9E826F" w14:textId="6403A647" w:rsidR="003B1ADA" w:rsidRPr="00E40A01" w:rsidRDefault="00366709" w:rsidP="004C259C">
      <w:pPr>
        <w:rPr>
          <w:rFonts w:ascii="Times New Roman" w:hAnsi="Times New Roman"/>
          <w:sz w:val="24"/>
          <w:szCs w:val="24"/>
        </w:rPr>
      </w:pPr>
      <w:r>
        <w:rPr>
          <w:rFonts w:ascii="Times New Roman" w:hAnsi="Times New Roman"/>
          <w:noProof/>
          <w:sz w:val="24"/>
          <w:szCs w:val="24"/>
        </w:rPr>
        <w:drawing>
          <wp:inline distT="0" distB="0" distL="0" distR="0" wp14:anchorId="6DE4398E" wp14:editId="336C95DC">
            <wp:extent cx="5297132" cy="2329004"/>
            <wp:effectExtent l="0" t="0" r="12065" b="8255"/>
            <wp:docPr id="47" name="Picture 47" descr="Macintosh HD:Users:mollyschumer:Dropbox:Peter-MollyS:Hybrid_speciation:Drafts:Revision_v2:Submission_v2:Supplement_v2:Figur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ollyschumer:Dropbox:Peter-MollyS:Hybrid_speciation:Drafts:Revision_v2:Submission_v2:Supplement_v2:FigureS7.jpg"/>
                    <pic:cNvPicPr>
                      <a:picLocks noChangeAspect="1" noChangeArrowheads="1"/>
                    </pic:cNvPicPr>
                  </pic:nvPicPr>
                  <pic:blipFill rotWithShape="1">
                    <a:blip r:embed="rId44">
                      <a:extLst>
                        <a:ext uri="{28A0092B-C50C-407E-A947-70E740481C1C}">
                          <a14:useLocalDpi xmlns:a14="http://schemas.microsoft.com/office/drawing/2010/main" val="0"/>
                        </a:ext>
                      </a:extLst>
                    </a:blip>
                    <a:srcRect t="20572" b="20769"/>
                    <a:stretch/>
                  </pic:blipFill>
                  <pic:spPr bwMode="auto">
                    <a:xfrm>
                      <a:off x="0" y="0"/>
                      <a:ext cx="5297699" cy="2329253"/>
                    </a:xfrm>
                    <a:prstGeom prst="rect">
                      <a:avLst/>
                    </a:prstGeom>
                    <a:noFill/>
                    <a:ln>
                      <a:noFill/>
                    </a:ln>
                    <a:extLst>
                      <a:ext uri="{53640926-AAD7-44d8-BBD7-CCE9431645EC}">
                        <a14:shadowObscured xmlns:a14="http://schemas.microsoft.com/office/drawing/2010/main"/>
                      </a:ext>
                    </a:extLst>
                  </pic:spPr>
                </pic:pic>
              </a:graphicData>
            </a:graphic>
          </wp:inline>
        </w:drawing>
      </w:r>
    </w:p>
    <w:p w14:paraId="60B685BB" w14:textId="77777777" w:rsidR="00E40A01" w:rsidRDefault="00E40A01" w:rsidP="004C259C">
      <w:pPr>
        <w:rPr>
          <w:rFonts w:ascii="Times New Roman" w:hAnsi="Times New Roman"/>
          <w:b w:val="0"/>
          <w:sz w:val="24"/>
          <w:szCs w:val="24"/>
        </w:rPr>
      </w:pPr>
      <w:r w:rsidRPr="00E40A01">
        <w:rPr>
          <w:rFonts w:ascii="Times New Roman" w:hAnsi="Times New Roman"/>
          <w:sz w:val="24"/>
          <w:szCs w:val="24"/>
        </w:rPr>
        <w:t>Figure S7. The effect of initial admixture proportion on the probability of isolation.</w:t>
      </w:r>
      <w:r w:rsidRPr="00E40A01">
        <w:rPr>
          <w:rFonts w:ascii="Times New Roman" w:hAnsi="Times New Roman"/>
          <w:b w:val="0"/>
          <w:sz w:val="24"/>
          <w:szCs w:val="24"/>
        </w:rPr>
        <w:t xml:space="preserve"> Proportion of hybrid populations developing isolation from both parents as a function of admixture proportions, dominance (</w:t>
      </w:r>
      <w:r w:rsidRPr="00E40A01">
        <w:rPr>
          <w:rFonts w:ascii="Times New Roman" w:hAnsi="Times New Roman"/>
          <w:b w:val="0"/>
          <w:i/>
          <w:sz w:val="24"/>
          <w:szCs w:val="24"/>
        </w:rPr>
        <w:t>h</w:t>
      </w:r>
      <w:r w:rsidRPr="00E40A01">
        <w:rPr>
          <w:rFonts w:ascii="Times New Roman" w:hAnsi="Times New Roman"/>
          <w:b w:val="0"/>
          <w:sz w:val="24"/>
          <w:szCs w:val="24"/>
        </w:rPr>
        <w:t xml:space="preserve">) and population size (two incompatibility pairs, </w:t>
      </w:r>
      <w:r w:rsidRPr="00E40A01">
        <w:rPr>
          <w:rFonts w:ascii="Times New Roman" w:hAnsi="Times New Roman"/>
          <w:b w:val="0"/>
          <w:i/>
          <w:sz w:val="24"/>
          <w:szCs w:val="24"/>
        </w:rPr>
        <w:t>s</w:t>
      </w:r>
      <w:r w:rsidRPr="00E40A01">
        <w:rPr>
          <w:rFonts w:ascii="Times New Roman" w:hAnsi="Times New Roman"/>
          <w:b w:val="0"/>
          <w:sz w:val="24"/>
          <w:szCs w:val="24"/>
          <w:vertAlign w:val="subscript"/>
        </w:rPr>
        <w:t>1</w:t>
      </w:r>
      <w:r w:rsidRPr="00E40A01">
        <w:rPr>
          <w:rFonts w:ascii="Times New Roman" w:hAnsi="Times New Roman"/>
          <w:b w:val="0"/>
          <w:sz w:val="24"/>
          <w:szCs w:val="24"/>
        </w:rPr>
        <w:t>=</w:t>
      </w:r>
      <w:r w:rsidRPr="00E40A01">
        <w:rPr>
          <w:rFonts w:ascii="Times New Roman" w:hAnsi="Times New Roman"/>
          <w:b w:val="0"/>
          <w:i/>
          <w:sz w:val="24"/>
          <w:szCs w:val="24"/>
        </w:rPr>
        <w:t>s</w:t>
      </w:r>
      <w:r w:rsidRPr="00E40A01">
        <w:rPr>
          <w:rFonts w:ascii="Times New Roman" w:hAnsi="Times New Roman"/>
          <w:b w:val="0"/>
          <w:sz w:val="24"/>
          <w:szCs w:val="24"/>
          <w:vertAlign w:val="subscript"/>
        </w:rPr>
        <w:t>2</w:t>
      </w:r>
      <w:r w:rsidRPr="00E40A01">
        <w:rPr>
          <w:rFonts w:ascii="Times New Roman" w:hAnsi="Times New Roman"/>
          <w:b w:val="0"/>
          <w:sz w:val="24"/>
          <w:szCs w:val="24"/>
        </w:rPr>
        <w:t>) with two (A) and four (B) incompatibility pairs. Isolation occurs most frequently at equal admixture proportions, but can occur in ancestry-skewed populations, especially if the populations are small, there is variation in dominance, or larger numbers of incompatibility pairs. Error bars show two standard deviations.</w:t>
      </w:r>
    </w:p>
    <w:p w14:paraId="7DDEC967" w14:textId="77777777" w:rsidR="00366709" w:rsidRDefault="00366709" w:rsidP="004C259C">
      <w:pPr>
        <w:rPr>
          <w:rFonts w:ascii="Times New Roman" w:hAnsi="Times New Roman"/>
          <w:b w:val="0"/>
          <w:sz w:val="24"/>
          <w:szCs w:val="24"/>
        </w:rPr>
      </w:pPr>
    </w:p>
    <w:p w14:paraId="66E17059" w14:textId="4CD6E8F9" w:rsidR="00366709" w:rsidRPr="00E40A01" w:rsidRDefault="004C2C7E" w:rsidP="004C259C">
      <w:pPr>
        <w:rPr>
          <w:rFonts w:ascii="Times New Roman" w:hAnsi="Times New Roman"/>
          <w:b w:val="0"/>
          <w:sz w:val="24"/>
          <w:szCs w:val="24"/>
        </w:rPr>
      </w:pPr>
      <w:r>
        <w:rPr>
          <w:rFonts w:ascii="Times New Roman" w:hAnsi="Times New Roman"/>
          <w:b w:val="0"/>
          <w:noProof/>
          <w:sz w:val="24"/>
          <w:szCs w:val="24"/>
        </w:rPr>
        <w:drawing>
          <wp:inline distT="0" distB="0" distL="0" distR="0" wp14:anchorId="60F9F930" wp14:editId="20A7CB06">
            <wp:extent cx="5636067" cy="3429000"/>
            <wp:effectExtent l="0" t="0" r="3175" b="0"/>
            <wp:docPr id="48" name="Picture 48" descr="Macintosh HD:Users:mollyschumer:Dropbox:Peter-MollyS:Hybrid_speciation:Drafts:Revision_v2:Submission_v2:Supplement_v2:Figur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ollyschumer:Dropbox:Peter-MollyS:Hybrid_speciation:Drafts:Revision_v2:Submission_v2:Supplement_v2:FigureS8.jpg"/>
                    <pic:cNvPicPr>
                      <a:picLocks noChangeAspect="1" noChangeArrowheads="1"/>
                    </pic:cNvPicPr>
                  </pic:nvPicPr>
                  <pic:blipFill rotWithShape="1">
                    <a:blip r:embed="rId45">
                      <a:extLst>
                        <a:ext uri="{28A0092B-C50C-407E-A947-70E740481C1C}">
                          <a14:useLocalDpi xmlns:a14="http://schemas.microsoft.com/office/drawing/2010/main" val="0"/>
                        </a:ext>
                      </a:extLst>
                    </a:blip>
                    <a:srcRect t="5908" b="12924"/>
                    <a:stretch/>
                  </pic:blipFill>
                  <pic:spPr bwMode="auto">
                    <a:xfrm>
                      <a:off x="0" y="0"/>
                      <a:ext cx="5638726" cy="3430618"/>
                    </a:xfrm>
                    <a:prstGeom prst="rect">
                      <a:avLst/>
                    </a:prstGeom>
                    <a:noFill/>
                    <a:ln>
                      <a:noFill/>
                    </a:ln>
                    <a:extLst>
                      <a:ext uri="{53640926-AAD7-44d8-BBD7-CCE9431645EC}">
                        <a14:shadowObscured xmlns:a14="http://schemas.microsoft.com/office/drawing/2010/main"/>
                      </a:ext>
                    </a:extLst>
                  </pic:spPr>
                </pic:pic>
              </a:graphicData>
            </a:graphic>
          </wp:inline>
        </w:drawing>
      </w:r>
    </w:p>
    <w:p w14:paraId="553548C0" w14:textId="77777777" w:rsidR="00E40A01" w:rsidRPr="00E40A01" w:rsidRDefault="00E40A01" w:rsidP="004C259C">
      <w:pPr>
        <w:rPr>
          <w:rFonts w:ascii="Times New Roman" w:hAnsi="Times New Roman"/>
          <w:b w:val="0"/>
          <w:sz w:val="24"/>
          <w:szCs w:val="24"/>
        </w:rPr>
      </w:pPr>
      <w:r w:rsidRPr="00E40A01">
        <w:rPr>
          <w:rFonts w:ascii="Times New Roman" w:hAnsi="Times New Roman"/>
          <w:sz w:val="24"/>
          <w:szCs w:val="24"/>
        </w:rPr>
        <w:t>Figure S8. Hybrid incompatibility models that do not frequently result in reproductive isolation between hybrid and parental populations in the absence of drift.</w:t>
      </w:r>
      <w:r w:rsidRPr="00E40A01">
        <w:rPr>
          <w:rFonts w:ascii="Times New Roman" w:hAnsi="Times New Roman"/>
          <w:b w:val="0"/>
          <w:sz w:val="24"/>
          <w:szCs w:val="24"/>
        </w:rPr>
        <w:t xml:space="preserve"> (A) When hybrid populations form at equal admixture proportions, the deterministic model predicts that neutral BDM incompatibilities will fix for the ancestral genotype in a two-lineage model (left) and a genotype that is compatible with both species in a one-lineage model (right). (B) In a coevolution scenario, certain mutation orders result in an identical fitness matrix to A and thus do not result in reproductive isolation in hybrid populations. In all cases depicted, mutations in lineage 1 could occur in lineage 2 and vice versa but the expected effects on isolation from parental species do not change.</w:t>
      </w:r>
    </w:p>
    <w:p w14:paraId="6BB48480" w14:textId="77777777" w:rsidR="004C2C7E" w:rsidRDefault="004C2C7E" w:rsidP="004C259C">
      <w:pPr>
        <w:rPr>
          <w:rFonts w:ascii="Times New Roman" w:hAnsi="Times New Roman"/>
          <w:sz w:val="24"/>
          <w:szCs w:val="24"/>
        </w:rPr>
      </w:pPr>
    </w:p>
    <w:p w14:paraId="074C1FDC" w14:textId="508D63B0" w:rsidR="004C2C7E" w:rsidRDefault="00144F5E" w:rsidP="004C259C">
      <w:pPr>
        <w:rPr>
          <w:rFonts w:ascii="Times New Roman" w:hAnsi="Times New Roman"/>
          <w:sz w:val="24"/>
          <w:szCs w:val="24"/>
        </w:rPr>
      </w:pPr>
      <w:r>
        <w:rPr>
          <w:rFonts w:ascii="Times New Roman" w:hAnsi="Times New Roman"/>
          <w:noProof/>
          <w:sz w:val="24"/>
          <w:szCs w:val="24"/>
        </w:rPr>
        <w:drawing>
          <wp:inline distT="0" distB="0" distL="0" distR="0" wp14:anchorId="3950289A" wp14:editId="041C6B7E">
            <wp:extent cx="2857500" cy="1987142"/>
            <wp:effectExtent l="0" t="0" r="0" b="0"/>
            <wp:docPr id="49" name="Picture 49" descr="Macintosh HD:Users:mollyschumer:Dropbox:Peter-MollyS:Hybrid_speciation:Drafts:Revision_v2:Submission_v2:Supplement_v2:Figure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ollyschumer:Dropbox:Peter-MollyS:Hybrid_speciation:Drafts:Revision_v2:Submission_v2:Supplement_v2:FigureS9.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15419" t="19437" r="16331" b="17242"/>
                    <a:stretch/>
                  </pic:blipFill>
                  <pic:spPr bwMode="auto">
                    <a:xfrm>
                      <a:off x="0" y="0"/>
                      <a:ext cx="2860194" cy="1989016"/>
                    </a:xfrm>
                    <a:prstGeom prst="rect">
                      <a:avLst/>
                    </a:prstGeom>
                    <a:noFill/>
                    <a:ln>
                      <a:noFill/>
                    </a:ln>
                    <a:extLst>
                      <a:ext uri="{53640926-AAD7-44d8-BBD7-CCE9431645EC}">
                        <a14:shadowObscured xmlns:a14="http://schemas.microsoft.com/office/drawing/2010/main"/>
                      </a:ext>
                    </a:extLst>
                  </pic:spPr>
                </pic:pic>
              </a:graphicData>
            </a:graphic>
          </wp:inline>
        </w:drawing>
      </w:r>
    </w:p>
    <w:p w14:paraId="3885BBB5" w14:textId="60247BF2" w:rsidR="00144F5E" w:rsidRDefault="00E40A01" w:rsidP="004C259C">
      <w:pPr>
        <w:rPr>
          <w:rFonts w:ascii="Times New Roman" w:hAnsi="Times New Roman"/>
          <w:b w:val="0"/>
          <w:sz w:val="24"/>
          <w:szCs w:val="24"/>
        </w:rPr>
      </w:pPr>
      <w:r w:rsidRPr="00E40A01">
        <w:rPr>
          <w:rFonts w:ascii="Times New Roman" w:hAnsi="Times New Roman"/>
          <w:sz w:val="24"/>
          <w:szCs w:val="24"/>
        </w:rPr>
        <w:t>Figure S9. The effect of population size on the probability of isolation due to neutral BDM incompatibilities.</w:t>
      </w:r>
      <w:r w:rsidRPr="00E40A01">
        <w:rPr>
          <w:rFonts w:ascii="Times New Roman" w:hAnsi="Times New Roman"/>
          <w:b w:val="0"/>
          <w:sz w:val="24"/>
          <w:szCs w:val="24"/>
        </w:rPr>
        <w:t xml:space="preserve"> As drift increases, the proportion of hybrid populations isolated from</w:t>
      </w:r>
      <w:r w:rsidRPr="00E40A01">
        <w:rPr>
          <w:rFonts w:ascii="Times New Roman" w:hAnsi="Times New Roman"/>
          <w:sz w:val="24"/>
          <w:szCs w:val="24"/>
        </w:rPr>
        <w:t xml:space="preserve"> </w:t>
      </w:r>
      <w:r w:rsidRPr="00E40A01">
        <w:rPr>
          <w:rFonts w:ascii="Times New Roman" w:hAnsi="Times New Roman"/>
          <w:b w:val="0"/>
          <w:sz w:val="24"/>
          <w:szCs w:val="24"/>
        </w:rPr>
        <w:t xml:space="preserve">parentals by fixation of neutral BDM incompatibilities increases. However, this process does not occur as rapidly as deterministic selection on other types of hybrid incompatibilities. Simulation parameters: two neutral BDMI pairs (Figure S8), </w:t>
      </w:r>
      <w:r w:rsidRPr="00E40A01">
        <w:rPr>
          <w:rFonts w:ascii="Times New Roman" w:hAnsi="Times New Roman"/>
          <w:b w:val="0"/>
          <w:i/>
          <w:sz w:val="24"/>
          <w:szCs w:val="24"/>
        </w:rPr>
        <w:t>s</w:t>
      </w:r>
      <w:r w:rsidRPr="00E40A01">
        <w:rPr>
          <w:rFonts w:ascii="Times New Roman" w:hAnsi="Times New Roman"/>
          <w:b w:val="0"/>
          <w:sz w:val="24"/>
          <w:szCs w:val="24"/>
        </w:rPr>
        <w:t xml:space="preserve">=0.1, </w:t>
      </w:r>
      <w:r w:rsidRPr="00E40A01">
        <w:rPr>
          <w:rFonts w:ascii="Times New Roman" w:hAnsi="Times New Roman"/>
          <w:b w:val="0"/>
          <w:i/>
          <w:sz w:val="24"/>
          <w:szCs w:val="24"/>
        </w:rPr>
        <w:t>f</w:t>
      </w:r>
      <w:r w:rsidRPr="00E40A01">
        <w:rPr>
          <w:rFonts w:ascii="Times New Roman" w:hAnsi="Times New Roman"/>
          <w:b w:val="0"/>
          <w:sz w:val="24"/>
          <w:szCs w:val="24"/>
        </w:rPr>
        <w:t xml:space="preserve">=0.5, </w:t>
      </w:r>
      <w:r w:rsidRPr="00E40A01">
        <w:rPr>
          <w:rFonts w:ascii="Times New Roman" w:hAnsi="Times New Roman"/>
          <w:b w:val="0"/>
          <w:i/>
          <w:sz w:val="24"/>
          <w:szCs w:val="24"/>
        </w:rPr>
        <w:t>h</w:t>
      </w:r>
      <w:r w:rsidRPr="00E40A01">
        <w:rPr>
          <w:rFonts w:ascii="Times New Roman" w:hAnsi="Times New Roman"/>
          <w:b w:val="0"/>
          <w:sz w:val="24"/>
          <w:szCs w:val="24"/>
        </w:rPr>
        <w:t>=0.5 for 500 replicate simulations.</w:t>
      </w:r>
    </w:p>
    <w:p w14:paraId="251FF953" w14:textId="77777777" w:rsidR="00921387" w:rsidRDefault="00921387" w:rsidP="004C259C">
      <w:pPr>
        <w:rPr>
          <w:rFonts w:ascii="Times New Roman" w:hAnsi="Times New Roman"/>
          <w:b w:val="0"/>
          <w:sz w:val="24"/>
          <w:szCs w:val="24"/>
        </w:rPr>
      </w:pPr>
    </w:p>
    <w:p w14:paraId="09E1730E" w14:textId="735A9527" w:rsidR="00144F5E" w:rsidRPr="00E40A01" w:rsidRDefault="00144F5E" w:rsidP="004C259C">
      <w:pPr>
        <w:rPr>
          <w:rFonts w:ascii="Times New Roman" w:hAnsi="Times New Roman"/>
          <w:sz w:val="24"/>
          <w:szCs w:val="24"/>
        </w:rPr>
      </w:pPr>
      <w:r>
        <w:rPr>
          <w:rFonts w:ascii="Times New Roman" w:hAnsi="Times New Roman"/>
          <w:noProof/>
          <w:sz w:val="24"/>
          <w:szCs w:val="24"/>
        </w:rPr>
        <w:drawing>
          <wp:inline distT="0" distB="0" distL="0" distR="0" wp14:anchorId="258EEC23" wp14:editId="2200A1CB">
            <wp:extent cx="4685472" cy="2752065"/>
            <wp:effectExtent l="0" t="0" r="0" b="0"/>
            <wp:docPr id="50" name="Picture 50" descr="Macintosh HD:Users:mollyschumer:Dropbox:Peter-MollyS:Hybrid_speciation:Drafts:Revision_v2:Submission_v2:Supplement_v2:Figure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ollyschumer:Dropbox:Peter-MollyS:Hybrid_speciation:Drafts:Revision_v2:Submission_v2:Supplement_v2:FigureS10.jpg"/>
                    <pic:cNvPicPr>
                      <a:picLocks noChangeAspect="1" noChangeArrowheads="1"/>
                    </pic:cNvPicPr>
                  </pic:nvPicPr>
                  <pic:blipFill rotWithShape="1">
                    <a:blip r:embed="rId47">
                      <a:extLst>
                        <a:ext uri="{28A0092B-C50C-407E-A947-70E740481C1C}">
                          <a14:useLocalDpi xmlns:a14="http://schemas.microsoft.com/office/drawing/2010/main" val="0"/>
                        </a:ext>
                      </a:extLst>
                    </a:blip>
                    <a:srcRect t="10053" b="11585"/>
                    <a:stretch/>
                  </pic:blipFill>
                  <pic:spPr bwMode="auto">
                    <a:xfrm>
                      <a:off x="0" y="0"/>
                      <a:ext cx="4687209" cy="2753085"/>
                    </a:xfrm>
                    <a:prstGeom prst="rect">
                      <a:avLst/>
                    </a:prstGeom>
                    <a:noFill/>
                    <a:ln>
                      <a:noFill/>
                    </a:ln>
                    <a:extLst>
                      <a:ext uri="{53640926-AAD7-44d8-BBD7-CCE9431645EC}">
                        <a14:shadowObscured xmlns:a14="http://schemas.microsoft.com/office/drawing/2010/main"/>
                      </a:ext>
                    </a:extLst>
                  </pic:spPr>
                </pic:pic>
              </a:graphicData>
            </a:graphic>
          </wp:inline>
        </w:drawing>
      </w:r>
    </w:p>
    <w:p w14:paraId="1B586359" w14:textId="77777777" w:rsidR="00E40A01" w:rsidRDefault="00E40A01" w:rsidP="004C259C">
      <w:pPr>
        <w:rPr>
          <w:rFonts w:ascii="Times New Roman" w:hAnsi="Times New Roman"/>
          <w:b w:val="0"/>
          <w:sz w:val="24"/>
          <w:szCs w:val="24"/>
        </w:rPr>
      </w:pPr>
      <w:r w:rsidRPr="00E40A01">
        <w:rPr>
          <w:rFonts w:ascii="Times New Roman" w:hAnsi="Times New Roman"/>
          <w:sz w:val="24"/>
          <w:szCs w:val="24"/>
        </w:rPr>
        <w:t xml:space="preserve">Figure S10. Linkage between incompatibility pairs. </w:t>
      </w:r>
      <w:r w:rsidRPr="00E40A01">
        <w:rPr>
          <w:rFonts w:ascii="Times New Roman" w:hAnsi="Times New Roman"/>
          <w:b w:val="0"/>
          <w:sz w:val="24"/>
          <w:szCs w:val="24"/>
        </w:rPr>
        <w:t xml:space="preserve">Linkage between incompatibility pairs can change the probability of hybrid populations evolving reproductive isolation (Table S6). (A) In scenario 1, linkage between loci in the same incompatibility pair does not influence the frequency of hybrid populations evolving reproductive isolation. (B) In linkage scenario 2, linkage between loci in different incompatibility pairs significantly decreases the frequency at which hybrid populations evolve reproductive isolation. The probability of recombination between two sites is indicated as </w:t>
      </w:r>
      <w:r w:rsidRPr="00E40A01">
        <w:rPr>
          <w:rFonts w:ascii="Times New Roman" w:hAnsi="Times New Roman"/>
          <w:b w:val="0"/>
          <w:i/>
          <w:sz w:val="24"/>
          <w:szCs w:val="24"/>
        </w:rPr>
        <w:t>r</w:t>
      </w:r>
      <w:r w:rsidRPr="00E40A01">
        <w:rPr>
          <w:rFonts w:ascii="Times New Roman" w:hAnsi="Times New Roman"/>
          <w:b w:val="0"/>
          <w:sz w:val="24"/>
          <w:szCs w:val="24"/>
        </w:rPr>
        <w:t>.</w:t>
      </w:r>
    </w:p>
    <w:p w14:paraId="492FE57C" w14:textId="77777777" w:rsidR="00144F5E" w:rsidRDefault="00144F5E" w:rsidP="004C259C">
      <w:pPr>
        <w:rPr>
          <w:rFonts w:ascii="Times New Roman" w:hAnsi="Times New Roman"/>
          <w:b w:val="0"/>
          <w:sz w:val="24"/>
          <w:szCs w:val="24"/>
        </w:rPr>
      </w:pPr>
    </w:p>
    <w:p w14:paraId="4D8395EC" w14:textId="64EFF9FD" w:rsidR="00144F5E" w:rsidRPr="00E40A01" w:rsidRDefault="001B226E" w:rsidP="004C259C">
      <w:pPr>
        <w:rPr>
          <w:rFonts w:ascii="Times New Roman" w:hAnsi="Times New Roman"/>
          <w:b w:val="0"/>
          <w:sz w:val="24"/>
          <w:szCs w:val="24"/>
        </w:rPr>
      </w:pPr>
      <w:r>
        <w:rPr>
          <w:rFonts w:ascii="Times New Roman" w:hAnsi="Times New Roman"/>
          <w:b w:val="0"/>
          <w:noProof/>
          <w:sz w:val="24"/>
          <w:szCs w:val="24"/>
        </w:rPr>
        <w:drawing>
          <wp:inline distT="0" distB="0" distL="0" distR="0" wp14:anchorId="32BD40DF" wp14:editId="79EF38D9">
            <wp:extent cx="5138973" cy="2447721"/>
            <wp:effectExtent l="0" t="0" r="0" b="0"/>
            <wp:docPr id="51" name="Picture 51" descr="Macintosh HD:Users:mollyschumer:Dropbox:Peter-MollyS:Hybrid_speciation:Drafts:Revision_v2:Submission_v2:Supplement_v2:Figure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ollyschumer:Dropbox:Peter-MollyS:Hybrid_speciation:Drafts:Revision_v2:Submission_v2:Supplement_v2:FigureS1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t="13647" b="22807"/>
                    <a:stretch/>
                  </pic:blipFill>
                  <pic:spPr bwMode="auto">
                    <a:xfrm>
                      <a:off x="0" y="0"/>
                      <a:ext cx="5140380" cy="2448391"/>
                    </a:xfrm>
                    <a:prstGeom prst="rect">
                      <a:avLst/>
                    </a:prstGeom>
                    <a:noFill/>
                    <a:ln>
                      <a:noFill/>
                    </a:ln>
                    <a:extLst>
                      <a:ext uri="{53640926-AAD7-44d8-BBD7-CCE9431645EC}">
                        <a14:shadowObscured xmlns:a14="http://schemas.microsoft.com/office/drawing/2010/main"/>
                      </a:ext>
                    </a:extLst>
                  </pic:spPr>
                </pic:pic>
              </a:graphicData>
            </a:graphic>
          </wp:inline>
        </w:drawing>
      </w:r>
    </w:p>
    <w:p w14:paraId="0F1BECF1" w14:textId="0D4BA4FE" w:rsidR="00AF4423" w:rsidRDefault="00E40A01" w:rsidP="004C259C">
      <w:pPr>
        <w:rPr>
          <w:rFonts w:ascii="Times New Roman" w:hAnsi="Times New Roman"/>
          <w:b w:val="0"/>
          <w:sz w:val="24"/>
          <w:szCs w:val="24"/>
        </w:rPr>
      </w:pPr>
      <w:r w:rsidRPr="00E40A01">
        <w:rPr>
          <w:rFonts w:ascii="Times New Roman" w:hAnsi="Times New Roman"/>
          <w:sz w:val="24"/>
          <w:szCs w:val="24"/>
        </w:rPr>
        <w:t xml:space="preserve">Figure S11. Mating with parents reduces fitness of allopatrically evolving hybrid populations. </w:t>
      </w:r>
      <w:r w:rsidRPr="00E40A01">
        <w:rPr>
          <w:rFonts w:ascii="Times New Roman" w:hAnsi="Times New Roman"/>
          <w:b w:val="0"/>
          <w:sz w:val="24"/>
          <w:szCs w:val="24"/>
        </w:rPr>
        <w:t>(A) Change in average hybrid population fitness over time in a simulation of 20 incompatibility pairs with dominance and selection coefficients drawn from an exponential distribution (see Text S5D). (B) The same hybrid population with a one generation burst of migrants from parent 1 (4Nm</w:t>
      </w:r>
      <w:r w:rsidRPr="00E40A01">
        <w:rPr>
          <w:rFonts w:ascii="Times New Roman" w:hAnsi="Times New Roman"/>
          <w:b w:val="0"/>
          <w:sz w:val="24"/>
          <w:szCs w:val="24"/>
          <w:vertAlign w:val="subscript"/>
        </w:rPr>
        <w:t>1</w:t>
      </w:r>
      <w:r w:rsidRPr="00E40A01">
        <w:rPr>
          <w:rFonts w:ascii="Times New Roman" w:hAnsi="Times New Roman"/>
          <w:b w:val="0"/>
          <w:sz w:val="24"/>
          <w:szCs w:val="24"/>
        </w:rPr>
        <w:t>=400) at generation 300. (C) The same hybrid population with a one generation burst of migrants from parent 2 (4Nm</w:t>
      </w:r>
      <w:r w:rsidRPr="00E40A01">
        <w:rPr>
          <w:rFonts w:ascii="Times New Roman" w:hAnsi="Times New Roman"/>
          <w:b w:val="0"/>
          <w:sz w:val="24"/>
          <w:szCs w:val="24"/>
          <w:vertAlign w:val="subscript"/>
        </w:rPr>
        <w:t>2</w:t>
      </w:r>
      <w:r w:rsidRPr="00E40A01">
        <w:rPr>
          <w:rFonts w:ascii="Times New Roman" w:hAnsi="Times New Roman"/>
          <w:b w:val="0"/>
          <w:sz w:val="24"/>
          <w:szCs w:val="24"/>
        </w:rPr>
        <w:t>=400) at generation 300. Notably, hybrid populations have lower average fitness after gene flow with either parent, but recover rapidly.</w:t>
      </w:r>
    </w:p>
    <w:p w14:paraId="56ACABBC" w14:textId="77777777" w:rsidR="00921387" w:rsidRPr="00557399" w:rsidRDefault="00921387" w:rsidP="004C259C">
      <w:pPr>
        <w:rPr>
          <w:rFonts w:ascii="Times New Roman" w:hAnsi="Times New Roman"/>
          <w:b w:val="0"/>
          <w:sz w:val="24"/>
          <w:szCs w:val="24"/>
        </w:rPr>
      </w:pPr>
    </w:p>
    <w:p w14:paraId="3D5D9053" w14:textId="2C22E7E7" w:rsidR="00AF4423" w:rsidRPr="00E40A01" w:rsidRDefault="00AF4423" w:rsidP="004C259C">
      <w:pPr>
        <w:rPr>
          <w:rFonts w:ascii="Times New Roman" w:hAnsi="Times New Roman"/>
          <w:sz w:val="24"/>
          <w:szCs w:val="24"/>
        </w:rPr>
      </w:pPr>
      <w:r>
        <w:rPr>
          <w:rFonts w:ascii="Times New Roman" w:hAnsi="Times New Roman"/>
          <w:noProof/>
          <w:sz w:val="24"/>
          <w:szCs w:val="24"/>
        </w:rPr>
        <w:drawing>
          <wp:inline distT="0" distB="0" distL="0" distR="0" wp14:anchorId="64B9A58F" wp14:editId="490D8611">
            <wp:extent cx="4389923" cy="2091350"/>
            <wp:effectExtent l="0" t="0" r="4445" b="0"/>
            <wp:docPr id="52" name="Picture 52" descr="Macintosh HD:Users:mollyschumer:Dropbox:Peter-MollyS:Hybrid_speciation:Drafts:Revision_v2:Submission_v2:Supplement_v2:Figure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ollyschumer:Dropbox:Peter-MollyS:Hybrid_speciation:Drafts:Revision_v2:Submission_v2:Supplement_v2:FigureS1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20390" b="16052"/>
                    <a:stretch/>
                  </pic:blipFill>
                  <pic:spPr bwMode="auto">
                    <a:xfrm>
                      <a:off x="0" y="0"/>
                      <a:ext cx="4391887" cy="2092285"/>
                    </a:xfrm>
                    <a:prstGeom prst="rect">
                      <a:avLst/>
                    </a:prstGeom>
                    <a:noFill/>
                    <a:ln>
                      <a:noFill/>
                    </a:ln>
                    <a:extLst>
                      <a:ext uri="{53640926-AAD7-44d8-BBD7-CCE9431645EC}">
                        <a14:shadowObscured xmlns:a14="http://schemas.microsoft.com/office/drawing/2010/main"/>
                      </a:ext>
                    </a:extLst>
                  </pic:spPr>
                </pic:pic>
              </a:graphicData>
            </a:graphic>
          </wp:inline>
        </w:drawing>
      </w:r>
    </w:p>
    <w:p w14:paraId="2A199043" w14:textId="77777777" w:rsidR="00E40A01" w:rsidRPr="00E40A01" w:rsidRDefault="00E40A01" w:rsidP="004C259C">
      <w:pPr>
        <w:rPr>
          <w:rFonts w:ascii="Times New Roman" w:hAnsi="Times New Roman"/>
          <w:sz w:val="24"/>
          <w:szCs w:val="24"/>
        </w:rPr>
      </w:pPr>
      <w:r w:rsidRPr="00E40A01">
        <w:rPr>
          <w:rFonts w:ascii="Times New Roman" w:hAnsi="Times New Roman"/>
          <w:sz w:val="24"/>
          <w:szCs w:val="24"/>
        </w:rPr>
        <w:t xml:space="preserve">Figure S12. Effect of asymmetry in migration on the probability of isolation from both parents. </w:t>
      </w:r>
      <w:r w:rsidRPr="00E40A01">
        <w:rPr>
          <w:rFonts w:ascii="Times New Roman" w:hAnsi="Times New Roman"/>
          <w:b w:val="0"/>
          <w:sz w:val="24"/>
          <w:szCs w:val="24"/>
        </w:rPr>
        <w:t xml:space="preserve">Proportion of hybrid populations evolving isolation from both parents as a function of asymmetry in migration rates from parental populations. When migration is highly asymmetric hybrid populations are less likely to evolve reproductive isolation from parental species. Simulation conditions: two incompatibility pairs, </w:t>
      </w:r>
      <w:r w:rsidRPr="00E40A01">
        <w:rPr>
          <w:rFonts w:ascii="Times New Roman" w:hAnsi="Times New Roman"/>
          <w:b w:val="0"/>
          <w:i/>
          <w:sz w:val="24"/>
          <w:szCs w:val="24"/>
        </w:rPr>
        <w:t>h</w:t>
      </w:r>
      <w:r w:rsidRPr="00E40A01">
        <w:rPr>
          <w:rFonts w:ascii="Times New Roman" w:hAnsi="Times New Roman"/>
          <w:b w:val="0"/>
          <w:sz w:val="24"/>
          <w:szCs w:val="24"/>
        </w:rPr>
        <w:t xml:space="preserve">=0.5, </w:t>
      </w:r>
      <w:r w:rsidRPr="00E40A01">
        <w:rPr>
          <w:rFonts w:ascii="Times New Roman" w:hAnsi="Times New Roman"/>
          <w:b w:val="0"/>
          <w:i/>
          <w:sz w:val="24"/>
          <w:szCs w:val="24"/>
        </w:rPr>
        <w:t>s</w:t>
      </w:r>
      <w:r w:rsidRPr="00E40A01">
        <w:rPr>
          <w:rFonts w:ascii="Times New Roman" w:hAnsi="Times New Roman"/>
          <w:b w:val="0"/>
          <w:i/>
          <w:sz w:val="24"/>
          <w:szCs w:val="24"/>
          <w:vertAlign w:val="subscript"/>
        </w:rPr>
        <w:t>1</w:t>
      </w:r>
      <w:r w:rsidRPr="00E40A01">
        <w:rPr>
          <w:rFonts w:ascii="Times New Roman" w:hAnsi="Times New Roman"/>
          <w:b w:val="0"/>
          <w:sz w:val="24"/>
          <w:szCs w:val="24"/>
        </w:rPr>
        <w:t>=</w:t>
      </w:r>
      <w:r w:rsidRPr="00E40A01">
        <w:rPr>
          <w:rFonts w:ascii="Times New Roman" w:hAnsi="Times New Roman"/>
          <w:b w:val="0"/>
          <w:i/>
          <w:sz w:val="24"/>
          <w:szCs w:val="24"/>
        </w:rPr>
        <w:t>s</w:t>
      </w:r>
      <w:r w:rsidRPr="00E40A01">
        <w:rPr>
          <w:rFonts w:ascii="Times New Roman" w:hAnsi="Times New Roman"/>
          <w:b w:val="0"/>
          <w:i/>
          <w:sz w:val="24"/>
          <w:szCs w:val="24"/>
          <w:vertAlign w:val="subscript"/>
        </w:rPr>
        <w:t>2</w:t>
      </w:r>
      <w:r w:rsidRPr="00E40A01">
        <w:rPr>
          <w:rFonts w:ascii="Times New Roman" w:hAnsi="Times New Roman"/>
          <w:b w:val="0"/>
          <w:sz w:val="24"/>
          <w:szCs w:val="24"/>
        </w:rPr>
        <w:t xml:space="preserve">=0.1, </w:t>
      </w:r>
      <w:r w:rsidRPr="00E40A01">
        <w:rPr>
          <w:rFonts w:ascii="Times New Roman" w:hAnsi="Times New Roman"/>
          <w:b w:val="0"/>
          <w:i/>
          <w:sz w:val="24"/>
          <w:szCs w:val="24"/>
        </w:rPr>
        <w:t>f</w:t>
      </w:r>
      <w:r w:rsidRPr="00E40A01">
        <w:rPr>
          <w:rFonts w:ascii="Times New Roman" w:hAnsi="Times New Roman"/>
          <w:b w:val="0"/>
          <w:sz w:val="24"/>
          <w:szCs w:val="24"/>
        </w:rPr>
        <w:t>=0.5, N=1000 for 500 replicate simulations.</w:t>
      </w:r>
    </w:p>
    <w:p w14:paraId="193D1090" w14:textId="77777777" w:rsidR="00574A53" w:rsidRDefault="00574A53" w:rsidP="004C259C">
      <w:pPr>
        <w:rPr>
          <w:rFonts w:ascii="Times New Roman" w:hAnsi="Times New Roman"/>
          <w:sz w:val="24"/>
          <w:szCs w:val="24"/>
        </w:rPr>
      </w:pPr>
    </w:p>
    <w:p w14:paraId="56B11B29" w14:textId="4D8AB392" w:rsidR="00574A53" w:rsidRDefault="00574A53" w:rsidP="004C259C">
      <w:pPr>
        <w:rPr>
          <w:rFonts w:ascii="Times New Roman" w:hAnsi="Times New Roman"/>
          <w:sz w:val="24"/>
          <w:szCs w:val="24"/>
        </w:rPr>
      </w:pPr>
      <w:r>
        <w:rPr>
          <w:rFonts w:ascii="Times New Roman" w:hAnsi="Times New Roman"/>
          <w:noProof/>
          <w:sz w:val="24"/>
          <w:szCs w:val="24"/>
        </w:rPr>
        <w:drawing>
          <wp:inline distT="0" distB="0" distL="0" distR="0" wp14:anchorId="3986F98E" wp14:editId="64AA4203">
            <wp:extent cx="5406824" cy="1703183"/>
            <wp:effectExtent l="0" t="0" r="3810" b="0"/>
            <wp:docPr id="53" name="Picture 53" descr="Macintosh HD:Users:mollyschumer:Dropbox:Peter-MollyS:Hybrid_speciation:Drafts:Revision_v2:Submission_v2:Supplement_v2:Figure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ollyschumer:Dropbox:Peter-MollyS:Hybrid_speciation:Drafts:Revision_v2:Submission_v2:Supplement_v2:FigureS13.jpg"/>
                    <pic:cNvPicPr>
                      <a:picLocks noChangeAspect="1" noChangeArrowheads="1"/>
                    </pic:cNvPicPr>
                  </pic:nvPicPr>
                  <pic:blipFill rotWithShape="1">
                    <a:blip r:embed="rId50">
                      <a:extLst>
                        <a:ext uri="{28A0092B-C50C-407E-A947-70E740481C1C}">
                          <a14:useLocalDpi xmlns:a14="http://schemas.microsoft.com/office/drawing/2010/main" val="0"/>
                        </a:ext>
                      </a:extLst>
                    </a:blip>
                    <a:srcRect t="29269" b="28705"/>
                    <a:stretch/>
                  </pic:blipFill>
                  <pic:spPr bwMode="auto">
                    <a:xfrm>
                      <a:off x="0" y="0"/>
                      <a:ext cx="5410573" cy="1704364"/>
                    </a:xfrm>
                    <a:prstGeom prst="rect">
                      <a:avLst/>
                    </a:prstGeom>
                    <a:noFill/>
                    <a:ln>
                      <a:noFill/>
                    </a:ln>
                    <a:extLst>
                      <a:ext uri="{53640926-AAD7-44d8-BBD7-CCE9431645EC}">
                        <a14:shadowObscured xmlns:a14="http://schemas.microsoft.com/office/drawing/2010/main"/>
                      </a:ext>
                    </a:extLst>
                  </pic:spPr>
                </pic:pic>
              </a:graphicData>
            </a:graphic>
          </wp:inline>
        </w:drawing>
      </w:r>
    </w:p>
    <w:p w14:paraId="024D0FE2" w14:textId="5CBF06C3" w:rsidR="00574A53" w:rsidRPr="00557399" w:rsidRDefault="00E40A01" w:rsidP="004C259C">
      <w:pPr>
        <w:rPr>
          <w:rFonts w:ascii="Times New Roman" w:hAnsi="Times New Roman"/>
          <w:b w:val="0"/>
          <w:sz w:val="24"/>
          <w:szCs w:val="24"/>
        </w:rPr>
      </w:pPr>
      <w:r w:rsidRPr="00E40A01">
        <w:rPr>
          <w:rFonts w:ascii="Times New Roman" w:hAnsi="Times New Roman"/>
          <w:sz w:val="24"/>
          <w:szCs w:val="24"/>
        </w:rPr>
        <w:t xml:space="preserve">Figure S13. Hybrid zone structure used in simulations. </w:t>
      </w:r>
      <w:r w:rsidRPr="00E40A01">
        <w:rPr>
          <w:rFonts w:ascii="Times New Roman" w:hAnsi="Times New Roman"/>
          <w:b w:val="0"/>
          <w:sz w:val="24"/>
          <w:szCs w:val="24"/>
        </w:rPr>
        <w:t>Model of hybrid zone structure used in simulations of complex hybrid zone structures (see Text S6B). This structure of a gradient of hybrid populations with ongoing gene flow from parental and other hybrid populations is similar to many naturally occurring hybrid populations.</w:t>
      </w:r>
    </w:p>
    <w:p w14:paraId="45AF0FE4" w14:textId="77777777" w:rsidR="00574A53" w:rsidRDefault="00574A53" w:rsidP="004C259C">
      <w:pPr>
        <w:rPr>
          <w:rFonts w:ascii="Times New Roman" w:hAnsi="Times New Roman"/>
          <w:sz w:val="24"/>
          <w:szCs w:val="24"/>
        </w:rPr>
      </w:pPr>
    </w:p>
    <w:p w14:paraId="68018022" w14:textId="5F606DC2" w:rsidR="00574A53" w:rsidRDefault="0052608B" w:rsidP="004C259C">
      <w:pPr>
        <w:rPr>
          <w:rFonts w:ascii="Times New Roman" w:hAnsi="Times New Roman"/>
          <w:sz w:val="24"/>
          <w:szCs w:val="24"/>
        </w:rPr>
      </w:pPr>
      <w:r>
        <w:rPr>
          <w:rFonts w:ascii="Times New Roman" w:hAnsi="Times New Roman"/>
          <w:noProof/>
          <w:sz w:val="24"/>
          <w:szCs w:val="24"/>
        </w:rPr>
        <w:drawing>
          <wp:inline distT="0" distB="0" distL="0" distR="0" wp14:anchorId="49327966" wp14:editId="5F12D58F">
            <wp:extent cx="2171700" cy="1887324"/>
            <wp:effectExtent l="0" t="0" r="0" b="0"/>
            <wp:docPr id="54" name="Picture 54" descr="Macintosh HD:Users:mollyschumer:Dropbox:Peter-MollyS:Hybrid_speciation:Drafts:Revision_v2:Submission_v2:Supplement_v2:Figure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ollyschumer:Dropbox:Peter-MollyS:Hybrid_speciation:Drafts:Revision_v2:Submission_v2:Supplement_v2:FigureS14.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22138" t="18001" r="23809" b="19328"/>
                    <a:stretch/>
                  </pic:blipFill>
                  <pic:spPr bwMode="auto">
                    <a:xfrm>
                      <a:off x="0" y="0"/>
                      <a:ext cx="2174326" cy="1889606"/>
                    </a:xfrm>
                    <a:prstGeom prst="rect">
                      <a:avLst/>
                    </a:prstGeom>
                    <a:noFill/>
                    <a:ln>
                      <a:noFill/>
                    </a:ln>
                    <a:extLst>
                      <a:ext uri="{53640926-AAD7-44d8-BBD7-CCE9431645EC}">
                        <a14:shadowObscured xmlns:a14="http://schemas.microsoft.com/office/drawing/2010/main"/>
                      </a:ext>
                    </a:extLst>
                  </pic:spPr>
                </pic:pic>
              </a:graphicData>
            </a:graphic>
          </wp:inline>
        </w:drawing>
      </w:r>
    </w:p>
    <w:p w14:paraId="6B8F839D" w14:textId="7097A7A9" w:rsidR="0052608B" w:rsidRDefault="00E40A01" w:rsidP="004C259C">
      <w:pPr>
        <w:rPr>
          <w:rFonts w:ascii="Times New Roman" w:hAnsi="Times New Roman"/>
          <w:b w:val="0"/>
          <w:sz w:val="24"/>
          <w:szCs w:val="24"/>
        </w:rPr>
      </w:pPr>
      <w:r w:rsidRPr="00E40A01">
        <w:rPr>
          <w:rFonts w:ascii="Times New Roman" w:hAnsi="Times New Roman"/>
          <w:sz w:val="24"/>
          <w:szCs w:val="24"/>
        </w:rPr>
        <w:t xml:space="preserve">Figure S14. A schematic model of multiple replicate hybrid populations. </w:t>
      </w:r>
      <w:r w:rsidRPr="00E40A01">
        <w:rPr>
          <w:rFonts w:ascii="Times New Roman" w:hAnsi="Times New Roman"/>
          <w:b w:val="0"/>
          <w:sz w:val="24"/>
          <w:szCs w:val="24"/>
        </w:rPr>
        <w:t xml:space="preserve">Hybrid zone structure used in simulations of reciprocal hybrid isolation (Text S6C). </w:t>
      </w:r>
    </w:p>
    <w:p w14:paraId="7BB90EE0" w14:textId="77777777" w:rsidR="0052608B" w:rsidRDefault="0052608B" w:rsidP="004C259C">
      <w:pPr>
        <w:rPr>
          <w:rFonts w:ascii="Times New Roman" w:hAnsi="Times New Roman"/>
          <w:b w:val="0"/>
          <w:sz w:val="24"/>
          <w:szCs w:val="24"/>
        </w:rPr>
      </w:pPr>
    </w:p>
    <w:p w14:paraId="057C967F" w14:textId="464E51BD" w:rsidR="0052608B" w:rsidRPr="00E40A01" w:rsidRDefault="00D27B11" w:rsidP="004C259C">
      <w:pPr>
        <w:rPr>
          <w:rFonts w:ascii="Times New Roman" w:hAnsi="Times New Roman"/>
          <w:b w:val="0"/>
          <w:sz w:val="24"/>
          <w:szCs w:val="24"/>
        </w:rPr>
      </w:pPr>
      <w:r>
        <w:rPr>
          <w:rFonts w:ascii="Times New Roman" w:hAnsi="Times New Roman"/>
          <w:b w:val="0"/>
          <w:noProof/>
          <w:sz w:val="24"/>
          <w:szCs w:val="24"/>
        </w:rPr>
        <w:drawing>
          <wp:inline distT="0" distB="0" distL="0" distR="0" wp14:anchorId="26F6C577" wp14:editId="6A09845F">
            <wp:extent cx="3429000" cy="2254729"/>
            <wp:effectExtent l="0" t="0" r="0" b="6350"/>
            <wp:docPr id="55" name="Picture 55" descr="Macintosh HD:Users:mollyschumer:Dropbox:Peter-MollyS:Hybrid_speciation:Drafts:Revision_v2:Submission_v2:Supplement_v2:Figure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mollyschumer:Dropbox:Peter-MollyS:Hybrid_speciation:Drafts:Revision_v2:Submission_v2:Supplement_v2:FigureS15.jpg"/>
                    <pic:cNvPicPr>
                      <a:picLocks noChangeAspect="1" noChangeArrowheads="1"/>
                    </pic:cNvPicPr>
                  </pic:nvPicPr>
                  <pic:blipFill rotWithShape="1">
                    <a:blip r:embed="rId52">
                      <a:extLst>
                        <a:ext uri="{28A0092B-C50C-407E-A947-70E740481C1C}">
                          <a14:useLocalDpi xmlns:a14="http://schemas.microsoft.com/office/drawing/2010/main" val="0"/>
                        </a:ext>
                      </a:extLst>
                    </a:blip>
                    <a:srcRect l="11435" t="21137" r="16915" b="16048"/>
                    <a:stretch/>
                  </pic:blipFill>
                  <pic:spPr bwMode="auto">
                    <a:xfrm>
                      <a:off x="0" y="0"/>
                      <a:ext cx="3430188" cy="2255510"/>
                    </a:xfrm>
                    <a:prstGeom prst="rect">
                      <a:avLst/>
                    </a:prstGeom>
                    <a:noFill/>
                    <a:ln>
                      <a:noFill/>
                    </a:ln>
                    <a:extLst>
                      <a:ext uri="{53640926-AAD7-44d8-BBD7-CCE9431645EC}">
                        <a14:shadowObscured xmlns:a14="http://schemas.microsoft.com/office/drawing/2010/main"/>
                      </a:ext>
                    </a:extLst>
                  </pic:spPr>
                </pic:pic>
              </a:graphicData>
            </a:graphic>
          </wp:inline>
        </w:drawing>
      </w:r>
    </w:p>
    <w:p w14:paraId="25CEDF13" w14:textId="0A282CF9" w:rsidR="00C95EA2" w:rsidRDefault="00E40A01" w:rsidP="004C259C">
      <w:pPr>
        <w:rPr>
          <w:rFonts w:ascii="Times New Roman" w:hAnsi="Times New Roman"/>
          <w:b w:val="0"/>
          <w:sz w:val="24"/>
          <w:szCs w:val="24"/>
        </w:rPr>
      </w:pPr>
      <w:r w:rsidRPr="00E40A01">
        <w:rPr>
          <w:rFonts w:ascii="Times New Roman" w:hAnsi="Times New Roman"/>
          <w:sz w:val="24"/>
          <w:szCs w:val="24"/>
        </w:rPr>
        <w:t>Figure S15. The effect of initial admixture proportion on the probability of isolation under the underdominant inversion model.</w:t>
      </w:r>
      <w:r w:rsidRPr="00E40A01">
        <w:rPr>
          <w:rFonts w:ascii="Times New Roman" w:hAnsi="Times New Roman"/>
          <w:b w:val="0"/>
          <w:sz w:val="24"/>
          <w:szCs w:val="24"/>
        </w:rPr>
        <w:t xml:space="preserve"> Proportion of hybrid populations developing isolation from both parents as a function of admixture proportion with two underdominant inversions. Simulation conditions: </w:t>
      </w:r>
      <w:r w:rsidRPr="00E40A01">
        <w:rPr>
          <w:rFonts w:ascii="Times New Roman" w:hAnsi="Times New Roman"/>
          <w:b w:val="0"/>
          <w:i/>
          <w:sz w:val="24"/>
          <w:szCs w:val="24"/>
        </w:rPr>
        <w:t>s</w:t>
      </w:r>
      <w:r w:rsidRPr="00E40A01">
        <w:rPr>
          <w:rFonts w:ascii="Times New Roman" w:hAnsi="Times New Roman"/>
          <w:b w:val="0"/>
          <w:i/>
          <w:sz w:val="24"/>
          <w:szCs w:val="24"/>
          <w:vertAlign w:val="subscript"/>
        </w:rPr>
        <w:t>1</w:t>
      </w:r>
      <w:r w:rsidRPr="00E40A01">
        <w:rPr>
          <w:rFonts w:ascii="Times New Roman" w:hAnsi="Times New Roman"/>
          <w:b w:val="0"/>
          <w:sz w:val="24"/>
          <w:szCs w:val="24"/>
        </w:rPr>
        <w:t>=</w:t>
      </w:r>
      <w:r w:rsidRPr="00E40A01">
        <w:rPr>
          <w:rFonts w:ascii="Times New Roman" w:hAnsi="Times New Roman"/>
          <w:b w:val="0"/>
          <w:i/>
          <w:sz w:val="24"/>
          <w:szCs w:val="24"/>
        </w:rPr>
        <w:t>s</w:t>
      </w:r>
      <w:r w:rsidRPr="00E40A01">
        <w:rPr>
          <w:rFonts w:ascii="Times New Roman" w:hAnsi="Times New Roman"/>
          <w:b w:val="0"/>
          <w:i/>
          <w:sz w:val="24"/>
          <w:szCs w:val="24"/>
          <w:vertAlign w:val="subscript"/>
        </w:rPr>
        <w:t>2</w:t>
      </w:r>
      <w:r w:rsidRPr="00E40A01">
        <w:rPr>
          <w:rFonts w:ascii="Times New Roman" w:hAnsi="Times New Roman"/>
          <w:b w:val="0"/>
          <w:sz w:val="24"/>
          <w:szCs w:val="24"/>
        </w:rPr>
        <w:t>=0.05, N=1000 for 500 replicate simulations. Error bars show two standard deviations.</w:t>
      </w:r>
    </w:p>
    <w:p w14:paraId="4251F49E" w14:textId="77777777" w:rsidR="00557399" w:rsidRPr="00557399" w:rsidRDefault="00557399" w:rsidP="004C259C">
      <w:pPr>
        <w:rPr>
          <w:rFonts w:ascii="Times New Roman" w:hAnsi="Times New Roman"/>
          <w:b w:val="0"/>
          <w:sz w:val="24"/>
          <w:szCs w:val="24"/>
        </w:rPr>
      </w:pPr>
    </w:p>
    <w:p w14:paraId="33220046" w14:textId="77777777" w:rsidR="00E40A01" w:rsidRDefault="00E40A01" w:rsidP="004C259C">
      <w:pPr>
        <w:rPr>
          <w:rFonts w:ascii="Times New Roman" w:hAnsi="Times New Roman" w:cs="Times New Roman"/>
          <w:sz w:val="24"/>
          <w:szCs w:val="24"/>
        </w:rPr>
      </w:pPr>
      <w:r w:rsidRPr="000B18FE">
        <w:rPr>
          <w:rFonts w:ascii="Times New Roman" w:hAnsi="Times New Roman" w:cs="Times New Roman"/>
          <w:sz w:val="24"/>
          <w:szCs w:val="24"/>
        </w:rPr>
        <w:t>Supporting Tables</w:t>
      </w:r>
    </w:p>
    <w:p w14:paraId="6964E3B3" w14:textId="77777777" w:rsidR="00B06B92" w:rsidRPr="00921387" w:rsidRDefault="00B06B92" w:rsidP="004C259C">
      <w:pPr>
        <w:rPr>
          <w:rFonts w:ascii="Times New Roman" w:hAnsi="Times New Roman" w:cs="Times New Roman"/>
          <w:b w:val="0"/>
          <w:sz w:val="24"/>
          <w:szCs w:val="24"/>
        </w:rPr>
      </w:pPr>
    </w:p>
    <w:p w14:paraId="3F2DEC33" w14:textId="77777777" w:rsidR="004E18D8" w:rsidRPr="00921387" w:rsidRDefault="004E18D8" w:rsidP="004C259C">
      <w:pPr>
        <w:rPr>
          <w:rFonts w:ascii="Times New Roman" w:hAnsi="Times New Roman" w:cs="Times New Roman"/>
          <w:b w:val="0"/>
          <w:sz w:val="24"/>
          <w:szCs w:val="24"/>
        </w:rPr>
      </w:pPr>
      <w:r w:rsidRPr="00921387">
        <w:rPr>
          <w:rFonts w:ascii="Times New Roman" w:hAnsi="Times New Roman" w:cs="Times New Roman"/>
          <w:sz w:val="24"/>
          <w:szCs w:val="24"/>
        </w:rPr>
        <w:t>Table S1.</w:t>
      </w:r>
      <w:r w:rsidRPr="00921387">
        <w:rPr>
          <w:rFonts w:ascii="Times New Roman" w:hAnsi="Times New Roman" w:cs="Times New Roman"/>
          <w:b w:val="0"/>
          <w:sz w:val="24"/>
          <w:szCs w:val="24"/>
        </w:rPr>
        <w:t xml:space="preserve"> Comparison of rates of fixation based on the two-locus model with genetic drift and the admix’em simulation program at different population sizes.</w:t>
      </w:r>
    </w:p>
    <w:tbl>
      <w:tblPr>
        <w:tblStyle w:val="TableSimple1"/>
        <w:tblW w:w="0" w:type="auto"/>
        <w:tblInd w:w="108" w:type="dxa"/>
        <w:tblLayout w:type="fixed"/>
        <w:tblLook w:val="04A0" w:firstRow="1" w:lastRow="0" w:firstColumn="1" w:lastColumn="0" w:noHBand="0" w:noVBand="1"/>
      </w:tblPr>
      <w:tblGrid>
        <w:gridCol w:w="1616"/>
        <w:gridCol w:w="2188"/>
        <w:gridCol w:w="1852"/>
        <w:gridCol w:w="1724"/>
        <w:gridCol w:w="1170"/>
      </w:tblGrid>
      <w:tr w:rsidR="004E18D8" w:rsidRPr="000B18FE" w14:paraId="5E091DFA" w14:textId="77777777" w:rsidTr="00362D87">
        <w:trPr>
          <w:cnfStyle w:val="100000000000" w:firstRow="1" w:lastRow="0" w:firstColumn="0" w:lastColumn="0" w:oddVBand="0" w:evenVBand="0" w:oddHBand="0" w:evenHBand="0" w:firstRowFirstColumn="0" w:firstRowLastColumn="0" w:lastRowFirstColumn="0" w:lastRowLastColumn="0"/>
        </w:trPr>
        <w:tc>
          <w:tcPr>
            <w:tcW w:w="1616" w:type="dxa"/>
            <w:tcBorders>
              <w:bottom w:val="nil"/>
            </w:tcBorders>
          </w:tcPr>
          <w:p w14:paraId="5FCB2E00" w14:textId="77777777" w:rsidR="004E18D8" w:rsidRPr="000B18FE" w:rsidRDefault="004E18D8" w:rsidP="004C259C">
            <w:pPr>
              <w:spacing w:line="240" w:lineRule="auto"/>
              <w:rPr>
                <w:rFonts w:ascii="Times New Roman" w:hAnsi="Times New Roman" w:cs="Times New Roman"/>
                <w:sz w:val="24"/>
                <w:szCs w:val="24"/>
              </w:rPr>
            </w:pPr>
          </w:p>
        </w:tc>
        <w:tc>
          <w:tcPr>
            <w:tcW w:w="4040" w:type="dxa"/>
            <w:gridSpan w:val="2"/>
            <w:tcBorders>
              <w:bottom w:val="nil"/>
            </w:tcBorders>
          </w:tcPr>
          <w:p w14:paraId="10B0AF2A" w14:textId="77777777" w:rsidR="004E18D8" w:rsidRPr="000B18FE" w:rsidRDefault="004E18D8" w:rsidP="00B06B92">
            <w:pPr>
              <w:spacing w:line="240" w:lineRule="auto"/>
              <w:jc w:val="center"/>
              <w:rPr>
                <w:rFonts w:ascii="Times New Roman" w:hAnsi="Times New Roman" w:cs="Times New Roman"/>
                <w:sz w:val="24"/>
                <w:szCs w:val="24"/>
              </w:rPr>
            </w:pPr>
            <w:r w:rsidRPr="000B18FE">
              <w:rPr>
                <w:rFonts w:ascii="Times New Roman" w:hAnsi="Times New Roman" w:cs="Times New Roman"/>
                <w:sz w:val="24"/>
                <w:szCs w:val="24"/>
              </w:rPr>
              <w:t>The two-locus model with multinomial sampling</w:t>
            </w:r>
          </w:p>
        </w:tc>
        <w:tc>
          <w:tcPr>
            <w:tcW w:w="2894" w:type="dxa"/>
            <w:gridSpan w:val="2"/>
            <w:tcBorders>
              <w:bottom w:val="nil"/>
            </w:tcBorders>
          </w:tcPr>
          <w:p w14:paraId="653C86B8" w14:textId="77777777" w:rsidR="004E18D8" w:rsidRPr="000B18FE" w:rsidRDefault="004E18D8" w:rsidP="00B06B92">
            <w:pPr>
              <w:spacing w:line="240" w:lineRule="auto"/>
              <w:jc w:val="center"/>
              <w:rPr>
                <w:rFonts w:ascii="Times New Roman" w:hAnsi="Times New Roman" w:cs="Times New Roman"/>
                <w:sz w:val="24"/>
                <w:szCs w:val="24"/>
              </w:rPr>
            </w:pPr>
            <w:r w:rsidRPr="000B18FE">
              <w:rPr>
                <w:rFonts w:ascii="Times New Roman" w:hAnsi="Times New Roman" w:cs="Times New Roman"/>
                <w:sz w:val="24"/>
                <w:szCs w:val="24"/>
              </w:rPr>
              <w:t>admix’em</w:t>
            </w:r>
          </w:p>
        </w:tc>
      </w:tr>
      <w:tr w:rsidR="003C5811" w:rsidRPr="000B18FE" w14:paraId="406EA5E2" w14:textId="77777777" w:rsidTr="00362D87">
        <w:tc>
          <w:tcPr>
            <w:tcW w:w="1616" w:type="dxa"/>
            <w:tcBorders>
              <w:top w:val="nil"/>
              <w:bottom w:val="single" w:sz="4" w:space="0" w:color="auto"/>
            </w:tcBorders>
          </w:tcPr>
          <w:p w14:paraId="2B58E678" w14:textId="32BD54F5" w:rsidR="004E18D8" w:rsidRPr="00B06B92" w:rsidRDefault="004E18D8" w:rsidP="00B06B92">
            <w:pPr>
              <w:spacing w:line="240" w:lineRule="auto"/>
              <w:jc w:val="center"/>
              <w:rPr>
                <w:rFonts w:ascii="Times New Roman" w:hAnsi="Times New Roman" w:cs="Times New Roman"/>
                <w:b w:val="0"/>
                <w:sz w:val="24"/>
                <w:szCs w:val="24"/>
              </w:rPr>
            </w:pPr>
            <w:r w:rsidRPr="00B06B92">
              <w:rPr>
                <w:rFonts w:ascii="Times New Roman" w:hAnsi="Times New Roman" w:cs="Times New Roman"/>
                <w:b w:val="0"/>
                <w:sz w:val="24"/>
                <w:szCs w:val="24"/>
              </w:rPr>
              <w:t>Diploid population size</w:t>
            </w:r>
            <w:r w:rsidR="00B06B92">
              <w:rPr>
                <w:rFonts w:ascii="Times New Roman" w:hAnsi="Times New Roman" w:cs="Times New Roman"/>
                <w:b w:val="0"/>
                <w:sz w:val="24"/>
                <w:szCs w:val="24"/>
              </w:rPr>
              <w:t xml:space="preserve"> </w:t>
            </w:r>
            <w:r w:rsidRPr="00B06B92">
              <w:rPr>
                <w:rFonts w:ascii="Times New Roman" w:hAnsi="Times New Roman" w:cs="Times New Roman"/>
                <w:b w:val="0"/>
                <w:sz w:val="24"/>
                <w:szCs w:val="24"/>
              </w:rPr>
              <w:t>(N)</w:t>
            </w:r>
          </w:p>
        </w:tc>
        <w:tc>
          <w:tcPr>
            <w:tcW w:w="2188" w:type="dxa"/>
            <w:tcBorders>
              <w:top w:val="nil"/>
              <w:bottom w:val="single" w:sz="4" w:space="0" w:color="auto"/>
            </w:tcBorders>
          </w:tcPr>
          <w:p w14:paraId="0C8E41F1" w14:textId="77777777" w:rsidR="004E18D8" w:rsidRPr="00B06B92" w:rsidRDefault="004E18D8" w:rsidP="00B06B92">
            <w:pPr>
              <w:spacing w:line="240" w:lineRule="auto"/>
              <w:jc w:val="center"/>
              <w:rPr>
                <w:rFonts w:ascii="Times New Roman" w:hAnsi="Times New Roman" w:cs="Times New Roman"/>
                <w:b w:val="0"/>
                <w:sz w:val="24"/>
                <w:szCs w:val="24"/>
              </w:rPr>
            </w:pPr>
            <w:r w:rsidRPr="00B06B92">
              <w:rPr>
                <w:rFonts w:ascii="Times New Roman" w:hAnsi="Times New Roman" w:cs="Times New Roman"/>
                <w:b w:val="0"/>
                <w:sz w:val="24"/>
                <w:szCs w:val="24"/>
              </w:rPr>
              <w:t xml:space="preserve">Percent fixing parent 1 genotype </w:t>
            </w:r>
            <w:r w:rsidRPr="00B06B92">
              <w:rPr>
                <w:rFonts w:ascii="Times New Roman" w:hAnsi="Times New Roman" w:cs="Times New Roman"/>
                <w:b w:val="0"/>
                <w:sz w:val="24"/>
                <w:szCs w:val="24"/>
              </w:rPr>
              <w:sym w:font="Symbol" w:char="F0B1"/>
            </w:r>
            <w:r w:rsidRPr="00B06B92">
              <w:rPr>
                <w:rFonts w:ascii="Times New Roman" w:hAnsi="Times New Roman" w:cs="Times New Roman"/>
                <w:b w:val="0"/>
                <w:sz w:val="24"/>
                <w:szCs w:val="24"/>
              </w:rPr>
              <w:t xml:space="preserve"> SE</w:t>
            </w:r>
          </w:p>
        </w:tc>
        <w:tc>
          <w:tcPr>
            <w:tcW w:w="1852" w:type="dxa"/>
            <w:tcBorders>
              <w:top w:val="nil"/>
              <w:bottom w:val="single" w:sz="4" w:space="0" w:color="auto"/>
            </w:tcBorders>
          </w:tcPr>
          <w:p w14:paraId="1EE7ACE7" w14:textId="71C776D2" w:rsidR="004E18D8" w:rsidRPr="00B06B92" w:rsidRDefault="004E18D8" w:rsidP="00B06B92">
            <w:pPr>
              <w:spacing w:line="240" w:lineRule="auto"/>
              <w:jc w:val="center"/>
              <w:rPr>
                <w:rFonts w:ascii="Times New Roman" w:hAnsi="Times New Roman" w:cs="Times New Roman"/>
                <w:b w:val="0"/>
                <w:sz w:val="24"/>
                <w:szCs w:val="24"/>
              </w:rPr>
            </w:pPr>
            <w:r w:rsidRPr="00B06B92">
              <w:rPr>
                <w:rFonts w:ascii="Times New Roman" w:hAnsi="Times New Roman" w:cs="Times New Roman"/>
                <w:b w:val="0"/>
                <w:sz w:val="24"/>
                <w:szCs w:val="24"/>
              </w:rPr>
              <w:t xml:space="preserve">Average time to fixation </w:t>
            </w:r>
            <w:r w:rsidRPr="00B06B92">
              <w:rPr>
                <w:rFonts w:ascii="Times New Roman" w:hAnsi="Times New Roman" w:cs="Times New Roman"/>
                <w:b w:val="0"/>
                <w:sz w:val="24"/>
                <w:szCs w:val="24"/>
              </w:rPr>
              <w:sym w:font="Symbol" w:char="F0B1"/>
            </w:r>
            <w:r w:rsidRPr="00B06B92">
              <w:rPr>
                <w:rFonts w:ascii="Times New Roman" w:hAnsi="Times New Roman" w:cs="Times New Roman"/>
                <w:b w:val="0"/>
                <w:sz w:val="24"/>
                <w:szCs w:val="24"/>
              </w:rPr>
              <w:t xml:space="preserve"> SD</w:t>
            </w:r>
          </w:p>
        </w:tc>
        <w:tc>
          <w:tcPr>
            <w:tcW w:w="1724" w:type="dxa"/>
            <w:tcBorders>
              <w:top w:val="nil"/>
              <w:bottom w:val="single" w:sz="4" w:space="0" w:color="auto"/>
            </w:tcBorders>
          </w:tcPr>
          <w:p w14:paraId="251D1761" w14:textId="7A678E35" w:rsidR="004E18D8" w:rsidRPr="00B06B92" w:rsidRDefault="004E18D8" w:rsidP="00B06B92">
            <w:pPr>
              <w:spacing w:line="240" w:lineRule="auto"/>
              <w:jc w:val="center"/>
              <w:rPr>
                <w:rFonts w:ascii="Times New Roman" w:hAnsi="Times New Roman" w:cs="Times New Roman"/>
                <w:b w:val="0"/>
                <w:sz w:val="24"/>
                <w:szCs w:val="24"/>
              </w:rPr>
            </w:pPr>
            <w:r w:rsidRPr="00B06B92">
              <w:rPr>
                <w:rFonts w:ascii="Times New Roman" w:hAnsi="Times New Roman" w:cs="Times New Roman"/>
                <w:b w:val="0"/>
                <w:sz w:val="24"/>
                <w:szCs w:val="24"/>
              </w:rPr>
              <w:t xml:space="preserve">Percent fixing parent 1 genotype </w:t>
            </w:r>
            <w:r w:rsidRPr="00B06B92">
              <w:rPr>
                <w:rFonts w:ascii="Times New Roman" w:hAnsi="Times New Roman" w:cs="Times New Roman"/>
                <w:b w:val="0"/>
                <w:sz w:val="24"/>
                <w:szCs w:val="24"/>
              </w:rPr>
              <w:sym w:font="Symbol" w:char="F0B1"/>
            </w:r>
            <w:r w:rsidRPr="00B06B92">
              <w:rPr>
                <w:rFonts w:ascii="Times New Roman" w:hAnsi="Times New Roman" w:cs="Times New Roman"/>
                <w:b w:val="0"/>
                <w:sz w:val="24"/>
                <w:szCs w:val="24"/>
              </w:rPr>
              <w:t xml:space="preserve"> SE</w:t>
            </w:r>
          </w:p>
        </w:tc>
        <w:tc>
          <w:tcPr>
            <w:tcW w:w="1170" w:type="dxa"/>
            <w:tcBorders>
              <w:top w:val="nil"/>
              <w:bottom w:val="single" w:sz="4" w:space="0" w:color="auto"/>
            </w:tcBorders>
          </w:tcPr>
          <w:p w14:paraId="49F4690B" w14:textId="5E80486E" w:rsidR="004E18D8" w:rsidRPr="00B06B92" w:rsidRDefault="004E18D8" w:rsidP="00B06B92">
            <w:pPr>
              <w:spacing w:line="240" w:lineRule="auto"/>
              <w:jc w:val="center"/>
              <w:rPr>
                <w:rFonts w:ascii="Times New Roman" w:hAnsi="Times New Roman" w:cs="Times New Roman"/>
                <w:b w:val="0"/>
                <w:sz w:val="24"/>
                <w:szCs w:val="24"/>
              </w:rPr>
            </w:pPr>
            <w:r w:rsidRPr="00B06B92">
              <w:rPr>
                <w:rFonts w:ascii="Times New Roman" w:hAnsi="Times New Roman" w:cs="Times New Roman"/>
                <w:b w:val="0"/>
                <w:sz w:val="24"/>
                <w:szCs w:val="24"/>
              </w:rPr>
              <w:t xml:space="preserve">Average time to fixation </w:t>
            </w:r>
            <w:r w:rsidRPr="00B06B92">
              <w:rPr>
                <w:rFonts w:ascii="Times New Roman" w:hAnsi="Times New Roman" w:cs="Times New Roman"/>
                <w:b w:val="0"/>
                <w:sz w:val="24"/>
                <w:szCs w:val="24"/>
              </w:rPr>
              <w:sym w:font="Symbol" w:char="F0B1"/>
            </w:r>
            <w:r w:rsidRPr="00B06B92">
              <w:rPr>
                <w:rFonts w:ascii="Times New Roman" w:hAnsi="Times New Roman" w:cs="Times New Roman"/>
                <w:b w:val="0"/>
                <w:sz w:val="24"/>
                <w:szCs w:val="24"/>
              </w:rPr>
              <w:t xml:space="preserve"> SD</w:t>
            </w:r>
          </w:p>
        </w:tc>
      </w:tr>
      <w:tr w:rsidR="003C5811" w:rsidRPr="000B18FE" w14:paraId="462BD382" w14:textId="77777777" w:rsidTr="00362D87">
        <w:tc>
          <w:tcPr>
            <w:tcW w:w="1616" w:type="dxa"/>
            <w:tcBorders>
              <w:top w:val="single" w:sz="4" w:space="0" w:color="auto"/>
              <w:bottom w:val="nil"/>
            </w:tcBorders>
          </w:tcPr>
          <w:p w14:paraId="6FDEB59A" w14:textId="77777777" w:rsidR="004E18D8" w:rsidRPr="000B18FE" w:rsidRDefault="004E18D8" w:rsidP="003C5811">
            <w:pPr>
              <w:spacing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1,000</w:t>
            </w:r>
          </w:p>
        </w:tc>
        <w:tc>
          <w:tcPr>
            <w:tcW w:w="2188" w:type="dxa"/>
            <w:tcBorders>
              <w:top w:val="single" w:sz="4" w:space="0" w:color="auto"/>
              <w:bottom w:val="nil"/>
            </w:tcBorders>
          </w:tcPr>
          <w:p w14:paraId="4DE9C15E" w14:textId="77777777" w:rsidR="004E18D8" w:rsidRPr="000B18FE" w:rsidRDefault="004E18D8" w:rsidP="003C5811">
            <w:pPr>
              <w:spacing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51.2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1852" w:type="dxa"/>
            <w:tcBorders>
              <w:top w:val="single" w:sz="4" w:space="0" w:color="auto"/>
              <w:bottom w:val="nil"/>
            </w:tcBorders>
          </w:tcPr>
          <w:p w14:paraId="1BAC06B2" w14:textId="77777777" w:rsidR="004E18D8" w:rsidRPr="000B18FE" w:rsidRDefault="004E18D8" w:rsidP="003C5811">
            <w:pPr>
              <w:spacing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178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47</w:t>
            </w:r>
          </w:p>
        </w:tc>
        <w:tc>
          <w:tcPr>
            <w:tcW w:w="1724" w:type="dxa"/>
            <w:tcBorders>
              <w:top w:val="single" w:sz="4" w:space="0" w:color="auto"/>
              <w:bottom w:val="nil"/>
            </w:tcBorders>
          </w:tcPr>
          <w:p w14:paraId="3189A272" w14:textId="77777777" w:rsidR="004E18D8" w:rsidRPr="000B18FE" w:rsidRDefault="004E18D8" w:rsidP="003C5811">
            <w:pPr>
              <w:spacing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50.4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1170" w:type="dxa"/>
            <w:tcBorders>
              <w:top w:val="single" w:sz="4" w:space="0" w:color="auto"/>
              <w:bottom w:val="nil"/>
            </w:tcBorders>
          </w:tcPr>
          <w:p w14:paraId="0829C9B5" w14:textId="77777777" w:rsidR="004E18D8" w:rsidRPr="000B18FE" w:rsidRDefault="004E18D8" w:rsidP="003C5811">
            <w:pPr>
              <w:spacing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177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44</w:t>
            </w:r>
          </w:p>
        </w:tc>
      </w:tr>
      <w:tr w:rsidR="003C5811" w:rsidRPr="000B18FE" w14:paraId="3656CC47" w14:textId="77777777" w:rsidTr="00362D87">
        <w:tc>
          <w:tcPr>
            <w:tcW w:w="1616" w:type="dxa"/>
            <w:tcBorders>
              <w:top w:val="nil"/>
              <w:bottom w:val="single" w:sz="12" w:space="0" w:color="008000"/>
            </w:tcBorders>
          </w:tcPr>
          <w:p w14:paraId="1A5E0941" w14:textId="77777777" w:rsidR="004E18D8" w:rsidRPr="000B18FE" w:rsidRDefault="004E18D8" w:rsidP="003C5811">
            <w:pPr>
              <w:spacing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10,000</w:t>
            </w:r>
          </w:p>
        </w:tc>
        <w:tc>
          <w:tcPr>
            <w:tcW w:w="2188" w:type="dxa"/>
            <w:tcBorders>
              <w:top w:val="nil"/>
              <w:bottom w:val="single" w:sz="12" w:space="0" w:color="008000"/>
            </w:tcBorders>
          </w:tcPr>
          <w:p w14:paraId="2495D317" w14:textId="77777777" w:rsidR="004E18D8" w:rsidRPr="000B18FE" w:rsidRDefault="004E18D8" w:rsidP="003C5811">
            <w:pPr>
              <w:spacing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50.2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1852" w:type="dxa"/>
            <w:tcBorders>
              <w:top w:val="nil"/>
              <w:bottom w:val="single" w:sz="12" w:space="0" w:color="008000"/>
            </w:tcBorders>
          </w:tcPr>
          <w:p w14:paraId="22CFCFFB" w14:textId="77777777" w:rsidR="004E18D8" w:rsidRPr="000B18FE" w:rsidRDefault="004E18D8" w:rsidP="003C5811">
            <w:pPr>
              <w:spacing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233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45</w:t>
            </w:r>
          </w:p>
        </w:tc>
        <w:tc>
          <w:tcPr>
            <w:tcW w:w="1724" w:type="dxa"/>
            <w:tcBorders>
              <w:top w:val="nil"/>
              <w:bottom w:val="single" w:sz="12" w:space="0" w:color="008000"/>
            </w:tcBorders>
          </w:tcPr>
          <w:p w14:paraId="196A939F" w14:textId="77777777" w:rsidR="004E18D8" w:rsidRPr="000B18FE" w:rsidRDefault="004E18D8" w:rsidP="003C5811">
            <w:pPr>
              <w:spacing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49.8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1170" w:type="dxa"/>
            <w:tcBorders>
              <w:top w:val="nil"/>
              <w:bottom w:val="single" w:sz="12" w:space="0" w:color="008000"/>
            </w:tcBorders>
          </w:tcPr>
          <w:p w14:paraId="28AE0086" w14:textId="77777777" w:rsidR="004E18D8" w:rsidRPr="000B18FE" w:rsidRDefault="004E18D8" w:rsidP="003C5811">
            <w:pPr>
              <w:spacing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218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30</w:t>
            </w:r>
          </w:p>
        </w:tc>
      </w:tr>
    </w:tbl>
    <w:p w14:paraId="17B4DF44" w14:textId="3945292F" w:rsidR="00557399" w:rsidRDefault="004E18D8" w:rsidP="004C259C">
      <w:pPr>
        <w:rPr>
          <w:rFonts w:ascii="Times New Roman" w:hAnsi="Times New Roman" w:cs="Times New Roman"/>
          <w:b w:val="0"/>
          <w:sz w:val="24"/>
          <w:szCs w:val="24"/>
        </w:rPr>
      </w:pPr>
      <w:r w:rsidRPr="000B18FE">
        <w:rPr>
          <w:rFonts w:ascii="Times New Roman" w:hAnsi="Times New Roman" w:cs="Times New Roman"/>
          <w:b w:val="0"/>
          <w:sz w:val="24"/>
          <w:szCs w:val="24"/>
        </w:rPr>
        <w:t xml:space="preserve">Note – One hybrid incompatibility pair (Figure S2), </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1</w:t>
      </w:r>
      <w:r w:rsidRPr="000B18FE">
        <w:rPr>
          <w:rFonts w:ascii="Times New Roman" w:hAnsi="Times New Roman" w:cs="Times New Roman"/>
          <w:b w:val="0"/>
          <w:sz w:val="24"/>
          <w:szCs w:val="24"/>
        </w:rPr>
        <w:t>=</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2</w:t>
      </w:r>
      <w:r w:rsidRPr="000B18FE">
        <w:rPr>
          <w:rFonts w:ascii="Times New Roman" w:hAnsi="Times New Roman" w:cs="Times New Roman"/>
          <w:b w:val="0"/>
          <w:sz w:val="24"/>
          <w:szCs w:val="24"/>
        </w:rPr>
        <w:t xml:space="preserve">=0.1, </w:t>
      </w:r>
      <w:r w:rsidRPr="000B18FE">
        <w:rPr>
          <w:rFonts w:ascii="Times New Roman" w:hAnsi="Times New Roman" w:cs="Times New Roman"/>
          <w:b w:val="0"/>
          <w:i/>
          <w:sz w:val="24"/>
          <w:szCs w:val="24"/>
        </w:rPr>
        <w:t>f</w:t>
      </w:r>
      <w:r w:rsidRPr="000B18FE">
        <w:rPr>
          <w:rFonts w:ascii="Times New Roman" w:hAnsi="Times New Roman" w:cs="Times New Roman"/>
          <w:b w:val="0"/>
          <w:sz w:val="24"/>
          <w:szCs w:val="24"/>
        </w:rPr>
        <w:t xml:space="preserve">=0.5, </w:t>
      </w:r>
      <w:r w:rsidRPr="000B18FE">
        <w:rPr>
          <w:rFonts w:ascii="Times New Roman" w:hAnsi="Times New Roman" w:cs="Times New Roman"/>
          <w:b w:val="0"/>
          <w:i/>
          <w:sz w:val="24"/>
          <w:szCs w:val="24"/>
        </w:rPr>
        <w:t>h</w:t>
      </w:r>
      <w:r w:rsidRPr="000B18FE">
        <w:rPr>
          <w:rFonts w:ascii="Times New Roman" w:hAnsi="Times New Roman" w:cs="Times New Roman"/>
          <w:b w:val="0"/>
          <w:sz w:val="24"/>
          <w:szCs w:val="24"/>
        </w:rPr>
        <w:t>=0.5 for 500 replicate simulations.</w:t>
      </w:r>
    </w:p>
    <w:p w14:paraId="10E5EDA0" w14:textId="77777777" w:rsidR="00557399" w:rsidRPr="000B18FE" w:rsidRDefault="00557399" w:rsidP="004C259C">
      <w:pPr>
        <w:rPr>
          <w:rFonts w:ascii="Times New Roman" w:hAnsi="Times New Roman" w:cs="Times New Roman"/>
          <w:b w:val="0"/>
          <w:sz w:val="24"/>
          <w:szCs w:val="24"/>
        </w:rPr>
      </w:pPr>
    </w:p>
    <w:p w14:paraId="5EFFEF9F" w14:textId="2DC2A89A" w:rsidR="0012656E" w:rsidRPr="000B18FE" w:rsidRDefault="0012656E" w:rsidP="004C259C">
      <w:pPr>
        <w:rPr>
          <w:rFonts w:ascii="Times New Roman" w:hAnsi="Times New Roman" w:cs="Times New Roman"/>
          <w:sz w:val="24"/>
          <w:szCs w:val="24"/>
        </w:rPr>
      </w:pPr>
      <w:r w:rsidRPr="000B18FE">
        <w:rPr>
          <w:rFonts w:ascii="Times New Roman" w:hAnsi="Times New Roman" w:cs="Times New Roman"/>
          <w:sz w:val="24"/>
          <w:szCs w:val="24"/>
        </w:rPr>
        <w:t xml:space="preserve">Table S2. </w:t>
      </w:r>
      <w:r w:rsidRPr="00921387">
        <w:rPr>
          <w:rFonts w:ascii="Times New Roman" w:hAnsi="Times New Roman" w:cs="Times New Roman"/>
          <w:b w:val="0"/>
          <w:sz w:val="24"/>
          <w:szCs w:val="24"/>
        </w:rPr>
        <w:t>The effect of increasing selection on hybrids on</w:t>
      </w:r>
      <w:r w:rsidR="000B18FE" w:rsidRPr="00921387">
        <w:rPr>
          <w:rFonts w:ascii="Times New Roman" w:hAnsi="Times New Roman" w:cs="Times New Roman"/>
          <w:b w:val="0"/>
          <w:sz w:val="24"/>
          <w:szCs w:val="24"/>
        </w:rPr>
        <w:t xml:space="preserve"> the probability of and time to </w:t>
      </w:r>
      <w:r w:rsidRPr="00921387">
        <w:rPr>
          <w:rFonts w:ascii="Times New Roman" w:hAnsi="Times New Roman" w:cs="Times New Roman"/>
          <w:b w:val="0"/>
          <w:sz w:val="24"/>
          <w:szCs w:val="24"/>
        </w:rPr>
        <w:t>isolation.</w:t>
      </w:r>
    </w:p>
    <w:tbl>
      <w:tblPr>
        <w:tblStyle w:val="TableSimple1"/>
        <w:tblpPr w:leftFromText="180" w:rightFromText="180" w:vertAnchor="text" w:horzAnchor="page" w:tblpX="2305" w:tblpY="62"/>
        <w:tblW w:w="0" w:type="auto"/>
        <w:tblLook w:val="00A0" w:firstRow="1" w:lastRow="0" w:firstColumn="1" w:lastColumn="0" w:noHBand="0" w:noVBand="0"/>
      </w:tblPr>
      <w:tblGrid>
        <w:gridCol w:w="1782"/>
        <w:gridCol w:w="2664"/>
        <w:gridCol w:w="2394"/>
      </w:tblGrid>
      <w:tr w:rsidR="0012656E" w:rsidRPr="000B18FE" w14:paraId="4FA1B668" w14:textId="77777777" w:rsidTr="003C5811">
        <w:trPr>
          <w:cnfStyle w:val="100000000000" w:firstRow="1" w:lastRow="0" w:firstColumn="0" w:lastColumn="0" w:oddVBand="0" w:evenVBand="0" w:oddHBand="0" w:evenHBand="0" w:firstRowFirstColumn="0" w:firstRowLastColumn="0" w:lastRowFirstColumn="0" w:lastRowLastColumn="0"/>
        </w:trPr>
        <w:tc>
          <w:tcPr>
            <w:tcW w:w="1782" w:type="dxa"/>
          </w:tcPr>
          <w:p w14:paraId="1B98A10C" w14:textId="77777777" w:rsidR="0012656E" w:rsidRPr="000B18FE" w:rsidRDefault="0012656E" w:rsidP="003C5811">
            <w:pPr>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Fitness of F1 hybrid</w:t>
            </w:r>
          </w:p>
        </w:tc>
        <w:tc>
          <w:tcPr>
            <w:tcW w:w="2664" w:type="dxa"/>
          </w:tcPr>
          <w:p w14:paraId="49670D9E" w14:textId="77777777" w:rsidR="0012656E" w:rsidRPr="000B18FE" w:rsidRDefault="0012656E" w:rsidP="003C5811">
            <w:pPr>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 xml:space="preserve">Percent isolating </w:t>
            </w: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SE</w:t>
            </w:r>
          </w:p>
        </w:tc>
        <w:tc>
          <w:tcPr>
            <w:tcW w:w="2394" w:type="dxa"/>
          </w:tcPr>
          <w:p w14:paraId="11825273" w14:textId="77777777" w:rsidR="0012656E" w:rsidRPr="000B18FE" w:rsidRDefault="0012656E" w:rsidP="003C5811">
            <w:pPr>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 xml:space="preserve">Average time to isolation </w:t>
            </w: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SD</w:t>
            </w:r>
          </w:p>
        </w:tc>
      </w:tr>
      <w:tr w:rsidR="0012656E" w:rsidRPr="000B18FE" w14:paraId="19A5BBBF" w14:textId="77777777" w:rsidTr="003C5811">
        <w:tc>
          <w:tcPr>
            <w:tcW w:w="1782" w:type="dxa"/>
          </w:tcPr>
          <w:p w14:paraId="09DF8934" w14:textId="77777777" w:rsidR="0012656E" w:rsidRPr="000B18FE" w:rsidRDefault="0012656E" w:rsidP="003C5811">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0.9</w:t>
            </w:r>
          </w:p>
        </w:tc>
        <w:tc>
          <w:tcPr>
            <w:tcW w:w="2664" w:type="dxa"/>
          </w:tcPr>
          <w:p w14:paraId="5F9F4610" w14:textId="77777777" w:rsidR="0012656E" w:rsidRPr="000B18FE" w:rsidRDefault="0012656E" w:rsidP="003C5811">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47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394" w:type="dxa"/>
          </w:tcPr>
          <w:p w14:paraId="7C4FBA29" w14:textId="77777777" w:rsidR="0012656E" w:rsidRPr="000B18FE" w:rsidRDefault="0012656E" w:rsidP="003C5811">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203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41</w:t>
            </w:r>
          </w:p>
        </w:tc>
      </w:tr>
      <w:tr w:rsidR="0012656E" w:rsidRPr="000B18FE" w14:paraId="232A5231" w14:textId="77777777" w:rsidTr="003C5811">
        <w:tc>
          <w:tcPr>
            <w:tcW w:w="1782" w:type="dxa"/>
          </w:tcPr>
          <w:p w14:paraId="062043D0" w14:textId="77777777" w:rsidR="0012656E" w:rsidRPr="000B18FE" w:rsidRDefault="0012656E" w:rsidP="003C5811">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0.8</w:t>
            </w:r>
          </w:p>
        </w:tc>
        <w:tc>
          <w:tcPr>
            <w:tcW w:w="2664" w:type="dxa"/>
          </w:tcPr>
          <w:p w14:paraId="1ED64999" w14:textId="77777777" w:rsidR="0012656E" w:rsidRPr="000B18FE" w:rsidRDefault="0012656E" w:rsidP="003C5811">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36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394" w:type="dxa"/>
          </w:tcPr>
          <w:p w14:paraId="1DD22D8E" w14:textId="77777777" w:rsidR="0012656E" w:rsidRPr="000B18FE" w:rsidRDefault="0012656E" w:rsidP="003C5811">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120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22</w:t>
            </w:r>
          </w:p>
        </w:tc>
      </w:tr>
      <w:tr w:rsidR="0012656E" w:rsidRPr="000B18FE" w14:paraId="4200579C" w14:textId="77777777" w:rsidTr="003C5811">
        <w:tc>
          <w:tcPr>
            <w:tcW w:w="1782" w:type="dxa"/>
          </w:tcPr>
          <w:p w14:paraId="299FDEB8" w14:textId="77777777" w:rsidR="0012656E" w:rsidRPr="000B18FE" w:rsidRDefault="0012656E" w:rsidP="003C5811">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0.7</w:t>
            </w:r>
          </w:p>
        </w:tc>
        <w:tc>
          <w:tcPr>
            <w:tcW w:w="2664" w:type="dxa"/>
          </w:tcPr>
          <w:p w14:paraId="7530062B" w14:textId="77777777" w:rsidR="0012656E" w:rsidRPr="000B18FE" w:rsidRDefault="0012656E" w:rsidP="003C5811">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28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394" w:type="dxa"/>
          </w:tcPr>
          <w:p w14:paraId="4E698AD8" w14:textId="77777777" w:rsidR="0012656E" w:rsidRPr="000B18FE" w:rsidRDefault="0012656E" w:rsidP="003C5811">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75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16</w:t>
            </w:r>
          </w:p>
        </w:tc>
      </w:tr>
      <w:tr w:rsidR="0012656E" w:rsidRPr="000B18FE" w14:paraId="11B588EA" w14:textId="77777777" w:rsidTr="003C5811">
        <w:tc>
          <w:tcPr>
            <w:tcW w:w="1782" w:type="dxa"/>
          </w:tcPr>
          <w:p w14:paraId="222DDF07" w14:textId="77777777" w:rsidR="0012656E" w:rsidRPr="000B18FE" w:rsidRDefault="0012656E" w:rsidP="003C5811">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0.5</w:t>
            </w:r>
          </w:p>
        </w:tc>
        <w:tc>
          <w:tcPr>
            <w:tcW w:w="2664" w:type="dxa"/>
          </w:tcPr>
          <w:p w14:paraId="54D1E3D6" w14:textId="77777777" w:rsidR="0012656E" w:rsidRPr="000B18FE" w:rsidRDefault="0012656E" w:rsidP="003C5811">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12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394" w:type="dxa"/>
          </w:tcPr>
          <w:p w14:paraId="131E6FD9" w14:textId="77777777" w:rsidR="0012656E" w:rsidRPr="000B18FE" w:rsidRDefault="0012656E" w:rsidP="003C5811">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49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9</w:t>
            </w:r>
          </w:p>
        </w:tc>
      </w:tr>
    </w:tbl>
    <w:p w14:paraId="7C522B82" w14:textId="77777777" w:rsidR="0012656E" w:rsidRPr="000B18FE" w:rsidRDefault="0012656E" w:rsidP="004C259C">
      <w:pPr>
        <w:ind w:firstLine="720"/>
        <w:rPr>
          <w:rFonts w:ascii="Times New Roman" w:hAnsi="Times New Roman" w:cs="Times New Roman"/>
          <w:b w:val="0"/>
          <w:sz w:val="24"/>
          <w:szCs w:val="24"/>
        </w:rPr>
      </w:pPr>
    </w:p>
    <w:p w14:paraId="4A4985EB" w14:textId="77777777" w:rsidR="0012656E" w:rsidRPr="000B18FE" w:rsidRDefault="0012656E" w:rsidP="004C259C">
      <w:pPr>
        <w:rPr>
          <w:rFonts w:ascii="Times New Roman" w:hAnsi="Times New Roman" w:cs="Times New Roman"/>
          <w:b w:val="0"/>
          <w:sz w:val="24"/>
          <w:szCs w:val="24"/>
        </w:rPr>
      </w:pPr>
    </w:p>
    <w:p w14:paraId="01A369DB" w14:textId="77777777" w:rsidR="0012656E" w:rsidRPr="000B18FE" w:rsidRDefault="0012656E" w:rsidP="004C259C">
      <w:pPr>
        <w:rPr>
          <w:rFonts w:ascii="Times New Roman" w:hAnsi="Times New Roman" w:cs="Times New Roman"/>
          <w:b w:val="0"/>
          <w:sz w:val="24"/>
          <w:szCs w:val="24"/>
        </w:rPr>
      </w:pPr>
    </w:p>
    <w:p w14:paraId="5FD9D642" w14:textId="77777777" w:rsidR="00557399" w:rsidRDefault="00557399" w:rsidP="004C259C">
      <w:pPr>
        <w:rPr>
          <w:rFonts w:ascii="Times New Roman" w:hAnsi="Times New Roman" w:cs="Times New Roman"/>
          <w:b w:val="0"/>
          <w:sz w:val="24"/>
          <w:szCs w:val="24"/>
        </w:rPr>
      </w:pPr>
    </w:p>
    <w:p w14:paraId="42FD9897" w14:textId="77777777" w:rsidR="00557399" w:rsidRDefault="00557399" w:rsidP="004C259C">
      <w:pPr>
        <w:rPr>
          <w:rFonts w:ascii="Times New Roman" w:hAnsi="Times New Roman" w:cs="Times New Roman"/>
          <w:b w:val="0"/>
          <w:sz w:val="24"/>
          <w:szCs w:val="24"/>
        </w:rPr>
      </w:pPr>
    </w:p>
    <w:p w14:paraId="15D3A0F0" w14:textId="77777777" w:rsidR="00557399" w:rsidRDefault="00557399" w:rsidP="004C259C">
      <w:pPr>
        <w:rPr>
          <w:rFonts w:ascii="Times New Roman" w:hAnsi="Times New Roman" w:cs="Times New Roman"/>
          <w:b w:val="0"/>
          <w:sz w:val="24"/>
          <w:szCs w:val="24"/>
        </w:rPr>
      </w:pPr>
    </w:p>
    <w:p w14:paraId="79973C8B" w14:textId="77777777" w:rsidR="00557399" w:rsidRDefault="00557399" w:rsidP="004C259C">
      <w:pPr>
        <w:rPr>
          <w:rFonts w:ascii="Times New Roman" w:hAnsi="Times New Roman" w:cs="Times New Roman"/>
          <w:b w:val="0"/>
          <w:sz w:val="24"/>
          <w:szCs w:val="24"/>
        </w:rPr>
      </w:pPr>
    </w:p>
    <w:p w14:paraId="02F6B820" w14:textId="4B51E5B1" w:rsidR="0012656E" w:rsidRPr="000B18FE" w:rsidRDefault="0012656E" w:rsidP="004C259C">
      <w:pPr>
        <w:rPr>
          <w:rFonts w:ascii="Times New Roman" w:hAnsi="Times New Roman" w:cs="Times New Roman"/>
          <w:b w:val="0"/>
          <w:sz w:val="24"/>
          <w:szCs w:val="24"/>
        </w:rPr>
      </w:pPr>
      <w:r w:rsidRPr="000B18FE">
        <w:rPr>
          <w:rFonts w:ascii="Times New Roman" w:hAnsi="Times New Roman" w:cs="Times New Roman"/>
          <w:b w:val="0"/>
          <w:sz w:val="24"/>
          <w:szCs w:val="24"/>
        </w:rPr>
        <w:t xml:space="preserve">Note – Two hybrid incompatibility pairs (Figure S2), </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1</w:t>
      </w:r>
      <w:r w:rsidRPr="000B18FE">
        <w:rPr>
          <w:rFonts w:ascii="Times New Roman" w:hAnsi="Times New Roman" w:cs="Times New Roman"/>
          <w:b w:val="0"/>
          <w:sz w:val="24"/>
          <w:szCs w:val="24"/>
        </w:rPr>
        <w:t>=</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2,</w:t>
      </w:r>
      <w:r w:rsidRPr="000B18FE">
        <w:rPr>
          <w:rFonts w:ascii="Times New Roman" w:hAnsi="Times New Roman" w:cs="Times New Roman"/>
          <w:b w:val="0"/>
          <w:sz w:val="24"/>
          <w:szCs w:val="24"/>
        </w:rPr>
        <w:t xml:space="preserve"> N=1000, </w:t>
      </w:r>
      <w:r w:rsidRPr="000B18FE">
        <w:rPr>
          <w:rFonts w:ascii="Times New Roman" w:hAnsi="Times New Roman" w:cs="Times New Roman"/>
          <w:b w:val="0"/>
          <w:i/>
          <w:sz w:val="24"/>
          <w:szCs w:val="24"/>
        </w:rPr>
        <w:t>f</w:t>
      </w:r>
      <w:r w:rsidRPr="000B18FE">
        <w:rPr>
          <w:rFonts w:ascii="Times New Roman" w:hAnsi="Times New Roman" w:cs="Times New Roman"/>
          <w:b w:val="0"/>
          <w:sz w:val="24"/>
          <w:szCs w:val="24"/>
        </w:rPr>
        <w:t xml:space="preserve">=0.5, </w:t>
      </w:r>
      <w:r w:rsidRPr="000B18FE">
        <w:rPr>
          <w:rFonts w:ascii="Times New Roman" w:hAnsi="Times New Roman" w:cs="Times New Roman"/>
          <w:b w:val="0"/>
          <w:i/>
          <w:sz w:val="24"/>
          <w:szCs w:val="24"/>
        </w:rPr>
        <w:t>h</w:t>
      </w:r>
      <w:r w:rsidR="00557399">
        <w:rPr>
          <w:rFonts w:ascii="Times New Roman" w:hAnsi="Times New Roman" w:cs="Times New Roman"/>
          <w:b w:val="0"/>
          <w:sz w:val="24"/>
          <w:szCs w:val="24"/>
        </w:rPr>
        <w:t xml:space="preserve">=0.5 for 500 </w:t>
      </w:r>
      <w:r w:rsidRPr="000B18FE">
        <w:rPr>
          <w:rFonts w:ascii="Times New Roman" w:hAnsi="Times New Roman" w:cs="Times New Roman"/>
          <w:b w:val="0"/>
          <w:sz w:val="24"/>
          <w:szCs w:val="24"/>
        </w:rPr>
        <w:t>replicate simulations.</w:t>
      </w:r>
    </w:p>
    <w:p w14:paraId="4E0256F3" w14:textId="77777777" w:rsidR="0012656E" w:rsidRPr="000B18FE" w:rsidRDefault="0012656E" w:rsidP="004C259C">
      <w:pPr>
        <w:rPr>
          <w:rFonts w:ascii="Times New Roman" w:hAnsi="Times New Roman" w:cs="Times New Roman"/>
          <w:sz w:val="24"/>
          <w:szCs w:val="24"/>
        </w:rPr>
      </w:pPr>
    </w:p>
    <w:p w14:paraId="1453D9A7" w14:textId="67534D21" w:rsidR="0012656E" w:rsidRPr="00921387" w:rsidRDefault="0012656E" w:rsidP="004C259C">
      <w:pPr>
        <w:tabs>
          <w:tab w:val="left" w:pos="450"/>
        </w:tabs>
        <w:rPr>
          <w:rFonts w:ascii="Times New Roman" w:hAnsi="Times New Roman" w:cs="Times New Roman"/>
          <w:b w:val="0"/>
          <w:sz w:val="24"/>
          <w:szCs w:val="24"/>
        </w:rPr>
      </w:pPr>
      <w:r w:rsidRPr="000B18FE">
        <w:rPr>
          <w:rFonts w:ascii="Times New Roman" w:hAnsi="Times New Roman" w:cs="Times New Roman"/>
          <w:sz w:val="24"/>
          <w:szCs w:val="24"/>
        </w:rPr>
        <w:t xml:space="preserve">Table S3. </w:t>
      </w:r>
      <w:r w:rsidRPr="00921387">
        <w:rPr>
          <w:rFonts w:ascii="Times New Roman" w:hAnsi="Times New Roman" w:cs="Times New Roman"/>
          <w:b w:val="0"/>
          <w:sz w:val="24"/>
          <w:szCs w:val="24"/>
        </w:rPr>
        <w:t>The effect of population size on the probability of and time to isolation.</w:t>
      </w:r>
    </w:p>
    <w:tbl>
      <w:tblPr>
        <w:tblStyle w:val="TableSimple1"/>
        <w:tblW w:w="5768" w:type="dxa"/>
        <w:tblInd w:w="108" w:type="dxa"/>
        <w:tblLook w:val="04A0" w:firstRow="1" w:lastRow="0" w:firstColumn="1" w:lastColumn="0" w:noHBand="0" w:noVBand="1"/>
      </w:tblPr>
      <w:tblGrid>
        <w:gridCol w:w="2006"/>
        <w:gridCol w:w="1616"/>
        <w:gridCol w:w="2146"/>
      </w:tblGrid>
      <w:tr w:rsidR="0012656E" w:rsidRPr="000B18FE" w14:paraId="1F688D59" w14:textId="77777777" w:rsidTr="003C5811">
        <w:trPr>
          <w:cnfStyle w:val="100000000000" w:firstRow="1" w:lastRow="0" w:firstColumn="0" w:lastColumn="0" w:oddVBand="0" w:evenVBand="0" w:oddHBand="0" w:evenHBand="0" w:firstRowFirstColumn="0" w:firstRowLastColumn="0" w:lastRowFirstColumn="0" w:lastRowLastColumn="0"/>
          <w:trHeight w:val="626"/>
        </w:trPr>
        <w:tc>
          <w:tcPr>
            <w:tcW w:w="2006" w:type="dxa"/>
          </w:tcPr>
          <w:p w14:paraId="6FD18B3F"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Diploid population size</w:t>
            </w:r>
          </w:p>
          <w:p w14:paraId="54D7D6D6"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(N)</w:t>
            </w:r>
          </w:p>
        </w:tc>
        <w:tc>
          <w:tcPr>
            <w:tcW w:w="0" w:type="auto"/>
          </w:tcPr>
          <w:p w14:paraId="7759BFC2"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 xml:space="preserve">Percent isolating </w:t>
            </w:r>
          </w:p>
          <w:p w14:paraId="491E6485"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SE</w:t>
            </w:r>
          </w:p>
        </w:tc>
        <w:tc>
          <w:tcPr>
            <w:tcW w:w="0" w:type="auto"/>
          </w:tcPr>
          <w:p w14:paraId="2E0323A6"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 xml:space="preserve">Average time to isolation </w:t>
            </w:r>
          </w:p>
          <w:p w14:paraId="497B6F45"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SD</w:t>
            </w:r>
          </w:p>
        </w:tc>
      </w:tr>
      <w:tr w:rsidR="0012656E" w:rsidRPr="000B18FE" w14:paraId="45E45799" w14:textId="77777777" w:rsidTr="003C5811">
        <w:trPr>
          <w:trHeight w:val="197"/>
        </w:trPr>
        <w:tc>
          <w:tcPr>
            <w:tcW w:w="2006" w:type="dxa"/>
          </w:tcPr>
          <w:p w14:paraId="09035CA9"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100</w:t>
            </w:r>
          </w:p>
        </w:tc>
        <w:tc>
          <w:tcPr>
            <w:tcW w:w="0" w:type="auto"/>
          </w:tcPr>
          <w:p w14:paraId="61068440"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39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0" w:type="auto"/>
          </w:tcPr>
          <w:p w14:paraId="520C88AE"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121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39</w:t>
            </w:r>
          </w:p>
        </w:tc>
      </w:tr>
      <w:tr w:rsidR="0012656E" w:rsidRPr="000B18FE" w14:paraId="4F7293DB" w14:textId="77777777" w:rsidTr="003C5811">
        <w:trPr>
          <w:trHeight w:val="333"/>
        </w:trPr>
        <w:tc>
          <w:tcPr>
            <w:tcW w:w="2006" w:type="dxa"/>
          </w:tcPr>
          <w:p w14:paraId="640160FF"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1000</w:t>
            </w:r>
          </w:p>
        </w:tc>
        <w:tc>
          <w:tcPr>
            <w:tcW w:w="0" w:type="auto"/>
          </w:tcPr>
          <w:p w14:paraId="23F2FD5E"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47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0" w:type="auto"/>
          </w:tcPr>
          <w:p w14:paraId="3BEEB3C0"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203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41</w:t>
            </w:r>
          </w:p>
        </w:tc>
      </w:tr>
      <w:tr w:rsidR="0012656E" w:rsidRPr="000B18FE" w14:paraId="6B459E98" w14:textId="77777777" w:rsidTr="003C5811">
        <w:trPr>
          <w:trHeight w:val="333"/>
        </w:trPr>
        <w:tc>
          <w:tcPr>
            <w:tcW w:w="2006" w:type="dxa"/>
          </w:tcPr>
          <w:p w14:paraId="799F20DB"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10000</w:t>
            </w:r>
          </w:p>
        </w:tc>
        <w:tc>
          <w:tcPr>
            <w:tcW w:w="0" w:type="auto"/>
          </w:tcPr>
          <w:p w14:paraId="68BC6BC4"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0" w:type="auto"/>
          </w:tcPr>
          <w:p w14:paraId="1F7F21EF"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258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38</w:t>
            </w:r>
          </w:p>
        </w:tc>
      </w:tr>
    </w:tbl>
    <w:p w14:paraId="46DBA6A8" w14:textId="1FCAF976" w:rsidR="0012656E" w:rsidRPr="000B18FE" w:rsidRDefault="0012656E" w:rsidP="004C259C">
      <w:pPr>
        <w:rPr>
          <w:rFonts w:ascii="Times New Roman" w:hAnsi="Times New Roman" w:cs="Times New Roman"/>
          <w:b w:val="0"/>
          <w:sz w:val="24"/>
          <w:szCs w:val="24"/>
        </w:rPr>
      </w:pPr>
      <w:r w:rsidRPr="000B18FE">
        <w:rPr>
          <w:rFonts w:ascii="Times New Roman" w:hAnsi="Times New Roman" w:cs="Times New Roman"/>
          <w:b w:val="0"/>
          <w:sz w:val="24"/>
          <w:szCs w:val="24"/>
        </w:rPr>
        <w:t xml:space="preserve">Note – Two hybrid incompatibility pairs (Figure S2), </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1</w:t>
      </w:r>
      <w:r w:rsidRPr="000B18FE">
        <w:rPr>
          <w:rFonts w:ascii="Times New Roman" w:hAnsi="Times New Roman" w:cs="Times New Roman"/>
          <w:b w:val="0"/>
          <w:sz w:val="24"/>
          <w:szCs w:val="24"/>
        </w:rPr>
        <w:t>=</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2</w:t>
      </w:r>
      <w:r w:rsidRPr="000B18FE">
        <w:rPr>
          <w:rFonts w:ascii="Times New Roman" w:hAnsi="Times New Roman" w:cs="Times New Roman"/>
          <w:b w:val="0"/>
          <w:sz w:val="24"/>
          <w:szCs w:val="24"/>
        </w:rPr>
        <w:t xml:space="preserve">=0.1, </w:t>
      </w:r>
      <w:r w:rsidRPr="000B18FE">
        <w:rPr>
          <w:rFonts w:ascii="Times New Roman" w:hAnsi="Times New Roman" w:cs="Times New Roman"/>
          <w:b w:val="0"/>
          <w:i/>
          <w:sz w:val="24"/>
          <w:szCs w:val="24"/>
        </w:rPr>
        <w:t>f</w:t>
      </w:r>
      <w:r w:rsidRPr="000B18FE">
        <w:rPr>
          <w:rFonts w:ascii="Times New Roman" w:hAnsi="Times New Roman" w:cs="Times New Roman"/>
          <w:b w:val="0"/>
          <w:sz w:val="24"/>
          <w:szCs w:val="24"/>
        </w:rPr>
        <w:t xml:space="preserve">=0.5, </w:t>
      </w:r>
      <w:r w:rsidRPr="000B18FE">
        <w:rPr>
          <w:rFonts w:ascii="Times New Roman" w:hAnsi="Times New Roman" w:cs="Times New Roman"/>
          <w:b w:val="0"/>
          <w:i/>
          <w:sz w:val="24"/>
          <w:szCs w:val="24"/>
        </w:rPr>
        <w:t>h</w:t>
      </w:r>
      <w:r w:rsidRPr="000B18FE">
        <w:rPr>
          <w:rFonts w:ascii="Times New Roman" w:hAnsi="Times New Roman" w:cs="Times New Roman"/>
          <w:b w:val="0"/>
          <w:sz w:val="24"/>
          <w:szCs w:val="24"/>
        </w:rPr>
        <w:t>=0.5 for 500 replicate simulations.</w:t>
      </w:r>
    </w:p>
    <w:p w14:paraId="65E066E5" w14:textId="77777777" w:rsidR="000B18FE" w:rsidRPr="000B18FE" w:rsidRDefault="000B18FE" w:rsidP="004C259C">
      <w:pPr>
        <w:rPr>
          <w:rFonts w:ascii="Times New Roman" w:hAnsi="Times New Roman" w:cs="Times New Roman"/>
          <w:sz w:val="24"/>
          <w:szCs w:val="24"/>
        </w:rPr>
      </w:pPr>
    </w:p>
    <w:p w14:paraId="17490174" w14:textId="7B92DF62" w:rsidR="0012656E" w:rsidRPr="000B18FE" w:rsidRDefault="0012656E" w:rsidP="004C259C">
      <w:pPr>
        <w:tabs>
          <w:tab w:val="left" w:pos="1350"/>
        </w:tabs>
        <w:rPr>
          <w:rFonts w:ascii="Times New Roman" w:hAnsi="Times New Roman" w:cs="Times New Roman"/>
          <w:sz w:val="24"/>
          <w:szCs w:val="24"/>
        </w:rPr>
      </w:pPr>
      <w:r w:rsidRPr="000B18FE">
        <w:rPr>
          <w:rFonts w:ascii="Times New Roman" w:hAnsi="Times New Roman" w:cs="Times New Roman"/>
          <w:sz w:val="24"/>
          <w:szCs w:val="24"/>
        </w:rPr>
        <w:t xml:space="preserve">Table S4. </w:t>
      </w:r>
      <w:r w:rsidRPr="00921387">
        <w:rPr>
          <w:rFonts w:ascii="Times New Roman" w:hAnsi="Times New Roman" w:cs="Times New Roman"/>
          <w:b w:val="0"/>
          <w:sz w:val="24"/>
          <w:szCs w:val="24"/>
        </w:rPr>
        <w:t>Effects of asymmetry in selection on the probability of isolation.</w:t>
      </w:r>
    </w:p>
    <w:tbl>
      <w:tblPr>
        <w:tblStyle w:val="TableSimple1"/>
        <w:tblW w:w="2256" w:type="pct"/>
        <w:tblInd w:w="108" w:type="dxa"/>
        <w:tblLook w:val="00A0" w:firstRow="1" w:lastRow="0" w:firstColumn="1" w:lastColumn="0" w:noHBand="0" w:noVBand="0"/>
      </w:tblPr>
      <w:tblGrid>
        <w:gridCol w:w="1416"/>
        <w:gridCol w:w="1169"/>
        <w:gridCol w:w="1411"/>
      </w:tblGrid>
      <w:tr w:rsidR="0012656E" w:rsidRPr="000B18FE" w14:paraId="3AD184E1" w14:textId="77777777" w:rsidTr="003C5811">
        <w:trPr>
          <w:cnfStyle w:val="100000000000" w:firstRow="1" w:lastRow="0" w:firstColumn="0" w:lastColumn="0" w:oddVBand="0" w:evenVBand="0" w:oddHBand="0" w:evenHBand="0" w:firstRowFirstColumn="0" w:firstRowLastColumn="0" w:lastRowFirstColumn="0" w:lastRowLastColumn="0"/>
          <w:trHeight w:val="691"/>
        </w:trPr>
        <w:tc>
          <w:tcPr>
            <w:tcW w:w="1637" w:type="pct"/>
          </w:tcPr>
          <w:p w14:paraId="66C98486"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Asymmetry of selection</w:t>
            </w:r>
          </w:p>
        </w:tc>
        <w:tc>
          <w:tcPr>
            <w:tcW w:w="1530" w:type="pct"/>
          </w:tcPr>
          <w:p w14:paraId="5BEDEA29"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 xml:space="preserve">Percent isolating </w:t>
            </w:r>
          </w:p>
          <w:p w14:paraId="513D0CCC"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SE</w:t>
            </w:r>
          </w:p>
        </w:tc>
        <w:tc>
          <w:tcPr>
            <w:tcW w:w="1833" w:type="pct"/>
          </w:tcPr>
          <w:p w14:paraId="2E20C926"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 xml:space="preserve">Average time to isolation </w:t>
            </w: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SD</w:t>
            </w:r>
          </w:p>
        </w:tc>
      </w:tr>
      <w:tr w:rsidR="0012656E" w:rsidRPr="000B18FE" w14:paraId="4519B379" w14:textId="77777777" w:rsidTr="003C5811">
        <w:trPr>
          <w:trHeight w:val="360"/>
        </w:trPr>
        <w:tc>
          <w:tcPr>
            <w:tcW w:w="1637" w:type="pct"/>
          </w:tcPr>
          <w:p w14:paraId="12E38FEC"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A</w:t>
            </w:r>
            <w:r w:rsidRPr="000B18FE">
              <w:rPr>
                <w:rFonts w:ascii="Times New Roman" w:hAnsi="Times New Roman" w:cs="Times New Roman"/>
                <w:b w:val="0"/>
                <w:sz w:val="24"/>
                <w:szCs w:val="24"/>
              </w:rPr>
              <w:t>=</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B</w:t>
            </w:r>
          </w:p>
        </w:tc>
        <w:tc>
          <w:tcPr>
            <w:tcW w:w="1530" w:type="pct"/>
          </w:tcPr>
          <w:p w14:paraId="3F14FE97"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47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1833" w:type="pct"/>
          </w:tcPr>
          <w:p w14:paraId="2377C6FE"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203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41</w:t>
            </w:r>
          </w:p>
        </w:tc>
      </w:tr>
      <w:tr w:rsidR="0012656E" w:rsidRPr="000B18FE" w14:paraId="114605F0" w14:textId="77777777" w:rsidTr="003C5811">
        <w:trPr>
          <w:trHeight w:val="360"/>
        </w:trPr>
        <w:tc>
          <w:tcPr>
            <w:tcW w:w="1637" w:type="pct"/>
          </w:tcPr>
          <w:p w14:paraId="06070174"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A</w:t>
            </w:r>
            <w:r w:rsidRPr="000B18FE">
              <w:rPr>
                <w:rFonts w:ascii="Times New Roman" w:hAnsi="Times New Roman" w:cs="Times New Roman"/>
                <w:b w:val="0"/>
                <w:sz w:val="24"/>
                <w:szCs w:val="24"/>
              </w:rPr>
              <w:t>=0.5*</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B</w:t>
            </w:r>
          </w:p>
        </w:tc>
        <w:tc>
          <w:tcPr>
            <w:tcW w:w="1530" w:type="pct"/>
          </w:tcPr>
          <w:p w14:paraId="55CF601C"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45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1833" w:type="pct"/>
          </w:tcPr>
          <w:p w14:paraId="0FA6E904"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296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67</w:t>
            </w:r>
          </w:p>
        </w:tc>
      </w:tr>
      <w:tr w:rsidR="0012656E" w:rsidRPr="000B18FE" w14:paraId="4D463386" w14:textId="77777777" w:rsidTr="003C5811">
        <w:trPr>
          <w:trHeight w:val="360"/>
        </w:trPr>
        <w:tc>
          <w:tcPr>
            <w:tcW w:w="1637" w:type="pct"/>
          </w:tcPr>
          <w:p w14:paraId="465E869A"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A</w:t>
            </w:r>
            <w:r w:rsidRPr="000B18FE">
              <w:rPr>
                <w:rFonts w:ascii="Times New Roman" w:hAnsi="Times New Roman" w:cs="Times New Roman"/>
                <w:b w:val="0"/>
                <w:sz w:val="24"/>
                <w:szCs w:val="24"/>
              </w:rPr>
              <w:t>=0.4*</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B</w:t>
            </w:r>
          </w:p>
        </w:tc>
        <w:tc>
          <w:tcPr>
            <w:tcW w:w="1530" w:type="pct"/>
          </w:tcPr>
          <w:p w14:paraId="335EA78D"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42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1833" w:type="pct"/>
          </w:tcPr>
          <w:p w14:paraId="514E8B63"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332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88</w:t>
            </w:r>
          </w:p>
        </w:tc>
      </w:tr>
      <w:tr w:rsidR="0012656E" w:rsidRPr="000B18FE" w14:paraId="25CA6720" w14:textId="77777777" w:rsidTr="003C5811">
        <w:trPr>
          <w:trHeight w:val="360"/>
        </w:trPr>
        <w:tc>
          <w:tcPr>
            <w:tcW w:w="1637" w:type="pct"/>
          </w:tcPr>
          <w:p w14:paraId="19337E5D"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A</w:t>
            </w:r>
            <w:r w:rsidRPr="000B18FE">
              <w:rPr>
                <w:rFonts w:ascii="Times New Roman" w:hAnsi="Times New Roman" w:cs="Times New Roman"/>
                <w:b w:val="0"/>
                <w:sz w:val="24"/>
                <w:szCs w:val="24"/>
              </w:rPr>
              <w:t>=0.3*</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B</w:t>
            </w:r>
          </w:p>
        </w:tc>
        <w:tc>
          <w:tcPr>
            <w:tcW w:w="1530" w:type="pct"/>
          </w:tcPr>
          <w:p w14:paraId="678371BA"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1833" w:type="pct"/>
          </w:tcPr>
          <w:p w14:paraId="38AED266"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420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99</w:t>
            </w:r>
          </w:p>
        </w:tc>
      </w:tr>
      <w:tr w:rsidR="0012656E" w:rsidRPr="000B18FE" w14:paraId="7526913E" w14:textId="77777777" w:rsidTr="003C5811">
        <w:trPr>
          <w:trHeight w:val="360"/>
        </w:trPr>
        <w:tc>
          <w:tcPr>
            <w:tcW w:w="1637" w:type="pct"/>
          </w:tcPr>
          <w:p w14:paraId="60E308D2"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A</w:t>
            </w:r>
            <w:r w:rsidRPr="000B18FE">
              <w:rPr>
                <w:rFonts w:ascii="Times New Roman" w:hAnsi="Times New Roman" w:cs="Times New Roman"/>
                <w:b w:val="0"/>
                <w:sz w:val="24"/>
                <w:szCs w:val="24"/>
              </w:rPr>
              <w:t>=0.2*</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B</w:t>
            </w:r>
          </w:p>
        </w:tc>
        <w:tc>
          <w:tcPr>
            <w:tcW w:w="1530" w:type="pct"/>
          </w:tcPr>
          <w:p w14:paraId="00D64419"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36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1833" w:type="pct"/>
          </w:tcPr>
          <w:p w14:paraId="36FF2476"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543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106</w:t>
            </w:r>
          </w:p>
        </w:tc>
      </w:tr>
      <w:tr w:rsidR="0012656E" w:rsidRPr="000B18FE" w14:paraId="160F1CD2" w14:textId="77777777" w:rsidTr="003C5811">
        <w:trPr>
          <w:trHeight w:val="360"/>
        </w:trPr>
        <w:tc>
          <w:tcPr>
            <w:tcW w:w="1637" w:type="pct"/>
          </w:tcPr>
          <w:p w14:paraId="639EDCAD"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A</w:t>
            </w:r>
            <w:r w:rsidRPr="000B18FE">
              <w:rPr>
                <w:rFonts w:ascii="Times New Roman" w:hAnsi="Times New Roman" w:cs="Times New Roman"/>
                <w:b w:val="0"/>
                <w:sz w:val="24"/>
                <w:szCs w:val="24"/>
              </w:rPr>
              <w:t>=0*</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B</w:t>
            </w:r>
          </w:p>
        </w:tc>
        <w:tc>
          <w:tcPr>
            <w:tcW w:w="1530" w:type="pct"/>
          </w:tcPr>
          <w:p w14:paraId="6084BB14"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0.6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0.3</w:t>
            </w:r>
          </w:p>
        </w:tc>
        <w:tc>
          <w:tcPr>
            <w:tcW w:w="1833" w:type="pct"/>
          </w:tcPr>
          <w:p w14:paraId="5F09CD20"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1380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360</w:t>
            </w:r>
          </w:p>
        </w:tc>
      </w:tr>
    </w:tbl>
    <w:p w14:paraId="7BCBE776" w14:textId="1F9A1616" w:rsidR="0012656E" w:rsidRPr="000B18FE" w:rsidRDefault="0012656E" w:rsidP="004C259C">
      <w:pPr>
        <w:tabs>
          <w:tab w:val="left" w:pos="1350"/>
        </w:tabs>
        <w:rPr>
          <w:rFonts w:ascii="Times New Roman" w:hAnsi="Times New Roman" w:cs="Times New Roman"/>
          <w:b w:val="0"/>
          <w:sz w:val="24"/>
          <w:szCs w:val="24"/>
        </w:rPr>
      </w:pPr>
      <w:r w:rsidRPr="000B18FE">
        <w:rPr>
          <w:rFonts w:ascii="Times New Roman" w:hAnsi="Times New Roman" w:cs="Times New Roman"/>
          <w:b w:val="0"/>
          <w:sz w:val="24"/>
          <w:szCs w:val="24"/>
        </w:rPr>
        <w:t>Note – Tw</w:t>
      </w:r>
      <w:r w:rsidR="00557399">
        <w:rPr>
          <w:rFonts w:ascii="Times New Roman" w:hAnsi="Times New Roman" w:cs="Times New Roman"/>
          <w:b w:val="0"/>
          <w:sz w:val="24"/>
          <w:szCs w:val="24"/>
        </w:rPr>
        <w:t xml:space="preserve">o hybrid incompatibility pairs </w:t>
      </w:r>
      <w:r w:rsidRPr="000B18FE">
        <w:rPr>
          <w:rFonts w:ascii="Times New Roman" w:hAnsi="Times New Roman" w:cs="Times New Roman"/>
          <w:b w:val="0"/>
          <w:sz w:val="24"/>
          <w:szCs w:val="24"/>
        </w:rPr>
        <w:t xml:space="preserve">(Figure S1), </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A</w:t>
      </w:r>
      <w:r w:rsidRPr="000B18FE">
        <w:rPr>
          <w:rFonts w:ascii="Times New Roman" w:hAnsi="Times New Roman" w:cs="Times New Roman"/>
          <w:b w:val="0"/>
          <w:sz w:val="24"/>
          <w:szCs w:val="24"/>
        </w:rPr>
        <w:t xml:space="preserve">=0.1, N=1000, </w:t>
      </w:r>
      <w:r w:rsidRPr="000B18FE">
        <w:rPr>
          <w:rFonts w:ascii="Times New Roman" w:hAnsi="Times New Roman" w:cs="Times New Roman"/>
          <w:b w:val="0"/>
          <w:i/>
          <w:sz w:val="24"/>
          <w:szCs w:val="24"/>
        </w:rPr>
        <w:t>f</w:t>
      </w:r>
      <w:r w:rsidRPr="000B18FE">
        <w:rPr>
          <w:rFonts w:ascii="Times New Roman" w:hAnsi="Times New Roman" w:cs="Times New Roman"/>
          <w:b w:val="0"/>
          <w:sz w:val="24"/>
          <w:szCs w:val="24"/>
        </w:rPr>
        <w:t xml:space="preserve">=0.5, </w:t>
      </w:r>
      <w:r w:rsidRPr="000B18FE">
        <w:rPr>
          <w:rFonts w:ascii="Times New Roman" w:hAnsi="Times New Roman" w:cs="Times New Roman"/>
          <w:b w:val="0"/>
          <w:i/>
          <w:sz w:val="24"/>
          <w:szCs w:val="24"/>
        </w:rPr>
        <w:t>h</w:t>
      </w:r>
      <w:r w:rsidRPr="000B18FE">
        <w:rPr>
          <w:rFonts w:ascii="Times New Roman" w:hAnsi="Times New Roman" w:cs="Times New Roman"/>
          <w:b w:val="0"/>
          <w:sz w:val="24"/>
          <w:szCs w:val="24"/>
        </w:rPr>
        <w:t>=0.5 for 500 replicate simulations.</w:t>
      </w:r>
    </w:p>
    <w:p w14:paraId="593BFD6F" w14:textId="77777777" w:rsidR="00557399" w:rsidRDefault="00557399" w:rsidP="004C259C">
      <w:pPr>
        <w:rPr>
          <w:rFonts w:ascii="Times New Roman" w:hAnsi="Times New Roman" w:cs="Times New Roman"/>
          <w:sz w:val="24"/>
          <w:szCs w:val="24"/>
        </w:rPr>
      </w:pPr>
    </w:p>
    <w:p w14:paraId="3F96CEBB" w14:textId="77777777" w:rsidR="00362D87" w:rsidRDefault="00362D87" w:rsidP="004C259C">
      <w:pPr>
        <w:rPr>
          <w:rFonts w:ascii="Times New Roman" w:hAnsi="Times New Roman" w:cs="Times New Roman"/>
          <w:sz w:val="24"/>
          <w:szCs w:val="24"/>
        </w:rPr>
      </w:pPr>
    </w:p>
    <w:p w14:paraId="1785ACC9" w14:textId="77777777" w:rsidR="00362D87" w:rsidRDefault="00362D87" w:rsidP="004C259C">
      <w:pPr>
        <w:rPr>
          <w:rFonts w:ascii="Times New Roman" w:hAnsi="Times New Roman" w:cs="Times New Roman"/>
          <w:sz w:val="24"/>
          <w:szCs w:val="24"/>
        </w:rPr>
      </w:pPr>
    </w:p>
    <w:p w14:paraId="7E424E1E" w14:textId="77777777" w:rsidR="00362D87" w:rsidRDefault="00362D87" w:rsidP="004C259C">
      <w:pPr>
        <w:rPr>
          <w:rFonts w:ascii="Times New Roman" w:hAnsi="Times New Roman" w:cs="Times New Roman"/>
          <w:sz w:val="24"/>
          <w:szCs w:val="24"/>
        </w:rPr>
      </w:pPr>
    </w:p>
    <w:p w14:paraId="64C6288B" w14:textId="77777777" w:rsidR="0012656E" w:rsidRPr="000B18FE" w:rsidRDefault="0012656E" w:rsidP="004C259C">
      <w:pPr>
        <w:tabs>
          <w:tab w:val="left" w:pos="1350"/>
        </w:tabs>
        <w:rPr>
          <w:rFonts w:ascii="Times New Roman" w:hAnsi="Times New Roman" w:cs="Times New Roman"/>
          <w:sz w:val="24"/>
          <w:szCs w:val="24"/>
        </w:rPr>
      </w:pPr>
      <w:r w:rsidRPr="000B18FE">
        <w:rPr>
          <w:rFonts w:ascii="Times New Roman" w:hAnsi="Times New Roman" w:cs="Times New Roman"/>
          <w:sz w:val="24"/>
          <w:szCs w:val="24"/>
        </w:rPr>
        <w:t xml:space="preserve">Table S5. </w:t>
      </w:r>
      <w:r w:rsidRPr="00921387">
        <w:rPr>
          <w:rFonts w:ascii="Times New Roman" w:hAnsi="Times New Roman" w:cs="Times New Roman"/>
          <w:b w:val="0"/>
          <w:sz w:val="24"/>
          <w:szCs w:val="24"/>
        </w:rPr>
        <w:t>The effect of variation in dominance.</w:t>
      </w:r>
    </w:p>
    <w:tbl>
      <w:tblPr>
        <w:tblStyle w:val="TableSimple1"/>
        <w:tblW w:w="0" w:type="auto"/>
        <w:tblInd w:w="108" w:type="dxa"/>
        <w:tblLook w:val="04A0" w:firstRow="1" w:lastRow="0" w:firstColumn="1" w:lastColumn="0" w:noHBand="0" w:noVBand="1"/>
      </w:tblPr>
      <w:tblGrid>
        <w:gridCol w:w="1800"/>
        <w:gridCol w:w="1327"/>
        <w:gridCol w:w="1965"/>
      </w:tblGrid>
      <w:tr w:rsidR="0012656E" w:rsidRPr="000B18FE" w14:paraId="465BE86B" w14:textId="77777777" w:rsidTr="003C5811">
        <w:trPr>
          <w:cnfStyle w:val="100000000000" w:firstRow="1" w:lastRow="0" w:firstColumn="0" w:lastColumn="0" w:oddVBand="0" w:evenVBand="0" w:oddHBand="0" w:evenHBand="0" w:firstRowFirstColumn="0" w:firstRowLastColumn="0" w:lastRowFirstColumn="0" w:lastRowLastColumn="0"/>
          <w:trHeight w:val="624"/>
        </w:trPr>
        <w:tc>
          <w:tcPr>
            <w:tcW w:w="1800" w:type="dxa"/>
          </w:tcPr>
          <w:p w14:paraId="210E48EB"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Dominance</w:t>
            </w:r>
          </w:p>
        </w:tc>
        <w:tc>
          <w:tcPr>
            <w:tcW w:w="1327" w:type="dxa"/>
          </w:tcPr>
          <w:p w14:paraId="3C1032D7"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 xml:space="preserve">Percent isolating </w:t>
            </w:r>
          </w:p>
          <w:p w14:paraId="547B4948"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SE</w:t>
            </w:r>
          </w:p>
        </w:tc>
        <w:tc>
          <w:tcPr>
            <w:tcW w:w="1965" w:type="dxa"/>
          </w:tcPr>
          <w:p w14:paraId="18B72D92"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 xml:space="preserve">Average time to isolation </w:t>
            </w: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SD</w:t>
            </w:r>
          </w:p>
        </w:tc>
      </w:tr>
      <w:tr w:rsidR="0012656E" w:rsidRPr="000B18FE" w14:paraId="1DB81E60" w14:textId="77777777" w:rsidTr="003C5811">
        <w:trPr>
          <w:trHeight w:val="324"/>
        </w:trPr>
        <w:tc>
          <w:tcPr>
            <w:tcW w:w="1800" w:type="dxa"/>
          </w:tcPr>
          <w:p w14:paraId="4EF03B6B"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i/>
                <w:sz w:val="24"/>
                <w:szCs w:val="24"/>
              </w:rPr>
              <w:t>h</w:t>
            </w:r>
            <w:r w:rsidRPr="000B18FE">
              <w:rPr>
                <w:rFonts w:ascii="Times New Roman" w:hAnsi="Times New Roman" w:cs="Times New Roman"/>
                <w:b w:val="0"/>
                <w:sz w:val="24"/>
                <w:szCs w:val="24"/>
              </w:rPr>
              <w:t xml:space="preserve"> = 0.5</w:t>
            </w:r>
          </w:p>
        </w:tc>
        <w:tc>
          <w:tcPr>
            <w:tcW w:w="1327" w:type="dxa"/>
          </w:tcPr>
          <w:p w14:paraId="71245CF2"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47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1965" w:type="dxa"/>
          </w:tcPr>
          <w:p w14:paraId="1B0EB165"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203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41</w:t>
            </w:r>
          </w:p>
        </w:tc>
      </w:tr>
      <w:tr w:rsidR="0012656E" w:rsidRPr="000B18FE" w14:paraId="54797A30" w14:textId="77777777" w:rsidTr="003C5811">
        <w:trPr>
          <w:trHeight w:val="311"/>
        </w:trPr>
        <w:tc>
          <w:tcPr>
            <w:tcW w:w="1800" w:type="dxa"/>
          </w:tcPr>
          <w:p w14:paraId="3B720292"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i/>
                <w:sz w:val="24"/>
                <w:szCs w:val="24"/>
              </w:rPr>
              <w:t>h</w:t>
            </w:r>
            <w:r w:rsidRPr="000B18FE">
              <w:rPr>
                <w:rFonts w:ascii="Times New Roman" w:hAnsi="Times New Roman" w:cs="Times New Roman"/>
                <w:b w:val="0"/>
                <w:sz w:val="24"/>
                <w:szCs w:val="24"/>
              </w:rPr>
              <w:t xml:space="preserve"> = Uniform(0,1)</w:t>
            </w:r>
          </w:p>
        </w:tc>
        <w:tc>
          <w:tcPr>
            <w:tcW w:w="1327" w:type="dxa"/>
          </w:tcPr>
          <w:p w14:paraId="1FD96FA3"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48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1965" w:type="dxa"/>
          </w:tcPr>
          <w:p w14:paraId="739C7676"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244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60</w:t>
            </w:r>
          </w:p>
        </w:tc>
      </w:tr>
      <w:tr w:rsidR="0012656E" w:rsidRPr="000B18FE" w14:paraId="578B07AF" w14:textId="77777777" w:rsidTr="003C5811">
        <w:trPr>
          <w:trHeight w:val="311"/>
        </w:trPr>
        <w:tc>
          <w:tcPr>
            <w:tcW w:w="1800" w:type="dxa"/>
          </w:tcPr>
          <w:p w14:paraId="53515DE0"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i/>
                <w:sz w:val="24"/>
                <w:szCs w:val="24"/>
              </w:rPr>
              <w:t xml:space="preserve">h </w:t>
            </w:r>
            <w:r w:rsidRPr="000B18FE">
              <w:rPr>
                <w:rFonts w:ascii="Times New Roman" w:hAnsi="Times New Roman" w:cs="Times New Roman"/>
                <w:b w:val="0"/>
                <w:sz w:val="24"/>
                <w:szCs w:val="24"/>
              </w:rPr>
              <w:sym w:font="Symbol" w:char="F0CE"/>
            </w:r>
            <w:r w:rsidRPr="000B18FE">
              <w:rPr>
                <w:rFonts w:ascii="Times New Roman" w:hAnsi="Times New Roman" w:cs="Times New Roman"/>
                <w:b w:val="0"/>
                <w:sz w:val="24"/>
                <w:szCs w:val="24"/>
              </w:rPr>
              <w:t xml:space="preserve"> (0, 0.5, 1)</w:t>
            </w:r>
          </w:p>
        </w:tc>
        <w:tc>
          <w:tcPr>
            <w:tcW w:w="1327" w:type="dxa"/>
          </w:tcPr>
          <w:p w14:paraId="738B3D6D"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42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1965" w:type="dxa"/>
          </w:tcPr>
          <w:p w14:paraId="3FC083BF" w14:textId="77777777" w:rsidR="0012656E" w:rsidRPr="000B18FE" w:rsidRDefault="0012656E" w:rsidP="004C259C">
            <w:pPr>
              <w:tabs>
                <w:tab w:val="left" w:pos="1350"/>
              </w:tabs>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291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69</w:t>
            </w:r>
          </w:p>
        </w:tc>
      </w:tr>
    </w:tbl>
    <w:p w14:paraId="5EE9F4E0" w14:textId="5F00F6FE" w:rsidR="0012656E" w:rsidRPr="000B18FE" w:rsidRDefault="0012656E" w:rsidP="004C259C">
      <w:pPr>
        <w:tabs>
          <w:tab w:val="left" w:pos="1350"/>
        </w:tabs>
        <w:rPr>
          <w:rFonts w:ascii="Times New Roman" w:hAnsi="Times New Roman" w:cs="Times New Roman"/>
          <w:b w:val="0"/>
          <w:sz w:val="24"/>
          <w:szCs w:val="24"/>
        </w:rPr>
      </w:pPr>
      <w:r w:rsidRPr="000B18FE">
        <w:rPr>
          <w:rFonts w:ascii="Times New Roman" w:hAnsi="Times New Roman" w:cs="Times New Roman"/>
          <w:b w:val="0"/>
          <w:sz w:val="24"/>
          <w:szCs w:val="24"/>
        </w:rPr>
        <w:t xml:space="preserve">Note – Two hybrid incompatibility pairs (Figure S2), </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1</w:t>
      </w:r>
      <w:r w:rsidRPr="000B18FE">
        <w:rPr>
          <w:rFonts w:ascii="Times New Roman" w:hAnsi="Times New Roman" w:cs="Times New Roman"/>
          <w:b w:val="0"/>
          <w:sz w:val="24"/>
          <w:szCs w:val="24"/>
        </w:rPr>
        <w:t>=</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2</w:t>
      </w:r>
      <w:r w:rsidRPr="000B18FE">
        <w:rPr>
          <w:rFonts w:ascii="Times New Roman" w:hAnsi="Times New Roman" w:cs="Times New Roman"/>
          <w:b w:val="0"/>
          <w:sz w:val="24"/>
          <w:szCs w:val="24"/>
        </w:rPr>
        <w:t xml:space="preserve">=0.1, N=1000, </w:t>
      </w:r>
      <w:r w:rsidRPr="000B18FE">
        <w:rPr>
          <w:rFonts w:ascii="Times New Roman" w:hAnsi="Times New Roman" w:cs="Times New Roman"/>
          <w:b w:val="0"/>
          <w:i/>
          <w:sz w:val="24"/>
          <w:szCs w:val="24"/>
        </w:rPr>
        <w:t>f</w:t>
      </w:r>
      <w:r w:rsidRPr="000B18FE">
        <w:rPr>
          <w:rFonts w:ascii="Times New Roman" w:hAnsi="Times New Roman" w:cs="Times New Roman"/>
          <w:b w:val="0"/>
          <w:sz w:val="24"/>
          <w:szCs w:val="24"/>
        </w:rPr>
        <w:t>=0.5, for 500 replicate simulations.</w:t>
      </w:r>
    </w:p>
    <w:p w14:paraId="5064259E" w14:textId="77777777" w:rsidR="0012656E" w:rsidRPr="000B18FE" w:rsidRDefault="0012656E" w:rsidP="004C259C">
      <w:pPr>
        <w:rPr>
          <w:rFonts w:ascii="Times New Roman" w:hAnsi="Times New Roman" w:cs="Times New Roman"/>
          <w:sz w:val="24"/>
          <w:szCs w:val="24"/>
        </w:rPr>
      </w:pPr>
    </w:p>
    <w:p w14:paraId="22FC93F3" w14:textId="77777777" w:rsidR="0012656E" w:rsidRPr="00921387" w:rsidRDefault="0012656E" w:rsidP="004C259C">
      <w:pPr>
        <w:rPr>
          <w:rFonts w:ascii="Times New Roman" w:hAnsi="Times New Roman" w:cs="Times New Roman"/>
          <w:b w:val="0"/>
          <w:sz w:val="24"/>
          <w:szCs w:val="24"/>
        </w:rPr>
      </w:pPr>
      <w:r w:rsidRPr="000B18FE">
        <w:rPr>
          <w:rFonts w:ascii="Times New Roman" w:hAnsi="Times New Roman" w:cs="Times New Roman"/>
          <w:sz w:val="24"/>
          <w:szCs w:val="24"/>
        </w:rPr>
        <w:t xml:space="preserve">Table S6. </w:t>
      </w:r>
      <w:r w:rsidRPr="00921387">
        <w:rPr>
          <w:rFonts w:ascii="Times New Roman" w:hAnsi="Times New Roman" w:cs="Times New Roman"/>
          <w:b w:val="0"/>
          <w:sz w:val="24"/>
          <w:szCs w:val="24"/>
        </w:rPr>
        <w:t xml:space="preserve">Effect of linkage between hybrid incompatibilities on </w:t>
      </w:r>
    </w:p>
    <w:p w14:paraId="4EC4A2E0" w14:textId="77777777" w:rsidR="0012656E" w:rsidRPr="00921387" w:rsidRDefault="0012656E" w:rsidP="004C259C">
      <w:pPr>
        <w:rPr>
          <w:rFonts w:ascii="Times New Roman" w:hAnsi="Times New Roman" w:cs="Times New Roman"/>
          <w:b w:val="0"/>
          <w:sz w:val="24"/>
          <w:szCs w:val="24"/>
        </w:rPr>
      </w:pPr>
      <w:r w:rsidRPr="00921387">
        <w:rPr>
          <w:rFonts w:ascii="Times New Roman" w:hAnsi="Times New Roman" w:cs="Times New Roman"/>
          <w:b w:val="0"/>
          <w:sz w:val="24"/>
          <w:szCs w:val="24"/>
        </w:rPr>
        <w:t>the probability of and time to isolation.</w:t>
      </w:r>
    </w:p>
    <w:tbl>
      <w:tblPr>
        <w:tblStyle w:val="TableSimple1"/>
        <w:tblW w:w="0" w:type="auto"/>
        <w:tblInd w:w="108" w:type="dxa"/>
        <w:tblLook w:val="00A0" w:firstRow="1" w:lastRow="0" w:firstColumn="1" w:lastColumn="0" w:noHBand="0" w:noVBand="0"/>
      </w:tblPr>
      <w:tblGrid>
        <w:gridCol w:w="1528"/>
        <w:gridCol w:w="1266"/>
        <w:gridCol w:w="1721"/>
        <w:gridCol w:w="1695"/>
      </w:tblGrid>
      <w:tr w:rsidR="0012656E" w:rsidRPr="000B18FE" w14:paraId="1D242B54" w14:textId="77777777" w:rsidTr="003C5811">
        <w:trPr>
          <w:cnfStyle w:val="100000000000" w:firstRow="1" w:lastRow="0" w:firstColumn="0" w:lastColumn="0" w:oddVBand="0" w:evenVBand="0" w:oddHBand="0" w:evenHBand="0" w:firstRowFirstColumn="0" w:firstRowLastColumn="0" w:lastRowFirstColumn="0" w:lastRowLastColumn="0"/>
          <w:trHeight w:val="423"/>
        </w:trPr>
        <w:tc>
          <w:tcPr>
            <w:tcW w:w="1528" w:type="dxa"/>
          </w:tcPr>
          <w:p w14:paraId="68A93DCB"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Linkage scenario</w:t>
            </w:r>
          </w:p>
          <w:p w14:paraId="3FB48D75"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(Figure S10)</w:t>
            </w:r>
          </w:p>
        </w:tc>
        <w:tc>
          <w:tcPr>
            <w:tcW w:w="1266" w:type="dxa"/>
          </w:tcPr>
          <w:p w14:paraId="0CA38CE3"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 xml:space="preserve">Genetic </w:t>
            </w:r>
          </w:p>
          <w:p w14:paraId="79608999"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distance</w:t>
            </w:r>
          </w:p>
        </w:tc>
        <w:tc>
          <w:tcPr>
            <w:tcW w:w="1721" w:type="dxa"/>
          </w:tcPr>
          <w:p w14:paraId="078BA813"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 xml:space="preserve">Percent isolating </w:t>
            </w: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SE</w:t>
            </w:r>
          </w:p>
        </w:tc>
        <w:tc>
          <w:tcPr>
            <w:tcW w:w="1695" w:type="dxa"/>
          </w:tcPr>
          <w:p w14:paraId="13BB8D30"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 xml:space="preserve">Average time to isolation </w:t>
            </w: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SD</w:t>
            </w:r>
          </w:p>
        </w:tc>
      </w:tr>
      <w:tr w:rsidR="0012656E" w:rsidRPr="000B18FE" w14:paraId="3C5046E4" w14:textId="77777777" w:rsidTr="003C5811">
        <w:trPr>
          <w:trHeight w:val="265"/>
        </w:trPr>
        <w:tc>
          <w:tcPr>
            <w:tcW w:w="1528" w:type="dxa"/>
          </w:tcPr>
          <w:p w14:paraId="0F9EF489"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Scenario 1</w:t>
            </w:r>
          </w:p>
        </w:tc>
        <w:tc>
          <w:tcPr>
            <w:tcW w:w="1266" w:type="dxa"/>
          </w:tcPr>
          <w:p w14:paraId="6017D607"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50 cM</w:t>
            </w:r>
          </w:p>
        </w:tc>
        <w:tc>
          <w:tcPr>
            <w:tcW w:w="1721" w:type="dxa"/>
          </w:tcPr>
          <w:p w14:paraId="0D7AB578"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46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1695" w:type="dxa"/>
          </w:tcPr>
          <w:p w14:paraId="379077CA"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195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44</w:t>
            </w:r>
          </w:p>
        </w:tc>
      </w:tr>
      <w:tr w:rsidR="0012656E" w:rsidRPr="000B18FE" w14:paraId="78F653CD" w14:textId="77777777" w:rsidTr="003C5811">
        <w:trPr>
          <w:trHeight w:val="265"/>
        </w:trPr>
        <w:tc>
          <w:tcPr>
            <w:tcW w:w="1528" w:type="dxa"/>
          </w:tcPr>
          <w:p w14:paraId="6EBC6FBE"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Scenario 1</w:t>
            </w:r>
          </w:p>
        </w:tc>
        <w:tc>
          <w:tcPr>
            <w:tcW w:w="1266" w:type="dxa"/>
          </w:tcPr>
          <w:p w14:paraId="4E17C0D6"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10 cM</w:t>
            </w:r>
          </w:p>
        </w:tc>
        <w:tc>
          <w:tcPr>
            <w:tcW w:w="1721" w:type="dxa"/>
          </w:tcPr>
          <w:p w14:paraId="004DB27B"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1695" w:type="dxa"/>
          </w:tcPr>
          <w:p w14:paraId="3FC4B8E7"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213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46</w:t>
            </w:r>
          </w:p>
        </w:tc>
      </w:tr>
      <w:tr w:rsidR="0012656E" w:rsidRPr="000B18FE" w14:paraId="7205E766" w14:textId="77777777" w:rsidTr="003C5811">
        <w:trPr>
          <w:trHeight w:val="265"/>
        </w:trPr>
        <w:tc>
          <w:tcPr>
            <w:tcW w:w="1528" w:type="dxa"/>
          </w:tcPr>
          <w:p w14:paraId="1CF9DE8E"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Scenario 1</w:t>
            </w:r>
          </w:p>
        </w:tc>
        <w:tc>
          <w:tcPr>
            <w:tcW w:w="1266" w:type="dxa"/>
          </w:tcPr>
          <w:p w14:paraId="38DBA376"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1 cM</w:t>
            </w:r>
          </w:p>
        </w:tc>
        <w:tc>
          <w:tcPr>
            <w:tcW w:w="1721" w:type="dxa"/>
          </w:tcPr>
          <w:p w14:paraId="5D1AB058"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45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1695" w:type="dxa"/>
          </w:tcPr>
          <w:p w14:paraId="63EC0EF0"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198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49</w:t>
            </w:r>
          </w:p>
        </w:tc>
      </w:tr>
      <w:tr w:rsidR="0012656E" w:rsidRPr="000B18FE" w14:paraId="7D89994B" w14:textId="77777777" w:rsidTr="003C5811">
        <w:trPr>
          <w:trHeight w:val="267"/>
        </w:trPr>
        <w:tc>
          <w:tcPr>
            <w:tcW w:w="1528" w:type="dxa"/>
          </w:tcPr>
          <w:p w14:paraId="678B2891"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Scenario 2</w:t>
            </w:r>
          </w:p>
        </w:tc>
        <w:tc>
          <w:tcPr>
            <w:tcW w:w="1266" w:type="dxa"/>
          </w:tcPr>
          <w:p w14:paraId="60A02DE6"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50 cM</w:t>
            </w:r>
          </w:p>
        </w:tc>
        <w:tc>
          <w:tcPr>
            <w:tcW w:w="1721" w:type="dxa"/>
          </w:tcPr>
          <w:p w14:paraId="7C0DA79E"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42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1695" w:type="dxa"/>
          </w:tcPr>
          <w:p w14:paraId="32E45B26"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206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48</w:t>
            </w:r>
          </w:p>
        </w:tc>
      </w:tr>
      <w:tr w:rsidR="0012656E" w:rsidRPr="000B18FE" w14:paraId="0D469772" w14:textId="77777777" w:rsidTr="003C5811">
        <w:trPr>
          <w:trHeight w:val="265"/>
        </w:trPr>
        <w:tc>
          <w:tcPr>
            <w:tcW w:w="1528" w:type="dxa"/>
          </w:tcPr>
          <w:p w14:paraId="22CABFF1"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Scenario 2</w:t>
            </w:r>
          </w:p>
        </w:tc>
        <w:tc>
          <w:tcPr>
            <w:tcW w:w="1266" w:type="dxa"/>
          </w:tcPr>
          <w:p w14:paraId="57325764"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10 cM</w:t>
            </w:r>
          </w:p>
        </w:tc>
        <w:tc>
          <w:tcPr>
            <w:tcW w:w="1721" w:type="dxa"/>
          </w:tcPr>
          <w:p w14:paraId="414F852C"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32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1695" w:type="dxa"/>
          </w:tcPr>
          <w:p w14:paraId="22B4CDC4"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212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47</w:t>
            </w:r>
          </w:p>
        </w:tc>
      </w:tr>
      <w:tr w:rsidR="0012656E" w:rsidRPr="000B18FE" w14:paraId="7B3A1566" w14:textId="77777777" w:rsidTr="003C5811">
        <w:trPr>
          <w:trHeight w:val="265"/>
        </w:trPr>
        <w:tc>
          <w:tcPr>
            <w:tcW w:w="1528" w:type="dxa"/>
          </w:tcPr>
          <w:p w14:paraId="682CAF94"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Scenario 2</w:t>
            </w:r>
          </w:p>
        </w:tc>
        <w:tc>
          <w:tcPr>
            <w:tcW w:w="1266" w:type="dxa"/>
          </w:tcPr>
          <w:p w14:paraId="15589F54"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1 cM</w:t>
            </w:r>
          </w:p>
        </w:tc>
        <w:tc>
          <w:tcPr>
            <w:tcW w:w="1721" w:type="dxa"/>
          </w:tcPr>
          <w:p w14:paraId="03E515D6"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8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1</w:t>
            </w:r>
          </w:p>
        </w:tc>
        <w:tc>
          <w:tcPr>
            <w:tcW w:w="1695" w:type="dxa"/>
          </w:tcPr>
          <w:p w14:paraId="06836EB0"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207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49</w:t>
            </w:r>
          </w:p>
        </w:tc>
      </w:tr>
    </w:tbl>
    <w:p w14:paraId="5FC01AEE" w14:textId="6AC1CEBF" w:rsidR="0012656E" w:rsidRPr="000B18FE" w:rsidRDefault="0012656E" w:rsidP="004C259C">
      <w:pPr>
        <w:rPr>
          <w:rFonts w:ascii="Times New Roman" w:hAnsi="Times New Roman" w:cs="Times New Roman"/>
          <w:b w:val="0"/>
          <w:sz w:val="24"/>
          <w:szCs w:val="24"/>
        </w:rPr>
      </w:pPr>
      <w:r w:rsidRPr="000B18FE">
        <w:rPr>
          <w:rFonts w:ascii="Times New Roman" w:hAnsi="Times New Roman" w:cs="Times New Roman"/>
          <w:b w:val="0"/>
          <w:sz w:val="24"/>
          <w:szCs w:val="24"/>
        </w:rPr>
        <w:t xml:space="preserve">Note – A visual representation of the </w:t>
      </w:r>
      <w:r w:rsidR="00557399">
        <w:rPr>
          <w:rFonts w:ascii="Times New Roman" w:hAnsi="Times New Roman" w:cs="Times New Roman"/>
          <w:b w:val="0"/>
          <w:sz w:val="24"/>
          <w:szCs w:val="24"/>
        </w:rPr>
        <w:t xml:space="preserve">linkage scenarios can be found </w:t>
      </w:r>
      <w:r w:rsidRPr="000B18FE">
        <w:rPr>
          <w:rFonts w:ascii="Times New Roman" w:hAnsi="Times New Roman" w:cs="Times New Roman"/>
          <w:b w:val="0"/>
          <w:sz w:val="24"/>
          <w:szCs w:val="24"/>
        </w:rPr>
        <w:t xml:space="preserve">in Figure S10. Simulation parameters: Two hybrid incompatibility pairs (Figure S2), </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1</w:t>
      </w:r>
      <w:r w:rsidRPr="000B18FE">
        <w:rPr>
          <w:rFonts w:ascii="Times New Roman" w:hAnsi="Times New Roman" w:cs="Times New Roman"/>
          <w:b w:val="0"/>
          <w:sz w:val="24"/>
          <w:szCs w:val="24"/>
        </w:rPr>
        <w:t>=</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2</w:t>
      </w:r>
      <w:r w:rsidRPr="000B18FE">
        <w:rPr>
          <w:rFonts w:ascii="Times New Roman" w:hAnsi="Times New Roman" w:cs="Times New Roman"/>
          <w:b w:val="0"/>
          <w:sz w:val="24"/>
          <w:szCs w:val="24"/>
        </w:rPr>
        <w:t xml:space="preserve">=0.1. N=1000, </w:t>
      </w:r>
      <w:r w:rsidRPr="000B18FE">
        <w:rPr>
          <w:rFonts w:ascii="Times New Roman" w:hAnsi="Times New Roman" w:cs="Times New Roman"/>
          <w:b w:val="0"/>
          <w:i/>
          <w:sz w:val="24"/>
          <w:szCs w:val="24"/>
        </w:rPr>
        <w:t>f</w:t>
      </w:r>
      <w:r w:rsidRPr="000B18FE">
        <w:rPr>
          <w:rFonts w:ascii="Times New Roman" w:hAnsi="Times New Roman" w:cs="Times New Roman"/>
          <w:b w:val="0"/>
          <w:sz w:val="24"/>
          <w:szCs w:val="24"/>
        </w:rPr>
        <w:t xml:space="preserve">=0.5, </w:t>
      </w:r>
      <w:r w:rsidRPr="000B18FE">
        <w:rPr>
          <w:rFonts w:ascii="Times New Roman" w:hAnsi="Times New Roman" w:cs="Times New Roman"/>
          <w:b w:val="0"/>
          <w:i/>
          <w:sz w:val="24"/>
          <w:szCs w:val="24"/>
        </w:rPr>
        <w:t>h</w:t>
      </w:r>
      <w:r w:rsidRPr="000B18FE">
        <w:rPr>
          <w:rFonts w:ascii="Times New Roman" w:hAnsi="Times New Roman" w:cs="Times New Roman"/>
          <w:b w:val="0"/>
          <w:sz w:val="24"/>
          <w:szCs w:val="24"/>
        </w:rPr>
        <w:t>=0.5 for 500 replicate simulations.</w:t>
      </w:r>
    </w:p>
    <w:p w14:paraId="6CD83E20" w14:textId="77777777" w:rsidR="000B18FE" w:rsidRDefault="000B18FE" w:rsidP="004C259C">
      <w:pPr>
        <w:rPr>
          <w:rFonts w:ascii="Times New Roman" w:hAnsi="Times New Roman" w:cs="Times New Roman"/>
          <w:sz w:val="24"/>
          <w:szCs w:val="24"/>
        </w:rPr>
      </w:pPr>
    </w:p>
    <w:p w14:paraId="52469EF8" w14:textId="2D49BA68" w:rsidR="0012656E" w:rsidRPr="000B18FE" w:rsidRDefault="0012656E" w:rsidP="004C259C">
      <w:pPr>
        <w:rPr>
          <w:rFonts w:ascii="Times New Roman" w:hAnsi="Times New Roman" w:cs="Times New Roman"/>
          <w:sz w:val="24"/>
          <w:szCs w:val="24"/>
        </w:rPr>
      </w:pPr>
      <w:r w:rsidRPr="000B18FE">
        <w:rPr>
          <w:rFonts w:ascii="Times New Roman" w:hAnsi="Times New Roman" w:cs="Times New Roman"/>
          <w:sz w:val="24"/>
          <w:szCs w:val="24"/>
        </w:rPr>
        <w:t xml:space="preserve">Table S7. </w:t>
      </w:r>
      <w:r w:rsidRPr="00921387">
        <w:rPr>
          <w:rFonts w:ascii="Times New Roman" w:hAnsi="Times New Roman" w:cs="Times New Roman"/>
          <w:b w:val="0"/>
          <w:sz w:val="24"/>
          <w:szCs w:val="24"/>
        </w:rPr>
        <w:t>The effect of on-going and bursts of parental immigration on the probability of and time to isolation.</w:t>
      </w:r>
    </w:p>
    <w:tbl>
      <w:tblPr>
        <w:tblStyle w:val="TableSimple1"/>
        <w:tblW w:w="0" w:type="auto"/>
        <w:tblInd w:w="108" w:type="dxa"/>
        <w:tblLook w:val="00A0" w:firstRow="1" w:lastRow="0" w:firstColumn="1" w:lastColumn="0" w:noHBand="0" w:noVBand="0"/>
      </w:tblPr>
      <w:tblGrid>
        <w:gridCol w:w="3387"/>
        <w:gridCol w:w="1863"/>
        <w:gridCol w:w="1083"/>
        <w:gridCol w:w="2217"/>
      </w:tblGrid>
      <w:tr w:rsidR="0012656E" w:rsidRPr="000B18FE" w14:paraId="11172858" w14:textId="77777777" w:rsidTr="003C5811">
        <w:trPr>
          <w:cnfStyle w:val="100000000000" w:firstRow="1" w:lastRow="0" w:firstColumn="0" w:lastColumn="0" w:oddVBand="0" w:evenVBand="0" w:oddHBand="0" w:evenHBand="0" w:firstRowFirstColumn="0" w:firstRowLastColumn="0" w:lastRowFirstColumn="0" w:lastRowLastColumn="0"/>
          <w:trHeight w:val="992"/>
        </w:trPr>
        <w:tc>
          <w:tcPr>
            <w:tcW w:w="3387" w:type="dxa"/>
          </w:tcPr>
          <w:p w14:paraId="7A4D779B" w14:textId="77777777" w:rsidR="0012656E" w:rsidRPr="000B18FE" w:rsidRDefault="0012656E" w:rsidP="004C259C">
            <w:pPr>
              <w:spacing w:after="0" w:line="240" w:lineRule="auto"/>
              <w:rPr>
                <w:rFonts w:ascii="Times New Roman" w:hAnsi="Times New Roman" w:cs="Times New Roman"/>
                <w:b w:val="0"/>
                <w:sz w:val="24"/>
                <w:szCs w:val="24"/>
              </w:rPr>
            </w:pPr>
            <w:r w:rsidRPr="000B18FE">
              <w:rPr>
                <w:rFonts w:ascii="Times New Roman" w:hAnsi="Times New Roman" w:cs="Times New Roman"/>
                <w:sz w:val="24"/>
                <w:szCs w:val="24"/>
              </w:rPr>
              <w:t>Migration scenario</w:t>
            </w:r>
          </w:p>
        </w:tc>
        <w:tc>
          <w:tcPr>
            <w:tcW w:w="1863" w:type="dxa"/>
          </w:tcPr>
          <w:p w14:paraId="08F25FDC"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Hybrid zone structure</w:t>
            </w:r>
          </w:p>
        </w:tc>
        <w:tc>
          <w:tcPr>
            <w:tcW w:w="1083" w:type="dxa"/>
          </w:tcPr>
          <w:p w14:paraId="555439C9"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 xml:space="preserve">Percent isolating </w:t>
            </w: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SE</w:t>
            </w:r>
          </w:p>
        </w:tc>
        <w:tc>
          <w:tcPr>
            <w:tcW w:w="2217" w:type="dxa"/>
          </w:tcPr>
          <w:p w14:paraId="1B39BD12"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 xml:space="preserve">Average time to isolation </w:t>
            </w: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SD</w:t>
            </w:r>
          </w:p>
        </w:tc>
      </w:tr>
      <w:tr w:rsidR="0012656E" w:rsidRPr="000B18FE" w14:paraId="6E782215" w14:textId="77777777" w:rsidTr="003C5811">
        <w:trPr>
          <w:trHeight w:val="340"/>
        </w:trPr>
        <w:tc>
          <w:tcPr>
            <w:tcW w:w="3387" w:type="dxa"/>
          </w:tcPr>
          <w:p w14:paraId="4073726A" w14:textId="77777777" w:rsidR="0012656E" w:rsidRPr="000B18FE" w:rsidRDefault="0012656E" w:rsidP="004C259C">
            <w:pPr>
              <w:spacing w:after="0" w:line="240" w:lineRule="auto"/>
              <w:rPr>
                <w:rFonts w:ascii="Times New Roman" w:hAnsi="Times New Roman" w:cs="Times New Roman"/>
                <w:b w:val="0"/>
                <w:sz w:val="24"/>
                <w:szCs w:val="24"/>
              </w:rPr>
            </w:pPr>
            <w:r w:rsidRPr="000B18FE">
              <w:rPr>
                <w:rFonts w:ascii="Times New Roman" w:hAnsi="Times New Roman" w:cs="Times New Roman"/>
                <w:b w:val="0"/>
                <w:sz w:val="24"/>
                <w:szCs w:val="24"/>
              </w:rPr>
              <w:t>Continuous (4</w:t>
            </w:r>
            <w:r w:rsidRPr="000B18FE">
              <w:rPr>
                <w:rFonts w:ascii="Times New Roman" w:hAnsi="Times New Roman" w:cs="Times New Roman"/>
                <w:b w:val="0"/>
                <w:i/>
                <w:sz w:val="24"/>
                <w:szCs w:val="24"/>
              </w:rPr>
              <w:t>Nm</w:t>
            </w:r>
            <w:r w:rsidRPr="000B18FE">
              <w:rPr>
                <w:rFonts w:ascii="Times New Roman" w:hAnsi="Times New Roman" w:cs="Times New Roman"/>
                <w:b w:val="0"/>
                <w:sz w:val="24"/>
                <w:szCs w:val="24"/>
                <w:vertAlign w:val="subscript"/>
              </w:rPr>
              <w:t>1,2</w:t>
            </w:r>
            <w:r w:rsidRPr="000B18FE">
              <w:rPr>
                <w:rFonts w:ascii="Times New Roman" w:hAnsi="Times New Roman" w:cs="Times New Roman"/>
                <w:b w:val="0"/>
                <w:sz w:val="24"/>
                <w:szCs w:val="24"/>
              </w:rPr>
              <w:t>=8)</w:t>
            </w:r>
          </w:p>
        </w:tc>
        <w:tc>
          <w:tcPr>
            <w:tcW w:w="1863" w:type="dxa"/>
          </w:tcPr>
          <w:p w14:paraId="27F91A0F"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Figure S3</w:t>
            </w:r>
          </w:p>
        </w:tc>
        <w:tc>
          <w:tcPr>
            <w:tcW w:w="1083" w:type="dxa"/>
          </w:tcPr>
          <w:p w14:paraId="1A698B37"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38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217" w:type="dxa"/>
          </w:tcPr>
          <w:p w14:paraId="5E0E87AF"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255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65</w:t>
            </w:r>
          </w:p>
        </w:tc>
      </w:tr>
      <w:tr w:rsidR="0012656E" w:rsidRPr="000B18FE" w14:paraId="4DD113C2" w14:textId="77777777" w:rsidTr="003C5811">
        <w:trPr>
          <w:trHeight w:val="340"/>
        </w:trPr>
        <w:tc>
          <w:tcPr>
            <w:tcW w:w="3387" w:type="dxa"/>
          </w:tcPr>
          <w:p w14:paraId="11C073D9" w14:textId="77777777" w:rsidR="0012656E" w:rsidRPr="000B18FE" w:rsidRDefault="0012656E" w:rsidP="004C259C">
            <w:pPr>
              <w:spacing w:after="0" w:line="240" w:lineRule="auto"/>
              <w:rPr>
                <w:rFonts w:ascii="Times New Roman" w:hAnsi="Times New Roman" w:cs="Times New Roman"/>
                <w:b w:val="0"/>
                <w:sz w:val="24"/>
                <w:szCs w:val="24"/>
              </w:rPr>
            </w:pPr>
            <w:r w:rsidRPr="000B18FE">
              <w:rPr>
                <w:rFonts w:ascii="Times New Roman" w:hAnsi="Times New Roman" w:cs="Times New Roman"/>
                <w:b w:val="0"/>
                <w:sz w:val="24"/>
                <w:szCs w:val="24"/>
              </w:rPr>
              <w:t>Continuous (4</w:t>
            </w:r>
            <w:r w:rsidRPr="000B18FE">
              <w:rPr>
                <w:rFonts w:ascii="Times New Roman" w:hAnsi="Times New Roman" w:cs="Times New Roman"/>
                <w:b w:val="0"/>
                <w:i/>
                <w:sz w:val="24"/>
                <w:szCs w:val="24"/>
              </w:rPr>
              <w:t>Nm</w:t>
            </w:r>
            <w:r w:rsidRPr="000B18FE">
              <w:rPr>
                <w:rFonts w:ascii="Times New Roman" w:hAnsi="Times New Roman" w:cs="Times New Roman"/>
                <w:b w:val="0"/>
                <w:sz w:val="24"/>
                <w:szCs w:val="24"/>
                <w:vertAlign w:val="subscript"/>
              </w:rPr>
              <w:t>1,2</w:t>
            </w:r>
            <w:r w:rsidRPr="000B18FE">
              <w:rPr>
                <w:rFonts w:ascii="Times New Roman" w:hAnsi="Times New Roman" w:cs="Times New Roman"/>
                <w:b w:val="0"/>
                <w:sz w:val="24"/>
                <w:szCs w:val="24"/>
              </w:rPr>
              <w:t>=12)</w:t>
            </w:r>
          </w:p>
        </w:tc>
        <w:tc>
          <w:tcPr>
            <w:tcW w:w="1863" w:type="dxa"/>
          </w:tcPr>
          <w:p w14:paraId="1F28F4D2"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Figure S3</w:t>
            </w:r>
          </w:p>
        </w:tc>
        <w:tc>
          <w:tcPr>
            <w:tcW w:w="1083" w:type="dxa"/>
          </w:tcPr>
          <w:p w14:paraId="0144DD7B"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37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217" w:type="dxa"/>
          </w:tcPr>
          <w:p w14:paraId="49F16C35" w14:textId="77777777" w:rsidR="0012656E" w:rsidRPr="000B18FE" w:rsidDel="0028666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393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97</w:t>
            </w:r>
          </w:p>
        </w:tc>
      </w:tr>
      <w:tr w:rsidR="0012656E" w:rsidRPr="000B18FE" w14:paraId="150808DF" w14:textId="77777777" w:rsidTr="003C5811">
        <w:trPr>
          <w:trHeight w:val="340"/>
        </w:trPr>
        <w:tc>
          <w:tcPr>
            <w:tcW w:w="3387" w:type="dxa"/>
          </w:tcPr>
          <w:p w14:paraId="68EFCAFF" w14:textId="77777777" w:rsidR="0012656E" w:rsidRPr="000B18FE" w:rsidRDefault="0012656E" w:rsidP="004C259C">
            <w:pPr>
              <w:spacing w:after="0" w:line="240" w:lineRule="auto"/>
              <w:rPr>
                <w:rFonts w:ascii="Times New Roman" w:hAnsi="Times New Roman" w:cs="Times New Roman"/>
                <w:b w:val="0"/>
                <w:sz w:val="24"/>
                <w:szCs w:val="24"/>
              </w:rPr>
            </w:pPr>
            <w:r w:rsidRPr="000B18FE">
              <w:rPr>
                <w:rFonts w:ascii="Times New Roman" w:hAnsi="Times New Roman" w:cs="Times New Roman"/>
                <w:b w:val="0"/>
                <w:sz w:val="24"/>
                <w:szCs w:val="24"/>
              </w:rPr>
              <w:t>Continuous (4</w:t>
            </w:r>
            <w:r w:rsidRPr="000B18FE">
              <w:rPr>
                <w:rFonts w:ascii="Times New Roman" w:hAnsi="Times New Roman" w:cs="Times New Roman"/>
                <w:b w:val="0"/>
                <w:i/>
                <w:sz w:val="24"/>
                <w:szCs w:val="24"/>
              </w:rPr>
              <w:t>Nm</w:t>
            </w:r>
            <w:r w:rsidRPr="000B18FE">
              <w:rPr>
                <w:rFonts w:ascii="Times New Roman" w:hAnsi="Times New Roman" w:cs="Times New Roman"/>
                <w:b w:val="0"/>
                <w:sz w:val="24"/>
                <w:szCs w:val="24"/>
                <w:vertAlign w:val="subscript"/>
              </w:rPr>
              <w:t>1,2</w:t>
            </w:r>
            <w:r w:rsidRPr="000B18FE">
              <w:rPr>
                <w:rFonts w:ascii="Times New Roman" w:hAnsi="Times New Roman" w:cs="Times New Roman"/>
                <w:b w:val="0"/>
                <w:i/>
                <w:sz w:val="24"/>
                <w:szCs w:val="24"/>
              </w:rPr>
              <w:t>=</w:t>
            </w:r>
            <w:r w:rsidRPr="000B18FE">
              <w:rPr>
                <w:rFonts w:ascii="Times New Roman" w:hAnsi="Times New Roman" w:cs="Times New Roman"/>
                <w:b w:val="0"/>
                <w:sz w:val="24"/>
                <w:szCs w:val="24"/>
              </w:rPr>
              <w:t>20)</w:t>
            </w:r>
          </w:p>
        </w:tc>
        <w:tc>
          <w:tcPr>
            <w:tcW w:w="1863" w:type="dxa"/>
          </w:tcPr>
          <w:p w14:paraId="524B8A74"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Figure S3</w:t>
            </w:r>
          </w:p>
        </w:tc>
        <w:tc>
          <w:tcPr>
            <w:tcW w:w="1083" w:type="dxa"/>
          </w:tcPr>
          <w:p w14:paraId="370B5A9C"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1</w:t>
            </w:r>
          </w:p>
        </w:tc>
        <w:tc>
          <w:tcPr>
            <w:tcW w:w="2217" w:type="dxa"/>
          </w:tcPr>
          <w:p w14:paraId="499FDDAD"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589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81</w:t>
            </w:r>
          </w:p>
        </w:tc>
      </w:tr>
      <w:tr w:rsidR="0012656E" w:rsidRPr="000B18FE" w14:paraId="3B2AC63D" w14:textId="77777777" w:rsidTr="003C5811">
        <w:trPr>
          <w:trHeight w:val="354"/>
        </w:trPr>
        <w:tc>
          <w:tcPr>
            <w:tcW w:w="3387" w:type="dxa"/>
          </w:tcPr>
          <w:p w14:paraId="70491060" w14:textId="77777777" w:rsidR="0012656E" w:rsidRPr="000B18FE" w:rsidRDefault="0012656E" w:rsidP="004C259C">
            <w:pPr>
              <w:spacing w:after="0" w:line="240" w:lineRule="auto"/>
              <w:rPr>
                <w:rFonts w:ascii="Times New Roman" w:hAnsi="Times New Roman" w:cs="Times New Roman"/>
                <w:b w:val="0"/>
                <w:sz w:val="24"/>
                <w:szCs w:val="24"/>
              </w:rPr>
            </w:pPr>
            <w:r w:rsidRPr="000B18FE">
              <w:rPr>
                <w:rFonts w:ascii="Times New Roman" w:hAnsi="Times New Roman" w:cs="Times New Roman"/>
                <w:b w:val="0"/>
                <w:sz w:val="24"/>
                <w:szCs w:val="24"/>
              </w:rPr>
              <w:t>Burst – generation 25 (4</w:t>
            </w:r>
            <w:r w:rsidRPr="000B18FE">
              <w:rPr>
                <w:rFonts w:ascii="Times New Roman" w:hAnsi="Times New Roman" w:cs="Times New Roman"/>
                <w:b w:val="0"/>
                <w:i/>
                <w:sz w:val="24"/>
                <w:szCs w:val="24"/>
              </w:rPr>
              <w:t>Nm</w:t>
            </w:r>
            <w:r w:rsidRPr="000B18FE">
              <w:rPr>
                <w:rFonts w:ascii="Times New Roman" w:hAnsi="Times New Roman" w:cs="Times New Roman"/>
                <w:b w:val="0"/>
                <w:sz w:val="24"/>
                <w:szCs w:val="24"/>
                <w:vertAlign w:val="subscript"/>
              </w:rPr>
              <w:t>1,2</w:t>
            </w:r>
            <w:r w:rsidRPr="000B18FE">
              <w:rPr>
                <w:rFonts w:ascii="Times New Roman" w:hAnsi="Times New Roman" w:cs="Times New Roman"/>
                <w:b w:val="0"/>
                <w:sz w:val="24"/>
                <w:szCs w:val="24"/>
              </w:rPr>
              <w:t>=400)</w:t>
            </w:r>
          </w:p>
        </w:tc>
        <w:tc>
          <w:tcPr>
            <w:tcW w:w="1863" w:type="dxa"/>
          </w:tcPr>
          <w:p w14:paraId="3E062A03"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Figure S3</w:t>
            </w:r>
          </w:p>
        </w:tc>
        <w:tc>
          <w:tcPr>
            <w:tcW w:w="1083" w:type="dxa"/>
          </w:tcPr>
          <w:p w14:paraId="0D8687BD"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38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217" w:type="dxa"/>
          </w:tcPr>
          <w:p w14:paraId="7D121E8B"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205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35</w:t>
            </w:r>
          </w:p>
        </w:tc>
      </w:tr>
      <w:tr w:rsidR="0012656E" w:rsidRPr="000B18FE" w14:paraId="71D8378C" w14:textId="77777777" w:rsidTr="003C5811">
        <w:trPr>
          <w:trHeight w:val="340"/>
        </w:trPr>
        <w:tc>
          <w:tcPr>
            <w:tcW w:w="3387" w:type="dxa"/>
          </w:tcPr>
          <w:p w14:paraId="7303E2DB" w14:textId="77777777" w:rsidR="0012656E" w:rsidRPr="000B18FE" w:rsidRDefault="0012656E" w:rsidP="004C259C">
            <w:pPr>
              <w:spacing w:after="0" w:line="240" w:lineRule="auto"/>
              <w:rPr>
                <w:rFonts w:ascii="Times New Roman" w:hAnsi="Times New Roman" w:cs="Times New Roman"/>
                <w:b w:val="0"/>
                <w:sz w:val="24"/>
                <w:szCs w:val="24"/>
              </w:rPr>
            </w:pPr>
            <w:r w:rsidRPr="000B18FE">
              <w:rPr>
                <w:rFonts w:ascii="Times New Roman" w:hAnsi="Times New Roman" w:cs="Times New Roman"/>
                <w:b w:val="0"/>
                <w:sz w:val="24"/>
                <w:szCs w:val="24"/>
              </w:rPr>
              <w:t>Burst – generation 50 (4</w:t>
            </w:r>
            <w:r w:rsidRPr="000B18FE">
              <w:rPr>
                <w:rFonts w:ascii="Times New Roman" w:hAnsi="Times New Roman" w:cs="Times New Roman"/>
                <w:b w:val="0"/>
                <w:i/>
                <w:sz w:val="24"/>
                <w:szCs w:val="24"/>
              </w:rPr>
              <w:t>Nm</w:t>
            </w:r>
            <w:r w:rsidRPr="000B18FE">
              <w:rPr>
                <w:rFonts w:ascii="Times New Roman" w:hAnsi="Times New Roman" w:cs="Times New Roman"/>
                <w:b w:val="0"/>
                <w:sz w:val="24"/>
                <w:szCs w:val="24"/>
                <w:vertAlign w:val="subscript"/>
              </w:rPr>
              <w:t>1,2</w:t>
            </w:r>
            <w:r w:rsidRPr="000B18FE">
              <w:rPr>
                <w:rFonts w:ascii="Times New Roman" w:hAnsi="Times New Roman" w:cs="Times New Roman"/>
                <w:b w:val="0"/>
                <w:sz w:val="24"/>
                <w:szCs w:val="24"/>
              </w:rPr>
              <w:t>=400)</w:t>
            </w:r>
          </w:p>
        </w:tc>
        <w:tc>
          <w:tcPr>
            <w:tcW w:w="1863" w:type="dxa"/>
          </w:tcPr>
          <w:p w14:paraId="7722DD72"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Figure S3</w:t>
            </w:r>
          </w:p>
        </w:tc>
        <w:tc>
          <w:tcPr>
            <w:tcW w:w="1083" w:type="dxa"/>
          </w:tcPr>
          <w:p w14:paraId="0F966237"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37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217" w:type="dxa"/>
          </w:tcPr>
          <w:p w14:paraId="17429EF1"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213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53</w:t>
            </w:r>
          </w:p>
        </w:tc>
      </w:tr>
      <w:tr w:rsidR="0012656E" w:rsidRPr="000B18FE" w14:paraId="36CA2F09" w14:textId="77777777" w:rsidTr="003C5811">
        <w:trPr>
          <w:trHeight w:val="354"/>
        </w:trPr>
        <w:tc>
          <w:tcPr>
            <w:tcW w:w="3387" w:type="dxa"/>
          </w:tcPr>
          <w:p w14:paraId="0ED7F850" w14:textId="77777777" w:rsidR="0012656E" w:rsidRPr="000B18FE" w:rsidRDefault="0012656E" w:rsidP="004C259C">
            <w:pPr>
              <w:spacing w:after="0" w:line="240" w:lineRule="auto"/>
              <w:rPr>
                <w:rFonts w:ascii="Times New Roman" w:hAnsi="Times New Roman" w:cs="Times New Roman"/>
                <w:b w:val="0"/>
                <w:sz w:val="24"/>
                <w:szCs w:val="24"/>
              </w:rPr>
            </w:pPr>
            <w:r w:rsidRPr="000B18FE">
              <w:rPr>
                <w:rFonts w:ascii="Times New Roman" w:hAnsi="Times New Roman" w:cs="Times New Roman"/>
                <w:b w:val="0"/>
                <w:sz w:val="24"/>
                <w:szCs w:val="24"/>
              </w:rPr>
              <w:t>Burst – generation 75 (4</w:t>
            </w:r>
            <w:r w:rsidRPr="000B18FE">
              <w:rPr>
                <w:rFonts w:ascii="Times New Roman" w:hAnsi="Times New Roman" w:cs="Times New Roman"/>
                <w:b w:val="0"/>
                <w:i/>
                <w:sz w:val="24"/>
                <w:szCs w:val="24"/>
              </w:rPr>
              <w:t>Nm</w:t>
            </w:r>
            <w:r w:rsidRPr="000B18FE">
              <w:rPr>
                <w:rFonts w:ascii="Times New Roman" w:hAnsi="Times New Roman" w:cs="Times New Roman"/>
                <w:b w:val="0"/>
                <w:sz w:val="24"/>
                <w:szCs w:val="24"/>
                <w:vertAlign w:val="subscript"/>
              </w:rPr>
              <w:t>1,2</w:t>
            </w:r>
            <w:r w:rsidRPr="000B18FE">
              <w:rPr>
                <w:rFonts w:ascii="Times New Roman" w:hAnsi="Times New Roman" w:cs="Times New Roman"/>
                <w:b w:val="0"/>
                <w:sz w:val="24"/>
                <w:szCs w:val="24"/>
              </w:rPr>
              <w:t>=400)</w:t>
            </w:r>
          </w:p>
        </w:tc>
        <w:tc>
          <w:tcPr>
            <w:tcW w:w="1863" w:type="dxa"/>
          </w:tcPr>
          <w:p w14:paraId="0E5DD1AF"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Figure S3</w:t>
            </w:r>
          </w:p>
        </w:tc>
        <w:tc>
          <w:tcPr>
            <w:tcW w:w="1083" w:type="dxa"/>
          </w:tcPr>
          <w:p w14:paraId="4041D807"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38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217" w:type="dxa"/>
          </w:tcPr>
          <w:p w14:paraId="390959E3"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195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44</w:t>
            </w:r>
          </w:p>
        </w:tc>
      </w:tr>
      <w:tr w:rsidR="0012656E" w:rsidRPr="000B18FE" w14:paraId="2279D68D" w14:textId="77777777" w:rsidTr="003C5811">
        <w:trPr>
          <w:trHeight w:val="354"/>
        </w:trPr>
        <w:tc>
          <w:tcPr>
            <w:tcW w:w="3387" w:type="dxa"/>
          </w:tcPr>
          <w:p w14:paraId="057B3062" w14:textId="77777777" w:rsidR="0012656E" w:rsidRPr="000B18FE" w:rsidRDefault="0012656E" w:rsidP="004C259C">
            <w:pPr>
              <w:spacing w:after="0" w:line="240" w:lineRule="auto"/>
              <w:rPr>
                <w:rFonts w:ascii="Times New Roman" w:hAnsi="Times New Roman" w:cs="Times New Roman"/>
                <w:b w:val="0"/>
                <w:sz w:val="24"/>
                <w:szCs w:val="24"/>
              </w:rPr>
            </w:pPr>
            <w:r w:rsidRPr="000B18FE">
              <w:rPr>
                <w:rFonts w:ascii="Times New Roman" w:hAnsi="Times New Roman" w:cs="Times New Roman"/>
                <w:b w:val="0"/>
                <w:sz w:val="24"/>
                <w:szCs w:val="24"/>
              </w:rPr>
              <w:t>Continuous (4</w:t>
            </w:r>
            <w:r w:rsidRPr="000B18FE">
              <w:rPr>
                <w:rFonts w:ascii="Times New Roman" w:hAnsi="Times New Roman" w:cs="Times New Roman"/>
                <w:b w:val="0"/>
                <w:i/>
                <w:sz w:val="24"/>
                <w:szCs w:val="24"/>
              </w:rPr>
              <w:t>Nm</w:t>
            </w:r>
            <w:r w:rsidRPr="000B18FE">
              <w:rPr>
                <w:rFonts w:ascii="Times New Roman" w:hAnsi="Times New Roman" w:cs="Times New Roman"/>
                <w:b w:val="0"/>
                <w:sz w:val="24"/>
                <w:szCs w:val="24"/>
                <w:vertAlign w:val="subscript"/>
              </w:rPr>
              <w:t>1,2</w:t>
            </w:r>
            <w:r w:rsidRPr="000B18FE">
              <w:rPr>
                <w:rFonts w:ascii="Times New Roman" w:hAnsi="Times New Roman" w:cs="Times New Roman"/>
                <w:b w:val="0"/>
                <w:sz w:val="24"/>
                <w:szCs w:val="24"/>
              </w:rPr>
              <w:t>=8)</w:t>
            </w:r>
          </w:p>
        </w:tc>
        <w:tc>
          <w:tcPr>
            <w:tcW w:w="1863" w:type="dxa"/>
          </w:tcPr>
          <w:p w14:paraId="61FBD759"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Figure S13</w:t>
            </w:r>
          </w:p>
        </w:tc>
        <w:tc>
          <w:tcPr>
            <w:tcW w:w="1083" w:type="dxa"/>
          </w:tcPr>
          <w:p w14:paraId="15815092"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217" w:type="dxa"/>
          </w:tcPr>
          <w:p w14:paraId="1CFC9F59"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262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82</w:t>
            </w:r>
          </w:p>
        </w:tc>
      </w:tr>
      <w:tr w:rsidR="0012656E" w:rsidRPr="000B18FE" w14:paraId="42268E7B" w14:textId="77777777" w:rsidTr="003C5811">
        <w:trPr>
          <w:trHeight w:val="354"/>
        </w:trPr>
        <w:tc>
          <w:tcPr>
            <w:tcW w:w="3387" w:type="dxa"/>
          </w:tcPr>
          <w:p w14:paraId="3728A20F" w14:textId="77777777" w:rsidR="0012656E" w:rsidRPr="000B18FE" w:rsidRDefault="0012656E" w:rsidP="004C259C">
            <w:pPr>
              <w:spacing w:after="0" w:line="240" w:lineRule="auto"/>
              <w:rPr>
                <w:rFonts w:ascii="Times New Roman" w:hAnsi="Times New Roman" w:cs="Times New Roman"/>
                <w:b w:val="0"/>
                <w:sz w:val="24"/>
                <w:szCs w:val="24"/>
              </w:rPr>
            </w:pPr>
            <w:r w:rsidRPr="000B18FE">
              <w:rPr>
                <w:rFonts w:ascii="Times New Roman" w:hAnsi="Times New Roman" w:cs="Times New Roman"/>
                <w:b w:val="0"/>
                <w:sz w:val="24"/>
                <w:szCs w:val="24"/>
              </w:rPr>
              <w:t>Continuous (4</w:t>
            </w:r>
            <w:r w:rsidRPr="000B18FE">
              <w:rPr>
                <w:rFonts w:ascii="Times New Roman" w:hAnsi="Times New Roman" w:cs="Times New Roman"/>
                <w:b w:val="0"/>
                <w:i/>
                <w:sz w:val="24"/>
                <w:szCs w:val="24"/>
              </w:rPr>
              <w:t>Nm</w:t>
            </w:r>
            <w:r w:rsidRPr="000B18FE">
              <w:rPr>
                <w:rFonts w:ascii="Times New Roman" w:hAnsi="Times New Roman" w:cs="Times New Roman"/>
                <w:b w:val="0"/>
                <w:sz w:val="24"/>
                <w:szCs w:val="24"/>
                <w:vertAlign w:val="subscript"/>
              </w:rPr>
              <w:t>1,2</w:t>
            </w:r>
            <w:r w:rsidRPr="000B18FE">
              <w:rPr>
                <w:rFonts w:ascii="Times New Roman" w:hAnsi="Times New Roman" w:cs="Times New Roman"/>
                <w:b w:val="0"/>
                <w:sz w:val="24"/>
                <w:szCs w:val="24"/>
              </w:rPr>
              <w:t>=12)</w:t>
            </w:r>
          </w:p>
        </w:tc>
        <w:tc>
          <w:tcPr>
            <w:tcW w:w="1863" w:type="dxa"/>
          </w:tcPr>
          <w:p w14:paraId="2CDDF430"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Figure S13</w:t>
            </w:r>
          </w:p>
        </w:tc>
        <w:tc>
          <w:tcPr>
            <w:tcW w:w="1083" w:type="dxa"/>
          </w:tcPr>
          <w:p w14:paraId="59EDAE00"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37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217" w:type="dxa"/>
          </w:tcPr>
          <w:p w14:paraId="0E392AAB"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281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91</w:t>
            </w:r>
          </w:p>
        </w:tc>
      </w:tr>
      <w:tr w:rsidR="0012656E" w:rsidRPr="000B18FE" w14:paraId="19FEDB69" w14:textId="77777777" w:rsidTr="003C5811">
        <w:trPr>
          <w:trHeight w:val="354"/>
        </w:trPr>
        <w:tc>
          <w:tcPr>
            <w:tcW w:w="3387" w:type="dxa"/>
          </w:tcPr>
          <w:p w14:paraId="5C34CC8A" w14:textId="77777777" w:rsidR="0012656E" w:rsidRPr="000B18FE" w:rsidRDefault="0012656E" w:rsidP="004C259C">
            <w:pPr>
              <w:spacing w:after="0" w:line="240" w:lineRule="auto"/>
              <w:rPr>
                <w:rFonts w:ascii="Times New Roman" w:hAnsi="Times New Roman" w:cs="Times New Roman"/>
                <w:b w:val="0"/>
                <w:sz w:val="24"/>
                <w:szCs w:val="24"/>
              </w:rPr>
            </w:pPr>
            <w:r w:rsidRPr="000B18FE">
              <w:rPr>
                <w:rFonts w:ascii="Times New Roman" w:hAnsi="Times New Roman" w:cs="Times New Roman"/>
                <w:b w:val="0"/>
                <w:sz w:val="24"/>
                <w:szCs w:val="24"/>
              </w:rPr>
              <w:t>Continuous (4</w:t>
            </w:r>
            <w:r w:rsidRPr="000B18FE">
              <w:rPr>
                <w:rFonts w:ascii="Times New Roman" w:hAnsi="Times New Roman" w:cs="Times New Roman"/>
                <w:b w:val="0"/>
                <w:i/>
                <w:sz w:val="24"/>
                <w:szCs w:val="24"/>
              </w:rPr>
              <w:t>Nm</w:t>
            </w:r>
            <w:r w:rsidRPr="000B18FE">
              <w:rPr>
                <w:rFonts w:ascii="Times New Roman" w:hAnsi="Times New Roman" w:cs="Times New Roman"/>
                <w:b w:val="0"/>
                <w:sz w:val="24"/>
                <w:szCs w:val="24"/>
                <w:vertAlign w:val="subscript"/>
              </w:rPr>
              <w:t>1,2</w:t>
            </w:r>
            <w:r w:rsidRPr="000B18FE">
              <w:rPr>
                <w:rFonts w:ascii="Times New Roman" w:hAnsi="Times New Roman" w:cs="Times New Roman"/>
                <w:b w:val="0"/>
                <w:i/>
                <w:sz w:val="24"/>
                <w:szCs w:val="24"/>
              </w:rPr>
              <w:t>=</w:t>
            </w:r>
            <w:r w:rsidRPr="000B18FE">
              <w:rPr>
                <w:rFonts w:ascii="Times New Roman" w:hAnsi="Times New Roman" w:cs="Times New Roman"/>
                <w:b w:val="0"/>
                <w:sz w:val="24"/>
                <w:szCs w:val="24"/>
              </w:rPr>
              <w:t>20)</w:t>
            </w:r>
          </w:p>
        </w:tc>
        <w:tc>
          <w:tcPr>
            <w:tcW w:w="1863" w:type="dxa"/>
          </w:tcPr>
          <w:p w14:paraId="7097AB63"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Figure S13</w:t>
            </w:r>
          </w:p>
        </w:tc>
        <w:tc>
          <w:tcPr>
            <w:tcW w:w="1083" w:type="dxa"/>
          </w:tcPr>
          <w:p w14:paraId="0596EC54"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1</w:t>
            </w:r>
          </w:p>
        </w:tc>
        <w:tc>
          <w:tcPr>
            <w:tcW w:w="2217" w:type="dxa"/>
          </w:tcPr>
          <w:p w14:paraId="09F513A2"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533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132</w:t>
            </w:r>
          </w:p>
        </w:tc>
      </w:tr>
    </w:tbl>
    <w:p w14:paraId="61340F67" w14:textId="77777777" w:rsidR="0012656E" w:rsidRPr="000B18FE" w:rsidRDefault="0012656E" w:rsidP="004C259C">
      <w:pPr>
        <w:rPr>
          <w:rFonts w:ascii="Times New Roman" w:hAnsi="Times New Roman" w:cs="Times New Roman"/>
          <w:b w:val="0"/>
          <w:sz w:val="24"/>
          <w:szCs w:val="24"/>
        </w:rPr>
      </w:pPr>
      <w:r w:rsidRPr="000B18FE">
        <w:rPr>
          <w:rFonts w:ascii="Times New Roman" w:hAnsi="Times New Roman" w:cs="Times New Roman"/>
          <w:b w:val="0"/>
          <w:sz w:val="24"/>
          <w:szCs w:val="24"/>
        </w:rPr>
        <w:t xml:space="preserve">Note – Two hybrid incompatibility pairs (Figure S2), </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1</w:t>
      </w:r>
      <w:r w:rsidRPr="000B18FE">
        <w:rPr>
          <w:rFonts w:ascii="Times New Roman" w:hAnsi="Times New Roman" w:cs="Times New Roman"/>
          <w:b w:val="0"/>
          <w:sz w:val="24"/>
          <w:szCs w:val="24"/>
        </w:rPr>
        <w:t>=</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2</w:t>
      </w:r>
      <w:r w:rsidRPr="000B18FE">
        <w:rPr>
          <w:rFonts w:ascii="Times New Roman" w:hAnsi="Times New Roman" w:cs="Times New Roman"/>
          <w:b w:val="0"/>
          <w:sz w:val="24"/>
          <w:szCs w:val="24"/>
        </w:rPr>
        <w:t xml:space="preserve">=0.1, N=1000, </w:t>
      </w:r>
      <w:r w:rsidRPr="000B18FE">
        <w:rPr>
          <w:rFonts w:ascii="Times New Roman" w:hAnsi="Times New Roman" w:cs="Times New Roman"/>
          <w:b w:val="0"/>
          <w:i/>
          <w:sz w:val="24"/>
          <w:szCs w:val="24"/>
        </w:rPr>
        <w:t>f</w:t>
      </w:r>
      <w:r w:rsidRPr="000B18FE">
        <w:rPr>
          <w:rFonts w:ascii="Times New Roman" w:hAnsi="Times New Roman" w:cs="Times New Roman"/>
          <w:b w:val="0"/>
          <w:sz w:val="24"/>
          <w:szCs w:val="24"/>
        </w:rPr>
        <w:t xml:space="preserve">=0.5, </w:t>
      </w:r>
      <w:r w:rsidRPr="000B18FE">
        <w:rPr>
          <w:rFonts w:ascii="Times New Roman" w:hAnsi="Times New Roman" w:cs="Times New Roman"/>
          <w:b w:val="0"/>
          <w:i/>
          <w:sz w:val="24"/>
          <w:szCs w:val="24"/>
        </w:rPr>
        <w:t>h</w:t>
      </w:r>
      <w:r w:rsidRPr="000B18FE">
        <w:rPr>
          <w:rFonts w:ascii="Times New Roman" w:hAnsi="Times New Roman" w:cs="Times New Roman"/>
          <w:b w:val="0"/>
          <w:sz w:val="24"/>
          <w:szCs w:val="24"/>
        </w:rPr>
        <w:t xml:space="preserve">=0.5 </w:t>
      </w:r>
    </w:p>
    <w:p w14:paraId="1BE0823A" w14:textId="0080E274" w:rsidR="0012656E" w:rsidRDefault="0012656E" w:rsidP="004C259C">
      <w:pPr>
        <w:rPr>
          <w:rFonts w:ascii="Times New Roman" w:hAnsi="Times New Roman" w:cs="Times New Roman"/>
          <w:b w:val="0"/>
          <w:sz w:val="24"/>
          <w:szCs w:val="24"/>
        </w:rPr>
      </w:pPr>
      <w:r w:rsidRPr="000B18FE">
        <w:rPr>
          <w:rFonts w:ascii="Times New Roman" w:hAnsi="Times New Roman" w:cs="Times New Roman"/>
          <w:b w:val="0"/>
          <w:sz w:val="24"/>
          <w:szCs w:val="24"/>
        </w:rPr>
        <w:t xml:space="preserve">for 500 replicate simulations. For the “Burst” models, all migration occurs in one generation. </w:t>
      </w:r>
    </w:p>
    <w:p w14:paraId="19C295CB" w14:textId="77777777" w:rsidR="003C5811" w:rsidRPr="000B18FE" w:rsidRDefault="003C5811" w:rsidP="004C259C">
      <w:pPr>
        <w:rPr>
          <w:rFonts w:ascii="Times New Roman" w:hAnsi="Times New Roman" w:cs="Times New Roman"/>
          <w:b w:val="0"/>
          <w:sz w:val="24"/>
          <w:szCs w:val="24"/>
        </w:rPr>
      </w:pPr>
    </w:p>
    <w:p w14:paraId="52FE7039" w14:textId="77777777" w:rsidR="0012656E" w:rsidRPr="00921387" w:rsidRDefault="0012656E" w:rsidP="004C259C">
      <w:pPr>
        <w:rPr>
          <w:rFonts w:ascii="Times New Roman" w:hAnsi="Times New Roman" w:cs="Times New Roman"/>
          <w:b w:val="0"/>
          <w:sz w:val="24"/>
          <w:szCs w:val="24"/>
        </w:rPr>
      </w:pPr>
      <w:r w:rsidRPr="000B18FE">
        <w:rPr>
          <w:rFonts w:ascii="Times New Roman" w:hAnsi="Times New Roman" w:cs="Times New Roman"/>
          <w:sz w:val="24"/>
          <w:szCs w:val="24"/>
        </w:rPr>
        <w:t xml:space="preserve">Table S8. </w:t>
      </w:r>
      <w:r w:rsidRPr="00921387">
        <w:rPr>
          <w:rFonts w:ascii="Times New Roman" w:hAnsi="Times New Roman" w:cs="Times New Roman"/>
          <w:b w:val="0"/>
          <w:sz w:val="24"/>
          <w:szCs w:val="24"/>
        </w:rPr>
        <w:t xml:space="preserve">Independently formed hybrid populations can evolve reproductive </w:t>
      </w:r>
    </w:p>
    <w:p w14:paraId="06242123" w14:textId="77777777" w:rsidR="0012656E" w:rsidRPr="00921387" w:rsidRDefault="0012656E" w:rsidP="004C259C">
      <w:pPr>
        <w:rPr>
          <w:rFonts w:ascii="Times New Roman" w:hAnsi="Times New Roman" w:cs="Times New Roman"/>
          <w:b w:val="0"/>
          <w:sz w:val="24"/>
          <w:szCs w:val="24"/>
        </w:rPr>
      </w:pPr>
      <w:r w:rsidRPr="00921387">
        <w:rPr>
          <w:rFonts w:ascii="Times New Roman" w:hAnsi="Times New Roman" w:cs="Times New Roman"/>
          <w:b w:val="0"/>
          <w:sz w:val="24"/>
          <w:szCs w:val="24"/>
        </w:rPr>
        <w:t>isolation from each other.</w:t>
      </w:r>
    </w:p>
    <w:tbl>
      <w:tblPr>
        <w:tblStyle w:val="TableSimple1"/>
        <w:tblW w:w="0" w:type="auto"/>
        <w:tblInd w:w="108" w:type="dxa"/>
        <w:tblLook w:val="04A0" w:firstRow="1" w:lastRow="0" w:firstColumn="1" w:lastColumn="0" w:noHBand="0" w:noVBand="1"/>
      </w:tblPr>
      <w:tblGrid>
        <w:gridCol w:w="2250"/>
        <w:gridCol w:w="1620"/>
        <w:gridCol w:w="2790"/>
      </w:tblGrid>
      <w:tr w:rsidR="0012656E" w:rsidRPr="000B18FE" w14:paraId="791ABEFC" w14:textId="77777777" w:rsidTr="003C5811">
        <w:trPr>
          <w:cnfStyle w:val="100000000000" w:firstRow="1" w:lastRow="0" w:firstColumn="0" w:lastColumn="0" w:oddVBand="0" w:evenVBand="0" w:oddHBand="0" w:evenHBand="0" w:firstRowFirstColumn="0" w:firstRowLastColumn="0" w:lastRowFirstColumn="0" w:lastRowLastColumn="0"/>
        </w:trPr>
        <w:tc>
          <w:tcPr>
            <w:tcW w:w="2250" w:type="dxa"/>
          </w:tcPr>
          <w:p w14:paraId="3317FACE"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Number of incompatibility pairs</w:t>
            </w:r>
          </w:p>
        </w:tc>
        <w:tc>
          <w:tcPr>
            <w:tcW w:w="1620" w:type="dxa"/>
          </w:tcPr>
          <w:p w14:paraId="39FD886E"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Migration rate</w:t>
            </w:r>
          </w:p>
        </w:tc>
        <w:tc>
          <w:tcPr>
            <w:tcW w:w="2790" w:type="dxa"/>
          </w:tcPr>
          <w:p w14:paraId="4E67A466"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 xml:space="preserve">Percent reciprocally isolated </w:t>
            </w: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SE</w:t>
            </w:r>
          </w:p>
        </w:tc>
      </w:tr>
      <w:tr w:rsidR="0012656E" w:rsidRPr="000B18FE" w14:paraId="2E41724A" w14:textId="77777777" w:rsidTr="003C5811">
        <w:tc>
          <w:tcPr>
            <w:tcW w:w="2250" w:type="dxa"/>
          </w:tcPr>
          <w:p w14:paraId="121DB2E6"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2</w:t>
            </w:r>
          </w:p>
        </w:tc>
        <w:tc>
          <w:tcPr>
            <w:tcW w:w="1620" w:type="dxa"/>
          </w:tcPr>
          <w:p w14:paraId="1864E405"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4</w:t>
            </w:r>
            <w:r w:rsidRPr="000B18FE">
              <w:rPr>
                <w:rFonts w:ascii="Times New Roman" w:hAnsi="Times New Roman" w:cs="Times New Roman"/>
                <w:b w:val="0"/>
                <w:i/>
                <w:sz w:val="24"/>
                <w:szCs w:val="24"/>
              </w:rPr>
              <w:t>Nm</w:t>
            </w:r>
            <w:r w:rsidRPr="000B18FE">
              <w:rPr>
                <w:rFonts w:ascii="Times New Roman" w:hAnsi="Times New Roman" w:cs="Times New Roman"/>
                <w:b w:val="0"/>
                <w:sz w:val="24"/>
                <w:szCs w:val="24"/>
              </w:rPr>
              <w:t>=0</w:t>
            </w:r>
          </w:p>
        </w:tc>
        <w:tc>
          <w:tcPr>
            <w:tcW w:w="2790" w:type="dxa"/>
          </w:tcPr>
          <w:p w14:paraId="718C4BB6"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50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5</w:t>
            </w:r>
          </w:p>
        </w:tc>
      </w:tr>
      <w:tr w:rsidR="0012656E" w:rsidRPr="000B18FE" w14:paraId="336CC51F" w14:textId="77777777" w:rsidTr="003C5811">
        <w:tc>
          <w:tcPr>
            <w:tcW w:w="2250" w:type="dxa"/>
          </w:tcPr>
          <w:p w14:paraId="1FCA4D63"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2</w:t>
            </w:r>
          </w:p>
        </w:tc>
        <w:tc>
          <w:tcPr>
            <w:tcW w:w="1620" w:type="dxa"/>
          </w:tcPr>
          <w:p w14:paraId="2F0793E6"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4</w:t>
            </w:r>
            <w:r w:rsidRPr="000B18FE">
              <w:rPr>
                <w:rFonts w:ascii="Times New Roman" w:hAnsi="Times New Roman" w:cs="Times New Roman"/>
                <w:b w:val="0"/>
                <w:i/>
                <w:sz w:val="24"/>
                <w:szCs w:val="24"/>
              </w:rPr>
              <w:t>Nm</w:t>
            </w:r>
            <w:r w:rsidRPr="000B18FE">
              <w:rPr>
                <w:rFonts w:ascii="Times New Roman" w:hAnsi="Times New Roman" w:cs="Times New Roman"/>
                <w:b w:val="0"/>
                <w:sz w:val="24"/>
                <w:szCs w:val="24"/>
              </w:rPr>
              <w:t>=8</w:t>
            </w:r>
          </w:p>
        </w:tc>
        <w:tc>
          <w:tcPr>
            <w:tcW w:w="2790" w:type="dxa"/>
          </w:tcPr>
          <w:p w14:paraId="50C1BC97"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24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w:t>
            </w:r>
          </w:p>
        </w:tc>
      </w:tr>
      <w:tr w:rsidR="0012656E" w:rsidRPr="000B18FE" w14:paraId="34227945" w14:textId="77777777" w:rsidTr="003C5811">
        <w:tc>
          <w:tcPr>
            <w:tcW w:w="2250" w:type="dxa"/>
          </w:tcPr>
          <w:p w14:paraId="6ED30F0D"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2</w:t>
            </w:r>
          </w:p>
        </w:tc>
        <w:tc>
          <w:tcPr>
            <w:tcW w:w="1620" w:type="dxa"/>
          </w:tcPr>
          <w:p w14:paraId="31F548EE"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4</w:t>
            </w:r>
            <w:r w:rsidRPr="000B18FE">
              <w:rPr>
                <w:rFonts w:ascii="Times New Roman" w:hAnsi="Times New Roman" w:cs="Times New Roman"/>
                <w:b w:val="0"/>
                <w:i/>
                <w:sz w:val="24"/>
                <w:szCs w:val="24"/>
              </w:rPr>
              <w:t>Nm</w:t>
            </w:r>
            <w:r w:rsidRPr="000B18FE">
              <w:rPr>
                <w:rFonts w:ascii="Times New Roman" w:hAnsi="Times New Roman" w:cs="Times New Roman"/>
                <w:b w:val="0"/>
                <w:sz w:val="24"/>
                <w:szCs w:val="24"/>
              </w:rPr>
              <w:t>=12</w:t>
            </w:r>
          </w:p>
        </w:tc>
        <w:tc>
          <w:tcPr>
            <w:tcW w:w="2790" w:type="dxa"/>
          </w:tcPr>
          <w:p w14:paraId="29FB98D2"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10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3</w:t>
            </w:r>
          </w:p>
        </w:tc>
      </w:tr>
      <w:tr w:rsidR="0012656E" w:rsidRPr="000B18FE" w14:paraId="2F5D109E" w14:textId="77777777" w:rsidTr="003C5811">
        <w:tc>
          <w:tcPr>
            <w:tcW w:w="2250" w:type="dxa"/>
          </w:tcPr>
          <w:p w14:paraId="299322C3"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3</w:t>
            </w:r>
          </w:p>
        </w:tc>
        <w:tc>
          <w:tcPr>
            <w:tcW w:w="1620" w:type="dxa"/>
          </w:tcPr>
          <w:p w14:paraId="0CA94C63"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4</w:t>
            </w:r>
            <w:r w:rsidRPr="000B18FE">
              <w:rPr>
                <w:rFonts w:ascii="Times New Roman" w:hAnsi="Times New Roman" w:cs="Times New Roman"/>
                <w:b w:val="0"/>
                <w:i/>
                <w:sz w:val="24"/>
                <w:szCs w:val="24"/>
              </w:rPr>
              <w:t>Nm</w:t>
            </w:r>
            <w:r w:rsidRPr="000B18FE">
              <w:rPr>
                <w:rFonts w:ascii="Times New Roman" w:hAnsi="Times New Roman" w:cs="Times New Roman"/>
                <w:b w:val="0"/>
                <w:sz w:val="24"/>
                <w:szCs w:val="24"/>
              </w:rPr>
              <w:t>=0</w:t>
            </w:r>
          </w:p>
        </w:tc>
        <w:tc>
          <w:tcPr>
            <w:tcW w:w="2790" w:type="dxa"/>
          </w:tcPr>
          <w:p w14:paraId="55E4389F"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81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w:t>
            </w:r>
          </w:p>
        </w:tc>
      </w:tr>
      <w:tr w:rsidR="0012656E" w:rsidRPr="000B18FE" w14:paraId="772282AA" w14:textId="77777777" w:rsidTr="003C5811">
        <w:tc>
          <w:tcPr>
            <w:tcW w:w="2250" w:type="dxa"/>
          </w:tcPr>
          <w:p w14:paraId="2053439C"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3</w:t>
            </w:r>
          </w:p>
        </w:tc>
        <w:tc>
          <w:tcPr>
            <w:tcW w:w="1620" w:type="dxa"/>
          </w:tcPr>
          <w:p w14:paraId="355572B7"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4</w:t>
            </w:r>
            <w:r w:rsidRPr="000B18FE">
              <w:rPr>
                <w:rFonts w:ascii="Times New Roman" w:hAnsi="Times New Roman" w:cs="Times New Roman"/>
                <w:b w:val="0"/>
                <w:i/>
                <w:sz w:val="24"/>
                <w:szCs w:val="24"/>
              </w:rPr>
              <w:t>Nm</w:t>
            </w:r>
            <w:r w:rsidRPr="000B18FE">
              <w:rPr>
                <w:rFonts w:ascii="Times New Roman" w:hAnsi="Times New Roman" w:cs="Times New Roman"/>
                <w:b w:val="0"/>
                <w:sz w:val="24"/>
                <w:szCs w:val="24"/>
              </w:rPr>
              <w:t>=8</w:t>
            </w:r>
          </w:p>
        </w:tc>
        <w:tc>
          <w:tcPr>
            <w:tcW w:w="2790" w:type="dxa"/>
          </w:tcPr>
          <w:p w14:paraId="2A1EB56B"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72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w:t>
            </w:r>
          </w:p>
        </w:tc>
      </w:tr>
      <w:tr w:rsidR="0012656E" w:rsidRPr="000B18FE" w14:paraId="386DAF73" w14:textId="77777777" w:rsidTr="003C5811">
        <w:tc>
          <w:tcPr>
            <w:tcW w:w="2250" w:type="dxa"/>
          </w:tcPr>
          <w:p w14:paraId="01FBA7D3"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3</w:t>
            </w:r>
          </w:p>
        </w:tc>
        <w:tc>
          <w:tcPr>
            <w:tcW w:w="1620" w:type="dxa"/>
          </w:tcPr>
          <w:p w14:paraId="2E620B11"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4</w:t>
            </w:r>
            <w:r w:rsidRPr="000B18FE">
              <w:rPr>
                <w:rFonts w:ascii="Times New Roman" w:hAnsi="Times New Roman" w:cs="Times New Roman"/>
                <w:b w:val="0"/>
                <w:i/>
                <w:sz w:val="24"/>
                <w:szCs w:val="24"/>
              </w:rPr>
              <w:t>Nm</w:t>
            </w:r>
            <w:r w:rsidRPr="000B18FE">
              <w:rPr>
                <w:rFonts w:ascii="Times New Roman" w:hAnsi="Times New Roman" w:cs="Times New Roman"/>
                <w:b w:val="0"/>
                <w:sz w:val="24"/>
                <w:szCs w:val="24"/>
              </w:rPr>
              <w:t>=12</w:t>
            </w:r>
          </w:p>
        </w:tc>
        <w:tc>
          <w:tcPr>
            <w:tcW w:w="2790" w:type="dxa"/>
          </w:tcPr>
          <w:p w14:paraId="024F549D"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46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5</w:t>
            </w:r>
          </w:p>
        </w:tc>
      </w:tr>
    </w:tbl>
    <w:p w14:paraId="3D9B6FEA" w14:textId="79027105" w:rsidR="0012656E" w:rsidRPr="000B18FE" w:rsidRDefault="0012656E" w:rsidP="004C259C">
      <w:pPr>
        <w:tabs>
          <w:tab w:val="left" w:pos="1350"/>
        </w:tabs>
        <w:rPr>
          <w:rFonts w:ascii="Times New Roman" w:hAnsi="Times New Roman" w:cs="Times New Roman"/>
          <w:b w:val="0"/>
          <w:sz w:val="24"/>
          <w:szCs w:val="24"/>
        </w:rPr>
      </w:pPr>
      <w:r w:rsidRPr="000B18FE">
        <w:rPr>
          <w:rFonts w:ascii="Times New Roman" w:hAnsi="Times New Roman" w:cs="Times New Roman"/>
          <w:b w:val="0"/>
          <w:sz w:val="24"/>
          <w:szCs w:val="24"/>
        </w:rPr>
        <w:t xml:space="preserve">Note – Two or three hybrid incompatibility pairs (Figure S2), </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1</w:t>
      </w:r>
      <w:r w:rsidRPr="000B18FE">
        <w:rPr>
          <w:rFonts w:ascii="Times New Roman" w:hAnsi="Times New Roman" w:cs="Times New Roman"/>
          <w:b w:val="0"/>
          <w:sz w:val="24"/>
          <w:szCs w:val="24"/>
        </w:rPr>
        <w:t>=</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2</w:t>
      </w:r>
      <w:r w:rsidRPr="000B18FE">
        <w:rPr>
          <w:rFonts w:ascii="Times New Roman" w:hAnsi="Times New Roman" w:cs="Times New Roman"/>
          <w:b w:val="0"/>
          <w:sz w:val="24"/>
          <w:szCs w:val="24"/>
        </w:rPr>
        <w:t xml:space="preserve">=0.1, N=1000, </w:t>
      </w:r>
      <w:r w:rsidRPr="000B18FE">
        <w:rPr>
          <w:rFonts w:ascii="Times New Roman" w:hAnsi="Times New Roman" w:cs="Times New Roman"/>
          <w:b w:val="0"/>
          <w:i/>
          <w:sz w:val="24"/>
          <w:szCs w:val="24"/>
        </w:rPr>
        <w:t>f</w:t>
      </w:r>
      <w:r w:rsidRPr="000B18FE">
        <w:rPr>
          <w:rFonts w:ascii="Times New Roman" w:hAnsi="Times New Roman" w:cs="Times New Roman"/>
          <w:b w:val="0"/>
          <w:sz w:val="24"/>
          <w:szCs w:val="24"/>
        </w:rPr>
        <w:t>=0.5. Simulations were conducted until 100 replicates were generated in wh</w:t>
      </w:r>
      <w:r w:rsidR="00557399">
        <w:rPr>
          <w:rFonts w:ascii="Times New Roman" w:hAnsi="Times New Roman" w:cs="Times New Roman"/>
          <w:b w:val="0"/>
          <w:sz w:val="24"/>
          <w:szCs w:val="24"/>
        </w:rPr>
        <w:t xml:space="preserve">ich both hybrid </w:t>
      </w:r>
      <w:r w:rsidRPr="000B18FE">
        <w:rPr>
          <w:rFonts w:ascii="Times New Roman" w:hAnsi="Times New Roman" w:cs="Times New Roman"/>
          <w:b w:val="0"/>
          <w:sz w:val="24"/>
          <w:szCs w:val="24"/>
        </w:rPr>
        <w:t xml:space="preserve">populations were isolated from parentals. </w:t>
      </w:r>
    </w:p>
    <w:p w14:paraId="0F212E57" w14:textId="77777777" w:rsidR="0012656E" w:rsidRPr="000B18FE" w:rsidRDefault="0012656E" w:rsidP="004C259C">
      <w:pPr>
        <w:rPr>
          <w:rFonts w:ascii="Times New Roman" w:hAnsi="Times New Roman" w:cs="Times New Roman"/>
          <w:sz w:val="24"/>
          <w:szCs w:val="24"/>
        </w:rPr>
      </w:pPr>
    </w:p>
    <w:p w14:paraId="605E5923" w14:textId="77777777" w:rsidR="0012656E" w:rsidRPr="000B18FE" w:rsidRDefault="0012656E" w:rsidP="004C259C">
      <w:pPr>
        <w:rPr>
          <w:rFonts w:ascii="Times New Roman" w:hAnsi="Times New Roman" w:cs="Times New Roman"/>
          <w:sz w:val="24"/>
          <w:szCs w:val="24"/>
        </w:rPr>
      </w:pPr>
      <w:r w:rsidRPr="000B18FE">
        <w:rPr>
          <w:rFonts w:ascii="Times New Roman" w:hAnsi="Times New Roman" w:cs="Times New Roman"/>
          <w:sz w:val="24"/>
          <w:szCs w:val="24"/>
        </w:rPr>
        <w:t xml:space="preserve">Table S9. </w:t>
      </w:r>
      <w:r w:rsidRPr="00921387">
        <w:rPr>
          <w:rFonts w:ascii="Times New Roman" w:hAnsi="Times New Roman" w:cs="Times New Roman"/>
          <w:b w:val="0"/>
          <w:sz w:val="24"/>
          <w:szCs w:val="24"/>
        </w:rPr>
        <w:t>Abundance of hybrids in several previously studied natural hybrid populations.</w:t>
      </w:r>
      <w:r w:rsidRPr="000B18FE">
        <w:rPr>
          <w:rFonts w:ascii="Times New Roman" w:hAnsi="Times New Roman" w:cs="Times New Roman"/>
          <w:sz w:val="24"/>
          <w:szCs w:val="24"/>
        </w:rPr>
        <w:t xml:space="preserve"> </w:t>
      </w:r>
    </w:p>
    <w:tbl>
      <w:tblPr>
        <w:tblStyle w:val="TableSimple1"/>
        <w:tblW w:w="8460" w:type="dxa"/>
        <w:tblInd w:w="108" w:type="dxa"/>
        <w:tblLook w:val="04A0" w:firstRow="1" w:lastRow="0" w:firstColumn="1" w:lastColumn="0" w:noHBand="0" w:noVBand="1"/>
      </w:tblPr>
      <w:tblGrid>
        <w:gridCol w:w="4410"/>
        <w:gridCol w:w="1800"/>
        <w:gridCol w:w="2250"/>
      </w:tblGrid>
      <w:tr w:rsidR="0012656E" w:rsidRPr="000B18FE" w14:paraId="73D14C20" w14:textId="77777777" w:rsidTr="003C5811">
        <w:trPr>
          <w:cnfStyle w:val="100000000000" w:firstRow="1" w:lastRow="0" w:firstColumn="0" w:lastColumn="0" w:oddVBand="0" w:evenVBand="0" w:oddHBand="0" w:evenHBand="0" w:firstRowFirstColumn="0" w:firstRowLastColumn="0" w:lastRowFirstColumn="0" w:lastRowLastColumn="0"/>
        </w:trPr>
        <w:tc>
          <w:tcPr>
            <w:tcW w:w="4410" w:type="dxa"/>
          </w:tcPr>
          <w:p w14:paraId="1E8E6C5B"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Parent species</w:t>
            </w:r>
          </w:p>
        </w:tc>
        <w:tc>
          <w:tcPr>
            <w:tcW w:w="1800" w:type="dxa"/>
          </w:tcPr>
          <w:p w14:paraId="58DFB453"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Hybrid abundance</w:t>
            </w:r>
          </w:p>
        </w:tc>
        <w:tc>
          <w:tcPr>
            <w:tcW w:w="2250" w:type="dxa"/>
          </w:tcPr>
          <w:p w14:paraId="1915C91E" w14:textId="77777777" w:rsidR="0012656E" w:rsidRPr="000B18FE" w:rsidRDefault="0012656E" w:rsidP="004C259C">
            <w:pPr>
              <w:spacing w:after="0" w:line="240" w:lineRule="auto"/>
              <w:jc w:val="center"/>
              <w:rPr>
                <w:rFonts w:ascii="Times New Roman" w:hAnsi="Times New Roman" w:cs="Times New Roman"/>
                <w:sz w:val="24"/>
                <w:szCs w:val="24"/>
              </w:rPr>
            </w:pPr>
            <w:r w:rsidRPr="000B18FE">
              <w:rPr>
                <w:rFonts w:ascii="Times New Roman" w:hAnsi="Times New Roman" w:cs="Times New Roman"/>
                <w:sz w:val="24"/>
                <w:szCs w:val="24"/>
              </w:rPr>
              <w:t>References</w:t>
            </w:r>
          </w:p>
        </w:tc>
      </w:tr>
      <w:tr w:rsidR="0012656E" w:rsidRPr="000B18FE" w14:paraId="11B9972E" w14:textId="77777777" w:rsidTr="003C5811">
        <w:tc>
          <w:tcPr>
            <w:tcW w:w="4410" w:type="dxa"/>
          </w:tcPr>
          <w:p w14:paraId="3F626BB9"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i/>
                <w:sz w:val="24"/>
                <w:szCs w:val="24"/>
              </w:rPr>
              <w:t>Alosa pseudoharengas – A. aestivalis</w:t>
            </w:r>
          </w:p>
        </w:tc>
        <w:tc>
          <w:tcPr>
            <w:tcW w:w="1800" w:type="dxa"/>
          </w:tcPr>
          <w:p w14:paraId="3DCB7B0A"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100%</w:t>
            </w:r>
          </w:p>
        </w:tc>
        <w:tc>
          <w:tcPr>
            <w:tcW w:w="2250" w:type="dxa"/>
          </w:tcPr>
          <w:p w14:paraId="423BF883"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fldChar w:fldCharType="begin"/>
            </w:r>
            <w:r w:rsidRPr="000B18FE">
              <w:rPr>
                <w:rFonts w:ascii="Times New Roman" w:hAnsi="Times New Roman" w:cs="Times New Roman"/>
                <w:b w:val="0"/>
                <w:sz w:val="24"/>
                <w:szCs w:val="24"/>
              </w:rPr>
              <w:instrText xml:space="preserve"> ADDIN EN.CITE &lt;EndNote&gt;&lt;Cite&gt;&lt;Author&gt;Hasselman&lt;/Author&gt;&lt;Year&gt;2014&lt;/Year&gt;&lt;IDText&gt;Human disturbance causes the formation of a hybrid swarm between two naturally sympatric fish species&lt;/IDText&gt;&lt;DisplayText&gt;[1]&lt;/DisplayText&gt;&lt;record&gt;&lt;titles&gt;&lt;title&gt;Human disturbance causes the formation of a hybrid swarm between two naturally sympatric fish species&lt;/title&gt;&lt;secondary-title&gt;Mol Ecol&lt;/secondary-title&gt;&lt;/titles&gt;&lt;pages&gt;1137–1152&lt;/pages&gt;&lt;contributors&gt;&lt;authors&gt;&lt;author&gt;Hasselman, Daniel J.&lt;/author&gt;&lt;author&gt;Argo, Emily E.&lt;/author&gt;&lt;author&gt;McBride, Meghan C.&lt;/author&gt;&lt;author&gt;Bentzen, Paul&lt;/author&gt;&lt;author&gt;Schultz, Thomas F.&lt;/author&gt;&lt;author&gt;Perez-Umphrey, Anna A.&lt;/author&gt;&lt;author&gt;Palkovacs, Eric P.&lt;/author&gt;&lt;/authors&gt;&lt;/contributors&gt;&lt;added-date format="utc"&gt;1394126925&lt;/added-date&gt;&lt;ref-type name="Journal Article"&gt;17&lt;/ref-type&gt;&lt;dates&gt;&lt;year&gt;2014&lt;/year&gt;&lt;/dates&gt;&lt;rec-number&gt;940&lt;/rec-number&gt;&lt;last-updated-date format="utc"&gt;1406004323&lt;/last-updated-date&gt;&lt;volume&gt;23&lt;/volume&gt;&lt;/record&gt;&lt;/Cite&gt;&lt;/EndNote&gt;</w:instrText>
            </w:r>
            <w:r w:rsidRPr="000B18FE">
              <w:rPr>
                <w:rFonts w:ascii="Times New Roman" w:hAnsi="Times New Roman" w:cs="Times New Roman"/>
                <w:b w:val="0"/>
                <w:sz w:val="24"/>
                <w:szCs w:val="24"/>
              </w:rPr>
              <w:fldChar w:fldCharType="separate"/>
            </w:r>
            <w:r w:rsidRPr="000B18FE">
              <w:rPr>
                <w:rFonts w:ascii="Times New Roman" w:hAnsi="Times New Roman" w:cs="Times New Roman"/>
                <w:b w:val="0"/>
                <w:noProof/>
                <w:sz w:val="24"/>
                <w:szCs w:val="24"/>
              </w:rPr>
              <w:t>[1]</w:t>
            </w:r>
            <w:r w:rsidRPr="000B18FE">
              <w:rPr>
                <w:rFonts w:ascii="Times New Roman" w:hAnsi="Times New Roman" w:cs="Times New Roman"/>
                <w:b w:val="0"/>
                <w:sz w:val="24"/>
                <w:szCs w:val="24"/>
              </w:rPr>
              <w:fldChar w:fldCharType="end"/>
            </w:r>
          </w:p>
        </w:tc>
      </w:tr>
      <w:tr w:rsidR="0012656E" w:rsidRPr="000B18FE" w14:paraId="0350FE1B" w14:textId="77777777" w:rsidTr="003C5811">
        <w:tc>
          <w:tcPr>
            <w:tcW w:w="4410" w:type="dxa"/>
          </w:tcPr>
          <w:p w14:paraId="17E96E2B" w14:textId="77777777" w:rsidR="0012656E" w:rsidRPr="000B18FE" w:rsidRDefault="0012656E" w:rsidP="004C259C">
            <w:pPr>
              <w:spacing w:after="0" w:line="240" w:lineRule="auto"/>
              <w:jc w:val="center"/>
              <w:rPr>
                <w:rFonts w:ascii="Times New Roman" w:hAnsi="Times New Roman" w:cs="Times New Roman"/>
                <w:b w:val="0"/>
                <w:i/>
                <w:sz w:val="24"/>
                <w:szCs w:val="24"/>
              </w:rPr>
            </w:pPr>
            <w:r w:rsidRPr="000B18FE">
              <w:rPr>
                <w:rFonts w:ascii="Times New Roman" w:hAnsi="Times New Roman" w:cs="Times New Roman"/>
                <w:b w:val="0"/>
                <w:i/>
                <w:sz w:val="24"/>
                <w:szCs w:val="24"/>
              </w:rPr>
              <w:t>Cyprinella lutrensis – C. venusta</w:t>
            </w:r>
          </w:p>
        </w:tc>
        <w:tc>
          <w:tcPr>
            <w:tcW w:w="1800" w:type="dxa"/>
          </w:tcPr>
          <w:p w14:paraId="713432C6"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84%</w:t>
            </w:r>
          </w:p>
        </w:tc>
        <w:tc>
          <w:tcPr>
            <w:tcW w:w="2250" w:type="dxa"/>
          </w:tcPr>
          <w:p w14:paraId="7A8CB6E2"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fldChar w:fldCharType="begin"/>
            </w:r>
            <w:r w:rsidRPr="000B18FE">
              <w:rPr>
                <w:rFonts w:ascii="Times New Roman" w:hAnsi="Times New Roman" w:cs="Times New Roman"/>
                <w:b w:val="0"/>
                <w:sz w:val="24"/>
                <w:szCs w:val="24"/>
              </w:rPr>
              <w:instrText xml:space="preserve"> ADDIN EN.CITE &lt;EndNote&gt;&lt;Cite&gt;&lt;Author&gt;Ward&lt;/Author&gt;&lt;Year&gt;2012&lt;/Year&gt;&lt;IDText&gt;Discordant introgression in a rapidly expanding hybrid swarm&lt;/IDText&gt;&lt;DisplayText&gt;[2]&lt;/DisplayText&gt;&lt;record&gt;&lt;dates&gt;&lt;pub-dates&gt;&lt;date&gt;Jun&lt;/date&gt;&lt;/pub-dates&gt;&lt;year&gt;2012&lt;/year&gt;&lt;/dates&gt;&lt;urls&gt;&lt;related-urls&gt;&lt;url&gt;&amp;lt;Go to ISI&amp;gt;://WOS:000303154800005&lt;/url&gt;&lt;/related-urls&gt;&lt;/urls&gt;&lt;isbn&gt;1752-4571&lt;/isbn&gt;&lt;titles&gt;&lt;title&gt;Discordant introgression in a rapidly expanding hybrid swarm&lt;/title&gt;&lt;secondary-title&gt;Evolutionary Applications&lt;/secondary-title&gt;&lt;/titles&gt;&lt;pages&gt;380-392&lt;/pages&gt;&lt;number&gt;4&lt;/number&gt;&lt;contributors&gt;&lt;authors&gt;&lt;author&gt;Ward, Jessica L.&lt;/author&gt;&lt;author&gt;Blum, Mike J.&lt;/author&gt;&lt;author&gt;Walters, David M.&lt;/author&gt;&lt;author&gt;Porter, Brady A.&lt;/author&gt;&lt;author&gt;Burkhead, Noel&lt;/author&gt;&lt;author&gt;Freeman, Byron&lt;/author&gt;&lt;/authors&gt;&lt;/contributors&gt;&lt;added-date format="utc"&gt;1411744187&lt;/added-date&gt;&lt;ref-type name="Journal Article"&gt;17&lt;/ref-type&gt;&lt;rec-number&gt;1021&lt;/rec-number&gt;&lt;last-updated-date format="utc"&gt;1411744187&lt;/last-updated-date&gt;&lt;accession-num&gt;WOS:000303154800005&lt;/accession-num&gt;&lt;electronic-resource-num&gt;10.1111/j.1752-4571.2012.00249.x&lt;/electronic-resource-num&gt;&lt;volume&gt;5&lt;/volume&gt;&lt;/record&gt;&lt;/Cite&gt;&lt;/EndNote&gt;</w:instrText>
            </w:r>
            <w:r w:rsidRPr="000B18FE">
              <w:rPr>
                <w:rFonts w:ascii="Times New Roman" w:hAnsi="Times New Roman" w:cs="Times New Roman"/>
                <w:b w:val="0"/>
                <w:sz w:val="24"/>
                <w:szCs w:val="24"/>
              </w:rPr>
              <w:fldChar w:fldCharType="separate"/>
            </w:r>
            <w:r w:rsidRPr="000B18FE">
              <w:rPr>
                <w:rFonts w:ascii="Times New Roman" w:hAnsi="Times New Roman" w:cs="Times New Roman"/>
                <w:b w:val="0"/>
                <w:noProof/>
                <w:sz w:val="24"/>
                <w:szCs w:val="24"/>
              </w:rPr>
              <w:t>[2]</w:t>
            </w:r>
            <w:r w:rsidRPr="000B18FE">
              <w:rPr>
                <w:rFonts w:ascii="Times New Roman" w:hAnsi="Times New Roman" w:cs="Times New Roman"/>
                <w:b w:val="0"/>
                <w:sz w:val="24"/>
                <w:szCs w:val="24"/>
              </w:rPr>
              <w:fldChar w:fldCharType="end"/>
            </w:r>
          </w:p>
        </w:tc>
      </w:tr>
      <w:tr w:rsidR="0012656E" w:rsidRPr="000B18FE" w14:paraId="1188A5BC" w14:textId="77777777" w:rsidTr="003C5811">
        <w:tc>
          <w:tcPr>
            <w:tcW w:w="4410" w:type="dxa"/>
          </w:tcPr>
          <w:p w14:paraId="55310AFA" w14:textId="77777777" w:rsidR="0012656E" w:rsidRPr="000B18FE" w:rsidRDefault="0012656E" w:rsidP="004C259C">
            <w:pPr>
              <w:spacing w:after="0" w:line="240" w:lineRule="auto"/>
              <w:jc w:val="center"/>
              <w:rPr>
                <w:rFonts w:ascii="Times New Roman" w:hAnsi="Times New Roman" w:cs="Times New Roman"/>
                <w:b w:val="0"/>
                <w:i/>
                <w:sz w:val="24"/>
                <w:szCs w:val="24"/>
              </w:rPr>
            </w:pPr>
            <w:r w:rsidRPr="000B18FE">
              <w:rPr>
                <w:rFonts w:ascii="Times New Roman" w:hAnsi="Times New Roman" w:cs="Times New Roman"/>
                <w:b w:val="0"/>
                <w:i/>
                <w:sz w:val="24"/>
                <w:szCs w:val="24"/>
              </w:rPr>
              <w:t>Geum rivale – G. urbanum</w:t>
            </w:r>
          </w:p>
        </w:tc>
        <w:tc>
          <w:tcPr>
            <w:tcW w:w="1800" w:type="dxa"/>
          </w:tcPr>
          <w:p w14:paraId="557F095D"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47%</w:t>
            </w:r>
          </w:p>
        </w:tc>
        <w:tc>
          <w:tcPr>
            <w:tcW w:w="2250" w:type="dxa"/>
          </w:tcPr>
          <w:p w14:paraId="05971EE3"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fldChar w:fldCharType="begin"/>
            </w:r>
            <w:r w:rsidRPr="000B18FE">
              <w:rPr>
                <w:rFonts w:ascii="Times New Roman" w:hAnsi="Times New Roman" w:cs="Times New Roman"/>
                <w:b w:val="0"/>
                <w:sz w:val="24"/>
                <w:szCs w:val="24"/>
              </w:rPr>
              <w:instrText xml:space="preserve"> ADDIN EN.CITE &lt;EndNote&gt;&lt;Cite&gt;&lt;Author&gt;Ruhsam&lt;/Author&gt;&lt;Year&gt;2011&lt;/Year&gt;&lt;IDText&gt;Early evolution in a hybrid swarm between outcrossing and selfing lineages in Geum&lt;/IDText&gt;&lt;DisplayText&gt;[3]&lt;/DisplayText&gt;&lt;record&gt;&lt;dates&gt;&lt;pub-dates&gt;&lt;date&gt;Sep&lt;/date&gt;&lt;/pub-dates&gt;&lt;year&gt;2011&lt;/year&gt;&lt;/dates&gt;&lt;urls&gt;&lt;related-urls&gt;&lt;url&gt;&amp;lt;Go to ISI&amp;gt;://WOS:000293997500007&lt;/url&gt;&lt;/related-urls&gt;&lt;/urls&gt;&lt;isbn&gt;0018-067X&lt;/isbn&gt;&lt;titles&gt;&lt;title&gt;Early evolution in a hybrid swarm between outcrossing and selfing lineages in Geum&lt;/title&gt;&lt;secondary-title&gt;Heredity&lt;/secondary-title&gt;&lt;/titles&gt;&lt;pages&gt;246-255&lt;/pages&gt;&lt;number&gt;3&lt;/number&gt;&lt;contributors&gt;&lt;authors&gt;&lt;author&gt;Ruhsam, M.&lt;/author&gt;&lt;author&gt;Hollingsworth, P. M.&lt;/author&gt;&lt;author&gt;Ennos, R. A.&lt;/author&gt;&lt;/authors&gt;&lt;/contributors&gt;&lt;added-date format="utc"&gt;1411743901&lt;/added-date&gt;&lt;ref-type name="Journal Article"&gt;17&lt;/ref-type&gt;&lt;rec-number&gt;1020&lt;/rec-number&gt;&lt;last-updated-date format="utc"&gt;1411743901&lt;/last-updated-date&gt;&lt;accession-num&gt;WOS:000293997500007&lt;/accession-num&gt;&lt;electronic-resource-num&gt;10.1038/hdy.2011.9&lt;/electronic-resource-num&gt;&lt;volume&gt;107&lt;/volume&gt;&lt;/record&gt;&lt;/Cite&gt;&lt;/EndNote&gt;</w:instrText>
            </w:r>
            <w:r w:rsidRPr="000B18FE">
              <w:rPr>
                <w:rFonts w:ascii="Times New Roman" w:hAnsi="Times New Roman" w:cs="Times New Roman"/>
                <w:b w:val="0"/>
                <w:sz w:val="24"/>
                <w:szCs w:val="24"/>
              </w:rPr>
              <w:fldChar w:fldCharType="separate"/>
            </w:r>
            <w:r w:rsidRPr="000B18FE">
              <w:rPr>
                <w:rFonts w:ascii="Times New Roman" w:hAnsi="Times New Roman" w:cs="Times New Roman"/>
                <w:b w:val="0"/>
                <w:noProof/>
                <w:sz w:val="24"/>
                <w:szCs w:val="24"/>
              </w:rPr>
              <w:t>[3]</w:t>
            </w:r>
            <w:r w:rsidRPr="000B18FE">
              <w:rPr>
                <w:rFonts w:ascii="Times New Roman" w:hAnsi="Times New Roman" w:cs="Times New Roman"/>
                <w:b w:val="0"/>
                <w:sz w:val="24"/>
                <w:szCs w:val="24"/>
              </w:rPr>
              <w:fldChar w:fldCharType="end"/>
            </w:r>
          </w:p>
        </w:tc>
      </w:tr>
      <w:tr w:rsidR="0012656E" w:rsidRPr="000B18FE" w14:paraId="6860B5D3" w14:textId="77777777" w:rsidTr="003C5811">
        <w:tc>
          <w:tcPr>
            <w:tcW w:w="4410" w:type="dxa"/>
          </w:tcPr>
          <w:p w14:paraId="424AEAC6"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i/>
                <w:sz w:val="24"/>
                <w:szCs w:val="24"/>
              </w:rPr>
              <w:t xml:space="preserve">Odocoileus hemionus </w:t>
            </w:r>
            <w:r w:rsidRPr="000B18FE">
              <w:rPr>
                <w:rFonts w:ascii="Times New Roman" w:hAnsi="Times New Roman" w:cs="Times New Roman"/>
                <w:b w:val="0"/>
                <w:sz w:val="24"/>
                <w:szCs w:val="24"/>
              </w:rPr>
              <w:t>(subspecies mule and black-tail deer)</w:t>
            </w:r>
          </w:p>
        </w:tc>
        <w:tc>
          <w:tcPr>
            <w:tcW w:w="1800" w:type="dxa"/>
          </w:tcPr>
          <w:p w14:paraId="4F1D80BA"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44%</w:t>
            </w:r>
          </w:p>
        </w:tc>
        <w:tc>
          <w:tcPr>
            <w:tcW w:w="2250" w:type="dxa"/>
          </w:tcPr>
          <w:p w14:paraId="39E02E65"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fldChar w:fldCharType="begin"/>
            </w:r>
            <w:r w:rsidRPr="000B18FE">
              <w:rPr>
                <w:rFonts w:ascii="Times New Roman" w:hAnsi="Times New Roman" w:cs="Times New Roman"/>
                <w:b w:val="0"/>
                <w:sz w:val="24"/>
                <w:szCs w:val="24"/>
              </w:rPr>
              <w:instrText xml:space="preserve"> ADDIN EN.CITE &lt;EndNote&gt;&lt;Cite&gt;&lt;Author&gt;Latch&lt;/Author&gt;&lt;Year&gt;2011&lt;/Year&gt;&lt;IDText&gt;Hybrid swarm between divergent lineages of mule deer (Odocoileus hemionus)&lt;/IDText&gt;&lt;DisplayText&gt;[4]&lt;/DisplayText&gt;&lt;record&gt;&lt;dates&gt;&lt;pub-dates&gt;&lt;date&gt;Dec&lt;/date&gt;&lt;/pub-dates&gt;&lt;year&gt;2011&lt;/year&gt;&lt;/dates&gt;&lt;urls&gt;&lt;related-urls&gt;&lt;url&gt;&amp;lt;Go to ISI&amp;gt;://WOS:000298089300014&lt;/url&gt;&lt;/related-urls&gt;&lt;/urls&gt;&lt;isbn&gt;0962-1083&lt;/isbn&gt;&lt;titles&gt;&lt;title&gt;Hybrid swarm between divergent lineages of mule deer (Odocoileus hemionus)&lt;/title&gt;&lt;secondary-title&gt;Molecular Ecology&lt;/secondary-title&gt;&lt;/titles&gt;&lt;pages&gt;5265-5279&lt;/pages&gt;&lt;number&gt;24&lt;/number&gt;&lt;contributors&gt;&lt;authors&gt;&lt;author&gt;Latch, Emily K.&lt;/author&gt;&lt;author&gt;Kierepka, Elizabeth M.&lt;/author&gt;&lt;author&gt;Heffelfinger, James R.&lt;/author&gt;&lt;author&gt;Rhodes, Olin E.&lt;/author&gt;&lt;/authors&gt;&lt;/contributors&gt;&lt;added-date format="utc"&gt;1411744499&lt;/added-date&gt;&lt;ref-type name="Journal Article"&gt;17&lt;/ref-type&gt;&lt;rec-number&gt;1022&lt;/rec-number&gt;&lt;last-updated-date format="utc"&gt;1411744499&lt;/last-updated-date&gt;&lt;accession-num&gt;WOS:000298089300014&lt;/accession-num&gt;&lt;electronic-resource-num&gt;10.1111/j.1365-294X.2011.05349.x&lt;/electronic-resource-num&gt;&lt;volume&gt;20&lt;/volume&gt;&lt;/record&gt;&lt;/Cite&gt;&lt;/EndNote&gt;</w:instrText>
            </w:r>
            <w:r w:rsidRPr="000B18FE">
              <w:rPr>
                <w:rFonts w:ascii="Times New Roman" w:hAnsi="Times New Roman" w:cs="Times New Roman"/>
                <w:b w:val="0"/>
                <w:sz w:val="24"/>
                <w:szCs w:val="24"/>
              </w:rPr>
              <w:fldChar w:fldCharType="separate"/>
            </w:r>
            <w:r w:rsidRPr="000B18FE">
              <w:rPr>
                <w:rFonts w:ascii="Times New Roman" w:hAnsi="Times New Roman" w:cs="Times New Roman"/>
                <w:b w:val="0"/>
                <w:noProof/>
                <w:sz w:val="24"/>
                <w:szCs w:val="24"/>
              </w:rPr>
              <w:t>[4]</w:t>
            </w:r>
            <w:r w:rsidRPr="000B18FE">
              <w:rPr>
                <w:rFonts w:ascii="Times New Roman" w:hAnsi="Times New Roman" w:cs="Times New Roman"/>
                <w:b w:val="0"/>
                <w:sz w:val="24"/>
                <w:szCs w:val="24"/>
              </w:rPr>
              <w:fldChar w:fldCharType="end"/>
            </w:r>
          </w:p>
        </w:tc>
      </w:tr>
      <w:tr w:rsidR="0012656E" w:rsidRPr="000B18FE" w14:paraId="37BFCBF7" w14:textId="77777777" w:rsidTr="003C5811">
        <w:tc>
          <w:tcPr>
            <w:tcW w:w="4410" w:type="dxa"/>
          </w:tcPr>
          <w:p w14:paraId="612C5763" w14:textId="77777777" w:rsidR="0012656E" w:rsidRPr="000B18FE" w:rsidRDefault="0012656E" w:rsidP="004C259C">
            <w:pPr>
              <w:spacing w:after="0" w:line="240" w:lineRule="auto"/>
              <w:jc w:val="center"/>
              <w:rPr>
                <w:rFonts w:ascii="Times New Roman" w:hAnsi="Times New Roman" w:cs="Times New Roman"/>
                <w:b w:val="0"/>
                <w:i/>
                <w:sz w:val="24"/>
                <w:szCs w:val="24"/>
              </w:rPr>
            </w:pPr>
            <w:r w:rsidRPr="000B18FE">
              <w:rPr>
                <w:rFonts w:ascii="Times New Roman" w:hAnsi="Times New Roman" w:cs="Times New Roman"/>
                <w:b w:val="0"/>
                <w:i/>
                <w:sz w:val="24"/>
                <w:szCs w:val="24"/>
              </w:rPr>
              <w:t>Oncorhynchus mykiss – O. clarki clarki</w:t>
            </w:r>
          </w:p>
        </w:tc>
        <w:tc>
          <w:tcPr>
            <w:tcW w:w="1800" w:type="dxa"/>
          </w:tcPr>
          <w:p w14:paraId="7D2154D7"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23%</w:t>
            </w:r>
          </w:p>
        </w:tc>
        <w:tc>
          <w:tcPr>
            <w:tcW w:w="2250" w:type="dxa"/>
          </w:tcPr>
          <w:p w14:paraId="02C0C12F"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fldChar w:fldCharType="begin"/>
            </w:r>
            <w:r w:rsidRPr="000B18FE">
              <w:rPr>
                <w:rFonts w:ascii="Times New Roman" w:hAnsi="Times New Roman" w:cs="Times New Roman"/>
                <w:b w:val="0"/>
                <w:sz w:val="24"/>
                <w:szCs w:val="24"/>
              </w:rPr>
              <w:instrText xml:space="preserve"> ADDIN EN.CITE &lt;EndNote&gt;&lt;Cite&gt;&lt;Author&gt;Moore&lt;/Author&gt;&lt;Year&gt;2010&lt;/Year&gt;&lt;IDText&gt;Early Marine Migration Patterns of Wild Coastal Cutthroat Trout (Oncorhynchus clarki clarki), Steelhead Trout (Oncorhynchus mykiss), and Their Hybrids&lt;/IDText&gt;&lt;DisplayText&gt;[5]&lt;/DisplayText&gt;&lt;record&gt;&lt;dates&gt;&lt;pub-dates&gt;&lt;date&gt;Sep 20&lt;/date&gt;&lt;/pub-dates&gt;&lt;year&gt;2010&lt;/year&gt;&lt;/dates&gt;&lt;urls&gt;&lt;related-urls&gt;&lt;url&gt;&amp;lt;Go to ISI&amp;gt;://WOS:000281963200024&lt;/url&gt;&lt;/related-urls&gt;&lt;/urls&gt;&lt;isbn&gt;1932-6203&lt;/isbn&gt;&lt;titles&gt;&lt;title&gt;Early Marine Migration Patterns of Wild Coastal Cutthroat Trout (Oncorhynchus clarki clarki), Steelhead Trout (Oncorhynchus mykiss), and Their Hybrids&lt;/title&gt;&lt;secondary-title&gt;Plos One&lt;/secondary-title&gt;&lt;/titles&gt;&lt;number&gt;9&lt;/number&gt;&lt;contributors&gt;&lt;authors&gt;&lt;author&gt;Moore, Megan E.&lt;/author&gt;&lt;author&gt;Goetz, Fred A.&lt;/author&gt;&lt;author&gt;Van Doornik, Donald M.&lt;/author&gt;&lt;author&gt;Tezak, Eugene P.&lt;/author&gt;&lt;author&gt;Quinn, Thomas P.&lt;/author&gt;&lt;author&gt;Reyes-Tomassini, Jose J.&lt;/author&gt;&lt;author&gt;Berejikian, Barry A.&lt;/author&gt;&lt;/authors&gt;&lt;/contributors&gt;&lt;custom7&gt;e12881&lt;/custom7&gt;&lt;added-date format="utc"&gt;1411744850&lt;/added-date&gt;&lt;ref-type name="Journal Article"&gt;17&lt;/ref-type&gt;&lt;rec-number&gt;1023&lt;/rec-number&gt;&lt;last-updated-date format="utc"&gt;1411744850&lt;/last-updated-date&gt;&lt;accession-num&gt;WOS:000281963200024&lt;/accession-num&gt;&lt;electronic-resource-num&gt;10.1371/journal.pone.0012881&lt;/electronic-resource-num&gt;&lt;volume&gt;5&lt;/volume&gt;&lt;/record&gt;&lt;/Cite&gt;&lt;/EndNote&gt;</w:instrText>
            </w:r>
            <w:r w:rsidRPr="000B18FE">
              <w:rPr>
                <w:rFonts w:ascii="Times New Roman" w:hAnsi="Times New Roman" w:cs="Times New Roman"/>
                <w:b w:val="0"/>
                <w:sz w:val="24"/>
                <w:szCs w:val="24"/>
              </w:rPr>
              <w:fldChar w:fldCharType="separate"/>
            </w:r>
            <w:r w:rsidRPr="000B18FE">
              <w:rPr>
                <w:rFonts w:ascii="Times New Roman" w:hAnsi="Times New Roman" w:cs="Times New Roman"/>
                <w:b w:val="0"/>
                <w:noProof/>
                <w:sz w:val="24"/>
                <w:szCs w:val="24"/>
              </w:rPr>
              <w:t>[5]</w:t>
            </w:r>
            <w:r w:rsidRPr="000B18FE">
              <w:rPr>
                <w:rFonts w:ascii="Times New Roman" w:hAnsi="Times New Roman" w:cs="Times New Roman"/>
                <w:b w:val="0"/>
                <w:sz w:val="24"/>
                <w:szCs w:val="24"/>
              </w:rPr>
              <w:fldChar w:fldCharType="end"/>
            </w:r>
          </w:p>
        </w:tc>
      </w:tr>
      <w:tr w:rsidR="0012656E" w:rsidRPr="000B18FE" w14:paraId="212E477F" w14:textId="77777777" w:rsidTr="003C5811">
        <w:tc>
          <w:tcPr>
            <w:tcW w:w="4410" w:type="dxa"/>
          </w:tcPr>
          <w:p w14:paraId="54009CCC" w14:textId="77777777" w:rsidR="0012656E" w:rsidRPr="000B18FE" w:rsidRDefault="0012656E" w:rsidP="004C259C">
            <w:pPr>
              <w:spacing w:after="0" w:line="240" w:lineRule="auto"/>
              <w:jc w:val="center"/>
              <w:rPr>
                <w:rFonts w:ascii="Times New Roman" w:hAnsi="Times New Roman" w:cs="Times New Roman"/>
                <w:b w:val="0"/>
                <w:i/>
                <w:sz w:val="24"/>
                <w:szCs w:val="24"/>
              </w:rPr>
            </w:pPr>
            <w:r w:rsidRPr="000B18FE">
              <w:rPr>
                <w:rFonts w:ascii="Times New Roman" w:hAnsi="Times New Roman" w:cs="Times New Roman"/>
                <w:b w:val="0"/>
                <w:i/>
                <w:sz w:val="24"/>
                <w:szCs w:val="24"/>
              </w:rPr>
              <w:t>Oncorhynchus mykiss – O. clarki lewisi</w:t>
            </w:r>
          </w:p>
        </w:tc>
        <w:tc>
          <w:tcPr>
            <w:tcW w:w="1800" w:type="dxa"/>
          </w:tcPr>
          <w:p w14:paraId="368C1554"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3-57%</w:t>
            </w:r>
          </w:p>
        </w:tc>
        <w:tc>
          <w:tcPr>
            <w:tcW w:w="2250" w:type="dxa"/>
          </w:tcPr>
          <w:p w14:paraId="371AFB7A"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fldChar w:fldCharType="begin"/>
            </w:r>
            <w:r w:rsidRPr="000B18FE">
              <w:rPr>
                <w:rFonts w:ascii="Times New Roman" w:hAnsi="Times New Roman" w:cs="Times New Roman"/>
                <w:b w:val="0"/>
                <w:sz w:val="24"/>
                <w:szCs w:val="24"/>
              </w:rPr>
              <w:instrText xml:space="preserve"> ADDIN EN.CITE &lt;EndNote&gt;&lt;Cite&gt;&lt;Author&gt;Rubidge&lt;/Author&gt;&lt;Year&gt;2004&lt;/Year&gt;&lt;IDText&gt;Hybrid zone structure and the potential role of selection in hybridizing populations of native westslope cutthroat trout (Oncorhynchus clarki lewisi) and introduced rainbow trout (O-mykiss)&lt;/IDText&gt;&lt;DisplayText&gt;[6]&lt;/DisplayText&gt;&lt;record&gt;&lt;dates&gt;&lt;pub-dates&gt;&lt;date&gt;Dec&lt;/date&gt;&lt;/pub-dates&gt;&lt;year&gt;2004&lt;/year&gt;&lt;/dates&gt;&lt;urls&gt;&lt;related-urls&gt;&lt;url&gt;&amp;lt;Go to ISI&amp;gt;://WOS:000225150000010&lt;/url&gt;&lt;/related-urls&gt;&lt;/urls&gt;&lt;isbn&gt;0962-1083&lt;/isbn&gt;&lt;titles&gt;&lt;title&gt;Hybrid zone structure and the potential role of selection in hybridizing populations of native westslope cutthroat trout (Oncorhynchus clarki lewisi) and introduced rainbow trout (O-mykiss)&lt;/title&gt;&lt;secondary-title&gt;Molecular Ecology&lt;/secondary-title&gt;&lt;/titles&gt;&lt;pages&gt;3735-3749&lt;/pages&gt;&lt;number&gt;12&lt;/number&gt;&lt;contributors&gt;&lt;authors&gt;&lt;author&gt;Rubidge, E. M.&lt;/author&gt;&lt;author&gt;Taylor, E. B.&lt;/author&gt;&lt;/authors&gt;&lt;/contributors&gt;&lt;added-date format="utc"&gt;1411747286&lt;/added-date&gt;&lt;ref-type name="Journal Article"&gt;17&lt;/ref-type&gt;&lt;rec-number&gt;1025&lt;/rec-number&gt;&lt;last-updated-date format="utc"&gt;1411747286&lt;/last-updated-date&gt;&lt;accession-num&gt;WOS:000225150000010&lt;/accession-num&gt;&lt;electronic-resource-num&gt;10.1111/j.1365-294X.2004.02355.x&lt;/electronic-resource-num&gt;&lt;volume&gt;13&lt;/volume&gt;&lt;/record&gt;&lt;/Cite&gt;&lt;/EndNote&gt;</w:instrText>
            </w:r>
            <w:r w:rsidRPr="000B18FE">
              <w:rPr>
                <w:rFonts w:ascii="Times New Roman" w:hAnsi="Times New Roman" w:cs="Times New Roman"/>
                <w:b w:val="0"/>
                <w:sz w:val="24"/>
                <w:szCs w:val="24"/>
              </w:rPr>
              <w:fldChar w:fldCharType="separate"/>
            </w:r>
            <w:r w:rsidRPr="000B18FE">
              <w:rPr>
                <w:rFonts w:ascii="Times New Roman" w:hAnsi="Times New Roman" w:cs="Times New Roman"/>
                <w:b w:val="0"/>
                <w:noProof/>
                <w:sz w:val="24"/>
                <w:szCs w:val="24"/>
              </w:rPr>
              <w:t>[6]</w:t>
            </w:r>
            <w:r w:rsidRPr="000B18FE">
              <w:rPr>
                <w:rFonts w:ascii="Times New Roman" w:hAnsi="Times New Roman" w:cs="Times New Roman"/>
                <w:b w:val="0"/>
                <w:sz w:val="24"/>
                <w:szCs w:val="24"/>
              </w:rPr>
              <w:fldChar w:fldCharType="end"/>
            </w:r>
          </w:p>
        </w:tc>
      </w:tr>
      <w:tr w:rsidR="0012656E" w:rsidRPr="000B18FE" w14:paraId="145F8993" w14:textId="77777777" w:rsidTr="003C5811">
        <w:tc>
          <w:tcPr>
            <w:tcW w:w="4410" w:type="dxa"/>
          </w:tcPr>
          <w:p w14:paraId="07799441" w14:textId="77777777" w:rsidR="0012656E" w:rsidRPr="000B18FE" w:rsidRDefault="0012656E" w:rsidP="004C259C">
            <w:pPr>
              <w:spacing w:after="0" w:line="240" w:lineRule="auto"/>
              <w:jc w:val="center"/>
              <w:rPr>
                <w:rFonts w:ascii="Times New Roman" w:hAnsi="Times New Roman" w:cs="Times New Roman"/>
                <w:b w:val="0"/>
                <w:i/>
                <w:sz w:val="24"/>
                <w:szCs w:val="24"/>
              </w:rPr>
            </w:pPr>
            <w:r w:rsidRPr="000B18FE">
              <w:rPr>
                <w:rFonts w:ascii="Times New Roman" w:hAnsi="Times New Roman" w:cs="Times New Roman"/>
                <w:b w:val="0"/>
                <w:i/>
                <w:sz w:val="24"/>
                <w:szCs w:val="24"/>
              </w:rPr>
              <w:t>Picea sitchensis – P. glauca</w:t>
            </w:r>
          </w:p>
        </w:tc>
        <w:tc>
          <w:tcPr>
            <w:tcW w:w="1800" w:type="dxa"/>
          </w:tcPr>
          <w:p w14:paraId="5E392F2B"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88%</w:t>
            </w:r>
          </w:p>
        </w:tc>
        <w:tc>
          <w:tcPr>
            <w:tcW w:w="2250" w:type="dxa"/>
          </w:tcPr>
          <w:p w14:paraId="52D36F3E"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fldChar w:fldCharType="begin"/>
            </w:r>
            <w:r w:rsidRPr="000B18FE">
              <w:rPr>
                <w:rFonts w:ascii="Times New Roman" w:hAnsi="Times New Roman" w:cs="Times New Roman"/>
                <w:b w:val="0"/>
                <w:sz w:val="24"/>
                <w:szCs w:val="24"/>
              </w:rPr>
              <w:instrText xml:space="preserve"> ADDIN EN.CITE &lt;EndNote&gt;&lt;Cite&gt;&lt;Author&gt;Hamilton&lt;/Author&gt;&lt;Year&gt;2013&lt;/Year&gt;&lt;IDText&gt;Genomic and phenotypic architecture of a spruce hybrid zone (Picea sitchensis P. glauca)&lt;/IDText&gt;&lt;DisplayText&gt;[7]&lt;/DisplayText&gt;&lt;record&gt;&lt;dates&gt;&lt;pub-dates&gt;&lt;date&gt;Feb&lt;/date&gt;&lt;/pub-dates&gt;&lt;year&gt;2013&lt;/year&gt;&lt;/dates&gt;&lt;urls&gt;&lt;related-urls&gt;&lt;url&gt;&amp;lt;Go to ISI&amp;gt;://WOS:000313726300021&lt;/url&gt;&lt;/related-urls&gt;&lt;/urls&gt;&lt;isbn&gt;0962-1083&lt;/isbn&gt;&lt;titles&gt;&lt;title&gt;Genomic and phenotypic architecture of a spruce hybrid zone (Picea sitchensis P. glauca)&lt;/title&gt;&lt;secondary-title&gt;Molecular Ecology&lt;/secondary-title&gt;&lt;/titles&gt;&lt;pages&gt;827-841&lt;/pages&gt;&lt;number&gt;3&lt;/number&gt;&lt;contributors&gt;&lt;authors&gt;&lt;author&gt;Hamilton, Jill A.&lt;/author&gt;&lt;author&gt;Lexer, Christian&lt;/author&gt;&lt;author&gt;Aitken, Sally N.&lt;/author&gt;&lt;/authors&gt;&lt;/contributors&gt;&lt;added-date format="utc"&gt;1411755818&lt;/added-date&gt;&lt;ref-type name="Journal Article"&gt;17&lt;/ref-type&gt;&lt;rec-number&gt;1027&lt;/rec-number&gt;&lt;last-updated-date format="utc"&gt;1411755818&lt;/last-updated-date&gt;&lt;accession-num&gt;WOS:000313726300021&lt;/accession-num&gt;&lt;electronic-resource-num&gt;10.1111/mec.12007&lt;/electronic-resource-num&gt;&lt;volume&gt;22&lt;/volume&gt;&lt;/record&gt;&lt;/Cite&gt;&lt;/EndNote&gt;</w:instrText>
            </w:r>
            <w:r w:rsidRPr="000B18FE">
              <w:rPr>
                <w:rFonts w:ascii="Times New Roman" w:hAnsi="Times New Roman" w:cs="Times New Roman"/>
                <w:b w:val="0"/>
                <w:sz w:val="24"/>
                <w:szCs w:val="24"/>
              </w:rPr>
              <w:fldChar w:fldCharType="separate"/>
            </w:r>
            <w:r w:rsidRPr="000B18FE">
              <w:rPr>
                <w:rFonts w:ascii="Times New Roman" w:hAnsi="Times New Roman" w:cs="Times New Roman"/>
                <w:b w:val="0"/>
                <w:noProof/>
                <w:sz w:val="24"/>
                <w:szCs w:val="24"/>
              </w:rPr>
              <w:t>[7]</w:t>
            </w:r>
            <w:r w:rsidRPr="000B18FE">
              <w:rPr>
                <w:rFonts w:ascii="Times New Roman" w:hAnsi="Times New Roman" w:cs="Times New Roman"/>
                <w:b w:val="0"/>
                <w:sz w:val="24"/>
                <w:szCs w:val="24"/>
              </w:rPr>
              <w:fldChar w:fldCharType="end"/>
            </w:r>
          </w:p>
        </w:tc>
      </w:tr>
      <w:tr w:rsidR="0012656E" w:rsidRPr="000B18FE" w14:paraId="48179B4A" w14:textId="77777777" w:rsidTr="003C5811">
        <w:tc>
          <w:tcPr>
            <w:tcW w:w="4410" w:type="dxa"/>
          </w:tcPr>
          <w:p w14:paraId="302D7D08" w14:textId="77777777" w:rsidR="0012656E" w:rsidRPr="000B18FE" w:rsidRDefault="0012656E" w:rsidP="004C259C">
            <w:pPr>
              <w:spacing w:after="0" w:line="240" w:lineRule="auto"/>
              <w:jc w:val="center"/>
              <w:rPr>
                <w:rFonts w:ascii="Times New Roman" w:hAnsi="Times New Roman" w:cs="Times New Roman"/>
                <w:b w:val="0"/>
                <w:i/>
                <w:sz w:val="24"/>
                <w:szCs w:val="24"/>
              </w:rPr>
            </w:pPr>
            <w:r w:rsidRPr="000B18FE">
              <w:rPr>
                <w:rFonts w:ascii="Times New Roman" w:hAnsi="Times New Roman" w:cs="Times New Roman"/>
                <w:b w:val="0"/>
                <w:i/>
                <w:sz w:val="24"/>
                <w:szCs w:val="24"/>
              </w:rPr>
              <w:t>Senecio aethnensis – S. chrysanthemifolius</w:t>
            </w:r>
          </w:p>
        </w:tc>
        <w:tc>
          <w:tcPr>
            <w:tcW w:w="1800" w:type="dxa"/>
          </w:tcPr>
          <w:p w14:paraId="5C227153"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100%</w:t>
            </w:r>
          </w:p>
        </w:tc>
        <w:tc>
          <w:tcPr>
            <w:tcW w:w="2250" w:type="dxa"/>
          </w:tcPr>
          <w:p w14:paraId="306259B1"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fldChar w:fldCharType="begin"/>
            </w:r>
            <w:r w:rsidRPr="000B18FE">
              <w:rPr>
                <w:rFonts w:ascii="Times New Roman" w:hAnsi="Times New Roman" w:cs="Times New Roman"/>
                <w:b w:val="0"/>
                <w:sz w:val="24"/>
                <w:szCs w:val="24"/>
              </w:rPr>
              <w:instrText xml:space="preserve"> ADDIN EN.CITE &lt;EndNote&gt;&lt;Cite&gt;&lt;Author&gt;James&lt;/Author&gt;&lt;Year&gt;2005&lt;/Year&gt;&lt;IDText&gt;Recent, allopatric, homoploid hybrid speciation: The origin of Senecio squalidus (Asteraceae) in the British Isles from a hybrid zone on Mount Etna, Sicily&lt;/IDText&gt;&lt;DisplayText&gt;[8]&lt;/DisplayText&gt;&lt;record&gt;&lt;dates&gt;&lt;pub-dates&gt;&lt;date&gt;Dec&lt;/date&gt;&lt;/pub-dates&gt;&lt;year&gt;2005&lt;/year&gt;&lt;/dates&gt;&lt;urls&gt;&lt;related-urls&gt;&lt;url&gt;&amp;lt;Go to ISI&amp;gt;://WOS:000234502400005&lt;/url&gt;&lt;/related-urls&gt;&lt;/urls&gt;&lt;isbn&gt;0014-3820&lt;/isbn&gt;&lt;titles&gt;&lt;title&gt;Recent, allopatric, homoploid hybrid speciation: The origin of Senecio squalidus (Asteraceae) in the British Isles from a hybrid zone on Mount Etna, Sicily&lt;/title&gt;&lt;secondary-title&gt;Evolution&lt;/secondary-title&gt;&lt;/titles&gt;&lt;pages&gt;2533-2547&lt;/pages&gt;&lt;number&gt;12&lt;/number&gt;&lt;contributors&gt;&lt;authors&gt;&lt;author&gt;James, J. K.&lt;/author&gt;&lt;author&gt;Abbott, R. J.&lt;/author&gt;&lt;/authors&gt;&lt;/contributors&gt;&lt;added-date format="utc"&gt;1362453006&lt;/added-date&gt;&lt;ref-type name="Journal Article"&gt;17&lt;/ref-type&gt;&lt;rec-number&gt;773&lt;/rec-number&gt;&lt;last-updated-date format="utc"&gt;1362453006&lt;/last-updated-date&gt;&lt;accession-num&gt;WOS:000234502400005&lt;/accession-num&gt;&lt;electronic-resource-num&gt;10.1554/05-306.1&lt;/electronic-resource-num&gt;&lt;volume&gt;59&lt;/volume&gt;&lt;/record&gt;&lt;/Cite&gt;&lt;/EndNote&gt;</w:instrText>
            </w:r>
            <w:r w:rsidRPr="000B18FE">
              <w:rPr>
                <w:rFonts w:ascii="Times New Roman" w:hAnsi="Times New Roman" w:cs="Times New Roman"/>
                <w:b w:val="0"/>
                <w:sz w:val="24"/>
                <w:szCs w:val="24"/>
              </w:rPr>
              <w:fldChar w:fldCharType="separate"/>
            </w:r>
            <w:r w:rsidRPr="000B18FE">
              <w:rPr>
                <w:rFonts w:ascii="Times New Roman" w:hAnsi="Times New Roman" w:cs="Times New Roman"/>
                <w:b w:val="0"/>
                <w:noProof/>
                <w:sz w:val="24"/>
                <w:szCs w:val="24"/>
              </w:rPr>
              <w:t>[8]</w:t>
            </w:r>
            <w:r w:rsidRPr="000B18FE">
              <w:rPr>
                <w:rFonts w:ascii="Times New Roman" w:hAnsi="Times New Roman" w:cs="Times New Roman"/>
                <w:b w:val="0"/>
                <w:sz w:val="24"/>
                <w:szCs w:val="24"/>
              </w:rPr>
              <w:fldChar w:fldCharType="end"/>
            </w:r>
          </w:p>
        </w:tc>
      </w:tr>
      <w:tr w:rsidR="0012656E" w:rsidRPr="000B18FE" w14:paraId="2D4E6EC9" w14:textId="77777777" w:rsidTr="003C5811">
        <w:tc>
          <w:tcPr>
            <w:tcW w:w="4410" w:type="dxa"/>
          </w:tcPr>
          <w:p w14:paraId="4CAD445E" w14:textId="77777777" w:rsidR="0012656E" w:rsidRPr="000B18FE" w:rsidRDefault="0012656E" w:rsidP="004C259C">
            <w:pPr>
              <w:spacing w:after="0" w:line="240" w:lineRule="auto"/>
              <w:jc w:val="center"/>
              <w:rPr>
                <w:rFonts w:ascii="Times New Roman" w:hAnsi="Times New Roman" w:cs="Times New Roman"/>
                <w:b w:val="0"/>
                <w:i/>
                <w:sz w:val="24"/>
                <w:szCs w:val="24"/>
              </w:rPr>
            </w:pPr>
            <w:r w:rsidRPr="000B18FE">
              <w:rPr>
                <w:rFonts w:ascii="Times New Roman" w:hAnsi="Times New Roman" w:cs="Times New Roman"/>
                <w:b w:val="0"/>
                <w:i/>
                <w:sz w:val="24"/>
                <w:szCs w:val="24"/>
              </w:rPr>
              <w:t>Quercus grisea – Q. gambelli</w:t>
            </w:r>
          </w:p>
        </w:tc>
        <w:tc>
          <w:tcPr>
            <w:tcW w:w="1800" w:type="dxa"/>
          </w:tcPr>
          <w:p w14:paraId="2E24A5DD"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89%</w:t>
            </w:r>
          </w:p>
        </w:tc>
        <w:tc>
          <w:tcPr>
            <w:tcW w:w="2250" w:type="dxa"/>
          </w:tcPr>
          <w:p w14:paraId="4EFBCF59"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fldChar w:fldCharType="begin"/>
            </w:r>
            <w:r w:rsidRPr="000B18FE">
              <w:rPr>
                <w:rFonts w:ascii="Times New Roman" w:hAnsi="Times New Roman" w:cs="Times New Roman"/>
                <w:b w:val="0"/>
                <w:sz w:val="24"/>
                <w:szCs w:val="24"/>
              </w:rPr>
              <w:instrText xml:space="preserve"> ADDIN EN.CITE &lt;EndNote&gt;&lt;Cite&gt;&lt;Author&gt;Howard&lt;/Author&gt;&lt;Year&gt;1997&lt;/Year&gt;&lt;IDText&gt;How discrete are oak species? Insights from a hybrid zone between Quercus grisea and Quercus gambelii&lt;/IDText&gt;&lt;DisplayText&gt;[9]&lt;/DisplayText&gt;&lt;record&gt;&lt;dates&gt;&lt;pub-dates&gt;&lt;date&gt;Jun&lt;/date&gt;&lt;/pub-dates&gt;&lt;year&gt;1997&lt;/year&gt;&lt;/dates&gt;&lt;urls&gt;&lt;related-urls&gt;&lt;url&gt;&amp;lt;Go to ISI&amp;gt;://WOS:A1997XM06500009&lt;/url&gt;&lt;/related-urls&gt;&lt;/urls&gt;&lt;isbn&gt;0014-3820&lt;/isbn&gt;&lt;titles&gt;&lt;title&gt;How discrete are oak species? Insights from a hybrid zone between Quercus grisea and Quercus gambelii&lt;/title&gt;&lt;secondary-title&gt;Evolution&lt;/secondary-title&gt;&lt;/titles&gt;&lt;pages&gt;747-755&lt;/pages&gt;&lt;number&gt;3&lt;/number&gt;&lt;contributors&gt;&lt;authors&gt;&lt;author&gt;Howard, D. J.&lt;/author&gt;&lt;author&gt;Preszler, R. W.&lt;/author&gt;&lt;author&gt;Williams, J.&lt;/author&gt;&lt;author&gt;Fenchel, S.&lt;/author&gt;&lt;author&gt;Boecklen, W. J.&lt;/author&gt;&lt;/authors&gt;&lt;/contributors&gt;&lt;added-date format="utc"&gt;1411755111&lt;/added-date&gt;&lt;ref-type name="Journal Article"&gt;17&lt;/ref-type&gt;&lt;rec-number&gt;1026&lt;/rec-number&gt;&lt;last-updated-date format="utc"&gt;1411755111&lt;/last-updated-date&gt;&lt;accession-num&gt;WOS:A1997XM06500009&lt;/accession-num&gt;&lt;electronic-resource-num&gt;10.2307/2411151&lt;/electronic-resource-num&gt;&lt;volume&gt;51&lt;/volume&gt;&lt;/record&gt;&lt;/Cite&gt;&lt;/EndNote&gt;</w:instrText>
            </w:r>
            <w:r w:rsidRPr="000B18FE">
              <w:rPr>
                <w:rFonts w:ascii="Times New Roman" w:hAnsi="Times New Roman" w:cs="Times New Roman"/>
                <w:b w:val="0"/>
                <w:sz w:val="24"/>
                <w:szCs w:val="24"/>
              </w:rPr>
              <w:fldChar w:fldCharType="separate"/>
            </w:r>
            <w:r w:rsidRPr="000B18FE">
              <w:rPr>
                <w:rFonts w:ascii="Times New Roman" w:hAnsi="Times New Roman" w:cs="Times New Roman"/>
                <w:b w:val="0"/>
                <w:noProof/>
                <w:sz w:val="24"/>
                <w:szCs w:val="24"/>
              </w:rPr>
              <w:t>[9]</w:t>
            </w:r>
            <w:r w:rsidRPr="000B18FE">
              <w:rPr>
                <w:rFonts w:ascii="Times New Roman" w:hAnsi="Times New Roman" w:cs="Times New Roman"/>
                <w:b w:val="0"/>
                <w:sz w:val="24"/>
                <w:szCs w:val="24"/>
              </w:rPr>
              <w:fldChar w:fldCharType="end"/>
            </w:r>
          </w:p>
        </w:tc>
      </w:tr>
      <w:tr w:rsidR="0012656E" w:rsidRPr="000B18FE" w14:paraId="461C5FD0" w14:textId="77777777" w:rsidTr="003C5811">
        <w:tc>
          <w:tcPr>
            <w:tcW w:w="4410" w:type="dxa"/>
          </w:tcPr>
          <w:p w14:paraId="34FCEC9D" w14:textId="77777777" w:rsidR="0012656E" w:rsidRPr="000B18FE" w:rsidRDefault="0012656E" w:rsidP="004C259C">
            <w:pPr>
              <w:spacing w:after="0" w:line="240" w:lineRule="auto"/>
              <w:jc w:val="center"/>
              <w:rPr>
                <w:rFonts w:ascii="Times New Roman" w:hAnsi="Times New Roman" w:cs="Times New Roman"/>
                <w:b w:val="0"/>
                <w:i/>
                <w:sz w:val="24"/>
                <w:szCs w:val="24"/>
              </w:rPr>
            </w:pPr>
            <w:r w:rsidRPr="000B18FE">
              <w:rPr>
                <w:rFonts w:ascii="Times New Roman" w:hAnsi="Times New Roman" w:cs="Times New Roman"/>
                <w:b w:val="0"/>
                <w:i/>
                <w:sz w:val="24"/>
                <w:szCs w:val="24"/>
              </w:rPr>
              <w:t xml:space="preserve">Xiphophorus birchmanni </w:t>
            </w:r>
            <w:r w:rsidRPr="000B18FE">
              <w:rPr>
                <w:rFonts w:ascii="Times New Roman" w:hAnsi="Times New Roman" w:cs="Times New Roman"/>
                <w:b w:val="0"/>
                <w:sz w:val="24"/>
                <w:szCs w:val="24"/>
              </w:rPr>
              <w:t xml:space="preserve">– </w:t>
            </w:r>
            <w:r w:rsidRPr="000B18FE">
              <w:rPr>
                <w:rFonts w:ascii="Times New Roman" w:hAnsi="Times New Roman" w:cs="Times New Roman"/>
                <w:b w:val="0"/>
                <w:i/>
                <w:sz w:val="24"/>
                <w:szCs w:val="24"/>
              </w:rPr>
              <w:t>X. malinche</w:t>
            </w:r>
          </w:p>
        </w:tc>
        <w:tc>
          <w:tcPr>
            <w:tcW w:w="1800" w:type="dxa"/>
          </w:tcPr>
          <w:p w14:paraId="660E0379"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55-100%</w:t>
            </w:r>
          </w:p>
        </w:tc>
        <w:tc>
          <w:tcPr>
            <w:tcW w:w="2250" w:type="dxa"/>
          </w:tcPr>
          <w:p w14:paraId="42A81AE3" w14:textId="77777777" w:rsidR="0012656E" w:rsidRPr="000B18FE" w:rsidRDefault="0012656E"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fldChar w:fldCharType="begin"/>
            </w:r>
            <w:r w:rsidRPr="000B18FE">
              <w:rPr>
                <w:rFonts w:ascii="Times New Roman" w:hAnsi="Times New Roman" w:cs="Times New Roman"/>
                <w:b w:val="0"/>
                <w:sz w:val="24"/>
                <w:szCs w:val="24"/>
              </w:rPr>
              <w:instrText xml:space="preserve"> ADDIN EN.CITE &lt;EndNote&gt;&lt;Cite&gt;&lt;Author&gt;Schumer&lt;/Author&gt;&lt;Year&gt;2014&lt;/Year&gt;&lt;IDText&gt;High-resolution Mapping Reveals Hundreds of Genetic Incompatibilities in Hybridizing Fish Species&lt;/IDText&gt;&lt;DisplayText&gt;[10]&lt;/DisplayText&gt;&lt;record&gt;&lt;dates&gt;&lt;pub-dates&gt;&lt;date&gt;Jun 4&lt;/date&gt;&lt;/pub-dates&gt;&lt;year&gt;2014&lt;/year&gt;&lt;/dates&gt;&lt;urls&gt;&lt;related-urls&gt;&lt;url&gt;&amp;lt;Go to ISI&amp;gt;://WOS:000336837300003&lt;/url&gt;&lt;/related-urls&gt;&lt;/urls&gt;&lt;isbn&gt;2050-084X&lt;/isbn&gt;&lt;titles&gt;&lt;title&gt;High-resolution Mapping Reveals Hundreds of Genetic Incompatibilities in Hybridizing Fish Species&lt;/title&gt;&lt;secondary-title&gt;eLife&lt;/secondary-title&gt;&lt;/titles&gt;&lt;contributors&gt;&lt;authors&gt;&lt;author&gt;Schumer, Molly&lt;/author&gt;&lt;author&gt;Cui, Rongfeng&lt;/author&gt;&lt;author&gt;Powell, Daniel&lt;/author&gt;&lt;author&gt;Dresner, Rebecca&lt;/author&gt;&lt;author&gt;Rosenthal, Gil&lt;/author&gt;&lt;author&gt;Andolfatto, Peter&lt;/author&gt;&lt;/authors&gt;&lt;/contributors&gt;&lt;added-date format="utc"&gt;1405987929&lt;/added-date&gt;&lt;ref-type name="Journal Article"&gt;17&lt;/ref-type&gt;&lt;rec-number&gt;992&lt;/rec-number&gt;&lt;last-updated-date format="utc"&gt;1406004566&lt;/last-updated-date&gt;&lt;accession-num&gt;WOS:000336837300003&lt;/accession-num&gt;&lt;electronic-resource-num&gt;10.7554/eLife.02535&lt;/electronic-resource-num&gt;&lt;volume&gt;3&lt;/volume&gt;&lt;/record&gt;&lt;/Cite&gt;&lt;/EndNote&gt;</w:instrText>
            </w:r>
            <w:r w:rsidRPr="000B18FE">
              <w:rPr>
                <w:rFonts w:ascii="Times New Roman" w:hAnsi="Times New Roman" w:cs="Times New Roman"/>
                <w:b w:val="0"/>
                <w:sz w:val="24"/>
                <w:szCs w:val="24"/>
              </w:rPr>
              <w:fldChar w:fldCharType="separate"/>
            </w:r>
            <w:r w:rsidRPr="000B18FE">
              <w:rPr>
                <w:rFonts w:ascii="Times New Roman" w:hAnsi="Times New Roman" w:cs="Times New Roman"/>
                <w:b w:val="0"/>
                <w:noProof/>
                <w:sz w:val="24"/>
                <w:szCs w:val="24"/>
              </w:rPr>
              <w:t>[10]</w:t>
            </w:r>
            <w:r w:rsidRPr="000B18FE">
              <w:rPr>
                <w:rFonts w:ascii="Times New Roman" w:hAnsi="Times New Roman" w:cs="Times New Roman"/>
                <w:b w:val="0"/>
                <w:sz w:val="24"/>
                <w:szCs w:val="24"/>
              </w:rPr>
              <w:fldChar w:fldCharType="end"/>
            </w:r>
          </w:p>
        </w:tc>
      </w:tr>
    </w:tbl>
    <w:p w14:paraId="69917C62" w14:textId="77777777" w:rsidR="0012656E" w:rsidRPr="000B18FE" w:rsidRDefault="0012656E" w:rsidP="004C259C">
      <w:pPr>
        <w:rPr>
          <w:rFonts w:ascii="Times New Roman" w:hAnsi="Times New Roman" w:cs="Times New Roman"/>
          <w:b w:val="0"/>
          <w:sz w:val="24"/>
          <w:szCs w:val="24"/>
        </w:rPr>
      </w:pPr>
    </w:p>
    <w:p w14:paraId="30137350" w14:textId="77777777" w:rsidR="0012656E" w:rsidRPr="000B18FE" w:rsidRDefault="0012656E" w:rsidP="004C259C">
      <w:pPr>
        <w:rPr>
          <w:rFonts w:ascii="Times New Roman" w:hAnsi="Times New Roman" w:cs="Times New Roman"/>
          <w:b w:val="0"/>
          <w:sz w:val="24"/>
          <w:szCs w:val="24"/>
        </w:rPr>
      </w:pPr>
      <w:r w:rsidRPr="000B18FE">
        <w:rPr>
          <w:rFonts w:ascii="Times New Roman" w:hAnsi="Times New Roman" w:cs="Times New Roman"/>
          <w:sz w:val="24"/>
          <w:szCs w:val="24"/>
        </w:rPr>
        <w:t>Table S9 References</w:t>
      </w:r>
    </w:p>
    <w:p w14:paraId="753B8BFE" w14:textId="77777777" w:rsidR="0012656E" w:rsidRPr="000B18FE" w:rsidRDefault="0012656E" w:rsidP="004C259C">
      <w:pPr>
        <w:pStyle w:val="EndNoteBibliography"/>
        <w:spacing w:after="0" w:line="240" w:lineRule="auto"/>
        <w:ind w:left="720" w:hanging="720"/>
        <w:rPr>
          <w:noProof/>
        </w:rPr>
      </w:pPr>
      <w:r w:rsidRPr="000B18FE">
        <w:fldChar w:fldCharType="begin"/>
      </w:r>
      <w:r w:rsidRPr="000B18FE">
        <w:instrText xml:space="preserve"> ADDIN EN.REFLIST </w:instrText>
      </w:r>
      <w:r w:rsidRPr="000B18FE">
        <w:fldChar w:fldCharType="separate"/>
      </w:r>
      <w:r w:rsidRPr="000B18FE">
        <w:rPr>
          <w:noProof/>
        </w:rPr>
        <w:t>1. Hasselman DJ, Argo EE, McBride MC, Bentzen P, Schultz TF, et al. (2014) Human disturbance causes the formation of a hybrid swarm between two naturally sympatric fish species. Mol Ecol 23: 1137–1152.</w:t>
      </w:r>
    </w:p>
    <w:p w14:paraId="08767781" w14:textId="77777777" w:rsidR="0012656E" w:rsidRPr="000B18FE" w:rsidRDefault="0012656E" w:rsidP="004C259C">
      <w:pPr>
        <w:pStyle w:val="EndNoteBibliography"/>
        <w:spacing w:after="0" w:line="240" w:lineRule="auto"/>
        <w:ind w:left="720" w:hanging="720"/>
        <w:rPr>
          <w:noProof/>
        </w:rPr>
      </w:pPr>
      <w:r w:rsidRPr="000B18FE">
        <w:rPr>
          <w:noProof/>
        </w:rPr>
        <w:t>2. Ward JL, Blum MJ, Walters DM, Porter BA, Burkhead N, et al. (2012) Discordant introgression in a rapidly expanding hybrid swarm. Evolutionary Applications 5: 380-392.</w:t>
      </w:r>
    </w:p>
    <w:p w14:paraId="43D33674" w14:textId="77777777" w:rsidR="0012656E" w:rsidRPr="000B18FE" w:rsidRDefault="0012656E" w:rsidP="004C259C">
      <w:pPr>
        <w:pStyle w:val="EndNoteBibliography"/>
        <w:spacing w:after="0" w:line="240" w:lineRule="auto"/>
        <w:ind w:left="720" w:hanging="720"/>
        <w:rPr>
          <w:noProof/>
        </w:rPr>
      </w:pPr>
      <w:r w:rsidRPr="000B18FE">
        <w:rPr>
          <w:noProof/>
        </w:rPr>
        <w:t>3. Ruhsam M, Hollingsworth PM, Ennos RA (2011) Early evolution in a hybrid swarm between outcrossing and selfing lineages in Geum. Heredity 107: 246-255.</w:t>
      </w:r>
    </w:p>
    <w:p w14:paraId="18DCC886" w14:textId="77777777" w:rsidR="0012656E" w:rsidRPr="000B18FE" w:rsidRDefault="0012656E" w:rsidP="004C259C">
      <w:pPr>
        <w:pStyle w:val="EndNoteBibliography"/>
        <w:spacing w:after="0" w:line="240" w:lineRule="auto"/>
        <w:ind w:left="720" w:hanging="720"/>
        <w:rPr>
          <w:noProof/>
        </w:rPr>
      </w:pPr>
      <w:r w:rsidRPr="000B18FE">
        <w:rPr>
          <w:noProof/>
        </w:rPr>
        <w:t>4. Latch EK, Kierepka EM, Heffelfinger JR, Rhodes OE (2011) Hybrid swarm between divergent lineages of mule deer (Odocoileus hemionus). Molecular Ecology 20: 5265-5279.</w:t>
      </w:r>
    </w:p>
    <w:p w14:paraId="690581FC" w14:textId="77777777" w:rsidR="0012656E" w:rsidRPr="000B18FE" w:rsidRDefault="0012656E" w:rsidP="004C259C">
      <w:pPr>
        <w:pStyle w:val="EndNoteBibliography"/>
        <w:spacing w:after="0" w:line="240" w:lineRule="auto"/>
        <w:ind w:left="720" w:hanging="720"/>
        <w:rPr>
          <w:noProof/>
        </w:rPr>
      </w:pPr>
      <w:r w:rsidRPr="000B18FE">
        <w:rPr>
          <w:noProof/>
        </w:rPr>
        <w:t>5. Moore ME, Goetz FA, Van Doornik DM, Tezak EP, Quinn TP, et al. (2010) Early Marine Migration Patterns of Wild Coastal Cutthroat Trout (Oncorhynchus clarki clarki), Steelhead Trout (Oncorhynchus mykiss), and Their Hybrids. Plos One 5.</w:t>
      </w:r>
    </w:p>
    <w:p w14:paraId="1358A16D" w14:textId="77777777" w:rsidR="0012656E" w:rsidRPr="000B18FE" w:rsidRDefault="0012656E" w:rsidP="004C259C">
      <w:pPr>
        <w:pStyle w:val="EndNoteBibliography"/>
        <w:spacing w:after="0" w:line="240" w:lineRule="auto"/>
        <w:ind w:left="720" w:hanging="720"/>
        <w:rPr>
          <w:noProof/>
        </w:rPr>
      </w:pPr>
      <w:r w:rsidRPr="000B18FE">
        <w:rPr>
          <w:noProof/>
        </w:rPr>
        <w:t>6. Rubidge EM, Taylor EB (2004) Hybrid zone structure and the potential role of selection in hybridizing populations of native westslope cutthroat trout (Oncorhynchus clarki lewisi) and introduced rainbow trout (O-mykiss). Molecular Ecology 13: 3735-3749.</w:t>
      </w:r>
    </w:p>
    <w:p w14:paraId="4A359642" w14:textId="77777777" w:rsidR="0012656E" w:rsidRPr="000B18FE" w:rsidRDefault="0012656E" w:rsidP="004C259C">
      <w:pPr>
        <w:pStyle w:val="EndNoteBibliography"/>
        <w:spacing w:after="0" w:line="240" w:lineRule="auto"/>
        <w:ind w:left="720" w:hanging="720"/>
        <w:rPr>
          <w:noProof/>
        </w:rPr>
      </w:pPr>
      <w:r w:rsidRPr="000B18FE">
        <w:rPr>
          <w:noProof/>
        </w:rPr>
        <w:t>7. Hamilton JA, Lexer C, Aitken SN (2013) Genomic and phenotypic architecture of a spruce hybrid zone (Picea sitchensis P. glauca). Molecular Ecology 22: 827-841.</w:t>
      </w:r>
    </w:p>
    <w:p w14:paraId="04D23CA5" w14:textId="77777777" w:rsidR="0012656E" w:rsidRPr="000B18FE" w:rsidRDefault="0012656E" w:rsidP="004C259C">
      <w:pPr>
        <w:pStyle w:val="EndNoteBibliography"/>
        <w:spacing w:after="0" w:line="240" w:lineRule="auto"/>
        <w:ind w:left="720" w:hanging="720"/>
        <w:rPr>
          <w:noProof/>
        </w:rPr>
      </w:pPr>
      <w:r w:rsidRPr="000B18FE">
        <w:rPr>
          <w:noProof/>
        </w:rPr>
        <w:t>8. James JK, Abbott RJ (2005) Recent, allopatric, homoploid hybrid speciation: The origin of Senecio squalidus (Asteraceae) in the British Isles from a hybrid zone on Mount Etna, Sicily. Evolution 59: 2533-2547.</w:t>
      </w:r>
    </w:p>
    <w:p w14:paraId="106D312E" w14:textId="77777777" w:rsidR="0012656E" w:rsidRPr="000B18FE" w:rsidRDefault="0012656E" w:rsidP="004C259C">
      <w:pPr>
        <w:pStyle w:val="EndNoteBibliography"/>
        <w:spacing w:after="0" w:line="240" w:lineRule="auto"/>
        <w:ind w:left="720" w:hanging="720"/>
        <w:rPr>
          <w:noProof/>
        </w:rPr>
      </w:pPr>
      <w:r w:rsidRPr="000B18FE">
        <w:rPr>
          <w:noProof/>
        </w:rPr>
        <w:t>9. Howard DJ, Preszler RW, Williams J, Fenchel S, Boecklen WJ (1997) How discrete are oak species? Insights from a hybrid zone between Quercus grisea and Quercus gambelii. Evolution 51: 747-755.</w:t>
      </w:r>
    </w:p>
    <w:p w14:paraId="48045DC5" w14:textId="77777777" w:rsidR="0012656E" w:rsidRPr="000B18FE" w:rsidRDefault="0012656E" w:rsidP="004C259C">
      <w:pPr>
        <w:pStyle w:val="EndNoteBibliography"/>
        <w:spacing w:line="240" w:lineRule="auto"/>
        <w:ind w:left="720" w:hanging="720"/>
        <w:rPr>
          <w:noProof/>
        </w:rPr>
      </w:pPr>
      <w:r w:rsidRPr="000B18FE">
        <w:rPr>
          <w:noProof/>
        </w:rPr>
        <w:t>10. Schumer M, Cui R, Powell D, Dresner R, Rosenthal G, et al. (2014) High-resolution Mapping Reveals Hundreds of Genetic Incompatibilities in Hybridizing Fish Species. eLife 3.</w:t>
      </w:r>
    </w:p>
    <w:p w14:paraId="5A7C3DA7" w14:textId="4322533E" w:rsidR="00557399" w:rsidRDefault="0012656E" w:rsidP="004C259C">
      <w:pPr>
        <w:rPr>
          <w:rFonts w:ascii="Times New Roman" w:hAnsi="Times New Roman" w:cs="Times New Roman"/>
          <w:sz w:val="24"/>
          <w:szCs w:val="24"/>
        </w:rPr>
      </w:pPr>
      <w:r w:rsidRPr="000B18FE">
        <w:rPr>
          <w:rFonts w:ascii="Times New Roman" w:hAnsi="Times New Roman" w:cs="Times New Roman"/>
          <w:sz w:val="24"/>
          <w:szCs w:val="24"/>
        </w:rPr>
        <w:fldChar w:fldCharType="end"/>
      </w:r>
    </w:p>
    <w:p w14:paraId="58E3F606" w14:textId="19A19414" w:rsidR="00D07F60" w:rsidRPr="000B18FE" w:rsidRDefault="00D07F60" w:rsidP="004C259C">
      <w:pPr>
        <w:rPr>
          <w:rFonts w:ascii="Times New Roman" w:hAnsi="Times New Roman" w:cs="Times New Roman"/>
          <w:sz w:val="24"/>
          <w:szCs w:val="24"/>
        </w:rPr>
      </w:pPr>
      <w:r w:rsidRPr="000B18FE">
        <w:rPr>
          <w:rFonts w:ascii="Times New Roman" w:hAnsi="Times New Roman" w:cs="Times New Roman"/>
          <w:sz w:val="24"/>
          <w:szCs w:val="24"/>
        </w:rPr>
        <w:t xml:space="preserve">Table S10. </w:t>
      </w:r>
      <w:r w:rsidRPr="00921387">
        <w:rPr>
          <w:rFonts w:ascii="Times New Roman" w:hAnsi="Times New Roman" w:cs="Times New Roman"/>
          <w:b w:val="0"/>
          <w:sz w:val="24"/>
          <w:szCs w:val="24"/>
        </w:rPr>
        <w:t>Parental preferences for conspecifics reduce the frequency of</w:t>
      </w:r>
      <w:r w:rsidR="00557399" w:rsidRPr="00921387">
        <w:rPr>
          <w:rFonts w:ascii="Times New Roman" w:hAnsi="Times New Roman" w:cs="Times New Roman"/>
          <w:b w:val="0"/>
          <w:sz w:val="24"/>
          <w:szCs w:val="24"/>
        </w:rPr>
        <w:t xml:space="preserve"> </w:t>
      </w:r>
      <w:r w:rsidRPr="00921387">
        <w:rPr>
          <w:rFonts w:ascii="Times New Roman" w:hAnsi="Times New Roman" w:cs="Times New Roman"/>
          <w:b w:val="0"/>
          <w:sz w:val="24"/>
          <w:szCs w:val="24"/>
        </w:rPr>
        <w:t>hybrid reproductive isolation.</w:t>
      </w:r>
    </w:p>
    <w:tbl>
      <w:tblPr>
        <w:tblStyle w:val="TableSimple1"/>
        <w:tblW w:w="0" w:type="auto"/>
        <w:tblInd w:w="108" w:type="dxa"/>
        <w:tblLook w:val="04A0" w:firstRow="1" w:lastRow="0" w:firstColumn="1" w:lastColumn="0" w:noHBand="0" w:noVBand="1"/>
      </w:tblPr>
      <w:tblGrid>
        <w:gridCol w:w="2070"/>
        <w:gridCol w:w="1710"/>
        <w:gridCol w:w="2430"/>
      </w:tblGrid>
      <w:tr w:rsidR="00D07F60" w:rsidRPr="000B18FE" w14:paraId="3E015AEF" w14:textId="77777777" w:rsidTr="003C5811">
        <w:trPr>
          <w:cnfStyle w:val="100000000000" w:firstRow="1" w:lastRow="0" w:firstColumn="0" w:lastColumn="0" w:oddVBand="0" w:evenVBand="0" w:oddHBand="0" w:evenHBand="0" w:firstRowFirstColumn="0" w:firstRowLastColumn="0" w:lastRowFirstColumn="0" w:lastRowLastColumn="0"/>
        </w:trPr>
        <w:tc>
          <w:tcPr>
            <w:tcW w:w="2070" w:type="dxa"/>
          </w:tcPr>
          <w:p w14:paraId="3C622463" w14:textId="77777777" w:rsidR="00D07F60" w:rsidRPr="000B18FE" w:rsidRDefault="00D07F60"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Parental preference</w:t>
            </w:r>
          </w:p>
        </w:tc>
        <w:tc>
          <w:tcPr>
            <w:tcW w:w="1710" w:type="dxa"/>
          </w:tcPr>
          <w:p w14:paraId="1C1ACC80" w14:textId="77777777" w:rsidR="00D07F60" w:rsidRPr="000B18FE" w:rsidRDefault="00D07F60"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Percent isolating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SE</w:t>
            </w:r>
          </w:p>
        </w:tc>
        <w:tc>
          <w:tcPr>
            <w:tcW w:w="2430" w:type="dxa"/>
          </w:tcPr>
          <w:p w14:paraId="4B23F881" w14:textId="77777777" w:rsidR="00D07F60" w:rsidRPr="000B18FE" w:rsidRDefault="00D07F60"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Average time to isolation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SD</w:t>
            </w:r>
          </w:p>
        </w:tc>
      </w:tr>
      <w:tr w:rsidR="00D07F60" w:rsidRPr="000B18FE" w14:paraId="50F49947" w14:textId="77777777" w:rsidTr="003C5811">
        <w:tc>
          <w:tcPr>
            <w:tcW w:w="2070" w:type="dxa"/>
          </w:tcPr>
          <w:p w14:paraId="550A5625" w14:textId="77777777" w:rsidR="00D07F60" w:rsidRPr="000B18FE" w:rsidRDefault="00D07F60"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None</w:t>
            </w:r>
          </w:p>
        </w:tc>
        <w:tc>
          <w:tcPr>
            <w:tcW w:w="1710" w:type="dxa"/>
          </w:tcPr>
          <w:p w14:paraId="0897A2AF" w14:textId="77777777" w:rsidR="00D07F60" w:rsidRPr="000B18FE" w:rsidRDefault="00D07F60"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47</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430" w:type="dxa"/>
          </w:tcPr>
          <w:p w14:paraId="3C48D3DD" w14:textId="77777777" w:rsidR="00D07F60" w:rsidRPr="000B18FE" w:rsidRDefault="00D07F60"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203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41</w:t>
            </w:r>
          </w:p>
        </w:tc>
      </w:tr>
      <w:tr w:rsidR="00D07F60" w:rsidRPr="000B18FE" w14:paraId="130E790B" w14:textId="77777777" w:rsidTr="003C5811">
        <w:tc>
          <w:tcPr>
            <w:tcW w:w="2070" w:type="dxa"/>
          </w:tcPr>
          <w:p w14:paraId="52A92A62" w14:textId="77777777" w:rsidR="00D07F60" w:rsidRPr="000B18FE" w:rsidRDefault="00D07F60"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25 attempts</w:t>
            </w:r>
          </w:p>
        </w:tc>
        <w:tc>
          <w:tcPr>
            <w:tcW w:w="1710" w:type="dxa"/>
          </w:tcPr>
          <w:p w14:paraId="3ECBD987" w14:textId="77777777" w:rsidR="00D07F60" w:rsidRPr="000B18FE" w:rsidRDefault="00D07F60"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40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430" w:type="dxa"/>
          </w:tcPr>
          <w:p w14:paraId="2D64E769" w14:textId="77777777" w:rsidR="00D07F60" w:rsidRPr="000B18FE" w:rsidRDefault="00D07F60"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264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67</w:t>
            </w:r>
          </w:p>
        </w:tc>
      </w:tr>
      <w:tr w:rsidR="00D07F60" w:rsidRPr="000B18FE" w14:paraId="03F7D353" w14:textId="77777777" w:rsidTr="003C5811">
        <w:tc>
          <w:tcPr>
            <w:tcW w:w="2070" w:type="dxa"/>
          </w:tcPr>
          <w:p w14:paraId="2D4662EE" w14:textId="77777777" w:rsidR="00D07F60" w:rsidRPr="000B18FE" w:rsidRDefault="00D07F60"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50 attempts</w:t>
            </w:r>
          </w:p>
        </w:tc>
        <w:tc>
          <w:tcPr>
            <w:tcW w:w="1710" w:type="dxa"/>
          </w:tcPr>
          <w:p w14:paraId="004E0654" w14:textId="77777777" w:rsidR="00D07F60" w:rsidRPr="000B18FE" w:rsidRDefault="00D07F60"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29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430" w:type="dxa"/>
          </w:tcPr>
          <w:p w14:paraId="4C556B07" w14:textId="77777777" w:rsidR="00D07F60" w:rsidRPr="000B18FE" w:rsidRDefault="00D07F60"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250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68</w:t>
            </w:r>
          </w:p>
        </w:tc>
      </w:tr>
      <w:tr w:rsidR="00D07F60" w:rsidRPr="000B18FE" w14:paraId="655F8345" w14:textId="77777777" w:rsidTr="003C5811">
        <w:tc>
          <w:tcPr>
            <w:tcW w:w="2070" w:type="dxa"/>
          </w:tcPr>
          <w:p w14:paraId="5572C89B" w14:textId="77777777" w:rsidR="00D07F60" w:rsidRPr="000B18FE" w:rsidRDefault="00D07F60"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75 attempts</w:t>
            </w:r>
          </w:p>
        </w:tc>
        <w:tc>
          <w:tcPr>
            <w:tcW w:w="1710" w:type="dxa"/>
          </w:tcPr>
          <w:p w14:paraId="2F86B7A7" w14:textId="77777777" w:rsidR="00D07F60" w:rsidRPr="000B18FE" w:rsidRDefault="00D07F60"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24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430" w:type="dxa"/>
          </w:tcPr>
          <w:p w14:paraId="5E40573C" w14:textId="77777777" w:rsidR="00D07F60" w:rsidRPr="000B18FE" w:rsidRDefault="00D07F60" w:rsidP="004C259C">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269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55</w:t>
            </w:r>
          </w:p>
        </w:tc>
      </w:tr>
    </w:tbl>
    <w:p w14:paraId="3D14B995" w14:textId="66BA776A" w:rsidR="00D07F60" w:rsidRPr="000B18FE" w:rsidRDefault="00D07F60" w:rsidP="004C259C">
      <w:pPr>
        <w:rPr>
          <w:rFonts w:ascii="Times New Roman" w:hAnsi="Times New Roman" w:cs="Times New Roman"/>
          <w:b w:val="0"/>
          <w:sz w:val="24"/>
          <w:szCs w:val="24"/>
        </w:rPr>
      </w:pPr>
      <w:r w:rsidRPr="000B18FE">
        <w:rPr>
          <w:rFonts w:ascii="Times New Roman" w:hAnsi="Times New Roman" w:cs="Times New Roman"/>
          <w:b w:val="0"/>
          <w:sz w:val="24"/>
          <w:szCs w:val="24"/>
        </w:rPr>
        <w:t>Note – Two hybrid incompatibility pairs (Figure S2), 4</w:t>
      </w:r>
      <w:r w:rsidRPr="000B18FE">
        <w:rPr>
          <w:rFonts w:ascii="Times New Roman" w:hAnsi="Times New Roman" w:cs="Times New Roman"/>
          <w:b w:val="0"/>
          <w:i/>
          <w:sz w:val="24"/>
          <w:szCs w:val="24"/>
        </w:rPr>
        <w:t>Nm</w:t>
      </w:r>
      <w:r w:rsidRPr="000B18FE">
        <w:rPr>
          <w:rFonts w:ascii="Times New Roman" w:hAnsi="Times New Roman" w:cs="Times New Roman"/>
          <w:b w:val="0"/>
          <w:i/>
          <w:sz w:val="24"/>
          <w:szCs w:val="24"/>
          <w:vertAlign w:val="subscript"/>
        </w:rPr>
        <w:t>1</w:t>
      </w:r>
      <w:r w:rsidRPr="000B18FE">
        <w:rPr>
          <w:rFonts w:ascii="Times New Roman" w:hAnsi="Times New Roman" w:cs="Times New Roman"/>
          <w:b w:val="0"/>
          <w:sz w:val="24"/>
          <w:szCs w:val="24"/>
        </w:rPr>
        <w:t>=4</w:t>
      </w:r>
      <w:r w:rsidRPr="000B18FE">
        <w:rPr>
          <w:rFonts w:ascii="Times New Roman" w:hAnsi="Times New Roman" w:cs="Times New Roman"/>
          <w:b w:val="0"/>
          <w:i/>
          <w:sz w:val="24"/>
          <w:szCs w:val="24"/>
        </w:rPr>
        <w:t>Nm</w:t>
      </w:r>
      <w:r w:rsidRPr="000B18FE">
        <w:rPr>
          <w:rFonts w:ascii="Times New Roman" w:hAnsi="Times New Roman" w:cs="Times New Roman"/>
          <w:b w:val="0"/>
          <w:i/>
          <w:sz w:val="24"/>
          <w:szCs w:val="24"/>
          <w:vertAlign w:val="subscript"/>
        </w:rPr>
        <w:t>2</w:t>
      </w:r>
      <w:r w:rsidRPr="000B18FE">
        <w:rPr>
          <w:rFonts w:ascii="Times New Roman" w:hAnsi="Times New Roman" w:cs="Times New Roman"/>
          <w:b w:val="0"/>
          <w:sz w:val="24"/>
          <w:szCs w:val="24"/>
        </w:rPr>
        <w:t xml:space="preserve">=8, </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1</w:t>
      </w:r>
      <w:r w:rsidRPr="000B18FE">
        <w:rPr>
          <w:rFonts w:ascii="Times New Roman" w:hAnsi="Times New Roman" w:cs="Times New Roman"/>
          <w:b w:val="0"/>
          <w:sz w:val="24"/>
          <w:szCs w:val="24"/>
        </w:rPr>
        <w:t>=</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2</w:t>
      </w:r>
      <w:r w:rsidRPr="000B18FE">
        <w:rPr>
          <w:rFonts w:ascii="Times New Roman" w:hAnsi="Times New Roman" w:cs="Times New Roman"/>
          <w:b w:val="0"/>
          <w:sz w:val="24"/>
          <w:szCs w:val="24"/>
        </w:rPr>
        <w:t xml:space="preserve">=0.1, N=1000, </w:t>
      </w:r>
      <w:r w:rsidRPr="000B18FE">
        <w:rPr>
          <w:rFonts w:ascii="Times New Roman" w:hAnsi="Times New Roman" w:cs="Times New Roman"/>
          <w:b w:val="0"/>
          <w:i/>
          <w:sz w:val="24"/>
          <w:szCs w:val="24"/>
        </w:rPr>
        <w:t>f</w:t>
      </w:r>
      <w:r w:rsidRPr="000B18FE">
        <w:rPr>
          <w:rFonts w:ascii="Times New Roman" w:hAnsi="Times New Roman" w:cs="Times New Roman"/>
          <w:b w:val="0"/>
          <w:sz w:val="24"/>
          <w:szCs w:val="24"/>
        </w:rPr>
        <w:t xml:space="preserve">=0.5, </w:t>
      </w:r>
      <w:r w:rsidRPr="000B18FE">
        <w:rPr>
          <w:rFonts w:ascii="Times New Roman" w:hAnsi="Times New Roman" w:cs="Times New Roman"/>
          <w:b w:val="0"/>
          <w:i/>
          <w:sz w:val="24"/>
          <w:szCs w:val="24"/>
        </w:rPr>
        <w:t>h</w:t>
      </w:r>
      <w:r w:rsidRPr="000B18FE">
        <w:rPr>
          <w:rFonts w:ascii="Times New Roman" w:hAnsi="Times New Roman" w:cs="Times New Roman"/>
          <w:b w:val="0"/>
          <w:sz w:val="24"/>
          <w:szCs w:val="24"/>
        </w:rPr>
        <w:t>=0.5 for 500 replicate simulations.</w:t>
      </w:r>
    </w:p>
    <w:p w14:paraId="5F205DCC" w14:textId="77777777" w:rsidR="00D07F60" w:rsidRPr="000B18FE" w:rsidRDefault="00D07F60" w:rsidP="004C259C">
      <w:pPr>
        <w:rPr>
          <w:rFonts w:ascii="Times New Roman" w:hAnsi="Times New Roman" w:cs="Times New Roman"/>
          <w:sz w:val="24"/>
          <w:szCs w:val="24"/>
        </w:rPr>
      </w:pPr>
    </w:p>
    <w:p w14:paraId="7005AC0D" w14:textId="6B7C383B" w:rsidR="00D07F60" w:rsidRPr="000B18FE" w:rsidRDefault="00D07F60" w:rsidP="004C259C">
      <w:pPr>
        <w:rPr>
          <w:rFonts w:ascii="Times New Roman" w:hAnsi="Times New Roman" w:cs="Times New Roman"/>
          <w:sz w:val="24"/>
          <w:szCs w:val="24"/>
        </w:rPr>
      </w:pPr>
      <w:r w:rsidRPr="000B18FE">
        <w:rPr>
          <w:rFonts w:ascii="Times New Roman" w:hAnsi="Times New Roman" w:cs="Times New Roman"/>
          <w:sz w:val="24"/>
          <w:szCs w:val="24"/>
        </w:rPr>
        <w:t xml:space="preserve">Table S11. </w:t>
      </w:r>
      <w:r w:rsidRPr="00921387">
        <w:rPr>
          <w:rFonts w:ascii="Times New Roman" w:hAnsi="Times New Roman" w:cs="Times New Roman"/>
          <w:b w:val="0"/>
          <w:sz w:val="24"/>
          <w:szCs w:val="24"/>
        </w:rPr>
        <w:t>The effect of increasing selection on hybrids on the probability of and time to isolation under the underdominant inversion model</w:t>
      </w:r>
      <w:r w:rsidR="00921387" w:rsidRPr="00921387">
        <w:rPr>
          <w:rFonts w:ascii="Times New Roman" w:hAnsi="Times New Roman" w:cs="Times New Roman"/>
          <w:b w:val="0"/>
          <w:sz w:val="24"/>
          <w:szCs w:val="24"/>
        </w:rPr>
        <w:t>.</w:t>
      </w:r>
    </w:p>
    <w:tbl>
      <w:tblPr>
        <w:tblStyle w:val="TableSimple1"/>
        <w:tblpPr w:leftFromText="180" w:rightFromText="180" w:vertAnchor="text" w:horzAnchor="page" w:tblpX="2269" w:tblpY="62"/>
        <w:tblW w:w="0" w:type="auto"/>
        <w:tblLook w:val="00A0" w:firstRow="1" w:lastRow="0" w:firstColumn="1" w:lastColumn="0" w:noHBand="0" w:noVBand="0"/>
      </w:tblPr>
      <w:tblGrid>
        <w:gridCol w:w="1818"/>
        <w:gridCol w:w="2664"/>
        <w:gridCol w:w="2394"/>
      </w:tblGrid>
      <w:tr w:rsidR="00D07F60" w:rsidRPr="000B18FE" w14:paraId="641BCAF7" w14:textId="77777777" w:rsidTr="003C5811">
        <w:trPr>
          <w:cnfStyle w:val="100000000000" w:firstRow="1" w:lastRow="0" w:firstColumn="0" w:lastColumn="0" w:oddVBand="0" w:evenVBand="0" w:oddHBand="0" w:evenHBand="0" w:firstRowFirstColumn="0" w:firstRowLastColumn="0" w:lastRowFirstColumn="0" w:lastRowLastColumn="0"/>
        </w:trPr>
        <w:tc>
          <w:tcPr>
            <w:tcW w:w="1818" w:type="dxa"/>
          </w:tcPr>
          <w:p w14:paraId="24A667CF" w14:textId="77777777" w:rsidR="00D07F60" w:rsidRPr="000B18FE" w:rsidRDefault="00D07F60" w:rsidP="003C5811">
            <w:pPr>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Fitness of F1 hybrid</w:t>
            </w:r>
          </w:p>
        </w:tc>
        <w:tc>
          <w:tcPr>
            <w:tcW w:w="2664" w:type="dxa"/>
          </w:tcPr>
          <w:p w14:paraId="1EE9380F" w14:textId="77777777" w:rsidR="00D07F60" w:rsidRPr="000B18FE" w:rsidRDefault="00D07F60" w:rsidP="003C5811">
            <w:pPr>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 xml:space="preserve">Percent isolating </w:t>
            </w: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SE</w:t>
            </w:r>
          </w:p>
        </w:tc>
        <w:tc>
          <w:tcPr>
            <w:tcW w:w="2394" w:type="dxa"/>
          </w:tcPr>
          <w:p w14:paraId="74185257" w14:textId="77777777" w:rsidR="00D07F60" w:rsidRPr="000B18FE" w:rsidRDefault="00D07F60" w:rsidP="003C5811">
            <w:pPr>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 xml:space="preserve">Average time to isolation </w:t>
            </w: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SD</w:t>
            </w:r>
          </w:p>
        </w:tc>
      </w:tr>
      <w:tr w:rsidR="00D07F60" w:rsidRPr="000B18FE" w14:paraId="4BCD8E5B" w14:textId="77777777" w:rsidTr="003C5811">
        <w:tc>
          <w:tcPr>
            <w:tcW w:w="1818" w:type="dxa"/>
          </w:tcPr>
          <w:p w14:paraId="19464D36" w14:textId="77777777" w:rsidR="00D07F60" w:rsidRPr="000B18FE" w:rsidRDefault="00D07F60" w:rsidP="003C5811">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0.9</w:t>
            </w:r>
          </w:p>
        </w:tc>
        <w:tc>
          <w:tcPr>
            <w:tcW w:w="2664" w:type="dxa"/>
          </w:tcPr>
          <w:p w14:paraId="390CBE2D" w14:textId="77777777" w:rsidR="00D07F60" w:rsidRPr="000B18FE" w:rsidRDefault="00D07F60" w:rsidP="003C5811">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394" w:type="dxa"/>
          </w:tcPr>
          <w:p w14:paraId="38E8889C" w14:textId="77777777" w:rsidR="00D07F60" w:rsidRPr="000B18FE" w:rsidRDefault="00D07F60" w:rsidP="003C5811">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212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59</w:t>
            </w:r>
          </w:p>
        </w:tc>
      </w:tr>
      <w:tr w:rsidR="00D07F60" w:rsidRPr="000B18FE" w14:paraId="22766264" w14:textId="77777777" w:rsidTr="003C5811">
        <w:tc>
          <w:tcPr>
            <w:tcW w:w="1818" w:type="dxa"/>
          </w:tcPr>
          <w:p w14:paraId="27DB100D" w14:textId="77777777" w:rsidR="00D07F60" w:rsidRPr="000B18FE" w:rsidRDefault="00D07F60" w:rsidP="003C5811">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0.8</w:t>
            </w:r>
          </w:p>
        </w:tc>
        <w:tc>
          <w:tcPr>
            <w:tcW w:w="2664" w:type="dxa"/>
          </w:tcPr>
          <w:p w14:paraId="1A039825" w14:textId="77777777" w:rsidR="00D07F60" w:rsidRPr="000B18FE" w:rsidRDefault="00D07F60" w:rsidP="003C5811">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37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394" w:type="dxa"/>
          </w:tcPr>
          <w:p w14:paraId="16F0799E" w14:textId="77777777" w:rsidR="00D07F60" w:rsidRPr="000B18FE" w:rsidRDefault="00D07F60" w:rsidP="003C5811">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118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25</w:t>
            </w:r>
          </w:p>
        </w:tc>
      </w:tr>
      <w:tr w:rsidR="00D07F60" w:rsidRPr="000B18FE" w14:paraId="5E6A0932" w14:textId="77777777" w:rsidTr="003C5811">
        <w:tc>
          <w:tcPr>
            <w:tcW w:w="1818" w:type="dxa"/>
          </w:tcPr>
          <w:p w14:paraId="32A94E73" w14:textId="77777777" w:rsidR="00D07F60" w:rsidRPr="000B18FE" w:rsidRDefault="00D07F60" w:rsidP="003C5811">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0.7</w:t>
            </w:r>
          </w:p>
        </w:tc>
        <w:tc>
          <w:tcPr>
            <w:tcW w:w="2664" w:type="dxa"/>
          </w:tcPr>
          <w:p w14:paraId="24336D7E" w14:textId="77777777" w:rsidR="00D07F60" w:rsidRPr="000B18FE" w:rsidRDefault="00D07F60" w:rsidP="003C5811">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33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394" w:type="dxa"/>
          </w:tcPr>
          <w:p w14:paraId="63FC3AD6" w14:textId="77777777" w:rsidR="00D07F60" w:rsidRPr="000B18FE" w:rsidRDefault="00D07F60" w:rsidP="003C5811">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76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13</w:t>
            </w:r>
          </w:p>
        </w:tc>
      </w:tr>
      <w:tr w:rsidR="00D07F60" w:rsidRPr="000B18FE" w14:paraId="5265AE89" w14:textId="77777777" w:rsidTr="003C5811">
        <w:tc>
          <w:tcPr>
            <w:tcW w:w="1818" w:type="dxa"/>
          </w:tcPr>
          <w:p w14:paraId="24EF9AC2" w14:textId="77777777" w:rsidR="00D07F60" w:rsidRPr="000B18FE" w:rsidRDefault="00D07F60" w:rsidP="003C5811">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0.5</w:t>
            </w:r>
          </w:p>
        </w:tc>
        <w:tc>
          <w:tcPr>
            <w:tcW w:w="2664" w:type="dxa"/>
          </w:tcPr>
          <w:p w14:paraId="1710C4EB" w14:textId="77777777" w:rsidR="00D07F60" w:rsidRPr="000B18FE" w:rsidRDefault="00D07F60" w:rsidP="003C5811">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17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394" w:type="dxa"/>
          </w:tcPr>
          <w:p w14:paraId="795F26F0" w14:textId="77777777" w:rsidR="00D07F60" w:rsidRPr="000B18FE" w:rsidRDefault="00D07F60" w:rsidP="003C5811">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48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10</w:t>
            </w:r>
          </w:p>
        </w:tc>
      </w:tr>
    </w:tbl>
    <w:p w14:paraId="21E5A699" w14:textId="77777777" w:rsidR="00D07F60" w:rsidRPr="000B18FE" w:rsidRDefault="00D07F60" w:rsidP="004C259C">
      <w:pPr>
        <w:ind w:firstLine="720"/>
        <w:rPr>
          <w:rFonts w:ascii="Times New Roman" w:hAnsi="Times New Roman" w:cs="Times New Roman"/>
          <w:b w:val="0"/>
          <w:sz w:val="24"/>
          <w:szCs w:val="24"/>
        </w:rPr>
      </w:pPr>
    </w:p>
    <w:p w14:paraId="0234F37C" w14:textId="77777777" w:rsidR="00D07F60" w:rsidRPr="000B18FE" w:rsidRDefault="00D07F60" w:rsidP="004C259C">
      <w:pPr>
        <w:ind w:firstLine="720"/>
        <w:rPr>
          <w:rFonts w:ascii="Times New Roman" w:hAnsi="Times New Roman" w:cs="Times New Roman"/>
          <w:b w:val="0"/>
          <w:sz w:val="24"/>
          <w:szCs w:val="24"/>
        </w:rPr>
      </w:pPr>
    </w:p>
    <w:p w14:paraId="446D7C7E" w14:textId="77777777" w:rsidR="00D07F60" w:rsidRPr="000B18FE" w:rsidRDefault="00D07F60" w:rsidP="004C259C">
      <w:pPr>
        <w:ind w:firstLine="720"/>
        <w:rPr>
          <w:rFonts w:ascii="Times New Roman" w:hAnsi="Times New Roman" w:cs="Times New Roman"/>
          <w:b w:val="0"/>
          <w:sz w:val="24"/>
          <w:szCs w:val="24"/>
        </w:rPr>
      </w:pPr>
    </w:p>
    <w:p w14:paraId="374DBA34" w14:textId="77777777" w:rsidR="00D07F60" w:rsidRPr="000B18FE" w:rsidRDefault="00D07F60" w:rsidP="004C259C">
      <w:pPr>
        <w:ind w:firstLine="720"/>
        <w:rPr>
          <w:rFonts w:ascii="Times New Roman" w:hAnsi="Times New Roman" w:cs="Times New Roman"/>
          <w:b w:val="0"/>
          <w:sz w:val="24"/>
          <w:szCs w:val="24"/>
        </w:rPr>
      </w:pPr>
    </w:p>
    <w:p w14:paraId="3BED31DC" w14:textId="77777777" w:rsidR="00D07F60" w:rsidRPr="000B18FE" w:rsidRDefault="00D07F60" w:rsidP="004C259C">
      <w:pPr>
        <w:ind w:firstLine="720"/>
        <w:rPr>
          <w:rFonts w:ascii="Times New Roman" w:hAnsi="Times New Roman" w:cs="Times New Roman"/>
          <w:b w:val="0"/>
          <w:sz w:val="24"/>
          <w:szCs w:val="24"/>
        </w:rPr>
      </w:pPr>
    </w:p>
    <w:p w14:paraId="159E9E04" w14:textId="77777777" w:rsidR="00D07F60" w:rsidRPr="000B18FE" w:rsidRDefault="00D07F60" w:rsidP="004C259C">
      <w:pPr>
        <w:ind w:firstLine="720"/>
        <w:rPr>
          <w:rFonts w:ascii="Times New Roman" w:hAnsi="Times New Roman" w:cs="Times New Roman"/>
          <w:b w:val="0"/>
          <w:sz w:val="24"/>
          <w:szCs w:val="24"/>
        </w:rPr>
      </w:pPr>
    </w:p>
    <w:p w14:paraId="0120B1CF" w14:textId="77777777" w:rsidR="00D07F60" w:rsidRPr="000B18FE" w:rsidRDefault="00D07F60" w:rsidP="004C259C">
      <w:pPr>
        <w:rPr>
          <w:rFonts w:ascii="Times New Roman" w:hAnsi="Times New Roman" w:cs="Times New Roman"/>
          <w:b w:val="0"/>
          <w:sz w:val="24"/>
          <w:szCs w:val="24"/>
        </w:rPr>
      </w:pPr>
    </w:p>
    <w:p w14:paraId="584C02AC" w14:textId="5621C712" w:rsidR="00D07F60" w:rsidRPr="000B18FE" w:rsidRDefault="00D07F60" w:rsidP="004C259C">
      <w:pPr>
        <w:rPr>
          <w:rFonts w:ascii="Times New Roman" w:hAnsi="Times New Roman" w:cs="Times New Roman"/>
          <w:b w:val="0"/>
          <w:sz w:val="24"/>
          <w:szCs w:val="24"/>
        </w:rPr>
      </w:pPr>
      <w:r w:rsidRPr="000B18FE">
        <w:rPr>
          <w:rFonts w:ascii="Times New Roman" w:hAnsi="Times New Roman" w:cs="Times New Roman"/>
          <w:b w:val="0"/>
          <w:sz w:val="24"/>
          <w:szCs w:val="24"/>
        </w:rPr>
        <w:t xml:space="preserve">Note – Two underdominant inversions, </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1</w:t>
      </w:r>
      <w:r w:rsidRPr="000B18FE">
        <w:rPr>
          <w:rFonts w:ascii="Times New Roman" w:hAnsi="Times New Roman" w:cs="Times New Roman"/>
          <w:b w:val="0"/>
          <w:sz w:val="24"/>
          <w:szCs w:val="24"/>
        </w:rPr>
        <w:t>=</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2,</w:t>
      </w:r>
      <w:r w:rsidRPr="000B18FE">
        <w:rPr>
          <w:rFonts w:ascii="Times New Roman" w:hAnsi="Times New Roman" w:cs="Times New Roman"/>
          <w:b w:val="0"/>
          <w:sz w:val="24"/>
          <w:szCs w:val="24"/>
        </w:rPr>
        <w:t xml:space="preserve"> N=1000, </w:t>
      </w:r>
      <w:r w:rsidRPr="000B18FE">
        <w:rPr>
          <w:rFonts w:ascii="Times New Roman" w:hAnsi="Times New Roman" w:cs="Times New Roman"/>
          <w:b w:val="0"/>
          <w:i/>
          <w:sz w:val="24"/>
          <w:szCs w:val="24"/>
        </w:rPr>
        <w:t>f</w:t>
      </w:r>
      <w:r w:rsidR="00557399">
        <w:rPr>
          <w:rFonts w:ascii="Times New Roman" w:hAnsi="Times New Roman" w:cs="Times New Roman"/>
          <w:b w:val="0"/>
          <w:sz w:val="24"/>
          <w:szCs w:val="24"/>
        </w:rPr>
        <w:t xml:space="preserve">=0.5, for 500 </w:t>
      </w:r>
      <w:r w:rsidRPr="000B18FE">
        <w:rPr>
          <w:rFonts w:ascii="Times New Roman" w:hAnsi="Times New Roman" w:cs="Times New Roman"/>
          <w:b w:val="0"/>
          <w:sz w:val="24"/>
          <w:szCs w:val="24"/>
        </w:rPr>
        <w:t>replicate simulations.</w:t>
      </w:r>
    </w:p>
    <w:p w14:paraId="770F52AD" w14:textId="77777777" w:rsidR="00D07F60" w:rsidRPr="00D07F60" w:rsidRDefault="00D07F60" w:rsidP="004C259C">
      <w:pPr>
        <w:rPr>
          <w:b w:val="0"/>
        </w:rPr>
      </w:pPr>
    </w:p>
    <w:p w14:paraId="6A8E20E9" w14:textId="77777777" w:rsidR="0012656E" w:rsidRDefault="0012656E" w:rsidP="004C259C"/>
    <w:p w14:paraId="50BBD074" w14:textId="77777777" w:rsidR="00362D87" w:rsidRDefault="00362D87" w:rsidP="004C259C"/>
    <w:p w14:paraId="190D2CF6" w14:textId="77777777" w:rsidR="00921387" w:rsidRPr="00E40A01" w:rsidRDefault="00921387" w:rsidP="004C259C">
      <w:pPr>
        <w:rPr>
          <w:rFonts w:ascii="Times New Roman" w:hAnsi="Times New Roman"/>
          <w:sz w:val="24"/>
          <w:szCs w:val="24"/>
        </w:rPr>
      </w:pPr>
    </w:p>
    <w:p w14:paraId="143CE04B" w14:textId="090300EE" w:rsidR="00570942" w:rsidRDefault="002344EC" w:rsidP="004C259C">
      <w:pPr>
        <w:rPr>
          <w:rFonts w:ascii="Times New Roman" w:hAnsi="Times New Roman"/>
          <w:b w:val="0"/>
          <w:sz w:val="24"/>
          <w:szCs w:val="24"/>
        </w:rPr>
      </w:pPr>
      <w:r>
        <w:rPr>
          <w:rFonts w:ascii="Times New Roman" w:hAnsi="Times New Roman"/>
          <w:sz w:val="24"/>
          <w:szCs w:val="24"/>
        </w:rPr>
        <w:t>CHAPTER THREE</w:t>
      </w:r>
    </w:p>
    <w:p w14:paraId="3786A7F5" w14:textId="007D1DA6" w:rsidR="00B81E1F" w:rsidRPr="00B12D4F" w:rsidRDefault="00B12D4F" w:rsidP="004C259C">
      <w:pPr>
        <w:rPr>
          <w:rFonts w:ascii="Times New Roman" w:hAnsi="Times New Roman"/>
          <w:b w:val="0"/>
          <w:sz w:val="24"/>
          <w:szCs w:val="24"/>
        </w:rPr>
      </w:pPr>
      <w:r w:rsidRPr="00B12D4F">
        <w:rPr>
          <w:rFonts w:ascii="Times New Roman" w:hAnsi="Times New Roman"/>
          <w:sz w:val="24"/>
          <w:szCs w:val="24"/>
        </w:rPr>
        <w:t>High-resolution Mapping Reveals Hundreds of Genetic Incompatibilities in Hybridizing Fish Species</w:t>
      </w:r>
    </w:p>
    <w:p w14:paraId="72C55628" w14:textId="77777777" w:rsidR="00570942" w:rsidRPr="00726998" w:rsidRDefault="00570942" w:rsidP="004C259C">
      <w:pPr>
        <w:rPr>
          <w:rFonts w:ascii="Times New Roman" w:hAnsi="Times New Roman"/>
          <w:b w:val="0"/>
          <w:sz w:val="24"/>
          <w:szCs w:val="24"/>
        </w:rPr>
      </w:pPr>
    </w:p>
    <w:p w14:paraId="5F77CAB7" w14:textId="77777777" w:rsidR="001B781E" w:rsidRPr="001B781E" w:rsidRDefault="001B781E" w:rsidP="004C259C">
      <w:pPr>
        <w:rPr>
          <w:rFonts w:ascii="Times New Roman" w:hAnsi="Times New Roman"/>
          <w:sz w:val="24"/>
          <w:szCs w:val="24"/>
        </w:rPr>
      </w:pPr>
      <w:r w:rsidRPr="001B781E">
        <w:rPr>
          <w:rFonts w:ascii="Times New Roman" w:hAnsi="Times New Roman"/>
          <w:sz w:val="24"/>
          <w:szCs w:val="24"/>
        </w:rPr>
        <w:t>Abstract</w:t>
      </w:r>
    </w:p>
    <w:p w14:paraId="11A8B2F6" w14:textId="5933EAE2" w:rsidR="001B781E" w:rsidRPr="001B781E" w:rsidRDefault="001B781E" w:rsidP="004C259C">
      <w:pPr>
        <w:ind w:firstLine="720"/>
        <w:rPr>
          <w:rFonts w:ascii="Times New Roman" w:hAnsi="Times New Roman"/>
          <w:b w:val="0"/>
          <w:sz w:val="24"/>
          <w:szCs w:val="24"/>
          <w:u w:val="single"/>
        </w:rPr>
      </w:pPr>
      <w:r w:rsidRPr="001B781E">
        <w:rPr>
          <w:rFonts w:ascii="Times New Roman" w:hAnsi="Times New Roman"/>
          <w:b w:val="0"/>
          <w:sz w:val="24"/>
          <w:szCs w:val="24"/>
        </w:rPr>
        <w:t xml:space="preserve">Hybridization is increasingly being recognized as a common process in both animal and plant species. Negative epistatic interactions between genes from different parental genomes decrease the fitness of hybrids and can limit gene flow between species. However, little is known about the number and genome-wide distribution of genetic incompatibilities separating species. To detect interacting genes, </w:t>
      </w:r>
      <w:r w:rsidR="00710978">
        <w:rPr>
          <w:rFonts w:ascii="Times New Roman" w:hAnsi="Times New Roman"/>
          <w:b w:val="0"/>
          <w:sz w:val="24"/>
          <w:szCs w:val="24"/>
        </w:rPr>
        <w:t>I</w:t>
      </w:r>
      <w:r w:rsidRPr="001B781E">
        <w:rPr>
          <w:rFonts w:ascii="Times New Roman" w:hAnsi="Times New Roman"/>
          <w:b w:val="0"/>
          <w:sz w:val="24"/>
          <w:szCs w:val="24"/>
        </w:rPr>
        <w:t xml:space="preserve"> perform a high-resolution genome scan for linkage disequilibrium between unlinked genomic regions in naturally occurring hybrid populations of swordtail fish. </w:t>
      </w:r>
      <w:r w:rsidR="00710978">
        <w:rPr>
          <w:rFonts w:ascii="Times New Roman" w:hAnsi="Times New Roman"/>
          <w:b w:val="0"/>
          <w:sz w:val="24"/>
          <w:szCs w:val="24"/>
        </w:rPr>
        <w:t>I</w:t>
      </w:r>
      <w:r w:rsidRPr="001B781E">
        <w:rPr>
          <w:rFonts w:ascii="Times New Roman" w:hAnsi="Times New Roman"/>
          <w:b w:val="0"/>
          <w:sz w:val="24"/>
          <w:szCs w:val="24"/>
        </w:rPr>
        <w:t xml:space="preserve"> estimate that hundreds of pairs of genomic regions contribute to reproductive isolation between these species, despite them being recently diverged. Many of these incompatibilities are likely the result of natural or sexual selection on hybrids, since intrinsic isolation is known to be weak.  Patterns of genomic divergence at these regions imply that genetic incompatibilities play a significant role in limiting gene flow even in young species.</w:t>
      </w:r>
      <w:r w:rsidRPr="001B781E">
        <w:rPr>
          <w:rFonts w:ascii="Times New Roman" w:hAnsi="Times New Roman"/>
          <w:b w:val="0"/>
          <w:sz w:val="24"/>
          <w:szCs w:val="24"/>
          <w:u w:val="single"/>
        </w:rPr>
        <w:t xml:space="preserve"> </w:t>
      </w:r>
    </w:p>
    <w:p w14:paraId="0FE6511A" w14:textId="77777777" w:rsidR="001B781E" w:rsidRPr="001B781E" w:rsidRDefault="001B781E" w:rsidP="004C259C">
      <w:pPr>
        <w:rPr>
          <w:rFonts w:ascii="Times New Roman" w:hAnsi="Times New Roman"/>
          <w:sz w:val="24"/>
          <w:szCs w:val="24"/>
        </w:rPr>
      </w:pPr>
    </w:p>
    <w:p w14:paraId="11C1FBBC" w14:textId="77777777" w:rsidR="001B781E" w:rsidRPr="001B781E" w:rsidRDefault="001B781E" w:rsidP="004C259C">
      <w:pPr>
        <w:rPr>
          <w:rFonts w:ascii="Times New Roman" w:hAnsi="Times New Roman"/>
          <w:sz w:val="24"/>
          <w:szCs w:val="24"/>
        </w:rPr>
      </w:pPr>
      <w:r w:rsidRPr="001B781E">
        <w:rPr>
          <w:rFonts w:ascii="Times New Roman" w:hAnsi="Times New Roman"/>
          <w:sz w:val="24"/>
          <w:szCs w:val="24"/>
        </w:rPr>
        <w:t>Introduction</w:t>
      </w:r>
    </w:p>
    <w:p w14:paraId="59E311FE" w14:textId="77777777"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ab/>
        <w:t xml:space="preserve">Hybridization between closely related species is remarkably common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&lt;EndNote&gt;&lt;Cite&gt;&lt;Author&gt;Mallet&lt;/Author&gt;&lt;Year&gt;2005&lt;/Year&gt;&lt;IDText&gt;Hybridization as an invasion of the genorne&lt;/IDText&gt;&lt;DisplayText&gt;(Mallet 2005)&lt;/DisplayText&gt;&lt;record&gt;&lt;dates&gt;&lt;pub-dates&gt;&lt;date&gt;May&lt;/date&gt;&lt;/pub-dates&gt;&lt;year&gt;2005&lt;/year&gt;&lt;/dates&gt;&lt;urls&gt;&lt;related-urls&gt;&lt;url&gt;&amp;lt;Go to ISI&amp;gt;://WOS:000229141400005&lt;/url&gt;&lt;/related-urls&gt;&lt;/urls&gt;&lt;isbn&gt;0169-5347&lt;/isbn&gt;&lt;titles&gt;&lt;title&gt;Hybridization as an invasion of the genorne&lt;/title&gt;&lt;secondary-title&gt;Trends Ecol Evol&lt;/secondary-title&gt;&lt;/titles&gt;&lt;pages&gt;229-237&lt;/pages&gt;&lt;number&gt;5&lt;/number&gt;&lt;contributors&gt;&lt;authors&gt;&lt;author&gt;Mallet, J.&lt;/author&gt;&lt;/authors&gt;&lt;/contributors&gt;&lt;added-date format="utc"&gt;1332123119&lt;/added-date&gt;&lt;ref-type name="Journal Article"&gt;17&lt;/ref-type&gt;&lt;rec-number&gt;391&lt;/rec-number&gt;&lt;last-updated-date format="utc"&gt;1381025064&lt;/last-updated-date&gt;&lt;accession-num&gt;WOS:000229141400005&lt;/accession-num&gt;&lt;electronic-resource-num&gt;10.1016/j.tree.2005.02.010&lt;/electronic-resource-num&gt;&lt;volume&gt;20&lt;/volume&gt;&lt;/record&gt;&lt;/Cite&gt;&lt;/EndNote&gt;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(Mallet 2005)</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Many hybridizing populations and species remain genetically and ecologically distinct despite bouts of past admixture (e.g. </w:t>
      </w:r>
      <w:r w:rsidRPr="001B781E">
        <w:rPr>
          <w:rFonts w:ascii="Times New Roman" w:hAnsi="Times New Roman"/>
          <w:b w:val="0"/>
          <w:sz w:val="24"/>
          <w:szCs w:val="24"/>
        </w:rPr>
        <w:fldChar w:fldCharType="begin">
          <w:fldData xml:space="preserve">PEVuZE5vdGU+PENpdGU+PEF1dGhvcj5TY2FzY2l0ZWxsaTwvQXV0aG9yPjxZZWFyPjIwMTA8L1ll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PEVuZE5vdGU+PENpdGU+PEF1dGhvcj5TY2FzY2l0ZWxsaTwvQXV0aG9yPjxZZWFyPjIwMTA8L1ll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Scascitelli et al. 2010; Vonholdt et al. 2010)</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This has led to a surge of interest in identifying which and how many loci are important in maintaining species barriers. Recent work has focused on identifying so-called “genomic islands” of high divergence between closely related species (e.g. </w:t>
      </w:r>
      <w:r w:rsidRPr="001B781E">
        <w:rPr>
          <w:rFonts w:ascii="Times New Roman" w:hAnsi="Times New Roman"/>
          <w:b w:val="0"/>
          <w:sz w:val="24"/>
          <w:szCs w:val="24"/>
        </w:rPr>
        <w:fldChar w:fldCharType="begin">
          <w:fldData xml:space="preserve">PEVuZE5vdGU+PENpdGU+PEF1dGhvcj5UdXJuZXI8L0F1dGhvcj48WWVhcj4yMDA1PC9ZZWFyPjxJ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==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PEVuZE5vdGU+PENpdGU+PEF1dGhvcj5UdXJuZXI8L0F1dGhvcj48WWVhcj4yMDA1PC9ZZWFyPjxJ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==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Turner et al. 2005; Nadeau et al. 2012)</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This approach assumes that the most diverged regions between species are most likely to be under divergent selection between species or important in reproductive isolation. However, divergence-based measures need to be interpreted with caution because they are susceptible to artifacts as a result of linked selection events (including background selection and hitchhiking) such that outlier regions might reflect low within-population polymorphism rather than unusually high divergence (discussed in </w:t>
      </w:r>
      <w:r w:rsidRPr="001B781E">
        <w:rPr>
          <w:rFonts w:ascii="Times New Roman" w:hAnsi="Times New Roman"/>
          <w:b w:val="0"/>
          <w:sz w:val="24"/>
          <w:szCs w:val="24"/>
        </w:rPr>
        <w:fldChar w:fldCharType="begin">
          <w:fldData xml:space="preserve">PEVuZE5vdGU+PENpdGU+PEF1dGhvcj5Ob29yPC9BdXRob3I+PFllYXI+MjAwOTwvWWVhcj48SURU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PEVuZE5vdGU+PENpdGU+PEF1dGhvcj5Ob29yPC9BdXRob3I+PFllYXI+MjAwOTwvWWVhcj48SURU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Charlesworth 1998; Noor and Bennett 2009; Renaut et al. 2013)</w:t>
      </w:r>
      <w:r w:rsidRPr="001B781E">
        <w:rPr>
          <w:rFonts w:ascii="Times New Roman" w:hAnsi="Times New Roman"/>
          <w:b w:val="0"/>
          <w:sz w:val="24"/>
          <w:szCs w:val="24"/>
        </w:rPr>
        <w:fldChar w:fldCharType="end"/>
      </w:r>
      <w:r w:rsidRPr="001B781E">
        <w:rPr>
          <w:rFonts w:ascii="Times New Roman" w:hAnsi="Times New Roman"/>
          <w:b w:val="0"/>
          <w:sz w:val="24"/>
          <w:szCs w:val="24"/>
        </w:rPr>
        <w:t>, and there are many possible causes of elevated divergence that are not linked to isolation between species.</w:t>
      </w:r>
    </w:p>
    <w:p w14:paraId="77362E0A" w14:textId="77777777" w:rsidR="001B781E" w:rsidRPr="001B781E" w:rsidRDefault="001B781E" w:rsidP="004C259C">
      <w:pPr>
        <w:ind w:firstLine="720"/>
        <w:rPr>
          <w:rFonts w:ascii="Times New Roman" w:hAnsi="Times New Roman"/>
          <w:b w:val="0"/>
          <w:sz w:val="24"/>
          <w:szCs w:val="24"/>
        </w:rPr>
      </w:pPr>
      <w:r w:rsidRPr="001B781E">
        <w:rPr>
          <w:rFonts w:ascii="Times New Roman" w:hAnsi="Times New Roman"/>
          <w:b w:val="0"/>
          <w:sz w:val="24"/>
          <w:szCs w:val="24"/>
        </w:rPr>
        <w:t xml:space="preserve">Investigating genome-wide patterns in naturally occurring or laboratory generated hybrid populations is another approach to characterize the genetic architecture of reproductive isolation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&lt;EndNote&gt;&lt;Cite&gt;&lt;Author&gt;Payseur&lt;/Author&gt;&lt;Year&gt;2010&lt;/Year&gt;&lt;IDText&gt;Using differential introgression in hybrid zones to identify genomic regions involved in speciation&lt;/IDText&gt;&lt;DisplayText&gt;(Payseur 2010)&lt;/DisplayText&gt;&lt;record&gt;&lt;dates&gt;&lt;pub-dates&gt;&lt;date&gt;Sep&lt;/date&gt;&lt;/pub-dates&gt;&lt;year&gt;2010&lt;/year&gt;&lt;/dates&gt;&lt;urls&gt;&lt;related-urls&gt;&lt;url&gt;&amp;lt;Go to ISI&amp;gt;://WOS:000280998200006&lt;/url&gt;&lt;/related-urls&gt;&lt;/urls&gt;&lt;isbn&gt;1755-098X&lt;/isbn&gt;&lt;titles&gt;&lt;title&gt;Using differential introgression in hybrid zones to identify genomic regions involved in speciation&lt;/title&gt;&lt;secondary-title&gt;Mol Ecol Resour&lt;/secondary-title&gt;&lt;/titles&gt;&lt;pages&gt;806-820&lt;/pages&gt;&lt;number&gt;5&lt;/number&gt;&lt;contributors&gt;&lt;authors&gt;&lt;author&gt;Payseur, Bret A.&lt;/author&gt;&lt;/authors&gt;&lt;/contributors&gt;&lt;added-date format="utc"&gt;1377485895&lt;/added-date&gt;&lt;ref-type name="Journal Article"&gt;17&lt;/ref-type&gt;&lt;rec-number&gt;798&lt;/rec-number&gt;&lt;last-updated-date format="utc"&gt;1381025790&lt;/last-updated-date&gt;&lt;accession-num&gt;WOS:000280998200006&lt;/accession-num&gt;&lt;electronic-resource-num&gt;10.1111/j.1755-0998.2010.02883.x&lt;/electronic-resource-num&gt;&lt;volume&gt;10&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(Payseur 2010)</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Hybridization leads to recombination between parental genomes that can uncover genetic incompatibilities between interacting genes. When genomes diverge in allopatry, substitutions that accumulate along a lineage can lead to reduced fitness when hybridization decouples them from the genomic background on which they arose. The best understood of these epistatic interactions, called “Bateson-Dobzhansky-Muller” (BDM) incompatibilities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&lt;EndNote&gt;&lt;Cite&gt;&lt;Author&gt;Coyne&lt;/Author&gt;&lt;Year&gt;2004&lt;/Year&gt;&lt;IDText&gt;Speciation&lt;/IDText&gt;&lt;DisplayText&gt;(Coyne and Orr 2004)&lt;/DisplayText&gt;&lt;record&gt;&lt;dates&gt;&lt;pub-dates&gt;&lt;date&gt;2004&lt;/date&gt;&lt;/pub-dates&gt;&lt;year&gt;2004&lt;/year&gt;&lt;/dates&gt;&lt;urls&gt;&lt;related-urls&gt;&lt;url&gt;&amp;lt;Go to ISI&amp;gt;://ZOOREC:ZOOR14109056022&lt;/url&gt;&lt;/related-urls&gt;&lt;/urls&gt;&lt;titles&gt;&lt;title&gt;Speciation&lt;/title&gt;&lt;/titles&gt;&lt;contributors&gt;&lt;authors&gt;&lt;author&gt;Coyne, Jerry A.&lt;/author&gt;&lt;author&gt;Orr, H. Allen&lt;/author&gt;&lt;/authors&gt;&lt;/contributors&gt;&lt;added-date format="utc"&gt;1329596362&lt;/added-date&gt;&lt;pub-location&gt;Sunderland, MA&lt;/pub-location&gt;&lt;ref-type name="Book"&gt;6&lt;/ref-type&gt;&lt;rec-number&gt;346&lt;/rec-number&gt;&lt;publisher&gt;Sinaeur Associates&lt;/publisher&gt;&lt;last-updated-date format="utc"&gt;1364319219&lt;/last-updated-date&gt;&lt;accession-num&gt;ZOOREC:ZOOR14109056022&lt;/accession-num&gt;&lt;/record&gt;&lt;/Cite&gt;&lt;/EndNote&gt;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(Coyne and Orr 2004)</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can occur as a result of neutral substitution or adaptive evolution, and are thought to be common based on theoretical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&lt;EndNote&gt;&lt;Cite&gt;&lt;Author&gt;Orr&lt;/Author&gt;&lt;Year&gt;1995&lt;/Year&gt;&lt;IDText&gt;The population genetics of speciation - the evolution of hybrid incompatibilities&lt;/IDText&gt;&lt;DisplayText&gt;(Orr 1995; Turelli et al. 2001)&lt;/DisplayText&gt;&lt;record&gt;&lt;dates&gt;&lt;pub-dates&gt;&lt;date&gt;Apr&lt;/date&gt;&lt;/pub-dates&gt;&lt;year&gt;1995&lt;/year&gt;&lt;/dates&gt;&lt;urls&gt;&lt;related-urls&gt;&lt;url&gt;&amp;lt;Go to ISI&amp;gt;://WOS:A1995QN97500029&lt;/url&gt;&lt;/related-urls&gt;&lt;/urls&gt;&lt;isbn&gt;0016-6731&lt;/isbn&gt;&lt;titles&gt;&lt;title&gt;The population genetics of speciation - the evolution of hybrid incompatibilities&lt;/title&gt;&lt;secondary-title&gt;Genetics&lt;/secondary-title&gt;&lt;/titles&gt;&lt;pages&gt;1805-1813&lt;/pages&gt;&lt;number&gt;4&lt;/number&gt;&lt;contributors&gt;&lt;authors&gt;&lt;author&gt;Orr, H. A.&lt;/author&gt;&lt;/authors&gt;&lt;/contributors&gt;&lt;added-date format="utc"&gt;1377820560&lt;/added-date&gt;&lt;ref-type name="Journal Article"&gt;17&lt;/ref-type&gt;&lt;rec-number&gt;800&lt;/rec-number&gt;&lt;last-updated-date format="utc"&gt;1380849560&lt;/last-updated-date&gt;&lt;accession-num&gt;WOS:A1995QN97500029&lt;/accession-num&gt;&lt;volume&gt;139&lt;/volume&gt;&lt;/record&gt;&lt;/Cite&gt;&lt;Cite&gt;&lt;Author&gt;Turelli&lt;/Author&gt;&lt;Year&gt;2001&lt;/Year&gt;&lt;IDText&gt;Theory and speciation&lt;/IDText&gt;&lt;record&gt;&lt;dates&gt;&lt;pub-dates&gt;&lt;date&gt;Jul&lt;/date&gt;&lt;/pub-dates&gt;&lt;year&gt;2001&lt;/year&gt;&lt;/dates&gt;&lt;urls&gt;&lt;related-urls&gt;&lt;url&gt;&amp;lt;Go to ISI&amp;gt;://WOS:000169461000003&lt;/url&gt;&lt;/related-urls&gt;&lt;/urls&gt;&lt;isbn&gt;0169-5347&lt;/isbn&gt;&lt;titles&gt;&lt;title&gt;Theory and speciation&lt;/title&gt;&lt;secondary-title&gt;Trends Ecol Evol&lt;/secondary-title&gt;&lt;/titles&gt;&lt;pages&gt;330-343&lt;/pages&gt;&lt;number&gt;7&lt;/number&gt;&lt;contributors&gt;&lt;authors&gt;&lt;author&gt;Turelli, M.&lt;/author&gt;&lt;author&gt;Barton, N. H.&lt;/author&gt;&lt;author&gt;Coyne, J. A.&lt;/author&gt;&lt;/authors&gt;&lt;/contributors&gt;&lt;added-date format="utc"&gt;1377820681&lt;/added-date&gt;&lt;ref-type name="Journal Article"&gt;17&lt;/ref-type&gt;&lt;rec-number&gt;801&lt;/rec-number&gt;&lt;last-updated-date format="utc"&gt;1381454542&lt;/last-updated-date&gt;&lt;accession-num&gt;WOS:000169461000003&lt;/accession-num&gt;&lt;electronic-resource-num&gt;10.1016/s0169-5347(01)02177-2&lt;/electronic-resource-num&gt;&lt;volume&gt;16&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(Orr 1995; Turelli et al. 2001)</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and empirical studies </w:t>
      </w:r>
      <w:r w:rsidRPr="001B781E">
        <w:rPr>
          <w:rFonts w:ascii="Times New Roman" w:hAnsi="Times New Roman"/>
          <w:b w:val="0"/>
          <w:sz w:val="24"/>
          <w:szCs w:val="24"/>
        </w:rPr>
        <w:fldChar w:fldCharType="begin">
          <w:fldData xml:space="preserve">PEVuZE5vdGU+PENpdGU+PEF1dGhvcj5CcmlkZWF1PC9BdXRob3I+PFllYXI+MjAwNjwvWWVhcj48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PEVuZE5vdGU+PENpdGU+PEF1dGhvcj5CcmlkZWF1PC9BdXRob3I+PFllYXI+MjAwNjwvWWVhcj48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(Presgraves 2003; Presgraves et al. 2003; Payseur and Hoekstra 2005; Brideau et al. 2006; Sweigart et al. 2006)</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One defining feature of BDM incompatibilities is that they are predicted to have asymmetric fitness effects in different parental backgrounds, such that only a subset of hybrid genotypes are under selection. Though the BDMI model is an important mechanism of selection against hybrids, other evolutionary mechanisms can contribute to hybrid incompatibility. For example, co-evolution between genes can result in selection on all hybrid genotype combinations due to the accumulation of multiple substitutions </w:t>
      </w:r>
      <w:r w:rsidRPr="001B781E">
        <w:rPr>
          <w:rFonts w:ascii="Times New Roman" w:hAnsi="Times New Roman"/>
          <w:b w:val="0"/>
          <w:sz w:val="24"/>
          <w:szCs w:val="24"/>
        </w:rPr>
        <w:fldChar w:fldCharType="begin">
          <w:fldData xml:space="preserve">PEVuZE5vdGU+PENpdGU+PEF1dGhvcj5TZWVoYXVzZW48L0F1dGhvcj48WWVhcj4yMDE0PC9ZZWFy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PEVuZE5vdGU+PENpdGU+PEF1dGhvcj5TZWVoYXVzZW48L0F1dGhvcj48WWVhcj4yMDE0PC9ZZWFy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(Seehausen et al. 2014)</w:t>
      </w:r>
      <w:r w:rsidRPr="001B781E">
        <w:rPr>
          <w:rFonts w:ascii="Times New Roman" w:hAnsi="Times New Roman"/>
          <w:b w:val="0"/>
          <w:sz w:val="24"/>
          <w:szCs w:val="24"/>
        </w:rPr>
        <w:fldChar w:fldCharType="end"/>
      </w:r>
      <w:r w:rsidRPr="001B781E">
        <w:rPr>
          <w:rFonts w:ascii="Times New Roman" w:hAnsi="Times New Roman"/>
          <w:b w:val="0"/>
          <w:sz w:val="24"/>
          <w:szCs w:val="24"/>
        </w:rPr>
        <w:t>. Similarly, natural or sexual selection against hybrid phenotypes can be considered a form of hybrid incompatibility; in this case the genotypes under selection will depend on their phenotypic effects.</w:t>
      </w:r>
    </w:p>
    <w:p w14:paraId="74911DA1" w14:textId="77777777" w:rsidR="001B781E" w:rsidRPr="001B781E" w:rsidRDefault="001B781E" w:rsidP="004C259C">
      <w:pPr>
        <w:ind w:firstLine="720"/>
        <w:rPr>
          <w:rFonts w:ascii="Times New Roman" w:hAnsi="Times New Roman"/>
          <w:b w:val="0"/>
          <w:sz w:val="24"/>
          <w:szCs w:val="24"/>
        </w:rPr>
      </w:pPr>
      <w:r w:rsidRPr="001B781E">
        <w:rPr>
          <w:rFonts w:ascii="Times New Roman" w:hAnsi="Times New Roman"/>
          <w:b w:val="0"/>
          <w:sz w:val="24"/>
          <w:szCs w:val="24"/>
        </w:rPr>
        <w:t xml:space="preserve">How common are hybrid incompatibilities and what is their genomic distribution? Most studies to date have addressed this question by mapping hybrid incompatibilities that contribute to inviability or sterility </w:t>
      </w:r>
      <w:r w:rsidRPr="001B781E">
        <w:rPr>
          <w:rFonts w:ascii="Times New Roman" w:hAnsi="Times New Roman"/>
          <w:b w:val="0"/>
          <w:sz w:val="24"/>
          <w:szCs w:val="24"/>
        </w:rPr>
        <w:fldChar w:fldCharType="begin">
          <w:fldData xml:space="preserve">PEVuZE5vdGU+PENpdGU+PEF1dGhvcj5PcnI8L0F1dGhvcj48WWVhcj4xOTg5PC9ZZWFyPjxJRFRl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PEVuZE5vdGU+PENpdGU+PEF1dGhvcj5PcnI8L0F1dGhvcj48WWVhcj4xOTg5PC9ZZWFyPjxJRFRl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(Orr 1989; Orr and Coyne 1989; Barbash et al. 2003; Presgraves 2003; Presgraves et al. 2003)</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in part because these incompatibilities affect hybrids even in a lab environment. Initial genome-wide studies in </w:t>
      </w:r>
      <w:r w:rsidRPr="001B781E">
        <w:rPr>
          <w:rFonts w:ascii="Times New Roman" w:hAnsi="Times New Roman"/>
          <w:b w:val="0"/>
          <w:i/>
          <w:sz w:val="24"/>
          <w:szCs w:val="24"/>
        </w:rPr>
        <w:t xml:space="preserve">Drosophila </w:t>
      </w:r>
      <w:r w:rsidRPr="001B781E">
        <w:rPr>
          <w:rFonts w:ascii="Times New Roman" w:hAnsi="Times New Roman"/>
          <w:b w:val="0"/>
          <w:sz w:val="24"/>
          <w:szCs w:val="24"/>
        </w:rPr>
        <w:t xml:space="preserve">and other organisms suggest that the number of incompatibilities contributing to hybrid viability and sterility can range from a handful to hundreds accumulating between deeply diverged species </w:t>
      </w:r>
      <w:r w:rsidRPr="001B781E">
        <w:rPr>
          <w:rFonts w:ascii="Times New Roman" w:hAnsi="Times New Roman"/>
          <w:b w:val="0"/>
          <w:sz w:val="24"/>
          <w:szCs w:val="24"/>
        </w:rPr>
        <w:fldChar w:fldCharType="begin">
          <w:fldData xml:space="preserve">PEVuZE5vdGU+PENpdGU+PEF1dGhvcj5NYXNseTwvQXV0aG9yPjxZZWFyPjIwMDc8L1llYXI+PElE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PEVuZE5vdGU+PENpdGU+PEF1dGhvcj5NYXNseTwvQXV0aG9yPjxZZWFyPjIwMDc8L1llYXI+PElE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(Harushima et al. 2001; Presgraves 2003; Moyle and Graham 2006; Masly and Presgraves 2007; Ross et al. 2011)</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recent work has also suggested that substantial numbers of incompatibilities segregate within species </w:t>
      </w:r>
      <w:r w:rsidRPr="001B781E">
        <w:rPr>
          <w:rFonts w:ascii="Times New Roman" w:hAnsi="Times New Roman"/>
          <w:b w:val="0"/>
          <w:sz w:val="24"/>
          <w:szCs w:val="24"/>
        </w:rPr>
        <w:fldChar w:fldCharType="begin">
          <w:fldData xml:space="preserve">PEVuZE5vdGU+PENpdGU+PEF1dGhvcj5Db3JiZXR0LURldGlnPC9BdXRob3I+PFllYXI+MjAxMzwv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PEVuZE5vdGU+PENpdGU+PEF1dGhvcj5Db3JiZXR0LURldGlnPC9BdXRob3I+PFllYXI+MjAxMzwv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(Cutter 2012; Corbett-Detig et al. 2013)</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However, because research has focused primarily on postzygotic isolation, little is known about the total number of loci contributing to reproductive isolation between species. For example, research shows that selection against hybrid genotypes can be strong even in the absence of postzygotic isolation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&lt;EndNote&gt;&lt;Cite&gt;&lt;Author&gt;Fang&lt;/Author&gt;&lt;Year&gt;2012&lt;/Year&gt;&lt;IDText&gt;Incompatibility and Competitive Exclusion of Genomic Segments between Sibling Drosophila Species&lt;/IDText&gt;&lt;DisplayText&gt;(Fang et al. 2012)&lt;/DisplayText&gt;&lt;record&gt;&lt;dates&gt;&lt;pub-dates&gt;&lt;date&gt;Jun&lt;/date&gt;&lt;/pub-dates&gt;&lt;year&gt;2012&lt;/year&gt;&lt;/dates&gt;&lt;urls&gt;&lt;related-urls&gt;&lt;url&gt;&amp;lt;Go to ISI&amp;gt;://WOS:000305961000051&lt;/url&gt;&lt;/related-urls&gt;&lt;/urls&gt;&lt;isbn&gt;1553-7404&lt;/isbn&gt;&lt;titles&gt;&lt;title&gt;Incompatibility and Competitive Exclusion of Genomic Segments between Sibling Drosophila Species&lt;/title&gt;&lt;secondary-title&gt;PLoS Genet&lt;/secondary-title&gt;&lt;/titles&gt;&lt;number&gt;6&lt;/number&gt;&lt;contributors&gt;&lt;authors&gt;&lt;author&gt;Fang, Shu&lt;/author&gt;&lt;author&gt;Yukilevich, Roman&lt;/author&gt;&lt;author&gt;Chen, Ying&lt;/author&gt;&lt;author&gt;Turissini, David A.&lt;/author&gt;&lt;author&gt;Zeng, Kai&lt;/author&gt;&lt;author&gt;Boussy, Ian A.&lt;/author&gt;&lt;author&gt;Wu, Chung- I.&lt;/author&gt;&lt;/authors&gt;&lt;/contributors&gt;&lt;custom7&gt;e1002795&lt;/custom7&gt;&lt;added-date format="utc"&gt;1381328500&lt;/added-date&gt;&lt;ref-type name="Journal Article"&gt;17&lt;/ref-type&gt;&lt;rec-number&gt;862&lt;/rec-number&gt;&lt;last-updated-date format="utc"&gt;1385324732&lt;/last-updated-date&gt;&lt;accession-num&gt;WOS:000305961000051&lt;/accession-num&gt;&lt;electronic-resource-num&gt;10.1371/journal.pgen.1002795&lt;/electronic-resource-num&gt;&lt;volume&gt;8&lt;/volume&gt;&lt;/record&gt;&lt;/Cite&gt;&lt;/EndNote&gt;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(Fang et al. 2012)</w:t>
      </w:r>
      <w:r w:rsidRPr="001B781E">
        <w:rPr>
          <w:rFonts w:ascii="Times New Roman" w:hAnsi="Times New Roman"/>
          <w:b w:val="0"/>
          <w:sz w:val="24"/>
          <w:szCs w:val="24"/>
        </w:rPr>
        <w:fldChar w:fldCharType="end"/>
      </w:r>
      <w:r w:rsidRPr="001B781E">
        <w:rPr>
          <w:rFonts w:ascii="Times New Roman" w:hAnsi="Times New Roman"/>
          <w:b w:val="0"/>
          <w:sz w:val="24"/>
          <w:szCs w:val="24"/>
        </w:rPr>
        <w:t>. Thus, the focus on hybrid sterility and inviability is likely to substantially underestimate the true number of genetic incompatibilities distinguishing species.</w:t>
      </w:r>
    </w:p>
    <w:p w14:paraId="7E2AAE2F" w14:textId="77777777" w:rsidR="001B781E" w:rsidRPr="001B781E" w:rsidRDefault="001B781E" w:rsidP="004C259C">
      <w:pPr>
        <w:ind w:firstLine="720"/>
        <w:rPr>
          <w:rFonts w:ascii="Times New Roman" w:hAnsi="Times New Roman"/>
          <w:b w:val="0"/>
          <w:sz w:val="24"/>
          <w:szCs w:val="24"/>
        </w:rPr>
      </w:pPr>
      <w:r w:rsidRPr="001B781E">
        <w:rPr>
          <w:rFonts w:ascii="Times New Roman" w:hAnsi="Times New Roman"/>
          <w:b w:val="0"/>
          <w:sz w:val="24"/>
          <w:szCs w:val="24"/>
        </w:rPr>
        <w:t xml:space="preserve">If negative epistatic interactions are important in maintaining reproductive isolation, specific patterns of genetic variation are predicted in hybrid genomes. In particular, selection against hybrid individuals that harbor unfavorable allele combinations in their genomes will lead to under-representation of these allelic combinations in a hybrid population. Thus, selection can generate non-random associations, or linkage disequilibrium (LD), among unlinked loci in hybrid genomes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&lt;EndNote&gt;&lt;Cite&gt;&lt;Author&gt;Karlin&lt;/Author&gt;&lt;Year&gt;1975&lt;/Year&gt;&lt;IDText&gt;General 2-locus selection models - Some objectives, results and interpretations&lt;/IDText&gt;&lt;DisplayText&gt;(Karlin 1975; Hastings 1981)&lt;/DisplayText&gt;&lt;record&gt;&lt;dates&gt;&lt;pub-dates&gt;&lt;date&gt;1975&lt;/date&gt;&lt;/pub-dates&gt;&lt;year&gt;1975&lt;/year&gt;&lt;/dates&gt;&lt;urls&gt;&lt;related-urls&gt;&lt;url&gt;&amp;lt;Go to ISI&amp;gt;://WOS:A1975AF38700005&lt;/url&gt;&lt;/related-urls&gt;&lt;/urls&gt;&lt;isbn&gt;0040-5809&lt;/isbn&gt;&lt;titles&gt;&lt;title&gt;General 2-locus selection models - Some objectives, results and interpretations&lt;/title&gt;&lt;secondary-title&gt;Theor Popul Biol&lt;/secondary-title&gt;&lt;/titles&gt;&lt;pages&gt;364-398&lt;/pages&gt;&lt;number&gt;3&lt;/number&gt;&lt;contributors&gt;&lt;authors&gt;&lt;author&gt;Karlin, S.&lt;/author&gt;&lt;/authors&gt;&lt;/contributors&gt;&lt;added-date format="utc"&gt;1381094072&lt;/added-date&gt;&lt;ref-type name="Journal Article"&gt;17&lt;/ref-type&gt;&lt;rec-number&gt;855&lt;/rec-number&gt;&lt;last-updated-date format="utc"&gt;1381094233&lt;/last-updated-date&gt;&lt;accession-num&gt;WOS:A1975AF38700005&lt;/accession-num&gt;&lt;electronic-resource-num&gt;10.1016/0040-5809(75)90025-8&lt;/electronic-resource-num&gt;&lt;volume&gt;7&lt;/volume&gt;&lt;/record&gt;&lt;/Cite&gt;&lt;Cite&gt;&lt;Author&gt;Hastings&lt;/Author&gt;&lt;Year&gt;1981&lt;/Year&gt;&lt;IDText&gt;Disequilibrium, selection, and recombination - limits in 2 - locus, 2 - allele models&lt;/IDText&gt;&lt;record&gt;&lt;dates&gt;&lt;pub-dates&gt;&lt;date&gt;1981&lt;/date&gt;&lt;/pub-dates&gt;&lt;year&gt;1981&lt;/year&gt;&lt;/dates&gt;&lt;urls&gt;&lt;related-urls&gt;&lt;url&gt;&amp;lt;Go to ISI&amp;gt;://WOS:A1981MW35500012&lt;/url&gt;&lt;/related-urls&gt;&lt;/urls&gt;&lt;isbn&gt;0016-6731&lt;/isbn&gt;&lt;titles&gt;&lt;title&gt;Disequilibrium, selection, and recombination - limits in 2 - locus, 2 - allele models&lt;/title&gt;&lt;secondary-title&gt;Genetics&lt;/secondary-title&gt;&lt;/titles&gt;&lt;pages&gt;659-668&lt;/pages&gt;&lt;number&gt;3&lt;/number&gt;&lt;contributors&gt;&lt;authors&gt;&lt;author&gt;Hastings, A.&lt;/author&gt;&lt;/authors&gt;&lt;/contributors&gt;&lt;added-date format="utc"&gt;1380847203&lt;/added-date&gt;&lt;ref-type name="Journal Article"&gt;17&lt;/ref-type&gt;&lt;rec-number&gt;840&lt;/rec-number&gt;&lt;last-updated-date format="utc"&gt;1380849123&lt;/last-updated-date&gt;&lt;accession-num&gt;WOS:A1981MW35500012&lt;/accession-num&gt;&lt;volume&gt;98&lt;/volume&gt;&lt;/record&gt;&lt;/Cite&gt;&lt;/EndNote&gt;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(Karlin 1975; Hastings 1981)</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Patterns of LD in hybrid populations can therefore be used to identify genomic regions that are important in establishing and maintaining reproductive isolation between species. </w:t>
      </w:r>
    </w:p>
    <w:p w14:paraId="4669354A" w14:textId="77777777"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ab/>
        <w:t xml:space="preserve">Only a handful of studies have investigated genome-wide patterns of LD in hybrid populations. Gardener et al.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&lt;EndNote&gt;&lt;Cite&gt;&lt;Author&gt;Gardner&lt;/Author&gt;&lt;Year&gt;2000&lt;/Year&gt;&lt;IDText&gt;Inferring epistasis in wild sunflower hybrid zones&lt;/IDText&gt;&lt;DisplayText&gt;(Gardner et al. 2000)&lt;/DisplayText&gt;&lt;record&gt;&lt;dates&gt;&lt;pub-dates&gt;&lt;date&gt;2000&lt;/date&gt;&lt;/pub-dates&gt;&lt;year&gt;2000&lt;/year&gt;&lt;/dates&gt;&lt;urls&gt;&lt;related-urls&gt;&lt;url&gt;&amp;lt;Go to ISI&amp;gt;://ZOOREC:ZOOR13800000522&lt;/url&gt;&lt;/related-urls&gt;&lt;/urls&gt;&lt;titles&gt;&lt;title&gt;Inferring epistasis in wild sunflower hybrid zones&lt;/title&gt;&lt;secondary-title&gt;Epistasis and the evolutionary process.&lt;/secondary-title&gt;&lt;/titles&gt;&lt;pages&gt;264-279&lt;/pages&gt;&lt;contributors&gt;&lt;authors&gt;&lt;author&gt;Gardner, K&lt;/author&gt;&lt;author&gt;Buerkle, A&lt;/author&gt;&lt;author&gt;Whitton, J&lt;/author&gt;&lt;author&gt;Rieseberg, LH&lt;/author&gt;&lt;/authors&gt;&lt;/contributors&gt;&lt;added-date format="utc"&gt;1377823764&lt;/added-date&gt;&lt;ref-type name="Book"&gt;6&lt;/ref-type&gt;&lt;rec-number&gt;810&lt;/rec-number&gt;&lt;last-updated-date format="utc"&gt;1377824107&lt;/last-updated-date&gt;&lt;accession-num&gt;ZOOREC:ZOOR13800000522&lt;/accession-num&gt;&lt;contributors&gt;&lt;secondary-authors&gt;&lt;author&gt;Wolf, Jason B.&lt;/author&gt;&lt;author&gt;Brodie, Edmund D., III&lt;/author&gt;&lt;author&gt;Wade, Michael J.&lt;/author&gt;&lt;/secondary-authors&gt;&lt;/contributors&gt;&lt;/record&gt;&lt;/Cite&gt;&lt;/EndNote&gt;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(2000)</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evaluated patterns of LD at 85 widely dispersed markers (~0.03 markers/Mb) in sunflowers and found significant associations among markers known to be related to infertility in hybrids. Similarly, Payseur and Hoekstra (2005) evaluated patterns of LD among 332 unlinked SNPs (~0.12 markers/Mb) in inbred lines of hybrid mice and identified a set of candidate loci with strong conspecific associations. More recently, Hohenlohe et al.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&lt;EndNote&gt;&lt;Cite&gt;&lt;Author&gt;Hohenlohe&lt;/Author&gt;&lt;Year&gt;2012&lt;/Year&gt;&lt;IDText&gt;Extensive linkage disequilibrium and parallel adaptive divergence across threespine stickleback genomes&lt;/IDText&gt;&lt;DisplayText&gt;(Hohenlohe et al. 2012)&lt;/DisplayText&gt;&lt;record&gt;&lt;dates&gt;&lt;pub-dates&gt;&lt;date&gt;Feb&lt;/date&gt;&lt;/pub-dates&gt;&lt;year&gt;2012&lt;/year&gt;&lt;/dates&gt;&lt;keywords&gt;&lt;/keywords&gt;&lt;urls&gt;&lt;related-urls&gt;&lt;url&gt;&amp;lt;Go to ISI&amp;gt;://WOS:000298659600007&lt;/url&gt;&lt;/related-urls&gt;&lt;/urls&gt;&lt;isbn&gt;0962-8436&lt;/isbn&gt;&lt;work-type&gt;Article&lt;/work-type&gt;&lt;titles&gt;&lt;title&gt;Extensive linkage disequilibrium and parallel adaptive divergence across threespine stickleback genomes&lt;/title&gt;&lt;secondary-title&gt;Philos Trans R Soc London Ser B&lt;/secondary-title&gt;&lt;alt-title&gt;Philos. Trans. R. Soc. B-Biol. Sci.&lt;/alt-title&gt;&lt;/titles&gt;&lt;pages&gt;395-408&lt;/pages&gt;&lt;number&gt;1587&lt;/number&gt;&lt;contributors&gt;&lt;authors&gt;&lt;author&gt;Hohenlohe, P. A.&lt;/author&gt;&lt;author&gt;Bassham, S.&lt;/author&gt;&lt;author&gt;Currey, M.&lt;/author&gt;&lt;author&gt;Cresko, W. A.&lt;/author&gt;&lt;/authors&gt;&lt;/contributors&gt;&lt;language&gt;English&lt;/language&gt;&lt;added-date format="utc"&gt;1329004861&lt;/added-date&gt;&lt;ref-type name="Journal Article"&gt;17&lt;/ref-type&gt;&lt;auth-address&gt;[Hohenlohe, Paul A.&amp;#xD;Bassham, Susan&amp;#xD;Currey, Mark&amp;#xD;Cresko, William A.] Univ Oregon, Inst Ecol &amp;amp; Evolut, Eugene, OR 97403 USA.&amp;#xD;Cresko, WA (reprint author), Univ Oregon, Inst Ecol &amp;amp; Evolut, Eugene, OR 97403 USA&amp;#xD;wcresko@uoregon.edu&lt;/auth-address&gt;&lt;rec-number&gt;197&lt;/rec-number&gt;&lt;last-updated-date format="utc"&gt;1381026072&lt;/last-updated-date&gt;&lt;accession-num&gt;WOS:000298659600007&lt;/accession-num&gt;&lt;electronic-resource-num&gt;10.1098/rstb.2011.0245&lt;/electronic-resource-num&gt;&lt;volume&gt;367&lt;/volume&gt;&lt;/record&gt;&lt;/Cite&gt;&lt;/EndNote&gt;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(2012)</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investigated genome-wide patterns of LD at ~2,000 sites (~4.5 markers/Mb) in oceanic and freshwater sticklebacks and found two unlinked regions in strong LD that are highly differentiated between populations. These studies suggest hybridization can expose the genome to strong selection that leaves detectable signatures of LD in hybrids.</w:t>
      </w:r>
    </w:p>
    <w:p w14:paraId="4D2E273B" w14:textId="6FEFB7FA"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ab/>
        <w:t xml:space="preserve">Here, </w:t>
      </w:r>
      <w:r w:rsidR="00710978">
        <w:rPr>
          <w:rFonts w:ascii="Times New Roman" w:hAnsi="Times New Roman"/>
          <w:b w:val="0"/>
          <w:sz w:val="24"/>
          <w:szCs w:val="24"/>
        </w:rPr>
        <w:t>I</w:t>
      </w:r>
      <w:r w:rsidRPr="001B781E">
        <w:rPr>
          <w:rFonts w:ascii="Times New Roman" w:hAnsi="Times New Roman"/>
          <w:b w:val="0"/>
          <w:sz w:val="24"/>
          <w:szCs w:val="24"/>
        </w:rPr>
        <w:t xml:space="preserve"> evaluate genome-wide patterns of LD in replicate hybrid populations of two species of swordtail fish, </w:t>
      </w:r>
      <w:r w:rsidRPr="001B781E">
        <w:rPr>
          <w:rFonts w:ascii="Times New Roman" w:hAnsi="Times New Roman"/>
          <w:b w:val="0"/>
          <w:i/>
          <w:sz w:val="24"/>
          <w:szCs w:val="24"/>
        </w:rPr>
        <w:t xml:space="preserve">Xiphophorus birchmanni </w:t>
      </w:r>
      <w:r w:rsidRPr="001B781E">
        <w:rPr>
          <w:rFonts w:ascii="Times New Roman" w:hAnsi="Times New Roman"/>
          <w:b w:val="0"/>
          <w:sz w:val="24"/>
          <w:szCs w:val="24"/>
        </w:rPr>
        <w:t xml:space="preserve">and </w:t>
      </w:r>
      <w:r w:rsidRPr="001B781E">
        <w:rPr>
          <w:rFonts w:ascii="Times New Roman" w:hAnsi="Times New Roman"/>
          <w:b w:val="0"/>
          <w:i/>
          <w:sz w:val="24"/>
          <w:szCs w:val="24"/>
        </w:rPr>
        <w:t>X. malinche</w:t>
      </w:r>
      <w:r w:rsidRPr="001B781E">
        <w:rPr>
          <w:rFonts w:ascii="Times New Roman" w:hAnsi="Times New Roman"/>
          <w:b w:val="0"/>
          <w:sz w:val="24"/>
          <w:szCs w:val="24"/>
        </w:rPr>
        <w:t xml:space="preserve">.  These species are recently diverged  (0.5% genomic divergence per site; 0.4% genomic divergence following polymorphism masking) and form multiple independent hybrid zones in river systems in the Sierra Madre Oriental of Mexico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&lt;EndNote&gt;&lt;Cite&gt;&lt;Author&gt;Culumber&lt;/Author&gt;&lt;Year&gt;2011&lt;/Year&gt;&lt;IDText&gt;Replicated hybrid zones of Xiphophorus swordtails along an elevational gradient&lt;/IDText&gt;&lt;DisplayText&gt;(Culumber et al. 2011)&lt;/DisplayText&gt;&lt;record&gt;&lt;dates&gt;&lt;pub-dates&gt;&lt;date&gt;Jan&lt;/date&gt;&lt;/pub-dates&gt;&lt;year&gt;2011&lt;/year&gt;&lt;/dates&gt;&lt;urls&gt;&lt;related-urls&gt;&lt;url&gt;&amp;lt;Go to ISI&amp;gt;://WOS:000285970200014&lt;/url&gt;&lt;/related-urls&gt;&lt;/urls&gt;&lt;isbn&gt;0962-1083&lt;/isbn&gt;&lt;titles&gt;&lt;title&gt;Replicated hybrid zones of Xiphophorus swordtails along an elevational gradient&lt;/title&gt;&lt;secondary-title&gt;Mol. Ecol.&lt;/secondary-title&gt;&lt;/titles&gt;&lt;pages&gt;342-356&lt;/pages&gt;&lt;number&gt;2&lt;/number&gt;&lt;contributors&gt;&lt;authors&gt;&lt;author&gt;Culumber, Z. W.&lt;/author&gt;&lt;author&gt;Fisher, H. S.&lt;/author&gt;&lt;author&gt;Tobler, M.&lt;/author&gt;&lt;author&gt;Mateos, M.&lt;/author&gt;&lt;author&gt;Barber, P. H.&lt;/author&gt;&lt;author&gt;Sorenson, M. D.&lt;/author&gt;&lt;author&gt;Rosenthal, G. G.&lt;/author&gt;&lt;/authors&gt;&lt;/contributors&gt;&lt;added-date format="utc"&gt;1329242550&lt;/added-date&gt;&lt;ref-type name="Journal Article"&gt;17&lt;/ref-type&gt;&lt;rec-number&gt;313&lt;/rec-number&gt;&lt;last-updated-date format="utc"&gt;1360803853&lt;/last-updated-date&gt;&lt;accession-num&gt;WOS:000285970200014&lt;/accession-num&gt;&lt;electronic-resource-num&gt;10.1111/j.1365-294X.2010.04949.x&lt;/electronic-resource-num&gt;&lt;volume&gt;20&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(Culumber et al. 2011)</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w:t>
      </w:r>
      <w:r w:rsidRPr="001B781E">
        <w:rPr>
          <w:rFonts w:ascii="Times New Roman" w:hAnsi="Times New Roman"/>
          <w:b w:val="0"/>
          <w:i/>
          <w:sz w:val="24"/>
          <w:szCs w:val="24"/>
        </w:rPr>
        <w:t xml:space="preserve">X. malinche </w:t>
      </w:r>
      <w:r w:rsidRPr="001B781E">
        <w:rPr>
          <w:rFonts w:ascii="Times New Roman" w:hAnsi="Times New Roman"/>
          <w:b w:val="0"/>
          <w:sz w:val="24"/>
          <w:szCs w:val="24"/>
        </w:rPr>
        <w:t xml:space="preserve">is found at high elevations while </w:t>
      </w:r>
      <w:r w:rsidRPr="001B781E">
        <w:rPr>
          <w:rFonts w:ascii="Times New Roman" w:hAnsi="Times New Roman"/>
          <w:b w:val="0"/>
          <w:i/>
          <w:sz w:val="24"/>
          <w:szCs w:val="24"/>
        </w:rPr>
        <w:t xml:space="preserve">X. birchmanni </w:t>
      </w:r>
      <w:r w:rsidRPr="001B781E">
        <w:rPr>
          <w:rFonts w:ascii="Times New Roman" w:hAnsi="Times New Roman"/>
          <w:b w:val="0"/>
          <w:sz w:val="24"/>
          <w:szCs w:val="24"/>
        </w:rPr>
        <w:t xml:space="preserve">is common at low elevations; hybrids occur where the ranges of these two species overlap. The strength of selection on hybrids between these two species is unknown, but several lines of evidence have suggested that selection may be weak. Hybrids are abundant in hybrid zones, often greatly outnumbering parental individuals. Hybrids are tolerant of the thermal environments at the elevations in which they are found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&lt;EndNote&gt;&lt;Cite&gt;&lt;Author&gt;Culumber&lt;/Author&gt;&lt;Year&gt;2012&lt;/Year&gt;&lt;IDText&gt;Physiological adaptation along environmental gradients and replicated hybrid zone structure in swordtails (Teleostei: Xiphophorus)&lt;/IDText&gt;&lt;DisplayText&gt;(Culumber et al. 2012)&lt;/DisplayText&gt;&lt;record&gt;&lt;dates&gt;&lt;pub-dates&gt;&lt;date&gt;Sep&lt;/date&gt;&lt;/pub-dates&gt;&lt;year&gt;2012&lt;/year&gt;&lt;/dates&gt;&lt;urls&gt;&lt;related-urls&gt;&lt;url&gt;&amp;lt;Go to ISI&amp;gt;://WOS:000307554900011&lt;/url&gt;&lt;/related-urls&gt;&lt;/urls&gt;&lt;isbn&gt;1010-061X&lt;/isbn&gt;&lt;titles&gt;&lt;title&gt;Physiological adaptation along environmental gradients and replicated hybrid zone structure in swordtails (Teleostei: Xiphophorus)&lt;/title&gt;&lt;secondary-title&gt;J Evol Biol&lt;/secondary-title&gt;&lt;/titles&gt;&lt;pages&gt;1800-1814&lt;/pages&gt;&lt;number&gt;9&lt;/number&gt;&lt;contributors&gt;&lt;authors&gt;&lt;author&gt;Culumber, Z. W.&lt;/author&gt;&lt;author&gt;Shepard, D. B.&lt;/author&gt;&lt;author&gt;Coleman, S. W.&lt;/author&gt;&lt;author&gt;Rosenthal, G. G.&lt;/author&gt;&lt;author&gt;Tobler, M.&lt;/author&gt;&lt;/authors&gt;&lt;/contributors&gt;&lt;added-date format="utc"&gt;1359234298&lt;/added-date&gt;&lt;ref-type name="Journal Article"&gt;17&lt;/ref-type&gt;&lt;rec-number&gt;702&lt;/rec-number&gt;&lt;last-updated-date format="utc"&gt;1381026356&lt;/last-updated-date&gt;&lt;accession-num&gt;WOS:000307554900011&lt;/accession-num&gt;&lt;electronic-resource-num&gt;10.1111/j.1420-9101.2012.02562.x&lt;/electronic-resource-num&gt;&lt;volume&gt;25&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(Culumber et al. 2012)</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Though there is some evidence of BDMIs between the species that cause lethal melanomas, these melanomas typically affect hybrids post-reproduction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&lt;EndNote&gt;&lt;Cite&gt;&lt;Author&gt;Schartl&lt;/Author&gt;&lt;Year&gt;2008&lt;/Year&gt;&lt;IDText&gt;Evolution of Xmrk: an oncogene, but also a speciation gene?&lt;/IDText&gt;&lt;DisplayText&gt;(Schartl 2008)&lt;/DisplayText&gt;&lt;record&gt;&lt;dates&gt;&lt;pub-dates&gt;&lt;date&gt;Sep&lt;/date&gt;&lt;/pub-dates&gt;&lt;year&gt;2008&lt;/year&gt;&lt;/dates&gt;&lt;urls&gt;&lt;related-urls&gt;&lt;url&gt;&amp;lt;Go to ISI&amp;gt;://WOS:000258891400006&lt;/url&gt;&lt;/related-urls&gt;&lt;/urls&gt;&lt;isbn&gt;0265-9247&lt;/isbn&gt;&lt;titles&gt;&lt;title&gt;Evolution of Xmrk: an oncogene, but also a speciation gene?&lt;/title&gt;&lt;secondary-title&gt;Bioessays&lt;/secondary-title&gt;&lt;/titles&gt;&lt;pages&gt;822-832&lt;/pages&gt;&lt;number&gt;9&lt;/number&gt;&lt;contributors&gt;&lt;authors&gt;&lt;author&gt;Schartl, Manfred&lt;/author&gt;&lt;/authors&gt;&lt;/contributors&gt;&lt;added-date format="utc"&gt;1377823506&lt;/added-date&gt;&lt;ref-type name="Journal Article"&gt;17&lt;/ref-type&gt;&lt;rec-number&gt;809&lt;/rec-number&gt;&lt;last-updated-date format="utc"&gt;1377823506&lt;/last-updated-date&gt;&lt;accession-num&gt;WOS:000258891400006&lt;/accession-num&gt;&lt;electronic-resource-num&gt;10.1002/bies.20807&lt;/electronic-resource-num&gt;&lt;volume&gt;30&lt;/volume&gt;&lt;/record&gt;&lt;/Cite&gt;&lt;/EndNote&gt;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(Schartl 2008)</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and may constitute a weak or even favorable selective force </w:t>
      </w:r>
      <w:r w:rsidRPr="001B781E">
        <w:rPr>
          <w:rFonts w:ascii="Times New Roman" w:hAnsi="Times New Roman"/>
          <w:b w:val="0"/>
          <w:sz w:val="24"/>
          <w:szCs w:val="24"/>
        </w:rPr>
        <w:fldChar w:fldCharType="begin">
          <w:fldData xml:space="preserve">PEVuZE5vdGU+PENpdGU+PEF1dGhvcj5GZXJuYW5kZXo8L0F1dGhvcj48WWVhcj4yMDEwPC9ZZWFy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PEVuZE5vdGU+PENpdGU+PEF1dGhvcj5GZXJuYW5kZXo8L0F1dGhvcj48WWVhcj4yMDEwPC9ZZWFy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(Fernandez and Morris 2008; Fernandez and Bowser 2010)</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Finally, recent behavioral studies show that once hybrids are formed, hybrid males actually have an advantage due to sexual selection compared to parental individuals (Figure 1; and see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&lt;EndNote&gt;&lt;Cite&gt;&lt;Author&gt;Fisher&lt;/Author&gt;&lt;Year&gt;2009&lt;/Year&gt;&lt;IDText&gt;Multivariate male traits misalign with multivariate female preferences in the swordtail fish, Xiphophorus birchmanni&lt;/IDText&gt;&lt;DisplayText&gt;(Fisher et al. 2009)&lt;/DisplayText&gt;&lt;record&gt;&lt;dates&gt;&lt;pub-dates&gt;&lt;date&gt;Aug&lt;/date&gt;&lt;/pub-dates&gt;&lt;year&gt;2009&lt;/year&gt;&lt;/dates&gt;&lt;urls&gt;&lt;related-urls&gt;&lt;url&gt;&amp;lt;Go to ISI&amp;gt;://WOS:000268902900006&lt;/url&gt;&lt;/related-urls&gt;&lt;/urls&gt;&lt;isbn&gt;0003-3472&lt;/isbn&gt;&lt;titles&gt;&lt;title&gt;Multivariate male traits misalign with multivariate female preferences in the swordtail fish, Xiphophorus birchmanni&lt;/title&gt;&lt;secondary-title&gt;Anim Behav&lt;/secondary-title&gt;&lt;/titles&gt;&lt;pages&gt;265-269&lt;/pages&gt;&lt;number&gt;2&lt;/number&gt;&lt;contributors&gt;&lt;authors&gt;&lt;author&gt;Fisher, Heidi S.&lt;/author&gt;&lt;author&gt;Mascuch, Samantha J.&lt;/author&gt;&lt;author&gt;Rosenthal, Gil G.&lt;/author&gt;&lt;/authors&gt;&lt;/contributors&gt;&lt;added-date format="utc"&gt;1329492412&lt;/added-date&gt;&lt;ref-type name="Journal Article"&gt;17&lt;/ref-type&gt;&lt;rec-number&gt;340&lt;/rec-number&gt;&lt;last-updated-date format="utc"&gt;1381026626&lt;/last-updated-date&gt;&lt;accession-num&gt;WOS:000268902900006&lt;/accession-num&gt;&lt;electronic-resource-num&gt;10.1016/j.anbehav.2009.02.029&lt;/electronic-resource-num&gt;&lt;volume&gt;78&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Fisher et al. 2009; Culumber et al. in press)</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However, the genomes of adult hybrids sampled from hybrid populations have already been subject to multiple generations of selection (at least 30; Rosenthal et al. 2003), making it difficult to evaluate the extent of selection on hybrids without genetic information. By surveying the genomes of hybrids from natural populations </w:t>
      </w:r>
      <w:r w:rsidR="00710978">
        <w:rPr>
          <w:rFonts w:ascii="Times New Roman" w:hAnsi="Times New Roman"/>
          <w:b w:val="0"/>
          <w:sz w:val="24"/>
          <w:szCs w:val="24"/>
        </w:rPr>
        <w:t>I am</w:t>
      </w:r>
      <w:r w:rsidRPr="001B781E">
        <w:rPr>
          <w:rFonts w:ascii="Times New Roman" w:hAnsi="Times New Roman"/>
          <w:b w:val="0"/>
          <w:sz w:val="24"/>
          <w:szCs w:val="24"/>
        </w:rPr>
        <w:t xml:space="preserve"> able to identify interacting genomic regions under selection in hybrids, giving a powerful picture of the number of regions involved in reproductive isolation between this recently diverged species pair.</w:t>
      </w:r>
    </w:p>
    <w:p w14:paraId="7EA3E9FB" w14:textId="14CE8100" w:rsidR="001B781E" w:rsidRPr="001B781E" w:rsidRDefault="001B781E" w:rsidP="004C259C">
      <w:pPr>
        <w:ind w:firstLine="720"/>
        <w:rPr>
          <w:rFonts w:ascii="Times New Roman" w:hAnsi="Times New Roman"/>
          <w:b w:val="0"/>
          <w:sz w:val="24"/>
          <w:szCs w:val="24"/>
        </w:rPr>
      </w:pPr>
      <w:r w:rsidRPr="001B781E">
        <w:rPr>
          <w:rFonts w:ascii="Times New Roman" w:hAnsi="Times New Roman"/>
          <w:b w:val="0"/>
          <w:sz w:val="24"/>
          <w:szCs w:val="24"/>
        </w:rPr>
        <w:t xml:space="preserve">To evaluate genome-wide patterns of LD in hybrid populations, </w:t>
      </w:r>
      <w:r w:rsidR="00710978">
        <w:rPr>
          <w:rFonts w:ascii="Times New Roman" w:hAnsi="Times New Roman"/>
          <w:b w:val="0"/>
          <w:sz w:val="24"/>
          <w:szCs w:val="24"/>
        </w:rPr>
        <w:t>I</w:t>
      </w:r>
      <w:r w:rsidRPr="001B781E">
        <w:rPr>
          <w:rFonts w:ascii="Times New Roman" w:hAnsi="Times New Roman"/>
          <w:b w:val="0"/>
          <w:sz w:val="24"/>
          <w:szCs w:val="24"/>
        </w:rPr>
        <w:t xml:space="preserve"> further develop the multiplexed shotgun genotyping (MSG) protocol of Andolfatto et al.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&lt;EndNote&gt;&lt;Cite&gt;&lt;Author&gt;Andolfatto&lt;/Author&gt;&lt;Year&gt;2011&lt;/Year&gt;&lt;IDText&gt;Multiplexed shotgun genotyping for rapid and efficient genetic mapping&lt;/IDText&gt;&lt;DisplayText&gt;(Andolfatto et al. 2011)&lt;/DisplayText&gt;&lt;record&gt;&lt;foreign-keys&gt;&lt;key app="EN" db-id="tfe2x5vz3afzxles0r8vfrryxarawwzdxf5s"&gt;1&lt;/key&gt;&lt;/foreign-keys&gt;&lt;dates&gt;&lt;pub-dates&gt;&lt;date&gt;Apr&lt;/date&gt;&lt;/pub-dates&gt;&lt;year&gt;2011&lt;/year&gt;&lt;/dates&gt;&lt;urls&gt;&lt;related-urls&gt;&lt;url&gt;&amp;lt;Go to ISI&amp;gt;://WOS:000289067800011&lt;/url&gt;&lt;/related-urls&gt;&lt;/urls&gt;&lt;isbn&gt;1088-9051&lt;/isbn&gt;&lt;titles&gt;&lt;title&gt;Multiplexed shotgun genotyping for rapid and efficient genetic mapping&lt;/title&gt;&lt;secondary-title&gt;Genome Res&lt;/secondary-title&gt;&lt;/titles&gt;&lt;pages&gt;610-617&lt;/pages&gt;&lt;number&gt;4&lt;/number&gt;&lt;contributors&gt;&lt;authors&gt;&lt;author&gt;Andolfatto, Peter&lt;/author&gt;&lt;author&gt;Davison, Dan&lt;/author&gt;&lt;author&gt;Erezyilmaz, Deniz&lt;/author&gt;&lt;author&gt;Hu, Tina T.&lt;/author&gt;&lt;author&gt;Mast, Joshua&lt;/author&gt;&lt;author&gt;Sunayama-Morita, Tomoko&lt;/author&gt;&lt;author&gt;Stern, David L.&lt;/author&gt;&lt;/authors&gt;&lt;/contributors&gt;&lt;added-date format="utc"&gt;1327797084&lt;/added-date&gt;&lt;ref-type name="Journal Article"&gt;17&lt;/ref-type&gt;&lt;rec-number&gt;107&lt;/rec-number&gt;&lt;last-updated-date format="utc"&gt;1381026738&lt;/last-updated-date&gt;&lt;accession-num&gt;WOS:000289067800011&lt;/accession-num&gt;&lt;electronic-resource-num&gt;10.1101/gr.115402.110&lt;/electronic-resource-num&gt;&lt;volume&gt;21&lt;/volume&gt;&lt;/record&gt;&lt;/Cite&gt;&lt;/EndNote&gt;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(2011)</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Originally developed for QTL mapping in controlled genetic crosses, </w:t>
      </w:r>
      <w:r w:rsidR="00710978">
        <w:rPr>
          <w:rFonts w:ascii="Times New Roman" w:hAnsi="Times New Roman"/>
          <w:b w:val="0"/>
          <w:sz w:val="24"/>
          <w:szCs w:val="24"/>
        </w:rPr>
        <w:t>I</w:t>
      </w:r>
      <w:r w:rsidRPr="001B781E">
        <w:rPr>
          <w:rFonts w:ascii="Times New Roman" w:hAnsi="Times New Roman"/>
          <w:b w:val="0"/>
          <w:sz w:val="24"/>
          <w:szCs w:val="24"/>
        </w:rPr>
        <w:t xml:space="preserve"> describe modifications that make the technique applicable to population genetic samples from hybrid populations. With this approach, </w:t>
      </w:r>
      <w:r w:rsidR="00710978">
        <w:rPr>
          <w:rFonts w:ascii="Times New Roman" w:hAnsi="Times New Roman"/>
          <w:b w:val="0"/>
          <w:sz w:val="24"/>
          <w:szCs w:val="24"/>
        </w:rPr>
        <w:t>I</w:t>
      </w:r>
      <w:r w:rsidRPr="001B781E">
        <w:rPr>
          <w:rFonts w:ascii="Times New Roman" w:hAnsi="Times New Roman"/>
          <w:b w:val="0"/>
          <w:sz w:val="24"/>
          <w:szCs w:val="24"/>
        </w:rPr>
        <w:t xml:space="preserve"> assign ancestry to nearly 500,000 ancestry informative markers throughout the genome, allowing </w:t>
      </w:r>
      <w:r w:rsidR="00E16D14">
        <w:rPr>
          <w:rFonts w:ascii="Times New Roman" w:hAnsi="Times New Roman"/>
          <w:b w:val="0"/>
          <w:sz w:val="24"/>
          <w:szCs w:val="24"/>
        </w:rPr>
        <w:t>me</w:t>
      </w:r>
      <w:r w:rsidRPr="001B781E">
        <w:rPr>
          <w:rFonts w:ascii="Times New Roman" w:hAnsi="Times New Roman"/>
          <w:b w:val="0"/>
          <w:sz w:val="24"/>
          <w:szCs w:val="24"/>
        </w:rPr>
        <w:t xml:space="preserve"> to evaluate genome wide patterns of LD at unprecedented resolution (~820 markers/Mb). The joint analysis of two in</w:t>
      </w:r>
      <w:r w:rsidR="00E16D14">
        <w:rPr>
          <w:rFonts w:ascii="Times New Roman" w:hAnsi="Times New Roman"/>
          <w:b w:val="0"/>
          <w:sz w:val="24"/>
          <w:szCs w:val="24"/>
        </w:rPr>
        <w:t>dependent hybrid zones allows me</w:t>
      </w:r>
      <w:r w:rsidRPr="001B781E">
        <w:rPr>
          <w:rFonts w:ascii="Times New Roman" w:hAnsi="Times New Roman"/>
          <w:b w:val="0"/>
          <w:sz w:val="24"/>
          <w:szCs w:val="24"/>
        </w:rPr>
        <w:t xml:space="preserve"> to distinguish the effects of selection against genetic incompatibilities from confounding effects due to population history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&lt;EndNote&gt;&lt;Cite&gt;&lt;Author&gt;Gardner&lt;/Author&gt;&lt;Year&gt;2000&lt;/Year&gt;&lt;IDText&gt;Inferring epistasis in wild sunflower hybrid zones&lt;/IDText&gt;&lt;DisplayText&gt;(Gardner et al. 2000)&lt;/DisplayText&gt;&lt;record&gt;&lt;dates&gt;&lt;pub-dates&gt;&lt;date&gt;2000&lt;/date&gt;&lt;/pub-dates&gt;&lt;year&gt;2000&lt;/year&gt;&lt;/dates&gt;&lt;urls&gt;&lt;related-urls&gt;&lt;url&gt;&amp;lt;Go to ISI&amp;gt;://ZOOREC:ZOOR13800000522&lt;/url&gt;&lt;/related-urls&gt;&lt;/urls&gt;&lt;titles&gt;&lt;title&gt;Inferring epistasis in wild sunflower hybrid zones&lt;/title&gt;&lt;secondary-title&gt;Epistasis and the evolutionary process.&lt;/secondary-title&gt;&lt;/titles&gt;&lt;pages&gt;264-279&lt;/pages&gt;&lt;contributors&gt;&lt;authors&gt;&lt;author&gt;Gardner, K&lt;/author&gt;&lt;author&gt;Buerkle, A&lt;/author&gt;&lt;author&gt;Whitton, J&lt;/author&gt;&lt;author&gt;Rieseberg, LH&lt;/author&gt;&lt;/authors&gt;&lt;/contributors&gt;&lt;added-date format="utc"&gt;1377823764&lt;/added-date&gt;&lt;ref-type name="Book"&gt;6&lt;/ref-type&gt;&lt;rec-number&gt;810&lt;/rec-number&gt;&lt;last-updated-date format="utc"&gt;1377824107&lt;/last-updated-date&gt;&lt;accession-num&gt;ZOOREC:ZOOR13800000522&lt;/accession-num&gt;&lt;contributors&gt;&lt;secondary-authors&gt;&lt;author&gt;Wolf, Jason B.&lt;/author&gt;&lt;author&gt;Brodie, Edmund D., III&lt;/author&gt;&lt;author&gt;Wade, Michael J.&lt;/author&gt;&lt;/secondary-authors&gt;&lt;/contributors&gt;&lt;/record&gt;&lt;/Cite&gt;&lt;/EndNote&gt;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(Gardner et al. 2000)</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w:t>
      </w:r>
      <w:r w:rsidR="00710978">
        <w:rPr>
          <w:rFonts w:ascii="Times New Roman" w:hAnsi="Times New Roman"/>
          <w:b w:val="0"/>
          <w:sz w:val="24"/>
          <w:szCs w:val="24"/>
        </w:rPr>
        <w:t>I</w:t>
      </w:r>
      <w:r w:rsidRPr="001B781E">
        <w:rPr>
          <w:rFonts w:ascii="Times New Roman" w:hAnsi="Times New Roman"/>
          <w:b w:val="0"/>
          <w:sz w:val="24"/>
          <w:szCs w:val="24"/>
        </w:rPr>
        <w:t xml:space="preserve"> further evaluate loci that are in significant LD to investigate the mechanisms </w:t>
      </w:r>
      <w:r w:rsidR="00D955B7">
        <w:rPr>
          <w:rFonts w:ascii="Times New Roman" w:hAnsi="Times New Roman"/>
          <w:b w:val="0"/>
          <w:sz w:val="24"/>
          <w:szCs w:val="24"/>
        </w:rPr>
        <w:t>of selection on these pairs. My</w:t>
      </w:r>
      <w:r w:rsidRPr="001B781E">
        <w:rPr>
          <w:rFonts w:ascii="Times New Roman" w:hAnsi="Times New Roman"/>
          <w:b w:val="0"/>
          <w:sz w:val="24"/>
          <w:szCs w:val="24"/>
        </w:rPr>
        <w:t xml:space="preserve"> results support the conclusion that a large number of loci contribute to reproductive isolation between these two species, that these loci have higher divergence than the genomic background, and that selection against genetic incompatibilities maintains associations between loci derived from the same parental genome. </w:t>
      </w:r>
    </w:p>
    <w:p w14:paraId="7154436F" w14:textId="77777777" w:rsidR="001B781E" w:rsidRPr="001B781E" w:rsidRDefault="001B781E" w:rsidP="004C259C">
      <w:pPr>
        <w:rPr>
          <w:rFonts w:ascii="Times New Roman" w:hAnsi="Times New Roman"/>
          <w:sz w:val="24"/>
          <w:szCs w:val="24"/>
        </w:rPr>
      </w:pPr>
    </w:p>
    <w:p w14:paraId="48ABDFE7" w14:textId="77777777" w:rsidR="001B781E" w:rsidRPr="001B781E" w:rsidRDefault="001B781E" w:rsidP="004C259C">
      <w:pPr>
        <w:rPr>
          <w:rFonts w:ascii="Times New Roman" w:hAnsi="Times New Roman"/>
          <w:sz w:val="24"/>
          <w:szCs w:val="24"/>
        </w:rPr>
      </w:pPr>
      <w:r w:rsidRPr="001B781E">
        <w:rPr>
          <w:rFonts w:ascii="Times New Roman" w:hAnsi="Times New Roman"/>
          <w:sz w:val="24"/>
          <w:szCs w:val="24"/>
        </w:rPr>
        <w:t>Results</w:t>
      </w:r>
    </w:p>
    <w:p w14:paraId="04B96E06" w14:textId="77777777" w:rsidR="001B781E" w:rsidRPr="001B781E" w:rsidRDefault="001B781E" w:rsidP="004C259C">
      <w:pPr>
        <w:rPr>
          <w:rFonts w:ascii="Times New Roman" w:hAnsi="Times New Roman"/>
          <w:b w:val="0"/>
          <w:i/>
          <w:sz w:val="24"/>
          <w:szCs w:val="24"/>
        </w:rPr>
      </w:pPr>
      <w:r w:rsidRPr="001B781E">
        <w:rPr>
          <w:rFonts w:ascii="Times New Roman" w:hAnsi="Times New Roman"/>
          <w:b w:val="0"/>
          <w:i/>
          <w:sz w:val="24"/>
          <w:szCs w:val="24"/>
        </w:rPr>
        <w:t>Hybrid zones have distinct demographic histories</w:t>
      </w:r>
    </w:p>
    <w:p w14:paraId="58BE8C22" w14:textId="7796F28E" w:rsidR="001B781E" w:rsidRPr="001B781E" w:rsidRDefault="001B781E" w:rsidP="004C259C">
      <w:pPr>
        <w:rPr>
          <w:rFonts w:ascii="Times New Roman" w:hAnsi="Times New Roman"/>
          <w:sz w:val="24"/>
          <w:szCs w:val="24"/>
        </w:rPr>
      </w:pPr>
      <w:r w:rsidRPr="001B781E">
        <w:rPr>
          <w:rFonts w:ascii="Times New Roman" w:hAnsi="Times New Roman"/>
          <w:b w:val="0"/>
          <w:sz w:val="24"/>
          <w:szCs w:val="24"/>
        </w:rPr>
        <w:tab/>
      </w:r>
      <w:r w:rsidR="00710978">
        <w:rPr>
          <w:rFonts w:ascii="Times New Roman" w:hAnsi="Times New Roman"/>
          <w:b w:val="0"/>
          <w:sz w:val="24"/>
          <w:szCs w:val="24"/>
        </w:rPr>
        <w:t>I</w:t>
      </w:r>
      <w:r w:rsidRPr="001B781E">
        <w:rPr>
          <w:rFonts w:ascii="Times New Roman" w:hAnsi="Times New Roman"/>
          <w:b w:val="0"/>
          <w:sz w:val="24"/>
          <w:szCs w:val="24"/>
        </w:rPr>
        <w:t xml:space="preserve"> used a modified version of the MSG analysis pipeline, optimized for genotyping in natural hybrids (Materials and Methods, Figure 1 – figure supplement 1) to genotype</w:t>
      </w:r>
      <w:r w:rsidRPr="001B781E" w:rsidDel="009C0DED">
        <w:rPr>
          <w:rFonts w:ascii="Times New Roman" w:hAnsi="Times New Roman"/>
          <w:b w:val="0"/>
          <w:sz w:val="24"/>
          <w:szCs w:val="24"/>
        </w:rPr>
        <w:t xml:space="preserve"> </w:t>
      </w:r>
      <w:r w:rsidRPr="001B781E">
        <w:rPr>
          <w:rFonts w:ascii="Times New Roman" w:hAnsi="Times New Roman"/>
          <w:b w:val="0"/>
          <w:sz w:val="24"/>
          <w:szCs w:val="24"/>
        </w:rPr>
        <w:t xml:space="preserve">individual fish collected from two independently formed hybrid zones, Calnali and Tlatemaco (Figure 1,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&lt;EndNote&gt;&lt;Cite&gt;&lt;Author&gt;Culumber&lt;/Author&gt;&lt;Year&gt;2011&lt;/Year&gt;&lt;IDText&gt;Replicated hybrid zones of Xiphophorus swordtails along an elevational gradient&lt;/IDText&gt;&lt;DisplayText&gt;(Culumber et al. 2011)&lt;/DisplayText&gt;&lt;record&gt;&lt;dates&gt;&lt;pub-dates&gt;&lt;date&gt;Jan&lt;/date&gt;&lt;/pub-dates&gt;&lt;year&gt;2011&lt;/year&gt;&lt;/dates&gt;&lt;urls&gt;&lt;related-urls&gt;&lt;url&gt;&amp;lt;Go to ISI&amp;gt;://WOS:000285970200014&lt;/url&gt;&lt;/related-urls&gt;&lt;/urls&gt;&lt;isbn&gt;0962-1083&lt;/isbn&gt;&lt;titles&gt;&lt;title&gt;Replicated hybrid zones of Xiphophorus swordtails along an elevational gradient&lt;/title&gt;&lt;secondary-title&gt;Mol. Ecol.&lt;/secondary-title&gt;&lt;/titles&gt;&lt;pages&gt;342-356&lt;/pages&gt;&lt;number&gt;2&lt;/number&gt;&lt;contributors&gt;&lt;authors&gt;&lt;author&gt;Culumber, Z. W.&lt;/author&gt;&lt;author&gt;Fisher, H. S.&lt;/author&gt;&lt;author&gt;Tobler, M.&lt;/author&gt;&lt;author&gt;Mateos, M.&lt;/author&gt;&lt;author&gt;Barber, P. H.&lt;/author&gt;&lt;author&gt;Sorenson, M. D.&lt;/author&gt;&lt;author&gt;Rosenthal, G. G.&lt;/author&gt;&lt;/authors&gt;&lt;/contributors&gt;&lt;added-date format="utc"&gt;1329242550&lt;/added-date&gt;&lt;ref-type name="Journal Article"&gt;17&lt;/ref-type&gt;&lt;rec-number&gt;313&lt;/rec-number&gt;&lt;last-updated-date format="utc"&gt;1360803853&lt;/last-updated-date&gt;&lt;accession-num&gt;WOS:000285970200014&lt;/accession-num&gt;&lt;electronic-resource-num&gt;10.1111/j.1365-294X.2010.04949.x&lt;/electronic-resource-num&gt;&lt;volume&gt;20&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Culumber et al. 2011)</w:t>
      </w:r>
      <w:r w:rsidRPr="001B781E">
        <w:rPr>
          <w:rFonts w:ascii="Times New Roman" w:hAnsi="Times New Roman"/>
          <w:b w:val="0"/>
          <w:sz w:val="24"/>
          <w:szCs w:val="24"/>
        </w:rPr>
        <w:fldChar w:fldCharType="end"/>
      </w:r>
      <w:r w:rsidR="00995842">
        <w:rPr>
          <w:rFonts w:ascii="Times New Roman" w:hAnsi="Times New Roman"/>
          <w:b w:val="0"/>
          <w:sz w:val="24"/>
          <w:szCs w:val="24"/>
        </w:rPr>
        <w:t>. I</w:t>
      </w:r>
      <w:r w:rsidRPr="001B781E">
        <w:rPr>
          <w:rFonts w:ascii="Times New Roman" w:hAnsi="Times New Roman"/>
          <w:b w:val="0"/>
          <w:sz w:val="24"/>
          <w:szCs w:val="24"/>
        </w:rPr>
        <w:t xml:space="preserve"> genotyped 143 hybrid individuals from Calnali, 170 hybrids from Tlatemaco, and 60 parents of each species, determining ancestry at 469,400 markers distinguishing </w:t>
      </w:r>
      <w:r w:rsidRPr="001B781E">
        <w:rPr>
          <w:rFonts w:ascii="Times New Roman" w:hAnsi="Times New Roman"/>
          <w:b w:val="0"/>
          <w:i/>
          <w:sz w:val="24"/>
          <w:szCs w:val="24"/>
        </w:rPr>
        <w:t>X. birchmanni</w:t>
      </w:r>
      <w:r w:rsidRPr="001B781E">
        <w:rPr>
          <w:rFonts w:ascii="Times New Roman" w:hAnsi="Times New Roman"/>
          <w:b w:val="0"/>
          <w:sz w:val="24"/>
          <w:szCs w:val="24"/>
        </w:rPr>
        <w:t xml:space="preserve"> and </w:t>
      </w:r>
      <w:r w:rsidRPr="001B781E">
        <w:rPr>
          <w:rFonts w:ascii="Times New Roman" w:hAnsi="Times New Roman"/>
          <w:b w:val="0"/>
          <w:i/>
          <w:sz w:val="24"/>
          <w:szCs w:val="24"/>
        </w:rPr>
        <w:t xml:space="preserve">X. malinche </w:t>
      </w:r>
      <w:r w:rsidRPr="001B781E">
        <w:rPr>
          <w:rFonts w:ascii="Times New Roman" w:hAnsi="Times New Roman"/>
          <w:b w:val="0"/>
          <w:sz w:val="24"/>
          <w:szCs w:val="24"/>
        </w:rPr>
        <w:t>at a median density of 1 marker per 234 bp</w:t>
      </w:r>
      <w:r w:rsidRPr="001B781E">
        <w:rPr>
          <w:rFonts w:ascii="Times New Roman" w:hAnsi="Times New Roman"/>
          <w:b w:val="0"/>
          <w:i/>
          <w:sz w:val="24"/>
          <w:szCs w:val="24"/>
        </w:rPr>
        <w:t xml:space="preserve"> </w:t>
      </w:r>
      <w:r w:rsidRPr="001B781E">
        <w:rPr>
          <w:rFonts w:ascii="Times New Roman" w:hAnsi="Times New Roman"/>
          <w:b w:val="0"/>
          <w:sz w:val="24"/>
          <w:szCs w:val="24"/>
        </w:rPr>
        <w:t xml:space="preserve">(Materials and Methods). On average, hybrids from the Calnali hybrid zone derived only 20% of their genome from </w:t>
      </w:r>
      <w:r w:rsidRPr="001B781E">
        <w:rPr>
          <w:rFonts w:ascii="Times New Roman" w:hAnsi="Times New Roman"/>
          <w:b w:val="0"/>
          <w:i/>
          <w:sz w:val="24"/>
          <w:szCs w:val="24"/>
        </w:rPr>
        <w:t>X. malinche</w:t>
      </w:r>
      <w:r w:rsidRPr="001B781E">
        <w:rPr>
          <w:rFonts w:ascii="Times New Roman" w:hAnsi="Times New Roman"/>
          <w:b w:val="0"/>
          <w:sz w:val="24"/>
          <w:szCs w:val="24"/>
        </w:rPr>
        <w:t xml:space="preserve">, while hybrids from the Tlatemaco hybrid zone had 72% of their genomes originating from </w:t>
      </w:r>
      <w:r w:rsidRPr="001B781E">
        <w:rPr>
          <w:rFonts w:ascii="Times New Roman" w:hAnsi="Times New Roman"/>
          <w:b w:val="0"/>
          <w:i/>
          <w:sz w:val="24"/>
          <w:szCs w:val="24"/>
        </w:rPr>
        <w:t>X. malinche</w:t>
      </w:r>
      <w:r w:rsidRPr="001B781E">
        <w:rPr>
          <w:rFonts w:ascii="Times New Roman" w:hAnsi="Times New Roman"/>
          <w:b w:val="0"/>
          <w:sz w:val="24"/>
          <w:szCs w:val="24"/>
        </w:rPr>
        <w:t xml:space="preserve">. Most hybrid individuals were close to the average hybrid index in each group (Tlatemaco: 95% of individuals 66-80% </w:t>
      </w:r>
      <w:r w:rsidRPr="001B781E">
        <w:rPr>
          <w:rFonts w:ascii="Times New Roman" w:hAnsi="Times New Roman"/>
          <w:b w:val="0"/>
          <w:i/>
          <w:sz w:val="24"/>
          <w:szCs w:val="24"/>
        </w:rPr>
        <w:t xml:space="preserve">malinche </w:t>
      </w:r>
      <w:r w:rsidRPr="001B781E">
        <w:rPr>
          <w:rFonts w:ascii="Times New Roman" w:hAnsi="Times New Roman"/>
          <w:b w:val="0"/>
          <w:sz w:val="24"/>
          <w:szCs w:val="24"/>
        </w:rPr>
        <w:t xml:space="preserve">ancestry; Calnali: 95% of individuals 14-35% </w:t>
      </w:r>
      <w:r w:rsidRPr="001B781E">
        <w:rPr>
          <w:rFonts w:ascii="Times New Roman" w:hAnsi="Times New Roman"/>
          <w:b w:val="0"/>
          <w:i/>
          <w:sz w:val="24"/>
          <w:szCs w:val="24"/>
        </w:rPr>
        <w:t xml:space="preserve">malinche </w:t>
      </w:r>
      <w:r w:rsidRPr="001B781E">
        <w:rPr>
          <w:rFonts w:ascii="Times New Roman" w:hAnsi="Times New Roman"/>
          <w:b w:val="0"/>
          <w:sz w:val="24"/>
          <w:szCs w:val="24"/>
        </w:rPr>
        <w:t xml:space="preserve">ancestry). </w:t>
      </w:r>
      <w:r w:rsidR="00D95B56">
        <w:rPr>
          <w:rFonts w:ascii="Times New Roman" w:hAnsi="Times New Roman"/>
          <w:b w:val="0"/>
          <w:sz w:val="24"/>
          <w:szCs w:val="24"/>
        </w:rPr>
        <w:t>I</w:t>
      </w:r>
      <w:r w:rsidRPr="001B781E">
        <w:rPr>
          <w:rFonts w:ascii="Times New Roman" w:hAnsi="Times New Roman"/>
          <w:b w:val="0"/>
          <w:sz w:val="24"/>
          <w:szCs w:val="24"/>
        </w:rPr>
        <w:t xml:space="preserve"> determined the time since hybridization based on the decay in linkage disequilibrium (see Materials and Methods), assuming an average genome-wide recombination rate of 1 cM/378 kb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&lt;EndNote&gt;&lt;Cite&gt;&lt;Author&gt;Walter&lt;/Author&gt;&lt;Year&gt;2004&lt;/Year&gt;&lt;IDText&gt;A microsatellite genetic linkage map for xiphophorus&lt;/IDText&gt;&lt;DisplayText&gt;(Walter et al. 2004)&lt;/DisplayText&gt;&lt;record&gt;&lt;dates&gt;&lt;pub-dates&gt;&lt;date&gt;Sep&lt;/date&gt;&lt;/pub-dates&gt;&lt;year&gt;2004&lt;/year&gt;&lt;/dates&gt;&lt;urls&gt;&lt;related-urls&gt;&lt;url&gt;&amp;lt;Go to ISI&amp;gt;://WOS:000224393700028&lt;/url&gt;&lt;/related-urls&gt;&lt;/urls&gt;&lt;isbn&gt;0016-6731&lt;/isbn&gt;&lt;titles&gt;&lt;title&gt;A microsatellite genetic linkage map for xiphophorus&lt;/title&gt;&lt;secondary-title&gt;Genetics&lt;/secondary-title&gt;&lt;/titles&gt;&lt;pages&gt;363-372&lt;/pages&gt;&lt;number&gt;1&lt;/number&gt;&lt;contributors&gt;&lt;authors&gt;&lt;author&gt;Walter, R. B.&lt;/author&gt;&lt;author&gt;Rains, J. D.&lt;/author&gt;&lt;author&gt;Russell, J. E.&lt;/author&gt;&lt;author&gt;Guerra, T. M.&lt;/author&gt;&lt;author&gt;Daniels, C.&lt;/author&gt;&lt;author&gt;Johnston, D. A.&lt;/author&gt;&lt;author&gt;Kumar, J.&lt;/author&gt;&lt;author&gt;Wheeler, A.&lt;/author&gt;&lt;author&gt;Kelnar, K.&lt;/author&gt;&lt;author&gt;Khanolkar, V. A.&lt;/author&gt;&lt;author&gt;Williams, E. L.&lt;/author&gt;&lt;author&gt;Hornecker, J. L.&lt;/author&gt;&lt;author&gt;Hollek, L.&lt;/author&gt;&lt;author&gt;Mamerow, M. M.&lt;/author&gt;&lt;author&gt;Pedroza, A.&lt;/author&gt;&lt;author&gt;Kazianis, S.&lt;/author&gt;&lt;/authors&gt;&lt;/contributors&gt;&lt;added-date format="utc"&gt;1328372366&lt;/added-date&gt;&lt;ref-type name="Journal Article"&gt;17&lt;/ref-type&gt;&lt;rec-number&gt;169&lt;/rec-number&gt;&lt;last-updated-date format="utc"&gt;1328372366&lt;/last-updated-date&gt;&lt;accession-num&gt;WOS:000224393700028&lt;/accession-num&gt;&lt;electronic-resource-num&gt;10.1534/genetics.103.019349&lt;/electronic-resource-num&gt;&lt;volume&gt;168&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(Walter et al. 2004)</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Estimates of hybrid zone age were similar for the two hybrid zones (Tlatemaco 56 generations, CI: 55-57, Calnali 35 generations CI: 34.5-35.6). Interestingly, these estimates are remarkably consistent with available historical estimates, which suggest that hybridization began within the last ~40 generations due to disruption of chemical cues by pollution (Fisher et al. 2006). </w:t>
      </w:r>
    </w:p>
    <w:p w14:paraId="2112D7C9" w14:textId="77777777" w:rsidR="001B781E" w:rsidRPr="001B781E" w:rsidRDefault="001B781E" w:rsidP="004C259C">
      <w:pPr>
        <w:rPr>
          <w:rFonts w:ascii="Times New Roman" w:hAnsi="Times New Roman"/>
          <w:sz w:val="24"/>
          <w:szCs w:val="24"/>
        </w:rPr>
      </w:pPr>
    </w:p>
    <w:p w14:paraId="6AECEEEB" w14:textId="77777777" w:rsidR="001B781E" w:rsidRPr="001B781E" w:rsidRDefault="001B781E" w:rsidP="004C259C">
      <w:pPr>
        <w:rPr>
          <w:rFonts w:ascii="Times New Roman" w:hAnsi="Times New Roman"/>
          <w:b w:val="0"/>
          <w:i/>
          <w:sz w:val="24"/>
          <w:szCs w:val="24"/>
        </w:rPr>
      </w:pPr>
      <w:r w:rsidRPr="001B781E">
        <w:rPr>
          <w:rFonts w:ascii="Times New Roman" w:hAnsi="Times New Roman"/>
          <w:b w:val="0"/>
          <w:i/>
          <w:sz w:val="24"/>
          <w:szCs w:val="24"/>
        </w:rPr>
        <w:t>Significant LD between unlinked genomic regions</w:t>
      </w:r>
      <w:r w:rsidRPr="001B781E">
        <w:rPr>
          <w:rFonts w:ascii="Times New Roman" w:hAnsi="Times New Roman"/>
          <w:b w:val="0"/>
          <w:i/>
          <w:sz w:val="24"/>
          <w:szCs w:val="24"/>
        </w:rPr>
        <w:tab/>
      </w:r>
    </w:p>
    <w:p w14:paraId="1E96905B" w14:textId="6DA24ECE"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ab/>
        <w:t xml:space="preserve">Ancestry calls at 469,400 markers genome-wide were thinned to 12,229 markers that are sufficient to describe all changes in ancestry (+/- 10%) across individuals in both populations (see Materials and Methods). Using this thinned dataset, </w:t>
      </w:r>
      <w:r w:rsidR="00D95B56">
        <w:rPr>
          <w:rFonts w:ascii="Times New Roman" w:hAnsi="Times New Roman"/>
          <w:b w:val="0"/>
          <w:sz w:val="24"/>
          <w:szCs w:val="24"/>
        </w:rPr>
        <w:t>I</w:t>
      </w:r>
      <w:r w:rsidRPr="001B781E">
        <w:rPr>
          <w:rFonts w:ascii="Times New Roman" w:hAnsi="Times New Roman"/>
          <w:b w:val="0"/>
          <w:sz w:val="24"/>
          <w:szCs w:val="24"/>
        </w:rPr>
        <w:t xml:space="preserve"> analyzed patterns of LD among all pairs of sites. The physical distance over which R</w:t>
      </w:r>
      <w:r w:rsidRPr="001B781E">
        <w:rPr>
          <w:rFonts w:ascii="Times New Roman" w:hAnsi="Times New Roman"/>
          <w:b w:val="0"/>
          <w:sz w:val="24"/>
          <w:szCs w:val="24"/>
          <w:vertAlign w:val="superscript"/>
        </w:rPr>
        <w:t xml:space="preserve">2 </w:t>
      </w:r>
      <w:r w:rsidRPr="001B781E">
        <w:rPr>
          <w:rFonts w:ascii="Times New Roman" w:hAnsi="Times New Roman"/>
          <w:b w:val="0"/>
          <w:sz w:val="24"/>
          <w:szCs w:val="24"/>
        </w:rPr>
        <w:t>decayed to &lt;0.5 was approximately 300 kb in both populations (Figure 2 – figure supplement 1). Average genome-wide R</w:t>
      </w:r>
      <w:r w:rsidRPr="001B781E">
        <w:rPr>
          <w:rFonts w:ascii="Times New Roman" w:hAnsi="Times New Roman"/>
          <w:b w:val="0"/>
          <w:sz w:val="24"/>
          <w:szCs w:val="24"/>
          <w:vertAlign w:val="superscript"/>
        </w:rPr>
        <w:t>2</w:t>
      </w:r>
      <w:r w:rsidRPr="001B781E">
        <w:rPr>
          <w:rFonts w:ascii="Times New Roman" w:hAnsi="Times New Roman"/>
          <w:b w:val="0"/>
          <w:sz w:val="24"/>
          <w:szCs w:val="24"/>
        </w:rPr>
        <w:t xml:space="preserve"> between physically unlinked loci was 0.003 in Tlatemaco and 0.006 in Calnali (Figure 2A), and did not significantly differ from null expectations (1/2n, where n is the sample size). A p-value for the R</w:t>
      </w:r>
      <w:r w:rsidRPr="001B781E">
        <w:rPr>
          <w:rFonts w:ascii="Times New Roman" w:hAnsi="Times New Roman"/>
          <w:b w:val="0"/>
          <w:sz w:val="24"/>
          <w:szCs w:val="24"/>
          <w:vertAlign w:val="superscript"/>
        </w:rPr>
        <w:t>2</w:t>
      </w:r>
      <w:r w:rsidRPr="001B781E">
        <w:rPr>
          <w:rFonts w:ascii="Times New Roman" w:hAnsi="Times New Roman"/>
          <w:b w:val="0"/>
          <w:sz w:val="24"/>
          <w:szCs w:val="24"/>
        </w:rPr>
        <w:t xml:space="preserve"> value for each pair of effectively unlinked sites was estimated using a Bayesian Ordered Logistic Regression t-test (Figure 2B, Materials and Methods).</w:t>
      </w:r>
    </w:p>
    <w:p w14:paraId="112CA497" w14:textId="14EFEB79" w:rsidR="001B781E" w:rsidRPr="001B781E" w:rsidRDefault="001B781E" w:rsidP="004C259C">
      <w:pPr>
        <w:ind w:firstLine="720"/>
        <w:rPr>
          <w:rFonts w:ascii="Times New Roman" w:hAnsi="Times New Roman"/>
          <w:b w:val="0"/>
          <w:sz w:val="24"/>
          <w:szCs w:val="24"/>
        </w:rPr>
      </w:pPr>
      <w:r w:rsidRPr="001B781E">
        <w:rPr>
          <w:rFonts w:ascii="Times New Roman" w:hAnsi="Times New Roman"/>
          <w:b w:val="0"/>
          <w:sz w:val="24"/>
          <w:szCs w:val="24"/>
        </w:rPr>
        <w:t xml:space="preserve">The expected false discovery rates (FDRs) associated with given p-value thresholds applied to both populations were determined by simulation (Materials and Methods, Figure 3, Figure 3 – figure supplement 1). Using data from two hybrid populations to examine LD circumvents two problems: 1) within a single population cases of LD between unlinked sites are unlikely to be strong enough to survive false discovery corrections and 2) even interactions that are highly significant could be caused by population demographic history. The joint distribution of p-values in the two populations implies several hundreds of unlinked locus pairs are in significant LD in both populations (Figure 3 – figure supplement 1); 327 pairs of regions were significant at FDR=5% and 150 pairs were significant at a more stringent FDR=2% (Figure 3).  The genomic distribution of loci in significant LD at FDR=5% is shown in Figure 4.  For simplicity </w:t>
      </w:r>
      <w:r w:rsidR="00D95B56">
        <w:rPr>
          <w:rFonts w:ascii="Times New Roman" w:hAnsi="Times New Roman"/>
          <w:b w:val="0"/>
          <w:sz w:val="24"/>
          <w:szCs w:val="24"/>
        </w:rPr>
        <w:t>I</w:t>
      </w:r>
      <w:r w:rsidRPr="001B781E">
        <w:rPr>
          <w:rFonts w:ascii="Times New Roman" w:hAnsi="Times New Roman"/>
          <w:b w:val="0"/>
          <w:sz w:val="24"/>
          <w:szCs w:val="24"/>
        </w:rPr>
        <w:t xml:space="preserve"> focus on statistics for the less stringent dataset (Supplementary file 1A), but nearly identical results were found for the more stringent dataset (Tables 1 &amp; 2). </w:t>
      </w:r>
    </w:p>
    <w:p w14:paraId="78B2EACD" w14:textId="7F1B1BF6" w:rsidR="001B781E" w:rsidRPr="001B781E" w:rsidRDefault="001B781E" w:rsidP="004C259C">
      <w:pPr>
        <w:ind w:firstLine="720"/>
        <w:rPr>
          <w:rFonts w:ascii="Times New Roman" w:hAnsi="Times New Roman"/>
          <w:b w:val="0"/>
          <w:sz w:val="24"/>
          <w:szCs w:val="24"/>
        </w:rPr>
      </w:pPr>
      <w:r w:rsidRPr="001B781E">
        <w:rPr>
          <w:rFonts w:ascii="Times New Roman" w:hAnsi="Times New Roman"/>
          <w:b w:val="0"/>
          <w:sz w:val="24"/>
          <w:szCs w:val="24"/>
        </w:rPr>
        <w:t>Average R</w:t>
      </w:r>
      <w:r w:rsidRPr="001B781E">
        <w:rPr>
          <w:rFonts w:ascii="Times New Roman" w:hAnsi="Times New Roman"/>
          <w:b w:val="0"/>
          <w:sz w:val="24"/>
          <w:szCs w:val="24"/>
          <w:vertAlign w:val="superscript"/>
        </w:rPr>
        <w:t>2</w:t>
      </w:r>
      <w:r w:rsidRPr="001B781E">
        <w:rPr>
          <w:rFonts w:ascii="Times New Roman" w:hAnsi="Times New Roman"/>
          <w:b w:val="0"/>
          <w:sz w:val="24"/>
          <w:szCs w:val="24"/>
        </w:rPr>
        <w:t xml:space="preserve"> for unlinked regions in LD is 0.08 in Tlatemaco and 0.12 in Calnali, both significantly higher than the genomic background (p&lt;0.001, by bootstrapping). LD regions were non-randomly distributed in the genome (χ</w:t>
      </w:r>
      <w:r w:rsidRPr="001B781E">
        <w:rPr>
          <w:rFonts w:ascii="Times New Roman" w:hAnsi="Times New Roman"/>
          <w:b w:val="0"/>
          <w:sz w:val="24"/>
          <w:szCs w:val="24"/>
          <w:vertAlign w:val="superscript"/>
        </w:rPr>
        <w:t>2</w:t>
      </w:r>
      <w:r w:rsidRPr="001B781E">
        <w:rPr>
          <w:rFonts w:ascii="Times New Roman" w:hAnsi="Times New Roman"/>
          <w:b w:val="0"/>
          <w:sz w:val="24"/>
          <w:szCs w:val="24"/>
        </w:rPr>
        <w:t xml:space="preserve">=87, df=23, p&lt;3e-9). Contrary to findings of a large-X effect in other taxa (see Discussion), </w:t>
      </w:r>
      <w:r w:rsidR="00D95B56">
        <w:rPr>
          <w:rFonts w:ascii="Times New Roman" w:hAnsi="Times New Roman"/>
          <w:b w:val="0"/>
          <w:sz w:val="24"/>
          <w:szCs w:val="24"/>
        </w:rPr>
        <w:t>I</w:t>
      </w:r>
      <w:r w:rsidRPr="001B781E">
        <w:rPr>
          <w:rFonts w:ascii="Times New Roman" w:hAnsi="Times New Roman"/>
          <w:b w:val="0"/>
          <w:sz w:val="24"/>
          <w:szCs w:val="24"/>
        </w:rPr>
        <w:t xml:space="preserve"> do not find a significant excess of LD pairs involving the X chromosome (p=0.11, Binomial test). Focusing on the overlap of significant region</w:t>
      </w:r>
      <w:r w:rsidR="00E16D14">
        <w:rPr>
          <w:rFonts w:ascii="Times New Roman" w:hAnsi="Times New Roman"/>
          <w:b w:val="0"/>
          <w:sz w:val="24"/>
          <w:szCs w:val="24"/>
        </w:rPr>
        <w:t>s in both populations allowed me</w:t>
      </w:r>
      <w:r w:rsidRPr="001B781E">
        <w:rPr>
          <w:rFonts w:ascii="Times New Roman" w:hAnsi="Times New Roman"/>
          <w:b w:val="0"/>
          <w:sz w:val="24"/>
          <w:szCs w:val="24"/>
        </w:rPr>
        <w:t xml:space="preserve"> to narrow candidate regions (Figure 4 – figure supplement 3). Regions in significant LD in both populations have a median size of 45 kb (Figure 4 – figure supplement 1; Figure 4 – figure supplement 2); 67% of regions contain 10 genes or fewer, and 13 pairs of regions are at single gene resolution (Supplementary File 1B). Approximately 10% of the genomic regions identified are very large and contain hundreds of genes (&gt;5 Mb, Supplementary File 1A), potentially as a result of reduced recombination or selection. Unlinked regions in significant LD were more strongly linked to neighboring loci (Figure 4 – figure supplement 4), ruling out the possibility that mis-assemblies underlie the patterns </w:t>
      </w:r>
      <w:r w:rsidR="00D95B56">
        <w:rPr>
          <w:rFonts w:ascii="Times New Roman" w:hAnsi="Times New Roman"/>
          <w:b w:val="0"/>
          <w:sz w:val="24"/>
          <w:szCs w:val="24"/>
        </w:rPr>
        <w:t>I</w:t>
      </w:r>
      <w:r w:rsidRPr="001B781E">
        <w:rPr>
          <w:rFonts w:ascii="Times New Roman" w:hAnsi="Times New Roman"/>
          <w:b w:val="0"/>
          <w:sz w:val="24"/>
          <w:szCs w:val="24"/>
        </w:rPr>
        <w:t xml:space="preserve"> observe.</w:t>
      </w:r>
    </w:p>
    <w:p w14:paraId="02E6B249" w14:textId="77777777" w:rsidR="001B781E" w:rsidRPr="001B781E" w:rsidRDefault="001B781E" w:rsidP="004C259C">
      <w:pPr>
        <w:rPr>
          <w:rFonts w:ascii="Times New Roman" w:hAnsi="Times New Roman"/>
          <w:b w:val="0"/>
          <w:sz w:val="24"/>
          <w:szCs w:val="24"/>
        </w:rPr>
      </w:pPr>
    </w:p>
    <w:p w14:paraId="67525F14" w14:textId="77777777" w:rsidR="001B781E" w:rsidRPr="001B781E" w:rsidRDefault="001B781E" w:rsidP="004C259C">
      <w:pPr>
        <w:rPr>
          <w:rFonts w:ascii="Times New Roman" w:hAnsi="Times New Roman"/>
          <w:b w:val="0"/>
          <w:i/>
          <w:sz w:val="24"/>
          <w:szCs w:val="24"/>
        </w:rPr>
      </w:pPr>
      <w:r w:rsidRPr="001B781E">
        <w:rPr>
          <w:rFonts w:ascii="Times New Roman" w:hAnsi="Times New Roman"/>
          <w:b w:val="0"/>
          <w:i/>
          <w:sz w:val="24"/>
          <w:szCs w:val="24"/>
        </w:rPr>
        <w:t xml:space="preserve"> Evidence for hybrid incompatibilities</w:t>
      </w:r>
    </w:p>
    <w:p w14:paraId="5E1663D3" w14:textId="360405F4" w:rsidR="001B781E" w:rsidRPr="001B781E" w:rsidRDefault="001B781E" w:rsidP="004C259C">
      <w:pPr>
        <w:rPr>
          <w:rFonts w:ascii="Times New Roman" w:hAnsi="Times New Roman"/>
          <w:b w:val="0"/>
          <w:sz w:val="24"/>
          <w:szCs w:val="24"/>
        </w:rPr>
      </w:pPr>
      <w:r w:rsidRPr="001B781E">
        <w:rPr>
          <w:rFonts w:ascii="Times New Roman" w:hAnsi="Times New Roman"/>
          <w:sz w:val="24"/>
          <w:szCs w:val="24"/>
        </w:rPr>
        <w:tab/>
        <w:t xml:space="preserve"> </w:t>
      </w:r>
      <w:r w:rsidRPr="001B781E">
        <w:rPr>
          <w:rFonts w:ascii="Times New Roman" w:hAnsi="Times New Roman"/>
          <w:b w:val="0"/>
          <w:sz w:val="24"/>
          <w:szCs w:val="24"/>
        </w:rPr>
        <w:t xml:space="preserve">Models of selection against hybrid genotypes (Figure 5, Figure 5 – figure supplement 1) predict that certain genotype combinations will be less common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&lt;EndNote&gt;&lt;Cite&gt;&lt;Author&gt;Karlin&lt;/Author&gt;&lt;Year&gt;1975&lt;/Year&gt;&lt;IDText&gt;General 2-locus selection models - Some objectives, results and interpretations&lt;/IDText&gt;&lt;DisplayText&gt;(Karlin 1975)&lt;/DisplayText&gt;&lt;record&gt;&lt;dates&gt;&lt;pub-dates&gt;&lt;date&gt;1975&lt;/date&gt;&lt;/pub-dates&gt;&lt;year&gt;1975&lt;/year&gt;&lt;/dates&gt;&lt;urls&gt;&lt;related-urls&gt;&lt;url&gt;&amp;lt;Go to ISI&amp;gt;://WOS:A1975AF38700005&lt;/url&gt;&lt;/related-urls&gt;&lt;/urls&gt;&lt;isbn&gt;0040-5809&lt;/isbn&gt;&lt;titles&gt;&lt;title&gt;General 2-locus selection models - Some objectives, results and interpretations&lt;/title&gt;&lt;secondary-title&gt;Theor Popul Biol&lt;/secondary-title&gt;&lt;/titles&gt;&lt;pages&gt;364-398&lt;/pages&gt;&lt;number&gt;3&lt;/number&gt;&lt;contributors&gt;&lt;authors&gt;&lt;author&gt;Karlin, S.&lt;/author&gt;&lt;/authors&gt;&lt;/contributors&gt;&lt;added-date format="utc"&gt;1381094072&lt;/added-date&gt;&lt;ref-type name="Journal Article"&gt;17&lt;/ref-type&gt;&lt;rec-number&gt;855&lt;/rec-number&gt;&lt;last-updated-date format="utc"&gt;1381094233&lt;/last-updated-date&gt;&lt;accession-num&gt;WOS:A1975AF38700005&lt;/accession-num&gt;&lt;electronic-resource-num&gt;10.1016/0040-5809(75)90025-8&lt;/electronic-resource-num&gt;&lt;volume&gt;7&lt;/volume&gt;&lt;/record&gt;&lt;/Cite&gt;&lt;/EndNote&gt;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(Karlin 1975)</w:t>
      </w:r>
      <w:r w:rsidRPr="001B781E">
        <w:rPr>
          <w:rFonts w:ascii="Times New Roman" w:hAnsi="Times New Roman"/>
          <w:b w:val="0"/>
          <w:sz w:val="24"/>
          <w:szCs w:val="24"/>
        </w:rPr>
        <w:fldChar w:fldCharType="end"/>
      </w:r>
      <w:r w:rsidRPr="001B781E">
        <w:rPr>
          <w:rFonts w:ascii="Times New Roman" w:hAnsi="Times New Roman"/>
          <w:b w:val="0"/>
          <w:sz w:val="24"/>
          <w:szCs w:val="24"/>
        </w:rPr>
        <w:t>. In particular, selection against hybrid incompatibilities is expected to generate positive R, or conspecific associations between loci. Among loci in significant LD,</w:t>
      </w:r>
      <w:r w:rsidRPr="001B781E">
        <w:rPr>
          <w:rFonts w:ascii="Times New Roman" w:hAnsi="Times New Roman"/>
          <w:sz w:val="24"/>
          <w:szCs w:val="24"/>
        </w:rPr>
        <w:t xml:space="preserve"> </w:t>
      </w:r>
      <w:r w:rsidR="00D95B56">
        <w:rPr>
          <w:rFonts w:ascii="Times New Roman" w:hAnsi="Times New Roman"/>
          <w:b w:val="0"/>
          <w:sz w:val="24"/>
          <w:szCs w:val="24"/>
        </w:rPr>
        <w:t>I</w:t>
      </w:r>
      <w:r w:rsidRPr="001B781E">
        <w:rPr>
          <w:rFonts w:ascii="Times New Roman" w:hAnsi="Times New Roman"/>
          <w:b w:val="0"/>
          <w:sz w:val="24"/>
          <w:szCs w:val="24"/>
        </w:rPr>
        <w:t xml:space="preserve"> found an excess of conspecific associations in both hybrid populations (94% of pairs in Calnali and 67% of pairs in Tlatemaco, p&lt;0.001 for both populations relative to the genomic background by bootstrapping). </w:t>
      </w:r>
    </w:p>
    <w:p w14:paraId="1C00732A" w14:textId="42CC10BD" w:rsidR="001B781E" w:rsidRPr="001B781E" w:rsidRDefault="00D95B56" w:rsidP="004C259C">
      <w:pPr>
        <w:rPr>
          <w:rFonts w:ascii="Times New Roman" w:hAnsi="Times New Roman"/>
          <w:b w:val="0"/>
          <w:sz w:val="24"/>
          <w:szCs w:val="24"/>
        </w:rPr>
      </w:pPr>
      <w:r>
        <w:rPr>
          <w:rFonts w:ascii="Times New Roman" w:hAnsi="Times New Roman"/>
          <w:b w:val="0"/>
          <w:sz w:val="24"/>
          <w:szCs w:val="24"/>
        </w:rPr>
        <w:t>I</w:t>
      </w:r>
      <w:r w:rsidR="001B781E" w:rsidRPr="001B781E">
        <w:rPr>
          <w:rFonts w:ascii="Times New Roman" w:hAnsi="Times New Roman"/>
          <w:b w:val="0"/>
          <w:sz w:val="24"/>
          <w:szCs w:val="24"/>
        </w:rPr>
        <w:t xml:space="preserve"> focus all subsequent analyses on the subset of significant LD pairs (FDR=0.05) with conspecific associations in both populations (207 locus pairs) because these sites will be enriched for hybrid incompatibilities, but similar results are observed for the whole dataset (Supplementary File 1C). To estimate parameters under a classic BDM incompatibility model (Figure 5- figure supplement 1), </w:t>
      </w:r>
      <w:r>
        <w:rPr>
          <w:rFonts w:ascii="Times New Roman" w:hAnsi="Times New Roman"/>
          <w:b w:val="0"/>
          <w:sz w:val="24"/>
          <w:szCs w:val="24"/>
        </w:rPr>
        <w:t>I</w:t>
      </w:r>
      <w:r w:rsidR="001B781E" w:rsidRPr="001B781E">
        <w:rPr>
          <w:rFonts w:ascii="Times New Roman" w:hAnsi="Times New Roman"/>
          <w:b w:val="0"/>
          <w:sz w:val="24"/>
          <w:szCs w:val="24"/>
        </w:rPr>
        <w:t xml:space="preserve"> use an approximate Bayesian approach to simulate selection on two-locus interactions (see Materials and Methods). Though it is likely that other types of hybrid incompatibilities were identified in </w:t>
      </w:r>
      <w:r w:rsidR="00D955B7">
        <w:rPr>
          <w:rFonts w:ascii="Times New Roman" w:hAnsi="Times New Roman"/>
          <w:b w:val="0"/>
          <w:sz w:val="24"/>
          <w:szCs w:val="24"/>
        </w:rPr>
        <w:t>my</w:t>
      </w:r>
      <w:r w:rsidR="001B781E" w:rsidRPr="001B781E">
        <w:rPr>
          <w:rFonts w:ascii="Times New Roman" w:hAnsi="Times New Roman"/>
          <w:b w:val="0"/>
          <w:sz w:val="24"/>
          <w:szCs w:val="24"/>
        </w:rPr>
        <w:t xml:space="preserve"> analysis, estimates are similar using other models (see Materials and Methods; Figure 5-figure supplement 1C). These simulations demonstrate that </w:t>
      </w:r>
      <w:r w:rsidR="00D955B7">
        <w:rPr>
          <w:rFonts w:ascii="Times New Roman" w:hAnsi="Times New Roman"/>
          <w:b w:val="0"/>
          <w:sz w:val="24"/>
          <w:szCs w:val="24"/>
        </w:rPr>
        <w:t>the</w:t>
      </w:r>
      <w:r w:rsidR="001B781E" w:rsidRPr="001B781E">
        <w:rPr>
          <w:rFonts w:ascii="Times New Roman" w:hAnsi="Times New Roman"/>
          <w:b w:val="0"/>
          <w:sz w:val="24"/>
          <w:szCs w:val="24"/>
        </w:rPr>
        <w:t xml:space="preserve"> results are well described by a model of selection against hybrid incompatibilities (Figure 5, Figure 5 – figure supplement 1) and that sites are on average under weak to moderate selection (Figure 5, maximum a posteriori estimates for Tlatemaco s^=0.027, and Calnali s^=0.074).  </w:t>
      </w:r>
    </w:p>
    <w:p w14:paraId="584EE01B" w14:textId="77777777" w:rsidR="001B781E" w:rsidRPr="001B781E" w:rsidRDefault="001B781E" w:rsidP="004C259C">
      <w:pPr>
        <w:rPr>
          <w:rFonts w:ascii="Times New Roman" w:hAnsi="Times New Roman"/>
          <w:b w:val="0"/>
          <w:sz w:val="24"/>
          <w:szCs w:val="24"/>
        </w:rPr>
      </w:pPr>
    </w:p>
    <w:p w14:paraId="64F86172" w14:textId="77777777" w:rsidR="001B781E" w:rsidRPr="001B781E" w:rsidRDefault="001B781E" w:rsidP="004C259C">
      <w:pPr>
        <w:rPr>
          <w:rFonts w:ascii="Times New Roman" w:hAnsi="Times New Roman"/>
          <w:b w:val="0"/>
          <w:i/>
          <w:sz w:val="24"/>
          <w:szCs w:val="24"/>
        </w:rPr>
      </w:pPr>
      <w:r w:rsidRPr="001B781E">
        <w:rPr>
          <w:rFonts w:ascii="Times New Roman" w:hAnsi="Times New Roman"/>
          <w:b w:val="0"/>
          <w:i/>
          <w:sz w:val="24"/>
          <w:szCs w:val="24"/>
        </w:rPr>
        <w:t>Elevated divergence at loci linked to incompatibilities</w:t>
      </w:r>
    </w:p>
    <w:p w14:paraId="6D143FA5" w14:textId="0EAAE85A"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ab/>
        <w:t xml:space="preserve">Strikingly, the median divergence between </w:t>
      </w:r>
      <w:r w:rsidRPr="001B781E">
        <w:rPr>
          <w:rFonts w:ascii="Times New Roman" w:hAnsi="Times New Roman"/>
          <w:b w:val="0"/>
          <w:i/>
          <w:sz w:val="24"/>
          <w:szCs w:val="24"/>
        </w:rPr>
        <w:t xml:space="preserve">X. birchmanni </w:t>
      </w:r>
      <w:r w:rsidRPr="001B781E">
        <w:rPr>
          <w:rFonts w:ascii="Times New Roman" w:hAnsi="Times New Roman"/>
          <w:b w:val="0"/>
          <w:sz w:val="24"/>
          <w:szCs w:val="24"/>
        </w:rPr>
        <w:t xml:space="preserve">and </w:t>
      </w:r>
      <w:r w:rsidRPr="001B781E">
        <w:rPr>
          <w:rFonts w:ascii="Times New Roman" w:hAnsi="Times New Roman"/>
          <w:b w:val="0"/>
          <w:i/>
          <w:sz w:val="24"/>
          <w:szCs w:val="24"/>
        </w:rPr>
        <w:t>X. malinche</w:t>
      </w:r>
      <w:r w:rsidRPr="001B781E">
        <w:rPr>
          <w:rFonts w:ascii="Times New Roman" w:hAnsi="Times New Roman"/>
          <w:b w:val="0"/>
          <w:sz w:val="24"/>
          <w:szCs w:val="24"/>
        </w:rPr>
        <w:t xml:space="preserve"> at loci in significant conspecific LD (FDR=0.05) was much higher than the genomic background (p&lt;0.001 by bootstrapping, Figure 6A). Elevated divergence could be caused by differences in selection on individual loci, differences in mutation rate, or reduced susceptibility of these genomic regions to homogenization by ongoing gene flow.  To distinguish among these causes, </w:t>
      </w:r>
      <w:r w:rsidR="00D95B56">
        <w:rPr>
          <w:rFonts w:ascii="Times New Roman" w:hAnsi="Times New Roman"/>
          <w:b w:val="0"/>
          <w:sz w:val="24"/>
          <w:szCs w:val="24"/>
        </w:rPr>
        <w:t>I</w:t>
      </w:r>
      <w:r w:rsidRPr="001B781E">
        <w:rPr>
          <w:rFonts w:ascii="Times New Roman" w:hAnsi="Times New Roman"/>
          <w:b w:val="0"/>
          <w:sz w:val="24"/>
          <w:szCs w:val="24"/>
        </w:rPr>
        <w:t xml:space="preserve"> examined rates of synonymous substitution (dS). Elevated divergence compared to the genomic background is also observed at synonymous sites (p&lt;0.0</w:t>
      </w:r>
      <w:r w:rsidR="00D95B56">
        <w:rPr>
          <w:rFonts w:ascii="Times New Roman" w:hAnsi="Times New Roman"/>
          <w:b w:val="0"/>
          <w:sz w:val="24"/>
          <w:szCs w:val="24"/>
        </w:rPr>
        <w:t>1 by bootstrapping, Table 2). I</w:t>
      </w:r>
      <w:r w:rsidRPr="001B781E">
        <w:rPr>
          <w:rFonts w:ascii="Times New Roman" w:hAnsi="Times New Roman"/>
          <w:b w:val="0"/>
          <w:sz w:val="24"/>
          <w:szCs w:val="24"/>
        </w:rPr>
        <w:t xml:space="preserve"> also examined the same regions in two swordtail species in an independent </w:t>
      </w:r>
      <w:r w:rsidRPr="001B781E">
        <w:rPr>
          <w:rFonts w:ascii="Times New Roman" w:hAnsi="Times New Roman"/>
          <w:b w:val="0"/>
          <w:i/>
          <w:sz w:val="24"/>
          <w:szCs w:val="24"/>
        </w:rPr>
        <w:t>Xiphophorus</w:t>
      </w:r>
      <w:r w:rsidRPr="001B781E">
        <w:rPr>
          <w:rFonts w:ascii="Times New Roman" w:hAnsi="Times New Roman"/>
          <w:b w:val="0"/>
          <w:sz w:val="24"/>
          <w:szCs w:val="24"/>
        </w:rPr>
        <w:t xml:space="preserve"> lineage, </w:t>
      </w:r>
      <w:r w:rsidRPr="001B781E">
        <w:rPr>
          <w:rFonts w:ascii="Times New Roman" w:hAnsi="Times New Roman"/>
          <w:b w:val="0"/>
          <w:i/>
          <w:sz w:val="24"/>
          <w:szCs w:val="24"/>
        </w:rPr>
        <w:t xml:space="preserve">X. hellerii </w:t>
      </w:r>
      <w:r w:rsidRPr="001B781E">
        <w:rPr>
          <w:rFonts w:ascii="Times New Roman" w:hAnsi="Times New Roman"/>
          <w:b w:val="0"/>
          <w:sz w:val="24"/>
          <w:szCs w:val="24"/>
        </w:rPr>
        <w:t xml:space="preserve">and </w:t>
      </w:r>
      <w:r w:rsidRPr="001B781E">
        <w:rPr>
          <w:rFonts w:ascii="Times New Roman" w:hAnsi="Times New Roman"/>
          <w:b w:val="0"/>
          <w:i/>
          <w:sz w:val="24"/>
          <w:szCs w:val="24"/>
        </w:rPr>
        <w:t>X. clemenciae</w:t>
      </w:r>
      <w:r w:rsidRPr="001B781E">
        <w:rPr>
          <w:rFonts w:ascii="Times New Roman" w:hAnsi="Times New Roman"/>
          <w:b w:val="0"/>
          <w:sz w:val="24"/>
          <w:szCs w:val="24"/>
        </w:rPr>
        <w:t xml:space="preserve"> and found that the level of genomic divergence in this species pair was not significantly different from the genomic background (Figure 6B). Together, these results imply that variation in selective constraint or mutation rate do not explain elevated divergence between </w:t>
      </w:r>
      <w:r w:rsidRPr="001B781E">
        <w:rPr>
          <w:rFonts w:ascii="Times New Roman" w:hAnsi="Times New Roman"/>
          <w:b w:val="0"/>
          <w:i/>
          <w:sz w:val="24"/>
          <w:szCs w:val="24"/>
        </w:rPr>
        <w:t>X. birchmanni</w:t>
      </w:r>
      <w:r w:rsidRPr="001B781E">
        <w:rPr>
          <w:rFonts w:ascii="Times New Roman" w:hAnsi="Times New Roman"/>
          <w:b w:val="0"/>
          <w:sz w:val="24"/>
          <w:szCs w:val="24"/>
        </w:rPr>
        <w:t xml:space="preserve"> and </w:t>
      </w:r>
      <w:r w:rsidRPr="001B781E">
        <w:rPr>
          <w:rFonts w:ascii="Times New Roman" w:hAnsi="Times New Roman"/>
          <w:b w:val="0"/>
          <w:i/>
          <w:sz w:val="24"/>
          <w:szCs w:val="24"/>
        </w:rPr>
        <w:t xml:space="preserve">X. malinche </w:t>
      </w:r>
      <w:r w:rsidRPr="001B781E">
        <w:rPr>
          <w:rFonts w:ascii="Times New Roman" w:hAnsi="Times New Roman"/>
          <w:b w:val="0"/>
          <w:sz w:val="24"/>
          <w:szCs w:val="24"/>
        </w:rPr>
        <w:t xml:space="preserve">at loci in conspecific LD.  </w:t>
      </w:r>
    </w:p>
    <w:p w14:paraId="3CDA8312" w14:textId="77777777" w:rsidR="001B781E" w:rsidRPr="001B781E" w:rsidRDefault="001B781E" w:rsidP="004C259C">
      <w:pPr>
        <w:rPr>
          <w:rFonts w:ascii="Times New Roman" w:hAnsi="Times New Roman"/>
          <w:b w:val="0"/>
          <w:i/>
          <w:sz w:val="24"/>
          <w:szCs w:val="24"/>
        </w:rPr>
      </w:pPr>
      <w:r w:rsidRPr="001B781E">
        <w:rPr>
          <w:rFonts w:ascii="Times New Roman" w:hAnsi="Times New Roman"/>
          <w:b w:val="0"/>
          <w:i/>
          <w:sz w:val="24"/>
          <w:szCs w:val="24"/>
        </w:rPr>
        <w:t>Gene Ontology Analysis</w:t>
      </w:r>
    </w:p>
    <w:p w14:paraId="25E31332" w14:textId="3DD62649" w:rsidR="001B781E" w:rsidRPr="001B781E" w:rsidRDefault="00D95B56" w:rsidP="004C259C">
      <w:pPr>
        <w:ind w:firstLine="720"/>
        <w:rPr>
          <w:rFonts w:ascii="Times New Roman" w:hAnsi="Times New Roman"/>
          <w:b w:val="0"/>
          <w:sz w:val="24"/>
          <w:szCs w:val="24"/>
        </w:rPr>
      </w:pPr>
      <w:r>
        <w:rPr>
          <w:rFonts w:ascii="Times New Roman" w:hAnsi="Times New Roman"/>
          <w:b w:val="0"/>
          <w:sz w:val="24"/>
          <w:szCs w:val="24"/>
        </w:rPr>
        <w:t>I</w:t>
      </w:r>
      <w:r w:rsidR="001B781E" w:rsidRPr="001B781E">
        <w:rPr>
          <w:rFonts w:ascii="Times New Roman" w:hAnsi="Times New Roman"/>
          <w:b w:val="0"/>
          <w:sz w:val="24"/>
          <w:szCs w:val="24"/>
        </w:rPr>
        <w:t xml:space="preserve"> performed gene ontology (GO) analysis on unlinked regions in significant conspecific LD and, surprisingly, found no significantly enriched GO categories (see Materials and Methods). This result holds when restricting the analysis to regions resolved to only a few genes (≤ 10 genes, 242 regions). This suggests that regions in significant LD contain genes with a broad range of functional roles.</w:t>
      </w:r>
    </w:p>
    <w:p w14:paraId="13642DD9" w14:textId="77777777" w:rsidR="001B781E" w:rsidRPr="001B781E" w:rsidRDefault="001B781E" w:rsidP="004C259C">
      <w:pPr>
        <w:rPr>
          <w:rFonts w:ascii="Times New Roman" w:hAnsi="Times New Roman"/>
          <w:b w:val="0"/>
          <w:sz w:val="24"/>
          <w:szCs w:val="24"/>
        </w:rPr>
      </w:pPr>
    </w:p>
    <w:p w14:paraId="053F98A8" w14:textId="77777777" w:rsidR="001B781E" w:rsidRPr="001B781E" w:rsidRDefault="001B781E" w:rsidP="004C259C">
      <w:pPr>
        <w:rPr>
          <w:rFonts w:ascii="Times New Roman" w:hAnsi="Times New Roman"/>
          <w:sz w:val="24"/>
          <w:szCs w:val="24"/>
        </w:rPr>
      </w:pPr>
      <w:r w:rsidRPr="001B781E">
        <w:rPr>
          <w:rFonts w:ascii="Times New Roman" w:hAnsi="Times New Roman"/>
          <w:sz w:val="24"/>
          <w:szCs w:val="24"/>
        </w:rPr>
        <w:t xml:space="preserve">Discussion </w:t>
      </w:r>
    </w:p>
    <w:p w14:paraId="73D008B2" w14:textId="3B3DF9EF" w:rsidR="001B781E" w:rsidRPr="001B781E" w:rsidRDefault="001B781E" w:rsidP="004C259C">
      <w:pPr>
        <w:ind w:firstLine="720"/>
        <w:rPr>
          <w:rFonts w:ascii="Times New Roman" w:hAnsi="Times New Roman"/>
          <w:b w:val="0"/>
          <w:sz w:val="24"/>
          <w:szCs w:val="24"/>
        </w:rPr>
      </w:pPr>
      <w:r w:rsidRPr="001B781E">
        <w:rPr>
          <w:rFonts w:ascii="Times New Roman" w:hAnsi="Times New Roman"/>
          <w:b w:val="0"/>
          <w:sz w:val="24"/>
          <w:szCs w:val="24"/>
        </w:rPr>
        <w:t xml:space="preserve">In this study </w:t>
      </w:r>
      <w:r w:rsidR="00D95B56">
        <w:rPr>
          <w:rFonts w:ascii="Times New Roman" w:hAnsi="Times New Roman"/>
          <w:b w:val="0"/>
          <w:sz w:val="24"/>
          <w:szCs w:val="24"/>
        </w:rPr>
        <w:t>I</w:t>
      </w:r>
      <w:r w:rsidRPr="001B781E">
        <w:rPr>
          <w:rFonts w:ascii="Times New Roman" w:hAnsi="Times New Roman"/>
          <w:b w:val="0"/>
          <w:sz w:val="24"/>
          <w:szCs w:val="24"/>
        </w:rPr>
        <w:t xml:space="preserve"> assign ancestry to nearly 500,000 markers genome-wide in samples from two hybrid fish populations, providing a portrait of the genetic architecture of hybrid incompatibilities between two closely related species at unprecedented resolution. </w:t>
      </w:r>
      <w:r w:rsidR="00D95B56">
        <w:rPr>
          <w:rFonts w:ascii="Times New Roman" w:hAnsi="Times New Roman"/>
          <w:b w:val="0"/>
          <w:sz w:val="24"/>
          <w:szCs w:val="24"/>
        </w:rPr>
        <w:t>I</w:t>
      </w:r>
      <w:r w:rsidRPr="001B781E">
        <w:rPr>
          <w:rFonts w:ascii="Times New Roman" w:hAnsi="Times New Roman"/>
          <w:b w:val="0"/>
          <w:sz w:val="24"/>
          <w:szCs w:val="24"/>
        </w:rPr>
        <w:t xml:space="preserve"> discover significant LD between hundreds of pairs of unlinked genomic regions and show that a model of selection against hybrid incompatibilities describes the observed conspecific LD patterns. This implies that many negative epistatic interactions segregate in these hybrid fish populations despite the fact that intrinsic post-zygotic isolation is thought to be weak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&lt;EndNote&gt;&lt;Cite&gt;&lt;Author&gt;Rosenthal&lt;/Author&gt;&lt;Year&gt;2003&lt;/Year&gt;&lt;IDText&gt;Dissolution of sexual signal complexes in a hybrid zone between the swordtails Xiphophorus birchmanni and Xiphophorus malinche (Poeciliidae)&lt;/IDText&gt;&lt;DisplayText&gt;(Rosenthal et al. 2003)&lt;/DisplayText&gt;&lt;record&gt;&lt;dates&gt;&lt;pub-dates&gt;&lt;date&gt;June 23&lt;/date&gt;&lt;/pub-dates&gt;&lt;year&gt;2003&lt;/year&gt;&lt;/dates&gt;&lt;urls&gt;&lt;related-urls&gt;&lt;url&gt;&amp;lt;Go to ISI&amp;gt;://BCI:BCI200300376200&lt;/url&gt;&lt;/related-urls&gt;&lt;/urls&gt;&lt;isbn&gt;0045-8511 ISSN&lt;/isbn&gt;&lt;titles&gt;&lt;title&gt;Dissolution of sexual signal complexes in a hybrid zone between the swordtails Xiphophorus birchmanni and Xiphophorus malinche (Poeciliidae)&lt;/title&gt;&lt;secondary-title&gt;Copeia&lt;/secondary-title&gt;&lt;/titles&gt;&lt;pages&gt;299-307&lt;/pages&gt;&lt;number&gt;2&lt;/number&gt;&lt;contributors&gt;&lt;authors&gt;&lt;author&gt;Rosenthal, Gil G.&lt;/author&gt;&lt;author&gt;de la Rosa Reyna, Xochitl F.&lt;/author&gt;&lt;author&gt;Kazianis, Steven&lt;/author&gt;&lt;author&gt;Stephens, Matthew J.&lt;/author&gt;&lt;author&gt;Morizot, Donald C.&lt;/author&gt;&lt;author&gt;Ryan, Michael J.&lt;/author&gt;&lt;author&gt;Garcia de Leon, Francisco J.&lt;/author&gt;&lt;/authors&gt;&lt;/contributors&gt;&lt;added-date format="utc"&gt;1331999582&lt;/added-date&gt;&lt;ref-type name="Journal Article"&gt;17&lt;/ref-type&gt;&lt;rec-number&gt;390&lt;/rec-number&gt;&lt;last-updated-date format="utc"&gt;1360803853&lt;/last-updated-date&gt;&lt;accession-num&gt;BCI:BCI200300376200&lt;/accession-num&gt;&lt;electronic-resource-num&gt;10.1643/0045-8511(2003)003[0299:dossci]2.0.co;2&lt;/electronic-resource-num&gt;&lt;volume&gt;2003&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(Rosenthal et al. 2003)</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w:t>
      </w:r>
    </w:p>
    <w:p w14:paraId="0EEA8031" w14:textId="77777777" w:rsidR="001B781E" w:rsidRPr="001B781E" w:rsidRDefault="001B781E" w:rsidP="004C259C">
      <w:pPr>
        <w:rPr>
          <w:rFonts w:ascii="Times New Roman" w:hAnsi="Times New Roman"/>
          <w:b w:val="0"/>
          <w:sz w:val="24"/>
          <w:szCs w:val="24"/>
        </w:rPr>
      </w:pPr>
    </w:p>
    <w:p w14:paraId="55447E17" w14:textId="77777777" w:rsidR="001B781E" w:rsidRPr="001B781E" w:rsidRDefault="001B781E" w:rsidP="004C259C">
      <w:pPr>
        <w:rPr>
          <w:rFonts w:ascii="Times New Roman" w:hAnsi="Times New Roman"/>
          <w:b w:val="0"/>
          <w:i/>
          <w:sz w:val="24"/>
          <w:szCs w:val="24"/>
        </w:rPr>
      </w:pPr>
      <w:r w:rsidRPr="001B781E">
        <w:rPr>
          <w:rFonts w:ascii="Times New Roman" w:hAnsi="Times New Roman"/>
          <w:b w:val="0"/>
          <w:i/>
          <w:sz w:val="24"/>
          <w:szCs w:val="24"/>
        </w:rPr>
        <w:t>How many regions are involved in hybrid incompatibility?</w:t>
      </w:r>
    </w:p>
    <w:p w14:paraId="3FA60B3A" w14:textId="46FAAE43" w:rsidR="001B781E" w:rsidRPr="001B781E" w:rsidRDefault="00D955B7" w:rsidP="004C259C">
      <w:pPr>
        <w:ind w:firstLine="720"/>
        <w:rPr>
          <w:rFonts w:ascii="Times New Roman" w:hAnsi="Times New Roman"/>
          <w:b w:val="0"/>
          <w:sz w:val="24"/>
          <w:szCs w:val="24"/>
        </w:rPr>
      </w:pPr>
      <w:r>
        <w:rPr>
          <w:rFonts w:ascii="Times New Roman" w:hAnsi="Times New Roman"/>
          <w:b w:val="0"/>
          <w:sz w:val="24"/>
          <w:szCs w:val="24"/>
        </w:rPr>
        <w:t>My</w:t>
      </w:r>
      <w:r w:rsidR="001B781E" w:rsidRPr="001B781E">
        <w:rPr>
          <w:rFonts w:ascii="Times New Roman" w:hAnsi="Times New Roman"/>
          <w:b w:val="0"/>
          <w:sz w:val="24"/>
          <w:szCs w:val="24"/>
        </w:rPr>
        <w:t xml:space="preserve"> analysis focuses on a high confidence set of unlinked loci in significant LD.  Despite these findings, the true number of loci involved in incompatibilities may involve hundreds more interactions for several reasons. First, </w:t>
      </w:r>
      <w:r w:rsidR="00D95B56">
        <w:rPr>
          <w:rFonts w:ascii="Times New Roman" w:hAnsi="Times New Roman"/>
          <w:b w:val="0"/>
          <w:sz w:val="24"/>
          <w:szCs w:val="24"/>
        </w:rPr>
        <w:t>I</w:t>
      </w:r>
      <w:r w:rsidR="001B781E" w:rsidRPr="001B781E">
        <w:rPr>
          <w:rFonts w:ascii="Times New Roman" w:hAnsi="Times New Roman"/>
          <w:b w:val="0"/>
          <w:sz w:val="24"/>
          <w:szCs w:val="24"/>
        </w:rPr>
        <w:t xml:space="preserve"> conservatively exclude interactions within chromosomes due to the lack of detailed gene</w:t>
      </w:r>
      <w:r w:rsidR="00D95B56">
        <w:rPr>
          <w:rFonts w:ascii="Times New Roman" w:hAnsi="Times New Roman"/>
          <w:b w:val="0"/>
          <w:sz w:val="24"/>
          <w:szCs w:val="24"/>
        </w:rPr>
        <w:t>tic map information.  Second, I</w:t>
      </w:r>
      <w:r w:rsidR="001B781E" w:rsidRPr="001B781E">
        <w:rPr>
          <w:rFonts w:ascii="Times New Roman" w:hAnsi="Times New Roman"/>
          <w:b w:val="0"/>
          <w:sz w:val="24"/>
          <w:szCs w:val="24"/>
        </w:rPr>
        <w:t xml:space="preserve"> only have only moderate power to detect incompatibilities (for example, ~30% using parameter estimates for Calnali). Third, relaxing the p-value threshold suggests the true number of pairs in significant LD could be much larger (Figure 3 – figure supplement 1). Finally, </w:t>
      </w:r>
      <w:r>
        <w:rPr>
          <w:rFonts w:ascii="Times New Roman" w:hAnsi="Times New Roman"/>
          <w:b w:val="0"/>
          <w:sz w:val="24"/>
          <w:szCs w:val="24"/>
        </w:rPr>
        <w:t>my</w:t>
      </w:r>
      <w:r w:rsidR="001B781E" w:rsidRPr="001B781E">
        <w:rPr>
          <w:rFonts w:ascii="Times New Roman" w:hAnsi="Times New Roman"/>
          <w:b w:val="0"/>
          <w:sz w:val="24"/>
          <w:szCs w:val="24"/>
        </w:rPr>
        <w:t xml:space="preserve"> experimental design incorporates two populations with opposite trends in genome-wide ancestry and independent histories of hybridization. This conservative approach allows us to exclude effects of population history, but false negatives in </w:t>
      </w:r>
      <w:r>
        <w:rPr>
          <w:rFonts w:ascii="Times New Roman" w:hAnsi="Times New Roman"/>
          <w:b w:val="0"/>
          <w:sz w:val="24"/>
          <w:szCs w:val="24"/>
        </w:rPr>
        <w:t>the</w:t>
      </w:r>
      <w:r w:rsidR="001B781E" w:rsidRPr="001B781E">
        <w:rPr>
          <w:rFonts w:ascii="Times New Roman" w:hAnsi="Times New Roman"/>
          <w:b w:val="0"/>
          <w:sz w:val="24"/>
          <w:szCs w:val="24"/>
        </w:rPr>
        <w:t xml:space="preserve"> joint analysis may result from effects that are population-specific (for example, different effects of extrinsic selection in the two populations). Investigating the role of such a large number of hybrid incompatibilities in determining the structure of hybrid genomes is an exciting area for future empirical and theoretical research. </w:t>
      </w:r>
    </w:p>
    <w:p w14:paraId="600985DD" w14:textId="77777777" w:rsidR="001B781E" w:rsidRPr="001B781E" w:rsidRDefault="001B781E" w:rsidP="004C259C">
      <w:pPr>
        <w:rPr>
          <w:rFonts w:ascii="Times New Roman" w:hAnsi="Times New Roman"/>
          <w:b w:val="0"/>
          <w:sz w:val="24"/>
          <w:szCs w:val="24"/>
        </w:rPr>
      </w:pPr>
    </w:p>
    <w:p w14:paraId="6861484C" w14:textId="77777777" w:rsidR="001B781E" w:rsidRPr="001B781E" w:rsidRDefault="001B781E" w:rsidP="004C259C">
      <w:pPr>
        <w:rPr>
          <w:rFonts w:ascii="Times New Roman" w:hAnsi="Times New Roman"/>
          <w:b w:val="0"/>
          <w:sz w:val="24"/>
          <w:szCs w:val="24"/>
        </w:rPr>
      </w:pPr>
      <w:r w:rsidRPr="001B781E">
        <w:rPr>
          <w:rFonts w:ascii="Times New Roman" w:hAnsi="Times New Roman"/>
          <w:b w:val="0"/>
          <w:i/>
          <w:sz w:val="24"/>
          <w:szCs w:val="24"/>
        </w:rPr>
        <w:t>How strong is selection on hybrid incompatibilities?</w:t>
      </w:r>
    </w:p>
    <w:p w14:paraId="771F83B7" w14:textId="6A13D000"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ab/>
        <w:t xml:space="preserve">Using an approximate Bayesian approach, </w:t>
      </w:r>
      <w:r w:rsidR="00D95B56">
        <w:rPr>
          <w:rFonts w:ascii="Times New Roman" w:hAnsi="Times New Roman"/>
          <w:b w:val="0"/>
          <w:sz w:val="24"/>
          <w:szCs w:val="24"/>
        </w:rPr>
        <w:t>I</w:t>
      </w:r>
      <w:r w:rsidRPr="001B781E">
        <w:rPr>
          <w:rFonts w:ascii="Times New Roman" w:hAnsi="Times New Roman"/>
          <w:b w:val="0"/>
          <w:sz w:val="24"/>
          <w:szCs w:val="24"/>
        </w:rPr>
        <w:t xml:space="preserve"> estimate that the average selection coefficient on negative epistatic interactions is in the vicinity of s=0.03 (Tlatemaco) to s=0.07 (Calnali); scaling these by estimates of the effective population size (2Ns ~10 and ~45, respectively) suggests that selection is strong enough to be deterministic but of moderate strength relative to drift. Given the large number of putative incompatibilities, even weak selection would introduce substantial genetic load in hybrids. Depending on dominance effects, this could explain why hybrid populations are skewed in genome-wide ancestry. However, </w:t>
      </w:r>
      <w:r w:rsidR="00D95B56">
        <w:rPr>
          <w:rFonts w:ascii="Times New Roman" w:hAnsi="Times New Roman"/>
          <w:b w:val="0"/>
          <w:sz w:val="24"/>
          <w:szCs w:val="24"/>
        </w:rPr>
        <w:t>I</w:t>
      </w:r>
      <w:r w:rsidRPr="001B781E">
        <w:rPr>
          <w:rFonts w:ascii="Times New Roman" w:hAnsi="Times New Roman"/>
          <w:b w:val="0"/>
          <w:sz w:val="24"/>
          <w:szCs w:val="24"/>
        </w:rPr>
        <w:t xml:space="preserve"> may </w:t>
      </w:r>
      <w:r w:rsidR="00D95B56">
        <w:rPr>
          <w:rFonts w:ascii="Times New Roman" w:hAnsi="Times New Roman"/>
          <w:b w:val="0"/>
          <w:sz w:val="24"/>
          <w:szCs w:val="24"/>
        </w:rPr>
        <w:t>be overestimating</w:t>
      </w:r>
      <w:r w:rsidRPr="001B781E">
        <w:rPr>
          <w:rFonts w:ascii="Times New Roman" w:hAnsi="Times New Roman"/>
          <w:b w:val="0"/>
          <w:sz w:val="24"/>
          <w:szCs w:val="24"/>
        </w:rPr>
        <w:t xml:space="preserve"> the potential for genetic load if epistatic interactions are complex. Though this study focuses on pairwise comparisons because statistically evaluating high-order interactions in a dataset of this size is intractable, more complex interactions are predicted to be likely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&lt;EndNote&gt;&lt;Cite&gt;&lt;Author&gt;Orr&lt;/Author&gt;&lt;Year&gt;1995&lt;/Year&gt;&lt;IDText&gt;The population genetics of speciation - the evolution of hybrid incompatibilities&lt;/IDText&gt;&lt;DisplayText&gt;(Orr 1995)&lt;/DisplayText&gt;&lt;record&gt;&lt;dates&gt;&lt;pub-dates&gt;&lt;date&gt;Apr&lt;/date&gt;&lt;/pub-dates&gt;&lt;year&gt;1995&lt;/year&gt;&lt;/dates&gt;&lt;urls&gt;&lt;related-urls&gt;&lt;url&gt;&amp;lt;Go to ISI&amp;gt;://WOS:A1995QN97500029&lt;/url&gt;&lt;/related-urls&gt;&lt;/urls&gt;&lt;isbn&gt;0016-6731&lt;/isbn&gt;&lt;titles&gt;&lt;title&gt;The population genetics of speciation - the evolution of hybrid incompatibilities&lt;/title&gt;&lt;secondary-title&gt;Genetics&lt;/secondary-title&gt;&lt;/titles&gt;&lt;pages&gt;1805-1813&lt;/pages&gt;&lt;number&gt;4&lt;/number&gt;&lt;contributors&gt;&lt;authors&gt;&lt;author&gt;Orr, H. A.&lt;/author&gt;&lt;/authors&gt;&lt;/contributors&gt;&lt;added-date format="utc"&gt;1377820560&lt;/added-date&gt;&lt;ref-type name="Journal Article"&gt;17&lt;/ref-type&gt;&lt;rec-number&gt;800&lt;/rec-number&gt;&lt;last-updated-date format="utc"&gt;1380849560&lt;/last-updated-date&gt;&lt;accession-num&gt;WOS:A1995QN97500029&lt;/accession-num&gt;&lt;volume&gt;139&lt;/volume&gt;&lt;/record&gt;&lt;/Cite&gt;&lt;/EndNote&gt;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(Orr 1995)</w:t>
      </w:r>
      <w:r w:rsidRPr="001B781E">
        <w:rPr>
          <w:rFonts w:ascii="Times New Roman" w:hAnsi="Times New Roman"/>
          <w:b w:val="0"/>
          <w:sz w:val="24"/>
          <w:szCs w:val="24"/>
        </w:rPr>
        <w:fldChar w:fldCharType="end"/>
      </w:r>
      <w:r w:rsidRPr="001B781E">
        <w:rPr>
          <w:rFonts w:ascii="Times New Roman" w:hAnsi="Times New Roman"/>
          <w:b w:val="0"/>
          <w:sz w:val="24"/>
          <w:szCs w:val="24"/>
        </w:rPr>
        <w:t>.  The fact that many locus pairs (~40% of regions localized to 1 Mb or less) identified in this study interact with multiple partners provides indirect support for this prediction.</w:t>
      </w:r>
    </w:p>
    <w:p w14:paraId="0F0D0A34" w14:textId="77777777" w:rsidR="001B781E" w:rsidRDefault="001B781E" w:rsidP="004C259C">
      <w:pPr>
        <w:rPr>
          <w:rFonts w:ascii="Times New Roman" w:hAnsi="Times New Roman"/>
          <w:b w:val="0"/>
          <w:sz w:val="24"/>
          <w:szCs w:val="24"/>
        </w:rPr>
      </w:pPr>
    </w:p>
    <w:p w14:paraId="4DA07506" w14:textId="77777777" w:rsidR="00270340" w:rsidRDefault="00270340" w:rsidP="004C259C">
      <w:pPr>
        <w:rPr>
          <w:rFonts w:ascii="Times New Roman" w:hAnsi="Times New Roman"/>
          <w:b w:val="0"/>
          <w:sz w:val="24"/>
          <w:szCs w:val="24"/>
        </w:rPr>
      </w:pPr>
    </w:p>
    <w:p w14:paraId="42B9CC6D" w14:textId="77777777" w:rsidR="00FA66B7" w:rsidRPr="001B781E" w:rsidRDefault="00FA66B7" w:rsidP="004C259C">
      <w:pPr>
        <w:rPr>
          <w:rFonts w:ascii="Times New Roman" w:hAnsi="Times New Roman"/>
          <w:b w:val="0"/>
          <w:sz w:val="24"/>
          <w:szCs w:val="24"/>
        </w:rPr>
      </w:pPr>
    </w:p>
    <w:p w14:paraId="024D3726" w14:textId="77777777" w:rsidR="001B781E" w:rsidRPr="001B781E" w:rsidRDefault="001B781E" w:rsidP="004C259C">
      <w:pPr>
        <w:rPr>
          <w:rFonts w:ascii="Times New Roman" w:hAnsi="Times New Roman"/>
          <w:b w:val="0"/>
          <w:i/>
          <w:sz w:val="24"/>
          <w:szCs w:val="24"/>
        </w:rPr>
      </w:pPr>
      <w:r w:rsidRPr="001B781E">
        <w:rPr>
          <w:rFonts w:ascii="Times New Roman" w:hAnsi="Times New Roman"/>
          <w:b w:val="0"/>
          <w:i/>
          <w:sz w:val="24"/>
          <w:szCs w:val="24"/>
        </w:rPr>
        <w:t>Insights from a genome-wide approach in natural hybrids</w:t>
      </w:r>
    </w:p>
    <w:p w14:paraId="67496081" w14:textId="7428CC60"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ab/>
        <w:t xml:space="preserve">Most work on hybrid incompatibilities has focused on characterizing specific incompatibilities at candidate genes, such as those associated with mapped QTL distinguishing species </w:t>
      </w:r>
      <w:r w:rsidRPr="001B781E">
        <w:rPr>
          <w:rFonts w:ascii="Times New Roman" w:hAnsi="Times New Roman"/>
          <w:b w:val="0"/>
          <w:sz w:val="24"/>
          <w:szCs w:val="24"/>
        </w:rPr>
        <w:fldChar w:fldCharType="begin">
          <w:fldData xml:space="preserve">PEVuZE5vdGU+PENpdGU+PEF1dGhvcj5MZWU8L0F1dGhvcj48WWVhcj4yMDA4PC9ZZWFyPjxJRFRl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PEVuZE5vdGU+PENpdGU+PEF1dGhvcj5MZWU8L0F1dGhvcj48WWVhcj4yMDA4PC9ZZWFyPjxJRFRl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(Ting et al. 1998; Presgraves et al. 2003; Lee et al. 2008; Tang and Presgraves 2009; Moyle and Nakazato 2010)</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The idea that negative epistatic interactions may be pervasive in closely related species or populations has come from multiple studies of potential candidate genes (e.g. </w:t>
      </w:r>
      <w:r w:rsidRPr="001B781E">
        <w:rPr>
          <w:rFonts w:ascii="Times New Roman" w:hAnsi="Times New Roman"/>
          <w:b w:val="0"/>
          <w:i/>
          <w:sz w:val="24"/>
          <w:szCs w:val="24"/>
        </w:rPr>
        <w:t>Arabidopsis thaliana:</w:t>
      </w:r>
      <w:r w:rsidRPr="001B781E">
        <w:rPr>
          <w:rFonts w:ascii="Times New Roman" w:hAnsi="Times New Roman"/>
          <w:b w:val="0"/>
          <w:sz w:val="24"/>
          <w:szCs w:val="24"/>
        </w:rPr>
        <w:t xml:space="preserve"> </w:t>
      </w:r>
      <w:r w:rsidRPr="001B781E">
        <w:rPr>
          <w:rFonts w:ascii="Times New Roman" w:hAnsi="Times New Roman"/>
          <w:b w:val="0"/>
          <w:sz w:val="24"/>
          <w:szCs w:val="24"/>
        </w:rPr>
        <w:fldChar w:fldCharType="begin">
          <w:fldData xml:space="preserve">PEVuZE5vdGU+PENpdGU+PEF1dGhvcj5TbWl0aDwvQXV0aG9yPjxZZWFyPjIwMTE8L1llYXI+PElE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=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PEVuZE5vdGU+PENpdGU+PEF1dGhvcj5TbWl0aDwvQXV0aG9yPjxZZWFyPjIwMTE8L1llYXI+PElE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=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Bomblies et al. 2007; Smith et al. 2011</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w:t>
      </w:r>
      <w:r w:rsidRPr="001B781E">
        <w:rPr>
          <w:rFonts w:ascii="Times New Roman" w:hAnsi="Times New Roman"/>
          <w:b w:val="0"/>
          <w:i/>
          <w:sz w:val="24"/>
          <w:szCs w:val="24"/>
        </w:rPr>
        <w:t xml:space="preserve">Xiphophorus: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&lt;EndNote&gt;&lt;Cite&gt;&lt;Author&gt;Nairn&lt;/Author&gt;&lt;Year&gt;1996&lt;/Year&gt;&lt;IDText&gt;A CDKN2-like polymorphism in Xiphophorus LG V is associated with UV-B-induced melanoma formation in platyfish-swordtail hybrids&lt;/IDText&gt;&lt;DisplayText&gt;(Nairn et al. 1996)&lt;/DisplayText&gt;&lt;record&gt;&lt;dates&gt;&lt;pub-dates&gt;&lt;date&gt;Nov 12&lt;/date&gt;&lt;/pub-dates&gt;&lt;year&gt;1996&lt;/year&gt;&lt;/dates&gt;&lt;urls&gt;&lt;related-urls&gt;&lt;url&gt;&amp;lt;Go to ISI&amp;gt;://WOS:A1996VT05400068&lt;/url&gt;&lt;/related-urls&gt;&lt;/urls&gt;&lt;isbn&gt;0027-8424&lt;/isbn&gt;&lt;titles&gt;&lt;title&gt;A CDKN2-like polymorphism in Xiphophorus LG V is associated with UV-B-induced melanoma formation in platyfish-swordtail hybrids&lt;/title&gt;&lt;secondary-title&gt;Proc Natl Acad Sci USA&lt;/secondary-title&gt;&lt;/titles&gt;&lt;pages&gt;13042-13047&lt;/pages&gt;&lt;number&gt;23&lt;/number&gt;&lt;contributors&gt;&lt;authors&gt;&lt;author&gt;Nairn, R. S.&lt;/author&gt;&lt;author&gt;Kazianis, S.&lt;/author&gt;&lt;author&gt;McEntire, B. B.&lt;/author&gt;&lt;author&gt;DellaColetta, L.&lt;/author&gt;&lt;author&gt;Walter, R. B.&lt;/author&gt;&lt;author&gt;Morizot, D. C.&lt;/author&gt;&lt;/authors&gt;&lt;/contributors&gt;&lt;added-date format="utc"&gt;1380848177&lt;/added-date&gt;&lt;ref-type name="Journal Article"&gt;17&lt;/ref-type&gt;&lt;rec-number&gt;845&lt;/rec-number&gt;&lt;last-updated-date format="utc"&gt;1381027134&lt;/last-updated-date&gt;&lt;accession-num&gt;WOS:A1996VT05400068&lt;/accession-num&gt;&lt;electronic-resource-num&gt;10.1073/pnas.93.23.13042&lt;/electronic-resource-num&gt;&lt;volume&gt;93&lt;/volume&gt;&lt;/record&gt;&lt;/Cite&gt;&lt;/EndNote&gt;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Nairn et al. 1996</w:t>
      </w:r>
      <w:r w:rsidRPr="001B781E">
        <w:rPr>
          <w:rFonts w:ascii="Times New Roman" w:hAnsi="Times New Roman"/>
          <w:b w:val="0"/>
          <w:sz w:val="24"/>
          <w:szCs w:val="24"/>
        </w:rPr>
        <w:fldChar w:fldCharType="end"/>
      </w:r>
      <w:r w:rsidRPr="001B781E">
        <w:rPr>
          <w:rFonts w:ascii="Times New Roman" w:hAnsi="Times New Roman"/>
          <w:b w:val="0"/>
          <w:i/>
          <w:sz w:val="24"/>
          <w:szCs w:val="24"/>
        </w:rPr>
        <w:t>,  Drosophila:</w:t>
      </w:r>
      <w:r w:rsidRPr="001B781E">
        <w:rPr>
          <w:rFonts w:ascii="Times New Roman" w:hAnsi="Times New Roman"/>
          <w:b w:val="0"/>
          <w:sz w:val="24"/>
          <w:szCs w:val="24"/>
        </w:rPr>
        <w:t xml:space="preserve"> </w:t>
      </w:r>
      <w:r w:rsidRPr="001B781E">
        <w:rPr>
          <w:rFonts w:ascii="Times New Roman" w:hAnsi="Times New Roman"/>
          <w:b w:val="0"/>
          <w:sz w:val="24"/>
          <w:szCs w:val="24"/>
        </w:rPr>
        <w:fldChar w:fldCharType="begin">
          <w:fldData xml:space="preserve">PEVuZE5vdGU+PENpdGU+PEF1dGhvcj5UYW5nPC9BdXRob3I+PFllYXI+MjAwOTwvWWVhcj48SURU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PEVuZE5vdGU+PENpdGU+PEF1dGhvcj5UYW5nPC9BdXRob3I+PFllYXI+MjAwOTwvWWVhcj48SURU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Barbash et al. 2000; Bayes and Malik 2009; Tang and Presgraves 2009</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w:t>
      </w:r>
      <w:r w:rsidRPr="001B781E">
        <w:rPr>
          <w:rFonts w:ascii="Times New Roman" w:hAnsi="Times New Roman"/>
          <w:b w:val="0"/>
          <w:i/>
          <w:sz w:val="24"/>
          <w:szCs w:val="24"/>
        </w:rPr>
        <w:t>Caenorhabditis elegans:</w:t>
      </w:r>
      <w:r w:rsidRPr="001B781E">
        <w:rPr>
          <w:rFonts w:ascii="Times New Roman" w:hAnsi="Times New Roman"/>
          <w:b w:val="0"/>
          <w:sz w:val="24"/>
          <w:szCs w:val="24"/>
        </w:rPr>
        <w:t xml:space="preserve">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&lt;EndNote&gt;&lt;Cite&gt;&lt;Author&gt;Seidel&lt;/Author&gt;&lt;Year&gt;2008&lt;/Year&gt;&lt;IDText&gt;Widespread genetic incompatibility in C. elegans maintained by balancing selection&lt;/IDText&gt;&lt;DisplayText&gt;(Seidel et al. 2008)&lt;/DisplayText&gt;&lt;record&gt;&lt;dates&gt;&lt;pub-dates&gt;&lt;date&gt;Feb 1&lt;/date&gt;&lt;/pub-dates&gt;&lt;year&gt;2008&lt;/year&gt;&lt;/dates&gt;&lt;urls&gt;&lt;related-urls&gt;&lt;url&gt;&amp;lt;Go to ISI&amp;gt;://WOS:000252772000032&lt;/url&gt;&lt;/related-urls&gt;&lt;/urls&gt;&lt;isbn&gt;0036-8075&lt;/isbn&gt;&lt;titles&gt;&lt;title&gt;Widespread genetic incompatibility in C. elegans maintained by balancing selection&lt;/title&gt;&lt;secondary-title&gt;Science&lt;/secondary-title&gt;&lt;/titles&gt;&lt;pages&gt;589-594&lt;/pages&gt;&lt;number&gt;5863&lt;/number&gt;&lt;contributors&gt;&lt;authors&gt;&lt;author&gt;Seidel, Hannah S.&lt;/author&gt;&lt;author&gt;Rockman, Matthew V.&lt;/author&gt;&lt;author&gt;Kruglyak, Leonid&lt;/author&gt;&lt;/authors&gt;&lt;/contributors&gt;&lt;added-date format="utc"&gt;1385403992&lt;/added-date&gt;&lt;ref-type name="Journal Article"&gt;17&lt;/ref-type&gt;&lt;rec-number&gt;882&lt;/rec-number&gt;&lt;last-updated-date format="utc"&gt;1385403992&lt;/last-updated-date&gt;&lt;accession-num&gt;WOS:000252772000032&lt;/accession-num&gt;&lt;electronic-resource-num&gt;10.1126/science.1151107&lt;/electronic-resource-num&gt;&lt;volume&gt;319&lt;/volume&gt;&lt;/record&gt;&lt;/Cite&gt;&lt;/EndNote&gt;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Seidel et al. 2008</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and several genome-wide studies </w:t>
      </w:r>
      <w:r w:rsidRPr="001B781E">
        <w:rPr>
          <w:rFonts w:ascii="Times New Roman" w:hAnsi="Times New Roman"/>
          <w:b w:val="0"/>
          <w:sz w:val="24"/>
          <w:szCs w:val="24"/>
        </w:rPr>
        <w:fldChar w:fldCharType="begin">
          <w:fldData xml:space="preserve">PEVuZE5vdGU+PENpdGU+PEF1dGhvcj5QcmVzZ3JhdmVzPC9BdXRob3I+PFllYXI+MjAwMzwvWWVh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==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PEVuZE5vdGU+PENpdGU+PEF1dGhvcj5QcmVzZ3JhdmVzPC9BdXRob3I+PFllYXI+MjAwMzwvWWVh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==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(Harushima et al. 2001; Presgraves 2003; Payseur and Hoekstra 2005; Moyle and Graham 2006; Masly and Presgraves 2007; Matute et al. 2010)</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These studies suggest that on the order of 100 incompatibilities explain isolation between closely related species. In contrast, though </w:t>
      </w:r>
      <w:r w:rsidRPr="001B781E">
        <w:rPr>
          <w:rFonts w:ascii="Times New Roman" w:hAnsi="Times New Roman"/>
          <w:b w:val="0"/>
          <w:i/>
          <w:sz w:val="24"/>
          <w:szCs w:val="24"/>
        </w:rPr>
        <w:t xml:space="preserve">X. malinche </w:t>
      </w:r>
      <w:r w:rsidRPr="001B781E">
        <w:rPr>
          <w:rFonts w:ascii="Times New Roman" w:hAnsi="Times New Roman"/>
          <w:b w:val="0"/>
          <w:sz w:val="24"/>
          <w:szCs w:val="24"/>
        </w:rPr>
        <w:t xml:space="preserve">and </w:t>
      </w:r>
      <w:r w:rsidRPr="001B781E">
        <w:rPr>
          <w:rFonts w:ascii="Times New Roman" w:hAnsi="Times New Roman"/>
          <w:b w:val="0"/>
          <w:i/>
          <w:sz w:val="24"/>
          <w:szCs w:val="24"/>
        </w:rPr>
        <w:t xml:space="preserve">X. birchmanni </w:t>
      </w:r>
      <w:r w:rsidRPr="001B781E">
        <w:rPr>
          <w:rFonts w:ascii="Times New Roman" w:hAnsi="Times New Roman"/>
          <w:b w:val="0"/>
          <w:sz w:val="24"/>
          <w:szCs w:val="24"/>
        </w:rPr>
        <w:t>have a similar divergence time (~2 N</w:t>
      </w:r>
      <w:r w:rsidRPr="001B781E">
        <w:rPr>
          <w:rFonts w:ascii="Times New Roman" w:hAnsi="Times New Roman"/>
          <w:b w:val="0"/>
          <w:sz w:val="24"/>
          <w:szCs w:val="24"/>
          <w:vertAlign w:val="subscript"/>
        </w:rPr>
        <w:t>e</w:t>
      </w:r>
      <w:r w:rsidRPr="001B781E">
        <w:rPr>
          <w:rFonts w:ascii="Times New Roman" w:hAnsi="Times New Roman"/>
          <w:b w:val="0"/>
          <w:sz w:val="24"/>
          <w:szCs w:val="24"/>
        </w:rPr>
        <w:t xml:space="preserve"> generations) to a previously studied </w:t>
      </w:r>
      <w:r w:rsidRPr="001B781E">
        <w:rPr>
          <w:rFonts w:ascii="Times New Roman" w:hAnsi="Times New Roman"/>
          <w:b w:val="0"/>
          <w:i/>
          <w:sz w:val="24"/>
          <w:szCs w:val="24"/>
        </w:rPr>
        <w:t>Drosophila</w:t>
      </w:r>
      <w:r w:rsidRPr="001B781E">
        <w:rPr>
          <w:rFonts w:ascii="Times New Roman" w:hAnsi="Times New Roman"/>
          <w:b w:val="0"/>
          <w:sz w:val="24"/>
          <w:szCs w:val="24"/>
        </w:rPr>
        <w:t xml:space="preserve"> species pair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&lt;EndNote&gt;&lt;Cite&gt;&lt;Author&gt;Masly&lt;/Author&gt;&lt;Year&gt;2007&lt;/Year&gt;&lt;IDText&gt;High-resolution genome-wide dissection of the two rules of speciation in Drosophila&lt;/IDText&gt;&lt;DisplayText&gt;(Masly and Presgraves 2007)&lt;/DisplayText&gt;&lt;record&gt;&lt;dates&gt;&lt;pub-dates&gt;&lt;date&gt;Sep&lt;/date&gt;&lt;/pub-dates&gt;&lt;year&gt;2007&lt;/year&gt;&lt;/dates&gt;&lt;urls&gt;&lt;related-urls&gt;&lt;url&gt;&amp;lt;Go to ISI&amp;gt;://WOS:000249552300008&lt;/url&gt;&lt;/related-urls&gt;&lt;/urls&gt;&lt;isbn&gt;1544-9173&lt;/isbn&gt;&lt;titles&gt;&lt;title&gt;High-resolution genome-wide dissection of the two rules of speciation in Drosophila&lt;/title&gt;&lt;secondary-title&gt;PLoS Biol&lt;/secondary-title&gt;&lt;/titles&gt;&lt;pages&gt;1890-1898&lt;/pages&gt;&lt;number&gt;9&lt;/number&gt;&lt;contributors&gt;&lt;authors&gt;&lt;author&gt;Masly, John P.&lt;/author&gt;&lt;author&gt;Presgraves, Daven C.&lt;/author&gt;&lt;/authors&gt;&lt;/contributors&gt;&lt;custom7&gt;e243&lt;/custom7&gt;&lt;added-date format="utc"&gt;1378929002&lt;/added-date&gt;&lt;ref-type name="Journal Article"&gt;17&lt;/ref-type&gt;&lt;rec-number&gt;822&lt;/rec-number&gt;&lt;last-updated-date format="utc"&gt;1381026788&lt;/last-updated-date&gt;&lt;accession-num&gt;WOS:000249552300008&lt;/accession-num&gt;&lt;electronic-resource-num&gt;10.1371/journal.pbio.0050243&lt;/electronic-resource-num&gt;&lt;volume&gt;5&lt;/volume&gt;&lt;/record&gt;&lt;/Cite&gt;&lt;/EndNote&gt;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(Masly and Presgraves 2007)</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w:t>
      </w:r>
      <w:r w:rsidR="00D95B56">
        <w:rPr>
          <w:rFonts w:ascii="Times New Roman" w:hAnsi="Times New Roman"/>
          <w:b w:val="0"/>
          <w:sz w:val="24"/>
          <w:szCs w:val="24"/>
        </w:rPr>
        <w:t>I</w:t>
      </w:r>
      <w:r w:rsidRPr="001B781E">
        <w:rPr>
          <w:rFonts w:ascii="Times New Roman" w:hAnsi="Times New Roman"/>
          <w:b w:val="0"/>
          <w:sz w:val="24"/>
          <w:szCs w:val="24"/>
        </w:rPr>
        <w:t xml:space="preserve"> identify approximately 4-fold more genetic incompatibilities at FDR=0.05. </w:t>
      </w:r>
    </w:p>
    <w:p w14:paraId="05081B72" w14:textId="77777777" w:rsidR="001B781E" w:rsidRPr="001B781E" w:rsidRDefault="001B781E" w:rsidP="004C259C">
      <w:pPr>
        <w:ind w:firstLine="720"/>
        <w:rPr>
          <w:rFonts w:ascii="Times New Roman" w:hAnsi="Times New Roman"/>
          <w:b w:val="0"/>
          <w:sz w:val="24"/>
          <w:szCs w:val="24"/>
        </w:rPr>
      </w:pPr>
      <w:r w:rsidRPr="001B781E">
        <w:rPr>
          <w:rFonts w:ascii="Times New Roman" w:hAnsi="Times New Roman"/>
          <w:b w:val="0"/>
          <w:sz w:val="24"/>
          <w:szCs w:val="24"/>
        </w:rPr>
        <w:t xml:space="preserve">What accounts for this difference? Previous studies on the genomic distribution of hybrid incompatibilities have focused almost entirely on incompatibilities involved in post-zygotic isolation (in some studies, exclusively in males;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&lt;EndNote&gt;&lt;Cite&gt;&lt;Author&gt;Presgraves&lt;/Author&gt;&lt;Year&gt;2003&lt;/Year&gt;&lt;IDText&gt;A fine-scale genetic analysis of hybrid Incompatibilities in drosophila&lt;/IDText&gt;&lt;DisplayText&gt;(Presgraves 2003)&lt;/DisplayText&gt;&lt;record&gt;&lt;dates&gt;&lt;pub-dates&gt;&lt;date&gt;Mar&lt;/date&gt;&lt;/pub-dates&gt;&lt;year&gt;2003&lt;/year&gt;&lt;/dates&gt;&lt;urls&gt;&lt;related-urls&gt;&lt;url&gt;&amp;lt;Go to ISI&amp;gt;://WOS:000182046900010&lt;/url&gt;&lt;/related-urls&gt;&lt;/urls&gt;&lt;isbn&gt;0016-6731&lt;/isbn&gt;&lt;titles&gt;&lt;title&gt;A fine-scale genetic analysis of hybrid Incompatibilities in drosophila&lt;/title&gt;&lt;secondary-title&gt;Genetics&lt;/secondary-title&gt;&lt;/titles&gt;&lt;pages&gt;955-972&lt;/pages&gt;&lt;number&gt;3&lt;/number&gt;&lt;contributors&gt;&lt;authors&gt;&lt;author&gt;Presgraves, D. C.&lt;/author&gt;&lt;/authors&gt;&lt;/contributors&gt;&lt;added-date format="utc"&gt;1377821371&lt;/added-date&gt;&lt;ref-type name="Journal Article"&gt;17&lt;/ref-type&gt;&lt;rec-number&gt;805&lt;/rec-number&gt;&lt;last-updated-date format="utc"&gt;1377821371&lt;/last-updated-date&gt;&lt;accession-num&gt;WOS:000182046900010&lt;/accession-num&gt;&lt;volume&gt;163&lt;/volume&gt;&lt;/record&gt;&lt;/Cite&gt;&lt;/EndNote&gt;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Presgraves 2003)</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However, such studies can only provide a lower limit on the number of loci involved in reproductive isolation between lineages. A recent study in </w:t>
      </w:r>
      <w:r w:rsidRPr="001B781E">
        <w:rPr>
          <w:rFonts w:ascii="Times New Roman" w:hAnsi="Times New Roman"/>
          <w:b w:val="0"/>
          <w:i/>
          <w:sz w:val="24"/>
          <w:szCs w:val="24"/>
        </w:rPr>
        <w:t xml:space="preserve">Drosophila simulans </w:t>
      </w:r>
      <w:r w:rsidRPr="001B781E">
        <w:rPr>
          <w:rFonts w:ascii="Times New Roman" w:hAnsi="Times New Roman"/>
          <w:b w:val="0"/>
          <w:sz w:val="24"/>
          <w:szCs w:val="24"/>
        </w:rPr>
        <w:t xml:space="preserve">and </w:t>
      </w:r>
      <w:r w:rsidRPr="001B781E">
        <w:rPr>
          <w:rFonts w:ascii="Times New Roman" w:hAnsi="Times New Roman"/>
          <w:b w:val="0"/>
          <w:i/>
          <w:sz w:val="24"/>
          <w:szCs w:val="24"/>
        </w:rPr>
        <w:t xml:space="preserve">D. sechellia </w:t>
      </w:r>
      <w:r w:rsidRPr="001B781E">
        <w:rPr>
          <w:rFonts w:ascii="Times New Roman" w:hAnsi="Times New Roman"/>
          <w:b w:val="0"/>
          <w:sz w:val="24"/>
          <w:szCs w:val="24"/>
        </w:rPr>
        <w:t xml:space="preserve">investigated the effects of interspecific competition on the fitness of introgressed lines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&lt;EndNote&gt;&lt;Cite&gt;&lt;Author&gt;Fang&lt;/Author&gt;&lt;Year&gt;2012&lt;/Year&gt;&lt;IDText&gt;Incompatibility and Competitive Exclusion of Genomic Segments between Sibling Drosophila Species&lt;/IDText&gt;&lt;DisplayText&gt;(Fang et al. 2012)&lt;/DisplayText&gt;&lt;record&gt;&lt;dates&gt;&lt;pub-dates&gt;&lt;date&gt;Jun&lt;/date&gt;&lt;/pub-dates&gt;&lt;year&gt;2012&lt;/year&gt;&lt;/dates&gt;&lt;urls&gt;&lt;related-urls&gt;&lt;url&gt;&amp;lt;Go to ISI&amp;gt;://WOS:000305961000051&lt;/url&gt;&lt;/related-urls&gt;&lt;/urls&gt;&lt;isbn&gt;1553-7404&lt;/isbn&gt;&lt;titles&gt;&lt;title&gt;Incompatibility and Competitive Exclusion of Genomic Segments between Sibling Drosophila Species&lt;/title&gt;&lt;secondary-title&gt;PLoS Genet&lt;/secondary-title&gt;&lt;/titles&gt;&lt;number&gt;6&lt;/number&gt;&lt;contributors&gt;&lt;authors&gt;&lt;author&gt;Fang, Shu&lt;/author&gt;&lt;author&gt;Yukilevich, Roman&lt;/author&gt;&lt;author&gt;Chen, Ying&lt;/author&gt;&lt;author&gt;Turissini, David A.&lt;/author&gt;&lt;author&gt;Zeng, Kai&lt;/author&gt;&lt;author&gt;Boussy, Ian A.&lt;/author&gt;&lt;author&gt;Wu, Chung- I.&lt;/author&gt;&lt;/authors&gt;&lt;/contributors&gt;&lt;custom7&gt;e1002795&lt;/custom7&gt;&lt;added-date format="utc"&gt;1381328500&lt;/added-date&gt;&lt;ref-type name="Journal Article"&gt;17&lt;/ref-type&gt;&lt;rec-number&gt;862&lt;/rec-number&gt;&lt;last-updated-date format="utc"&gt;1385324732&lt;/last-updated-date&gt;&lt;accession-num&gt;WOS:000305961000051&lt;/accession-num&gt;&lt;electronic-resource-num&gt;10.1371/journal.pgen.1002795&lt;/electronic-resource-num&gt;&lt;volume&gt;8&lt;/volume&gt;&lt;/record&gt;&lt;/Cite&gt;&lt;/EndNote&gt;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(Fang et al. 2012)</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Though introgressed lines had no detectable differences in fertility or viability, the authors nonetheless detected strong selection on hybrids in competition experiments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&lt;EndNote&gt;&lt;Cite&gt;&lt;Author&gt;Fang&lt;/Author&gt;&lt;Year&gt;2012&lt;/Year&gt;&lt;IDText&gt;Incompatibility and Competitive Exclusion of Genomic Segments between Sibling Drosophila Species&lt;/IDText&gt;&lt;DisplayText&gt;(Fang et al. 2012)&lt;/DisplayText&gt;&lt;record&gt;&lt;dates&gt;&lt;pub-dates&gt;&lt;date&gt;Jun&lt;/date&gt;&lt;/pub-dates&gt;&lt;year&gt;2012&lt;/year&gt;&lt;/dates&gt;&lt;urls&gt;&lt;related-urls&gt;&lt;url&gt;&amp;lt;Go to ISI&amp;gt;://WOS:000305961000051&lt;/url&gt;&lt;/related-urls&gt;&lt;/urls&gt;&lt;isbn&gt;1553-7404&lt;/isbn&gt;&lt;titles&gt;&lt;title&gt;Incompatibility and Competitive Exclusion of Genomic Segments between Sibling Drosophila Species&lt;/title&gt;&lt;secondary-title&gt;PLoS Genet&lt;/secondary-title&gt;&lt;/titles&gt;&lt;number&gt;6&lt;/number&gt;&lt;contributors&gt;&lt;authors&gt;&lt;author&gt;Fang, Shu&lt;/author&gt;&lt;author&gt;Yukilevich, Roman&lt;/author&gt;&lt;author&gt;Chen, Ying&lt;/author&gt;&lt;author&gt;Turissini, David A.&lt;/author&gt;&lt;author&gt;Zeng, Kai&lt;/author&gt;&lt;author&gt;Boussy, Ian A.&lt;/author&gt;&lt;author&gt;Wu, Chung- I.&lt;/author&gt;&lt;/authors&gt;&lt;/contributors&gt;&lt;custom7&gt;e1002795&lt;/custom7&gt;&lt;added-date format="utc"&gt;1381328500&lt;/added-date&gt;&lt;ref-type name="Journal Article"&gt;17&lt;/ref-type&gt;&lt;rec-number&gt;862&lt;/rec-number&gt;&lt;last-updated-date format="utc"&gt;1385324732&lt;/last-updated-date&gt;&lt;accession-num&gt;WOS:000305961000051&lt;/accession-num&gt;&lt;electronic-resource-num&gt;10.1371/journal.pgen.1002795&lt;/electronic-resource-num&gt;&lt;volume&gt;8&lt;/volume&gt;&lt;/record&gt;&lt;/Cite&gt;&lt;/EndNote&gt;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(Fang et al. 2012)</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implying that the number of loci involved in reproductive isolation has been vastly underestimated in most studies. </w:t>
      </w:r>
    </w:p>
    <w:p w14:paraId="2311A215" w14:textId="03B53488" w:rsidR="001B781E" w:rsidRPr="001B781E" w:rsidRDefault="00D955B7" w:rsidP="004C259C">
      <w:pPr>
        <w:ind w:firstLine="720"/>
        <w:rPr>
          <w:rFonts w:ascii="Times New Roman" w:hAnsi="Times New Roman"/>
          <w:b w:val="0"/>
          <w:sz w:val="24"/>
          <w:szCs w:val="24"/>
        </w:rPr>
      </w:pPr>
      <w:r>
        <w:rPr>
          <w:rFonts w:ascii="Times New Roman" w:hAnsi="Times New Roman"/>
          <w:b w:val="0"/>
          <w:sz w:val="24"/>
          <w:szCs w:val="24"/>
        </w:rPr>
        <w:t>My</w:t>
      </w:r>
      <w:r w:rsidR="001B781E" w:rsidRPr="001B781E">
        <w:rPr>
          <w:rFonts w:ascii="Times New Roman" w:hAnsi="Times New Roman"/>
          <w:b w:val="0"/>
          <w:sz w:val="24"/>
          <w:szCs w:val="24"/>
        </w:rPr>
        <w:t xml:space="preserve"> results lend support to this point</w:t>
      </w:r>
      <w:r>
        <w:rPr>
          <w:rFonts w:ascii="Times New Roman" w:hAnsi="Times New Roman"/>
          <w:b w:val="0"/>
          <w:sz w:val="24"/>
          <w:szCs w:val="24"/>
        </w:rPr>
        <w:t xml:space="preserve"> of view.  The hybrid genomes I</w:t>
      </w:r>
      <w:r w:rsidR="001B781E" w:rsidRPr="001B781E">
        <w:rPr>
          <w:rFonts w:ascii="Times New Roman" w:hAnsi="Times New Roman"/>
          <w:b w:val="0"/>
          <w:sz w:val="24"/>
          <w:szCs w:val="24"/>
        </w:rPr>
        <w:t xml:space="preserve"> analyze in this study have been exposed to over 30 generations of intrinsic and extrinsic selection. Given that post-zygotic isolation between </w:t>
      </w:r>
      <w:r w:rsidR="001B781E" w:rsidRPr="001B781E">
        <w:rPr>
          <w:rFonts w:ascii="Times New Roman" w:hAnsi="Times New Roman"/>
          <w:b w:val="0"/>
          <w:i/>
          <w:sz w:val="24"/>
          <w:szCs w:val="24"/>
        </w:rPr>
        <w:t xml:space="preserve">X. birchmanni </w:t>
      </w:r>
      <w:r w:rsidR="001B781E" w:rsidRPr="001B781E">
        <w:rPr>
          <w:rFonts w:ascii="Times New Roman" w:hAnsi="Times New Roman"/>
          <w:b w:val="0"/>
          <w:sz w:val="24"/>
          <w:szCs w:val="24"/>
        </w:rPr>
        <w:t xml:space="preserve">and </w:t>
      </w:r>
      <w:r w:rsidR="001B781E" w:rsidRPr="001B781E">
        <w:rPr>
          <w:rFonts w:ascii="Times New Roman" w:hAnsi="Times New Roman"/>
          <w:b w:val="0"/>
          <w:i/>
          <w:sz w:val="24"/>
          <w:szCs w:val="24"/>
        </w:rPr>
        <w:t xml:space="preserve">X. malinche </w:t>
      </w:r>
      <w:r w:rsidR="001B781E" w:rsidRPr="001B781E">
        <w:rPr>
          <w:rFonts w:ascii="Times New Roman" w:hAnsi="Times New Roman"/>
          <w:b w:val="0"/>
          <w:sz w:val="24"/>
          <w:szCs w:val="24"/>
        </w:rPr>
        <w:t xml:space="preserve">is weak </w:t>
      </w:r>
      <w:r w:rsidR="001B781E" w:rsidRPr="001B781E">
        <w:rPr>
          <w:rFonts w:ascii="Times New Roman" w:hAnsi="Times New Roman"/>
          <w:b w:val="0"/>
          <w:sz w:val="24"/>
          <w:szCs w:val="24"/>
        </w:rPr>
        <w:fldChar w:fldCharType="begin"/>
      </w:r>
      <w:r w:rsidR="001B781E" w:rsidRPr="001B781E">
        <w:rPr>
          <w:rFonts w:ascii="Times New Roman" w:hAnsi="Times New Roman"/>
          <w:b w:val="0"/>
          <w:sz w:val="24"/>
          <w:szCs w:val="24"/>
        </w:rPr>
        <w:instrText xml:space="preserve"> ADDIN EN.CITE &lt;EndNote&gt;&lt;Cite&gt;&lt;Author&gt;Rosenthal&lt;/Author&gt;&lt;Year&gt;2003&lt;/Year&gt;&lt;IDText&gt;Dissolution of sexual signal complexes in a hybrid zone between the swordtails Xiphophorus birchmanni and Xiphophorus malinche (Poeciliidae)&lt;/IDText&gt;&lt;DisplayText&gt;(Rosenthal et al. 2003)&lt;/DisplayText&gt;&lt;record&gt;&lt;dates&gt;&lt;pub-dates&gt;&lt;date&gt;June 23&lt;/date&gt;&lt;/pub-dates&gt;&lt;year&gt;2003&lt;/year&gt;&lt;/dates&gt;&lt;urls&gt;&lt;related-urls&gt;&lt;url&gt;&amp;lt;Go to ISI&amp;gt;://BCI:BCI200300376200&lt;/url&gt;&lt;/related-urls&gt;&lt;/urls&gt;&lt;isbn&gt;0045-8511 ISSN&lt;/isbn&gt;&lt;titles&gt;&lt;title&gt;Dissolution of sexual signal complexes in a hybrid zone between the swordtails Xiphophorus birchmanni and Xiphophorus malinche (Poeciliidae)&lt;/title&gt;&lt;secondary-title&gt;Copeia&lt;/secondary-title&gt;&lt;/titles&gt;&lt;pages&gt;299-307&lt;/pages&gt;&lt;number&gt;2&lt;/number&gt;&lt;contributors&gt;&lt;authors&gt;&lt;author&gt;Rosenthal, Gil G.&lt;/author&gt;&lt;author&gt;de la Rosa Reyna, Xochitl F.&lt;/author&gt;&lt;author&gt;Kazianis, Steven&lt;/author&gt;&lt;author&gt;Stephens, Matthew J.&lt;/author&gt;&lt;author&gt;Morizot, Donald C.&lt;/author&gt;&lt;author&gt;Ryan, Michael J.&lt;/author&gt;&lt;author&gt;Garcia de Leon, Francisco J.&lt;/author&gt;&lt;/authors&gt;&lt;/contributors&gt;&lt;added-date format="utc"&gt;1331999582&lt;/added-date&gt;&lt;ref-type name="Journal Article"&gt;17&lt;/ref-type&gt;&lt;rec-number&gt;390&lt;/rec-number&gt;&lt;last-updated-date format="utc"&gt;1360803853&lt;/last-updated-date&gt;&lt;accession-num&gt;BCI:BCI200300376200&lt;/accession-num&gt;&lt;electronic-resource-num&gt;10.1643/0045-8511(2003)003[0299:dossci]2.0.co;2&lt;/electronic-resource-num&gt;&lt;volume&gt;2003&lt;/volume&gt;&lt;/record&gt;&lt;/Cite&gt;&lt;/EndNote&gt;</w:instrText>
      </w:r>
      <w:r w:rsidR="001B781E" w:rsidRPr="001B781E">
        <w:rPr>
          <w:rFonts w:ascii="Times New Roman" w:hAnsi="Times New Roman"/>
          <w:b w:val="0"/>
          <w:sz w:val="24"/>
          <w:szCs w:val="24"/>
        </w:rPr>
        <w:fldChar w:fldCharType="separate"/>
      </w:r>
      <w:r w:rsidR="001B781E" w:rsidRPr="001B781E">
        <w:rPr>
          <w:rFonts w:ascii="Times New Roman" w:hAnsi="Times New Roman"/>
          <w:b w:val="0"/>
          <w:sz w:val="24"/>
          <w:szCs w:val="24"/>
        </w:rPr>
        <w:t>(Rosenthal et al. 2003)</w:t>
      </w:r>
      <w:r w:rsidR="001B781E" w:rsidRPr="001B781E">
        <w:rPr>
          <w:rFonts w:ascii="Times New Roman" w:hAnsi="Times New Roman"/>
          <w:b w:val="0"/>
          <w:sz w:val="24"/>
          <w:szCs w:val="24"/>
        </w:rPr>
        <w:fldChar w:fldCharType="end"/>
      </w:r>
      <w:r w:rsidR="001B781E" w:rsidRPr="001B781E">
        <w:rPr>
          <w:rFonts w:ascii="Times New Roman" w:hAnsi="Times New Roman"/>
          <w:b w:val="0"/>
          <w:sz w:val="24"/>
          <w:szCs w:val="24"/>
        </w:rPr>
        <w:t xml:space="preserve">, </w:t>
      </w:r>
      <w:r w:rsidR="00D95B56">
        <w:rPr>
          <w:rFonts w:ascii="Times New Roman" w:hAnsi="Times New Roman"/>
          <w:b w:val="0"/>
          <w:sz w:val="24"/>
          <w:szCs w:val="24"/>
        </w:rPr>
        <w:t>I</w:t>
      </w:r>
      <w:r w:rsidR="001B781E" w:rsidRPr="001B781E">
        <w:rPr>
          <w:rFonts w:ascii="Times New Roman" w:hAnsi="Times New Roman"/>
          <w:b w:val="0"/>
          <w:sz w:val="24"/>
          <w:szCs w:val="24"/>
        </w:rPr>
        <w:t xml:space="preserve"> propose that extrinsic selection is more likely the cause of the majority of hybrid incompatibilities detected in this study. Future research comparing hybrid incompatibilities in lab hybrids to natural hybrids will begin to elucidate how many incompatibilities are targets of extrinsic versus intrinsic selection.</w:t>
      </w:r>
    </w:p>
    <w:p w14:paraId="7683C5E9" w14:textId="1D8EC610" w:rsidR="001B781E" w:rsidRPr="001B781E" w:rsidRDefault="001B781E" w:rsidP="004C259C">
      <w:pPr>
        <w:ind w:firstLine="720"/>
        <w:rPr>
          <w:rFonts w:ascii="Times New Roman" w:hAnsi="Times New Roman"/>
          <w:b w:val="0"/>
          <w:sz w:val="24"/>
          <w:szCs w:val="24"/>
        </w:rPr>
      </w:pPr>
      <w:r w:rsidRPr="001B781E">
        <w:rPr>
          <w:rFonts w:ascii="Times New Roman" w:hAnsi="Times New Roman"/>
          <w:b w:val="0"/>
          <w:sz w:val="24"/>
          <w:szCs w:val="24"/>
        </w:rPr>
        <w:t xml:space="preserve">Many studies of hybrid incompatibilities have focused on organisms with clear species boundaries—those that do not frequently hybridize in nature. In species that do frequently hybridize, early research supported the conclusion that these species retain their identity through a few highly differentiated genomic regions, inferred to contain genes responsible for reproductive isolation </w:t>
      </w:r>
      <w:r w:rsidRPr="001B781E">
        <w:rPr>
          <w:rFonts w:ascii="Times New Roman" w:hAnsi="Times New Roman"/>
          <w:b w:val="0"/>
          <w:sz w:val="24"/>
          <w:szCs w:val="24"/>
        </w:rPr>
        <w:fldChar w:fldCharType="begin">
          <w:fldData xml:space="preserve">PEVuZE5vdGU+PENpdGU+PEF1dGhvcj5UdXJuZXI8L0F1dGhvcj48WWVhcj4yMDA1PC9ZZWFyPjxJ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PEVuZE5vdGU+PENpdGU+PEF1dGhvcj5UdXJuZXI8L0F1dGhvcj48WWVhcj4yMDA1PC9ZZWFyPjxJ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(Turner et al. 2005; Ellegren et al. 2012)</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More recent studies have suggested that even hybridizing species remain genetically differentiated through much of the genome </w:t>
      </w:r>
      <w:r w:rsidRPr="001B781E">
        <w:rPr>
          <w:rFonts w:ascii="Times New Roman" w:hAnsi="Times New Roman"/>
          <w:b w:val="0"/>
          <w:sz w:val="24"/>
          <w:szCs w:val="24"/>
        </w:rPr>
        <w:fldChar w:fldCharType="begin">
          <w:fldData xml:space="preserve">PEVuZE5vdGU+PENpdGU+PEF1dGhvcj5MYXduaWN6YWs8L0F1dGhvcj48WWVhcj4yMDEwPC9ZZWFy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PEVuZE5vdGU+PENpdGU+PEF1dGhvcj5MYXduaWN6YWs8L0F1dGhvcj48WWVhcj4yMDEwPC9ZZWFy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(Lawniczak et al. 2010; Michel et al. 2010)</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w:t>
      </w:r>
      <w:r w:rsidR="00152AE4">
        <w:rPr>
          <w:rFonts w:ascii="Times New Roman" w:hAnsi="Times New Roman"/>
          <w:b w:val="0"/>
          <w:sz w:val="24"/>
          <w:szCs w:val="24"/>
        </w:rPr>
        <w:t>My</w:t>
      </w:r>
      <w:r w:rsidRPr="001B781E">
        <w:rPr>
          <w:rFonts w:ascii="Times New Roman" w:hAnsi="Times New Roman"/>
          <w:b w:val="0"/>
          <w:sz w:val="24"/>
          <w:szCs w:val="24"/>
        </w:rPr>
        <w:t xml:space="preserve"> findings in </w:t>
      </w:r>
      <w:r w:rsidRPr="001B781E">
        <w:rPr>
          <w:rFonts w:ascii="Times New Roman" w:hAnsi="Times New Roman"/>
          <w:b w:val="0"/>
          <w:i/>
          <w:sz w:val="24"/>
          <w:szCs w:val="24"/>
        </w:rPr>
        <w:t xml:space="preserve">X. birchmanni </w:t>
      </w:r>
      <w:r w:rsidRPr="001B781E">
        <w:rPr>
          <w:rFonts w:ascii="Times New Roman" w:hAnsi="Times New Roman"/>
          <w:b w:val="0"/>
          <w:sz w:val="24"/>
          <w:szCs w:val="24"/>
        </w:rPr>
        <w:t xml:space="preserve">and </w:t>
      </w:r>
      <w:r w:rsidRPr="001B781E">
        <w:rPr>
          <w:rFonts w:ascii="Times New Roman" w:hAnsi="Times New Roman"/>
          <w:b w:val="0"/>
          <w:i/>
          <w:sz w:val="24"/>
          <w:szCs w:val="24"/>
        </w:rPr>
        <w:t xml:space="preserve">X. malinche </w:t>
      </w:r>
      <w:r w:rsidRPr="001B781E">
        <w:rPr>
          <w:rFonts w:ascii="Times New Roman" w:hAnsi="Times New Roman"/>
          <w:b w:val="0"/>
          <w:sz w:val="24"/>
          <w:szCs w:val="24"/>
        </w:rPr>
        <w:t>support the latter conclusion and suggest that hybrid incompatibilities may be a common mechanism of restricting gene flow genome-wide even in species with incomplete reproductive isolation.</w:t>
      </w:r>
    </w:p>
    <w:p w14:paraId="384C6405" w14:textId="77777777" w:rsidR="001B781E" w:rsidRDefault="001B781E" w:rsidP="004C259C">
      <w:pPr>
        <w:rPr>
          <w:rFonts w:ascii="Times New Roman" w:hAnsi="Times New Roman"/>
          <w:b w:val="0"/>
          <w:sz w:val="24"/>
          <w:szCs w:val="24"/>
        </w:rPr>
      </w:pPr>
    </w:p>
    <w:p w14:paraId="6CE451E1" w14:textId="77777777" w:rsidR="00FA66B7" w:rsidRDefault="00FA66B7" w:rsidP="004C259C">
      <w:pPr>
        <w:rPr>
          <w:rFonts w:ascii="Times New Roman" w:hAnsi="Times New Roman"/>
          <w:b w:val="0"/>
          <w:sz w:val="24"/>
          <w:szCs w:val="24"/>
        </w:rPr>
      </w:pPr>
    </w:p>
    <w:p w14:paraId="0E260E3E" w14:textId="77777777" w:rsidR="00FA66B7" w:rsidRPr="001B781E" w:rsidRDefault="00FA66B7" w:rsidP="004C259C">
      <w:pPr>
        <w:rPr>
          <w:rFonts w:ascii="Times New Roman" w:hAnsi="Times New Roman"/>
          <w:b w:val="0"/>
          <w:sz w:val="24"/>
          <w:szCs w:val="24"/>
        </w:rPr>
      </w:pPr>
    </w:p>
    <w:p w14:paraId="65A5EEB4" w14:textId="77777777" w:rsidR="001B781E" w:rsidRPr="001B781E" w:rsidRDefault="001B781E" w:rsidP="004C259C">
      <w:pPr>
        <w:rPr>
          <w:rFonts w:ascii="Times New Roman" w:hAnsi="Times New Roman"/>
          <w:b w:val="0"/>
          <w:i/>
          <w:sz w:val="24"/>
          <w:szCs w:val="24"/>
        </w:rPr>
      </w:pPr>
      <w:r w:rsidRPr="001B781E">
        <w:rPr>
          <w:rFonts w:ascii="Times New Roman" w:hAnsi="Times New Roman"/>
          <w:b w:val="0"/>
          <w:i/>
          <w:sz w:val="24"/>
          <w:szCs w:val="24"/>
        </w:rPr>
        <w:t xml:space="preserve">Evidence for reduced gene flow associated with putative incompatibilities.  </w:t>
      </w:r>
    </w:p>
    <w:p w14:paraId="29C355E5" w14:textId="06465FE7" w:rsidR="001B781E" w:rsidRPr="001B781E" w:rsidRDefault="001B781E" w:rsidP="004C259C">
      <w:pPr>
        <w:ind w:firstLine="720"/>
        <w:rPr>
          <w:rFonts w:ascii="Times New Roman" w:hAnsi="Times New Roman"/>
          <w:b w:val="0"/>
          <w:sz w:val="24"/>
          <w:szCs w:val="24"/>
        </w:rPr>
      </w:pPr>
      <w:r w:rsidRPr="001B781E">
        <w:rPr>
          <w:rFonts w:ascii="Times New Roman" w:hAnsi="Times New Roman"/>
          <w:b w:val="0"/>
          <w:sz w:val="24"/>
          <w:szCs w:val="24"/>
        </w:rPr>
        <w:t xml:space="preserve">Theory predicts that more rapidly evolving genomic regions will be more likely to result in BDM incompatibilities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&lt;EndNote&gt;&lt;Cite&gt;&lt;Author&gt;Orr&lt;/Author&gt;&lt;Year&gt;2001&lt;/Year&gt;&lt;IDText&gt;The evolution of postzygotic isolation: Accumulating Dobzhansky-Muller incompatibilities&lt;/IDText&gt;&lt;DisplayText&gt;(Orr 1995; Orr and Turelli 2001)&lt;/DisplayText&gt;&lt;record&gt;&lt;dates&gt;&lt;pub-dates&gt;&lt;date&gt;Jun&lt;/date&gt;&lt;/pub-dates&gt;&lt;year&gt;2001&lt;/year&gt;&lt;/dates&gt;&lt;urls&gt;&lt;related-urls&gt;&lt;url&gt;&amp;lt;Go to ISI&amp;gt;://WOS:000169903000002&lt;/url&gt;&lt;/related-urls&gt;&lt;/urls&gt;&lt;isbn&gt;0014-3820&lt;/isbn&gt;&lt;titles&gt;&lt;title&gt;The evolution of postzygotic isolation: Accumulating Dobzhansky-Muller incompatibilities&lt;/title&gt;&lt;secondary-title&gt;Evolution&lt;/secondary-title&gt;&lt;/titles&gt;&lt;pages&gt;1085-1094&lt;/pages&gt;&lt;number&gt;6&lt;/number&gt;&lt;contributors&gt;&lt;authors&gt;&lt;author&gt;Orr, H. A.&lt;/author&gt;&lt;author&gt;Turelli, M.&lt;/author&gt;&lt;/authors&gt;&lt;/contributors&gt;&lt;added-date format="utc"&gt;1378571637&lt;/added-date&gt;&lt;ref-type name="Journal Article"&gt;17&lt;/ref-type&gt;&lt;rec-number&gt;819&lt;/rec-number&gt;&lt;last-updated-date format="utc"&gt;1378571637&lt;/last-updated-date&gt;&lt;accession-num&gt;WOS:000169903000002&lt;/accession-num&gt;&lt;volume&gt;55&lt;/volume&gt;&lt;/record&gt;&lt;/Cite&gt;&lt;Cite&gt;&lt;Author&gt;Orr&lt;/Author&gt;&lt;Year&gt;1995&lt;/Year&gt;&lt;IDText&gt;The population genetics of speciation - the evolution of hybrid incompatibilities&lt;/IDText&gt;&lt;record&gt;&lt;dates&gt;&lt;pub-dates&gt;&lt;date&gt;Apr&lt;/date&gt;&lt;/pub-dates&gt;&lt;year&gt;1995&lt;/year&gt;&lt;/dates&gt;&lt;urls&gt;&lt;related-urls&gt;&lt;url&gt;&amp;lt;Go to ISI&amp;gt;://WOS:A1995QN97500029&lt;/url&gt;&lt;/related-urls&gt;&lt;/urls&gt;&lt;isbn&gt;0016-6731&lt;/isbn&gt;&lt;titles&gt;&lt;title&gt;The population genetics of speciation - the evolution of hybrid incompatibilities&lt;/title&gt;&lt;secondary-title&gt;Genetics&lt;/secondary-title&gt;&lt;/titles&gt;&lt;pages&gt;1805-1813&lt;/pages&gt;&lt;number&gt;4&lt;/number&gt;&lt;contributors&gt;&lt;authors&gt;&lt;author&gt;Orr, H. A.&lt;/author&gt;&lt;/authors&gt;&lt;/contributors&gt;&lt;added-date format="utc"&gt;1377820560&lt;/added-date&gt;&lt;ref-type name="Journal Article"&gt;17&lt;/ref-type&gt;&lt;rec-number&gt;800&lt;/rec-number&gt;&lt;last-updated-date format="utc"&gt;1380849560&lt;/last-updated-date&gt;&lt;accession-num&gt;WOS:A1995QN97500029&lt;/accession-num&gt;&lt;volume&gt;139&lt;/volume&gt;&lt;/record&gt;&lt;/Cite&gt;&lt;/EndNote&gt;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(Orr 1995; Orr and Turelli 2001)</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However, an issue that arises in testing this prediction is that functionally diverged regions associated with hybrid incompatibilities may also resist homogenization due to gene flow, conflating the cause and the effect of elevated divergence (but see below). While </w:t>
      </w:r>
      <w:r w:rsidR="00152AE4">
        <w:rPr>
          <w:rFonts w:ascii="Times New Roman" w:hAnsi="Times New Roman"/>
          <w:b w:val="0"/>
          <w:sz w:val="24"/>
          <w:szCs w:val="24"/>
        </w:rPr>
        <w:t>my</w:t>
      </w:r>
      <w:r w:rsidRPr="001B781E">
        <w:rPr>
          <w:rFonts w:ascii="Times New Roman" w:hAnsi="Times New Roman"/>
          <w:b w:val="0"/>
          <w:sz w:val="24"/>
          <w:szCs w:val="24"/>
        </w:rPr>
        <w:t xml:space="preserve"> study confirms that unlinked genomic regions in LD pairs are significantly more diverged between </w:t>
      </w:r>
      <w:r w:rsidRPr="001B781E">
        <w:rPr>
          <w:rFonts w:ascii="Times New Roman" w:hAnsi="Times New Roman"/>
          <w:b w:val="0"/>
          <w:i/>
          <w:sz w:val="24"/>
          <w:szCs w:val="24"/>
        </w:rPr>
        <w:t xml:space="preserve">X. birchmanni </w:t>
      </w:r>
      <w:r w:rsidRPr="001B781E">
        <w:rPr>
          <w:rFonts w:ascii="Times New Roman" w:hAnsi="Times New Roman"/>
          <w:b w:val="0"/>
          <w:sz w:val="24"/>
          <w:szCs w:val="24"/>
        </w:rPr>
        <w:t xml:space="preserve">and </w:t>
      </w:r>
      <w:r w:rsidRPr="001B781E">
        <w:rPr>
          <w:rFonts w:ascii="Times New Roman" w:hAnsi="Times New Roman"/>
          <w:b w:val="0"/>
          <w:i/>
          <w:sz w:val="24"/>
          <w:szCs w:val="24"/>
        </w:rPr>
        <w:t>X. malinche</w:t>
      </w:r>
      <w:r w:rsidRPr="001B781E">
        <w:rPr>
          <w:rFonts w:ascii="Times New Roman" w:hAnsi="Times New Roman"/>
          <w:b w:val="0"/>
          <w:sz w:val="24"/>
          <w:szCs w:val="24"/>
        </w:rPr>
        <w:t xml:space="preserve"> compared to the genomic background (Figure 6), </w:t>
      </w:r>
      <w:r w:rsidR="00D95B56">
        <w:rPr>
          <w:rFonts w:ascii="Times New Roman" w:hAnsi="Times New Roman"/>
          <w:b w:val="0"/>
          <w:sz w:val="24"/>
          <w:szCs w:val="24"/>
        </w:rPr>
        <w:t>I</w:t>
      </w:r>
      <w:r w:rsidRPr="001B781E">
        <w:rPr>
          <w:rFonts w:ascii="Times New Roman" w:hAnsi="Times New Roman"/>
          <w:b w:val="0"/>
          <w:sz w:val="24"/>
          <w:szCs w:val="24"/>
        </w:rPr>
        <w:t xml:space="preserve"> also find that these regions do not show elevated divergence in an independent comparison of </w:t>
      </w:r>
      <w:r w:rsidRPr="001B781E">
        <w:rPr>
          <w:rFonts w:ascii="Times New Roman" w:hAnsi="Times New Roman"/>
          <w:b w:val="0"/>
          <w:i/>
          <w:sz w:val="24"/>
          <w:szCs w:val="24"/>
        </w:rPr>
        <w:t>Xiphophorus</w:t>
      </w:r>
      <w:r w:rsidRPr="001B781E">
        <w:rPr>
          <w:rFonts w:ascii="Times New Roman" w:hAnsi="Times New Roman"/>
          <w:b w:val="0"/>
          <w:sz w:val="24"/>
          <w:szCs w:val="24"/>
        </w:rPr>
        <w:t xml:space="preserve"> fish (Figure 6B). This supports the hypothesis that these regions are resistant to homogenization due to ongoing gene flow between </w:t>
      </w:r>
      <w:r w:rsidRPr="001B781E">
        <w:rPr>
          <w:rFonts w:ascii="Times New Roman" w:hAnsi="Times New Roman"/>
          <w:b w:val="0"/>
          <w:i/>
          <w:sz w:val="24"/>
          <w:szCs w:val="24"/>
        </w:rPr>
        <w:t xml:space="preserve">X. birchmanni </w:t>
      </w:r>
      <w:r w:rsidRPr="001B781E">
        <w:rPr>
          <w:rFonts w:ascii="Times New Roman" w:hAnsi="Times New Roman"/>
          <w:b w:val="0"/>
          <w:sz w:val="24"/>
          <w:szCs w:val="24"/>
        </w:rPr>
        <w:t xml:space="preserve">and </w:t>
      </w:r>
      <w:r w:rsidRPr="001B781E">
        <w:rPr>
          <w:rFonts w:ascii="Times New Roman" w:hAnsi="Times New Roman"/>
          <w:b w:val="0"/>
          <w:i/>
          <w:sz w:val="24"/>
          <w:szCs w:val="24"/>
        </w:rPr>
        <w:t>X. malinche.</w:t>
      </w:r>
      <w:r w:rsidRPr="001B781E">
        <w:rPr>
          <w:rFonts w:ascii="Times New Roman" w:hAnsi="Times New Roman"/>
          <w:b w:val="0"/>
          <w:sz w:val="24"/>
          <w:szCs w:val="24"/>
        </w:rPr>
        <w:t xml:space="preserve"> This finding is interesting because theoretical work suggests BDM incompatibilities are ineffective barriers to gene flow, especially when migration rates are high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&lt;EndNote&gt;&lt;Cite&gt;&lt;Author&gt;Gavrilets&lt;/Author&gt;&lt;Year&gt;1997&lt;/Year&gt;&lt;IDText&gt;Single locus clines&lt;/IDText&gt;&lt;DisplayText&gt;(Gavrilets 1997; Gompert et al. 2012)&lt;/DisplayText&gt;&lt;record&gt;&lt;dates&gt;&lt;pub-dates&gt;&lt;date&gt;Jun&lt;/date&gt;&lt;/pub-dates&gt;&lt;year&gt;1997&lt;/year&gt;&lt;/dates&gt;&lt;urls&gt;&lt;related-urls&gt;&lt;url&gt;&amp;lt;Go to ISI&amp;gt;://WOS:A1997XM06500029&lt;/url&gt;&lt;/related-urls&gt;&lt;/urls&gt;&lt;isbn&gt;0014-3820&lt;/isbn&gt;&lt;titles&gt;&lt;title&gt;Single locus clines&lt;/title&gt;&lt;secondary-title&gt;Evolution&lt;/secondary-title&gt;&lt;/titles&gt;&lt;pages&gt;979-983&lt;/pages&gt;&lt;number&gt;3&lt;/number&gt;&lt;contributors&gt;&lt;authors&gt;&lt;author&gt;Gavrilets, S.&lt;/author&gt;&lt;/authors&gt;&lt;/contributors&gt;&lt;added-date format="utc"&gt;1399938615&lt;/added-date&gt;&lt;ref-type name="Journal Article"&gt;17&lt;/ref-type&gt;&lt;rec-number&gt;956&lt;/rec-number&gt;&lt;last-updated-date format="utc"&gt;1399938615&lt;/last-updated-date&gt;&lt;accession-num&gt;WOS:A1997XM06500029&lt;/accession-num&gt;&lt;electronic-resource-num&gt;10.2307/2411171&lt;/electronic-resource-num&gt;&lt;volume&gt;51&lt;/volume&gt;&lt;/record&gt;&lt;/Cite&gt;&lt;Cite&gt;&lt;Author&gt;Gompert&lt;/Author&gt;&lt;Year&gt;2012&lt;/Year&gt;&lt;IDText&gt;Genomics of isolation in hybrids&lt;/IDText&gt;&lt;record&gt;&lt;dates&gt;&lt;pub-dates&gt;&lt;date&gt;Feb 5&lt;/date&gt;&lt;/pub-dates&gt;&lt;year&gt;2012&lt;/year&gt;&lt;/dates&gt;&lt;urls&gt;&lt;related-urls&gt;&lt;url&gt;&amp;lt;Go to ISI&amp;gt;://WOS:000298659600011&lt;/url&gt;&lt;/related-urls&gt;&lt;/urls&gt;&lt;isbn&gt;0962-8436&lt;/isbn&gt;&lt;titles&gt;&lt;title&gt;Genomics of isolation in hybrids&lt;/title&gt;&lt;secondary-title&gt;Philosophical Transactions of the Royal Society B-Biological Sciences&lt;/secondary-title&gt;&lt;/titles&gt;&lt;pages&gt;439-450&lt;/pages&gt;&lt;number&gt;1587&lt;/number&gt;&lt;contributors&gt;&lt;authors&gt;&lt;author&gt;Gompert, Zachariah&lt;/author&gt;&lt;author&gt;Parchman, Thomas L.&lt;/author&gt;&lt;author&gt;Buerkle, C. Alex&lt;/author&gt;&lt;/authors&gt;&lt;/contributors&gt;&lt;added-date format="utc"&gt;1399938869&lt;/added-date&gt;&lt;ref-type name="Journal Article"&gt;17&lt;/ref-type&gt;&lt;rec-number&gt;957&lt;/rec-number&gt;&lt;last-updated-date format="utc"&gt;1399938869&lt;/last-updated-date&gt;&lt;accession-num&gt;WOS:000298659600011&lt;/accession-num&gt;&lt;electronic-resource-num&gt;10.1098/rstb.2011.0196&lt;/electronic-resource-num&gt;&lt;volume&gt;367&lt;/volume&gt;&lt;/record&gt;&lt;/Cite&gt;&lt;/EndNote&gt;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(Gavrilets 1997; Gompert et al. 2012)</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but incompatibilities in which all hybrid genotypes are under selection more effectively limit gene flow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&lt;EndNote&gt;&lt;Cite&gt;&lt;Author&gt;Gavrilets&lt;/Author&gt;&lt;Year&gt;1997&lt;/Year&gt;&lt;IDText&gt;Single locus clines&lt;/IDText&gt;&lt;DisplayText&gt;(Gavrilets 1997)&lt;/DisplayText&gt;&lt;record&gt;&lt;dates&gt;&lt;pub-dates&gt;&lt;date&gt;Jun&lt;/date&gt;&lt;/pub-dates&gt;&lt;year&gt;1997&lt;/year&gt;&lt;/dates&gt;&lt;urls&gt;&lt;related-urls&gt;&lt;url&gt;&amp;lt;Go to ISI&amp;gt;://WOS:A1997XM06500029&lt;/url&gt;&lt;/related-urls&gt;&lt;/urls&gt;&lt;isbn&gt;0014-3820&lt;/isbn&gt;&lt;titles&gt;&lt;title&gt;Single locus clines&lt;/title&gt;&lt;secondary-title&gt;Evolution&lt;/secondary-title&gt;&lt;/titles&gt;&lt;pages&gt;979-983&lt;/pages&gt;&lt;number&gt;3&lt;/number&gt;&lt;contributors&gt;&lt;authors&gt;&lt;author&gt;Gavrilets, S.&lt;/author&gt;&lt;/authors&gt;&lt;/contributors&gt;&lt;added-date format="utc"&gt;1399938615&lt;/added-date&gt;&lt;ref-type name="Journal Article"&gt;17&lt;/ref-type&gt;&lt;rec-number&gt;956&lt;/rec-number&gt;&lt;last-updated-date format="utc"&gt;1399938615&lt;/last-updated-date&gt;&lt;accession-num&gt;WOS:A1997XM06500029&lt;/accession-num&gt;&lt;electronic-resource-num&gt;10.2307/2411171&lt;/electronic-resource-num&gt;&lt;volume&gt;51&lt;/volume&gt;&lt;/record&gt;&lt;/Cite&gt;&lt;/EndNote&gt;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(Gavrilets 1997)</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w:t>
      </w:r>
    </w:p>
    <w:p w14:paraId="45C2F840" w14:textId="77777777" w:rsidR="001B781E" w:rsidRPr="001B781E" w:rsidRDefault="001B781E" w:rsidP="004C259C">
      <w:pPr>
        <w:rPr>
          <w:rFonts w:ascii="Times New Roman" w:hAnsi="Times New Roman"/>
          <w:b w:val="0"/>
          <w:sz w:val="24"/>
          <w:szCs w:val="24"/>
        </w:rPr>
      </w:pPr>
    </w:p>
    <w:p w14:paraId="63BA82B8" w14:textId="77777777" w:rsidR="001B781E" w:rsidRPr="001B781E" w:rsidRDefault="001B781E" w:rsidP="004C259C">
      <w:pPr>
        <w:rPr>
          <w:rFonts w:ascii="Times New Roman" w:hAnsi="Times New Roman"/>
          <w:b w:val="0"/>
          <w:i/>
          <w:sz w:val="24"/>
          <w:szCs w:val="24"/>
        </w:rPr>
      </w:pPr>
      <w:r w:rsidRPr="001B781E">
        <w:rPr>
          <w:rFonts w:ascii="Times New Roman" w:hAnsi="Times New Roman"/>
          <w:b w:val="0"/>
          <w:i/>
          <w:sz w:val="24"/>
          <w:szCs w:val="24"/>
        </w:rPr>
        <w:t>Functional evaluation of loci associated with putative incompatibilities</w:t>
      </w:r>
    </w:p>
    <w:p w14:paraId="0535B406" w14:textId="41C1CEDE"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 xml:space="preserve"> </w:t>
      </w:r>
      <w:r w:rsidRPr="001B781E">
        <w:rPr>
          <w:rFonts w:ascii="Times New Roman" w:hAnsi="Times New Roman"/>
          <w:b w:val="0"/>
          <w:sz w:val="24"/>
          <w:szCs w:val="24"/>
        </w:rPr>
        <w:tab/>
        <w:t xml:space="preserve">Remarkably, </w:t>
      </w:r>
      <w:r w:rsidR="00D95B56">
        <w:rPr>
          <w:rFonts w:ascii="Times New Roman" w:hAnsi="Times New Roman"/>
          <w:b w:val="0"/>
          <w:sz w:val="24"/>
          <w:szCs w:val="24"/>
        </w:rPr>
        <w:t>I</w:t>
      </w:r>
      <w:r w:rsidRPr="001B781E">
        <w:rPr>
          <w:rFonts w:ascii="Times New Roman" w:hAnsi="Times New Roman"/>
          <w:b w:val="0"/>
          <w:sz w:val="24"/>
          <w:szCs w:val="24"/>
        </w:rPr>
        <w:t xml:space="preserve"> found not a single significantly enriched GO category in well-resolved pairs in significant LD. This is in stark contrast to previous studies, such as that of Payseur and Hoekstra (2005), who found 17 over-represented GO categories in a dataset of ~180 pairs of loci (at 2 Mb resolution) detected in </w:t>
      </w:r>
      <w:r w:rsidRPr="001B781E">
        <w:rPr>
          <w:rFonts w:ascii="Times New Roman" w:hAnsi="Times New Roman"/>
          <w:b w:val="0"/>
          <w:i/>
          <w:sz w:val="24"/>
          <w:szCs w:val="24"/>
        </w:rPr>
        <w:t>Mus</w:t>
      </w:r>
      <w:r w:rsidRPr="001B781E">
        <w:rPr>
          <w:rFonts w:ascii="Times New Roman" w:hAnsi="Times New Roman"/>
          <w:b w:val="0"/>
          <w:sz w:val="24"/>
          <w:szCs w:val="24"/>
        </w:rPr>
        <w:t xml:space="preserve">. </w:t>
      </w:r>
      <w:r w:rsidR="00152AE4">
        <w:rPr>
          <w:rFonts w:ascii="Times New Roman" w:hAnsi="Times New Roman"/>
          <w:b w:val="0"/>
          <w:sz w:val="24"/>
          <w:szCs w:val="24"/>
        </w:rPr>
        <w:t>My</w:t>
      </w:r>
      <w:r w:rsidRPr="001B781E">
        <w:rPr>
          <w:rFonts w:ascii="Times New Roman" w:hAnsi="Times New Roman"/>
          <w:b w:val="0"/>
          <w:sz w:val="24"/>
          <w:szCs w:val="24"/>
        </w:rPr>
        <w:t xml:space="preserve"> study suggests a much more equal representation of functional categories among genes involved in incompatibilities. </w:t>
      </w:r>
    </w:p>
    <w:p w14:paraId="78480239" w14:textId="2F43C124"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 xml:space="preserve">                One of the first putative BDM incompatibilities identified at the genetic level involves the </w:t>
      </w:r>
      <w:r w:rsidRPr="001B781E">
        <w:rPr>
          <w:rFonts w:ascii="Times New Roman" w:hAnsi="Times New Roman"/>
          <w:b w:val="0"/>
          <w:i/>
          <w:sz w:val="24"/>
          <w:szCs w:val="24"/>
        </w:rPr>
        <w:t xml:space="preserve">Xmrk-2 </w:t>
      </w:r>
      <w:r w:rsidRPr="001B781E">
        <w:rPr>
          <w:rFonts w:ascii="Times New Roman" w:hAnsi="Times New Roman"/>
          <w:b w:val="0"/>
          <w:sz w:val="24"/>
          <w:szCs w:val="24"/>
        </w:rPr>
        <w:t xml:space="preserve">gene in </w:t>
      </w:r>
      <w:r w:rsidRPr="001B781E">
        <w:rPr>
          <w:rFonts w:ascii="Times New Roman" w:hAnsi="Times New Roman"/>
          <w:b w:val="0"/>
          <w:i/>
          <w:sz w:val="24"/>
          <w:szCs w:val="24"/>
        </w:rPr>
        <w:t xml:space="preserve">Xiphophorus </w:t>
      </w:r>
      <w:r w:rsidRPr="001B781E">
        <w:rPr>
          <w:rFonts w:ascii="Times New Roman" w:hAnsi="Times New Roman"/>
          <w:b w:val="0"/>
          <w:sz w:val="24"/>
          <w:szCs w:val="24"/>
        </w:rPr>
        <w:t xml:space="preserve">hybrids. Hybrids between many </w:t>
      </w:r>
      <w:r w:rsidRPr="001B781E">
        <w:rPr>
          <w:rFonts w:ascii="Times New Roman" w:hAnsi="Times New Roman"/>
          <w:b w:val="0"/>
          <w:i/>
          <w:sz w:val="24"/>
          <w:szCs w:val="24"/>
        </w:rPr>
        <w:t xml:space="preserve">Xiphophorus </w:t>
      </w:r>
      <w:r w:rsidRPr="001B781E">
        <w:rPr>
          <w:rFonts w:ascii="Times New Roman" w:hAnsi="Times New Roman"/>
          <w:b w:val="0"/>
          <w:sz w:val="24"/>
          <w:szCs w:val="24"/>
        </w:rPr>
        <w:t xml:space="preserve">species develop lethal melanomas which have been hypothesized to reinforce species boundaries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&lt;EndNote&gt;&lt;Cite&gt;&lt;Author&gt;Orr&lt;/Author&gt;&lt;Year&gt;2000&lt;/Year&gt;&lt;IDText&gt;Speciation by postzygotic isolation: forces, genes and molecules&lt;/IDText&gt;&lt;DisplayText&gt;(Orr and Presgraves 2000)&lt;/DisplayText&gt;&lt;record&gt;&lt;dates&gt;&lt;pub-dates&gt;&lt;date&gt;Dec&lt;/date&gt;&lt;/pub-dates&gt;&lt;year&gt;2000&lt;/year&gt;&lt;/dates&gt;&lt;urls&gt;&lt;related-urls&gt;&lt;url&gt;&amp;lt;Go to ISI&amp;gt;://WOS:000165552500006&lt;/url&gt;&lt;/related-urls&gt;&lt;/urls&gt;&lt;isbn&gt;0265-9247&lt;/isbn&gt;&lt;titles&gt;&lt;title&gt;Speciation by postzygotic isolation: forces, genes and molecules&lt;/title&gt;&lt;secondary-title&gt;Bioessays&lt;/secondary-title&gt;&lt;/titles&gt;&lt;pages&gt;1085-1094&lt;/pages&gt;&lt;number&gt;12&lt;/number&gt;&lt;contributors&gt;&lt;authors&gt;&lt;author&gt;Orr, H. A.&lt;/author&gt;&lt;author&gt;Presgraves, D. C.&lt;/author&gt;&lt;/authors&gt;&lt;/contributors&gt;&lt;added-date format="utc"&gt;1377825445&lt;/added-date&gt;&lt;ref-type name="Journal Article"&gt;17&lt;/ref-type&gt;&lt;rec-number&gt;816&lt;/rec-number&gt;&lt;last-updated-date format="utc"&gt;1377825445&lt;/last-updated-date&gt;&lt;accession-num&gt;WOS:000165552500006&lt;/accession-num&gt;&lt;electronic-resource-num&gt;10.1002/1521-1878(200012)22:12&amp;lt;1085::aid-bies6&amp;gt;3.0.co;2-g&lt;/electronic-resource-num&gt;&lt;volume&gt;22&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(Orr and Presgraves 2000)</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Decoupling of </w:t>
      </w:r>
      <w:r w:rsidRPr="001B781E">
        <w:rPr>
          <w:rFonts w:ascii="Times New Roman" w:hAnsi="Times New Roman"/>
          <w:b w:val="0"/>
          <w:i/>
          <w:sz w:val="24"/>
          <w:szCs w:val="24"/>
        </w:rPr>
        <w:t xml:space="preserve">Xmrk-2 </w:t>
      </w:r>
      <w:r w:rsidRPr="001B781E">
        <w:rPr>
          <w:rFonts w:ascii="Times New Roman" w:hAnsi="Times New Roman"/>
          <w:b w:val="0"/>
          <w:sz w:val="24"/>
          <w:szCs w:val="24"/>
        </w:rPr>
        <w:t xml:space="preserve">from its repressor (thought to be the gene </w:t>
      </w:r>
      <w:r w:rsidRPr="001B781E">
        <w:rPr>
          <w:rFonts w:ascii="Times New Roman" w:hAnsi="Times New Roman"/>
          <w:b w:val="0"/>
          <w:i/>
          <w:sz w:val="24"/>
          <w:szCs w:val="24"/>
        </w:rPr>
        <w:t>cdkn2x</w:t>
      </w:r>
      <w:r w:rsidRPr="001B781E">
        <w:rPr>
          <w:rFonts w:ascii="Times New Roman" w:hAnsi="Times New Roman"/>
          <w:b w:val="0"/>
          <w:sz w:val="24"/>
          <w:szCs w:val="24"/>
        </w:rPr>
        <w:t xml:space="preserve">) through hybridization triggers melanoma development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&lt;EndNote&gt;&lt;Cite&gt;&lt;Author&gt;Nairn&lt;/Author&gt;&lt;Year&gt;1996&lt;/Year&gt;&lt;IDText&gt;A CDKN2-like polymorphism in Xiphophorus LG V is associated with UV-B-induced melanoma formation in platyfish-swordtail hybrids&lt;/IDText&gt;&lt;DisplayText&gt;(Nairn et al. 1996)&lt;/DisplayText&gt;&lt;record&gt;&lt;dates&gt;&lt;pub-dates&gt;&lt;date&gt;Nov 12&lt;/date&gt;&lt;/pub-dates&gt;&lt;year&gt;1996&lt;/year&gt;&lt;/dates&gt;&lt;urls&gt;&lt;related-urls&gt;&lt;url&gt;&amp;lt;Go to ISI&amp;gt;://WOS:A1996VT05400068&lt;/url&gt;&lt;/related-urls&gt;&lt;/urls&gt;&lt;isbn&gt;0027-8424&lt;/isbn&gt;&lt;titles&gt;&lt;title&gt;A CDKN2-like polymorphism in Xiphophorus LG V is associated with UV-B-induced melanoma formation in platyfish-swordtail hybrids&lt;/title&gt;&lt;secondary-title&gt;Proc Natl Acad Sci USA&lt;/secondary-title&gt;&lt;/titles&gt;&lt;pages&gt;13042-13047&lt;/pages&gt;&lt;number&gt;23&lt;/number&gt;&lt;contributors&gt;&lt;authors&gt;&lt;author&gt;Nairn, R. S.&lt;/author&gt;&lt;author&gt;Kazianis, S.&lt;/author&gt;&lt;author&gt;McEntire, B. B.&lt;/author&gt;&lt;author&gt;DellaColetta, L.&lt;/author&gt;&lt;author&gt;Walter, R. B.&lt;/author&gt;&lt;author&gt;Morizot, D. C.&lt;/author&gt;&lt;/authors&gt;&lt;/contributors&gt;&lt;added-date format="utc"&gt;1380848177&lt;/added-date&gt;&lt;ref-type name="Journal Article"&gt;17&lt;/ref-type&gt;&lt;rec-number&gt;845&lt;/rec-number&gt;&lt;last-updated-date format="utc"&gt;1381027134&lt;/last-updated-date&gt;&lt;accession-num&gt;WOS:A1996VT05400068&lt;/accession-num&gt;&lt;electronic-resource-num&gt;10.1073/pnas.93.23.13042&lt;/electronic-resource-num&gt;&lt;volume&gt;93&lt;/volume&gt;&lt;/record&gt;&lt;/Cite&gt;&lt;/EndNote&gt;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(Nairn et al. 1996)</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Though melanomas can develop in </w:t>
      </w:r>
      <w:r w:rsidRPr="001B781E">
        <w:rPr>
          <w:rFonts w:ascii="Times New Roman" w:hAnsi="Times New Roman"/>
          <w:b w:val="0"/>
          <w:i/>
          <w:sz w:val="24"/>
          <w:szCs w:val="24"/>
        </w:rPr>
        <w:t xml:space="preserve">X. malinche - X. birchmanni </w:t>
      </w:r>
      <w:r w:rsidRPr="001B781E">
        <w:rPr>
          <w:rFonts w:ascii="Times New Roman" w:hAnsi="Times New Roman"/>
          <w:b w:val="0"/>
          <w:sz w:val="24"/>
          <w:szCs w:val="24"/>
        </w:rPr>
        <w:t xml:space="preserve">hybrids, </w:t>
      </w:r>
      <w:r w:rsidR="00D95B56">
        <w:rPr>
          <w:rFonts w:ascii="Times New Roman" w:hAnsi="Times New Roman"/>
          <w:b w:val="0"/>
          <w:sz w:val="24"/>
          <w:szCs w:val="24"/>
        </w:rPr>
        <w:t>I</w:t>
      </w:r>
      <w:r w:rsidRPr="001B781E">
        <w:rPr>
          <w:rFonts w:ascii="Times New Roman" w:hAnsi="Times New Roman"/>
          <w:b w:val="0"/>
          <w:sz w:val="24"/>
          <w:szCs w:val="24"/>
        </w:rPr>
        <w:t xml:space="preserve"> found no evidence of LD between </w:t>
      </w:r>
      <w:r w:rsidRPr="001B781E">
        <w:rPr>
          <w:rFonts w:ascii="Times New Roman" w:hAnsi="Times New Roman"/>
          <w:b w:val="0"/>
          <w:i/>
          <w:sz w:val="24"/>
          <w:szCs w:val="24"/>
        </w:rPr>
        <w:t xml:space="preserve">Xmrk-2 </w:t>
      </w:r>
      <w:r w:rsidRPr="001B781E">
        <w:rPr>
          <w:rFonts w:ascii="Times New Roman" w:hAnsi="Times New Roman"/>
          <w:b w:val="0"/>
          <w:sz w:val="24"/>
          <w:szCs w:val="24"/>
        </w:rPr>
        <w:t xml:space="preserve">and </w:t>
      </w:r>
      <w:r w:rsidRPr="001B781E">
        <w:rPr>
          <w:rFonts w:ascii="Times New Roman" w:hAnsi="Times New Roman"/>
          <w:b w:val="0"/>
          <w:i/>
          <w:sz w:val="24"/>
          <w:szCs w:val="24"/>
        </w:rPr>
        <w:t xml:space="preserve">cdkn2x </w:t>
      </w:r>
      <w:r w:rsidRPr="001B781E">
        <w:rPr>
          <w:rFonts w:ascii="Times New Roman" w:hAnsi="Times New Roman"/>
          <w:b w:val="0"/>
          <w:sz w:val="24"/>
          <w:szCs w:val="24"/>
        </w:rPr>
        <w:t xml:space="preserve">in either population. This may support previous hypotheses that melanoma is not under strong selection in hybrids because it affects older individuals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&lt;EndNote&gt;&lt;Cite&gt;&lt;Author&gt;Schartl&lt;/Author&gt;&lt;Year&gt;2008&lt;/Year&gt;&lt;IDText&gt;Evolution of Xmrk: an oncogene, but also a speciation gene?&lt;/IDText&gt;&lt;DisplayText&gt;(Schartl 2008)&lt;/DisplayText&gt;&lt;record&gt;&lt;dates&gt;&lt;pub-dates&gt;&lt;date&gt;Sep&lt;/date&gt;&lt;/pub-dates&gt;&lt;year&gt;2008&lt;/year&gt;&lt;/dates&gt;&lt;urls&gt;&lt;related-urls&gt;&lt;url&gt;&amp;lt;Go to ISI&amp;gt;://WOS:000258891400006&lt;/url&gt;&lt;/related-urls&gt;&lt;/urls&gt;&lt;isbn&gt;0265-9247&lt;/isbn&gt;&lt;titles&gt;&lt;title&gt;Evolution of Xmrk: an oncogene, but also a speciation gene?&lt;/title&gt;&lt;secondary-title&gt;Bioessays&lt;/secondary-title&gt;&lt;/titles&gt;&lt;pages&gt;822-832&lt;/pages&gt;&lt;number&gt;9&lt;/number&gt;&lt;contributors&gt;&lt;authors&gt;&lt;author&gt;Schartl, Manfred&lt;/author&gt;&lt;/authors&gt;&lt;/contributors&gt;&lt;added-date format="utc"&gt;1377823506&lt;/added-date&gt;&lt;ref-type name="Journal Article"&gt;17&lt;/ref-type&gt;&lt;rec-number&gt;809&lt;/rec-number&gt;&lt;last-updated-date format="utc"&gt;1377823506&lt;/last-updated-date&gt;&lt;accession-num&gt;WOS:000258891400006&lt;/accession-num&gt;&lt;electronic-resource-num&gt;10.1002/bies.20807&lt;/electronic-resource-num&gt;&lt;volume&gt;30&lt;/volume&gt;&lt;/record&gt;&lt;/Cite&gt;&lt;/EndNote&gt;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(Schartl 2008)</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or provides an advantage in mate choice </w:t>
      </w:r>
      <w:r w:rsidRPr="001B781E">
        <w:rPr>
          <w:rFonts w:ascii="Times New Roman" w:hAnsi="Times New Roman"/>
          <w:b w:val="0"/>
          <w:sz w:val="24"/>
          <w:szCs w:val="24"/>
        </w:rPr>
        <w:fldChar w:fldCharType="begin">
          <w:fldData xml:space="preserve">PEVuZE5vdGU+PENpdGU+PEF1dGhvcj5GZXJuYW5kZXo8L0F1dGhvcj48WWVhcj4yMDEwPC9ZZWFy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PEVuZE5vdGU+PENpdGU+PEF1dGhvcj5GZXJuYW5kZXo8L0F1dGhvcj48WWVhcj4yMDEwPC9ZZWFy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(Fernandez and Morris 2008; Fernandez and Bowser 2010)</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Alternatively, </w:t>
      </w:r>
      <w:r w:rsidRPr="001B781E">
        <w:rPr>
          <w:rFonts w:ascii="Times New Roman" w:hAnsi="Times New Roman"/>
          <w:b w:val="0"/>
          <w:i/>
          <w:sz w:val="24"/>
          <w:szCs w:val="24"/>
        </w:rPr>
        <w:t>cdkn2x</w:t>
      </w:r>
      <w:r w:rsidRPr="001B781E">
        <w:rPr>
          <w:rFonts w:ascii="Times New Roman" w:hAnsi="Times New Roman"/>
          <w:b w:val="0"/>
          <w:sz w:val="24"/>
          <w:szCs w:val="24"/>
        </w:rPr>
        <w:t xml:space="preserve"> may not in fact be the repressor of </w:t>
      </w:r>
      <w:r w:rsidRPr="001B781E">
        <w:rPr>
          <w:rFonts w:ascii="Times New Roman" w:hAnsi="Times New Roman"/>
          <w:b w:val="0"/>
          <w:i/>
          <w:sz w:val="24"/>
          <w:szCs w:val="24"/>
        </w:rPr>
        <w:t>Xmrk-2.</w:t>
      </w:r>
    </w:p>
    <w:p w14:paraId="7D8A3FD0" w14:textId="77777777" w:rsidR="001B781E" w:rsidRPr="001B781E" w:rsidRDefault="001B781E" w:rsidP="004C259C">
      <w:pPr>
        <w:rPr>
          <w:rFonts w:ascii="Times New Roman" w:hAnsi="Times New Roman"/>
          <w:b w:val="0"/>
          <w:sz w:val="24"/>
          <w:szCs w:val="24"/>
        </w:rPr>
      </w:pPr>
    </w:p>
    <w:p w14:paraId="3BBEF930" w14:textId="77777777" w:rsidR="001B781E" w:rsidRPr="001B781E" w:rsidRDefault="001B781E" w:rsidP="004C259C">
      <w:pPr>
        <w:rPr>
          <w:rFonts w:ascii="Times New Roman" w:hAnsi="Times New Roman"/>
          <w:b w:val="0"/>
          <w:i/>
          <w:sz w:val="24"/>
          <w:szCs w:val="24"/>
        </w:rPr>
      </w:pPr>
      <w:r w:rsidRPr="001B781E">
        <w:rPr>
          <w:rFonts w:ascii="Times New Roman" w:hAnsi="Times New Roman"/>
          <w:b w:val="0"/>
          <w:i/>
          <w:sz w:val="24"/>
          <w:szCs w:val="24"/>
        </w:rPr>
        <w:t>No evidence for a large X effect</w:t>
      </w:r>
    </w:p>
    <w:p w14:paraId="286A6C33" w14:textId="46A2D8D2" w:rsidR="001B781E" w:rsidRPr="001B781E" w:rsidRDefault="001B781E" w:rsidP="004C259C">
      <w:pPr>
        <w:ind w:firstLine="720"/>
        <w:rPr>
          <w:rFonts w:ascii="Times New Roman" w:hAnsi="Times New Roman"/>
          <w:b w:val="0"/>
          <w:sz w:val="24"/>
          <w:szCs w:val="24"/>
        </w:rPr>
      </w:pPr>
      <w:r w:rsidRPr="001B781E">
        <w:rPr>
          <w:rFonts w:ascii="Times New Roman" w:hAnsi="Times New Roman"/>
          <w:b w:val="0"/>
          <w:sz w:val="24"/>
          <w:szCs w:val="24"/>
        </w:rPr>
        <w:t xml:space="preserve">Theory predicts that the X-chromosome will play a major role in the establishment of reproductive isolation due to Haldane’s rule, faster-X evolution or meiotic drive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&lt;EndNote&gt;&lt;Cite&gt;&lt;Author&gt;Presgraves&lt;/Author&gt;&lt;Year&gt;2008&lt;/Year&gt;&lt;IDText&gt;Sex chromosomes and speciation in Drosophila&lt;/IDText&gt;&lt;DisplayText&gt;(Presgraves 2008)&lt;/DisplayText&gt;&lt;record&gt;&lt;dates&gt;&lt;pub-dates&gt;&lt;date&gt;Jul&lt;/date&gt;&lt;/pub-dates&gt;&lt;year&gt;2008&lt;/year&gt;&lt;/dates&gt;&lt;urls&gt;&lt;related-urls&gt;&lt;url&gt;&amp;lt;Go to ISI&amp;gt;://WOS:000258008400006&lt;/url&gt;&lt;/related-urls&gt;&lt;/urls&gt;&lt;isbn&gt;0168-9525&lt;/isbn&gt;&lt;titles&gt;&lt;title&gt;Sex chromosomes and speciation in Drosophila&lt;/title&gt;&lt;secondary-title&gt;Trends Genet&lt;/secondary-title&gt;&lt;/titles&gt;&lt;pages&gt;336-343&lt;/pages&gt;&lt;number&gt;7&lt;/number&gt;&lt;contributors&gt;&lt;authors&gt;&lt;author&gt;Presgraves, Daven C.&lt;/author&gt;&lt;/authors&gt;&lt;/contributors&gt;&lt;added-date format="utc"&gt;1385413962&lt;/added-date&gt;&lt;ref-type name="Journal Article"&gt;17&lt;/ref-type&gt;&lt;rec-number&gt;884&lt;/rec-number&gt;&lt;last-updated-date format="utc"&gt;1387663217&lt;/last-updated-date&gt;&lt;accession-num&gt;WOS:000258008400006&lt;/accession-num&gt;&lt;electronic-resource-num&gt;10.1016/j.tig.2008.04.007&lt;/electronic-resource-num&gt;&lt;volume&gt;24&lt;/volume&gt;&lt;/record&gt;&lt;/Cite&gt;&lt;/EndNote&gt;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(Presgraves 2008)</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Intriguingly, </w:t>
      </w:r>
      <w:r w:rsidR="00D95B56">
        <w:rPr>
          <w:rFonts w:ascii="Times New Roman" w:hAnsi="Times New Roman"/>
          <w:b w:val="0"/>
          <w:sz w:val="24"/>
          <w:szCs w:val="24"/>
        </w:rPr>
        <w:t>I</w:t>
      </w:r>
      <w:r w:rsidRPr="001B781E">
        <w:rPr>
          <w:rFonts w:ascii="Times New Roman" w:hAnsi="Times New Roman"/>
          <w:b w:val="0"/>
          <w:sz w:val="24"/>
          <w:szCs w:val="24"/>
        </w:rPr>
        <w:t xml:space="preserve"> do not see an excess of interactions involving group 21, the putative X chromosome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&lt;EndNote&gt;&lt;Cite&gt;&lt;Author&gt;Schartl&lt;/Author&gt;&lt;Year&gt;2013&lt;/Year&gt;&lt;IDText&gt;The genome of the platyfish, Xiphophorus maculatus, provides insights into evolutionary adaptation and several complex traits&lt;/IDText&gt;&lt;DisplayText&gt;(Schartl et al. 2013a)&lt;/DisplayText&gt;&lt;record&gt;&lt;dates&gt;&lt;pub-dates&gt;&lt;date&gt;May&lt;/date&gt;&lt;/pub-dates&gt;&lt;year&gt;2013&lt;/year&gt;&lt;/dates&gt;&lt;urls&gt;&lt;related-urls&gt;&lt;url&gt;&amp;lt;Go to ISI&amp;gt;://WOS:000318158200023&lt;/url&gt;&lt;/related-urls&gt;&lt;/urls&gt;&lt;isbn&gt;1061-4036&lt;/isbn&gt;&lt;titles&gt;&lt;title&gt;The genome of the platyfish, Xiphophorus maculatus, provides insights into evolutionary adaptation and several complex traits&lt;/title&gt;&lt;secondary-title&gt;Nat Genet&lt;/secondary-title&gt;&lt;/titles&gt;&lt;pages&gt;567-U150&lt;/pages&gt;&lt;number&gt;5&lt;/number&gt;&lt;contributors&gt;&lt;authors&gt;&lt;author&gt;Schartl, Manfred&lt;/author&gt;&lt;author&gt;Walter, Ronald B.&lt;/author&gt;&lt;author&gt;Shen, Yingjia&lt;/author&gt;&lt;author&gt;Garcia, Tzintzuni&lt;/author&gt;&lt;author&gt;Catchen, Julian&lt;/author&gt;&lt;author&gt;Amores, Angel&lt;/author&gt;&lt;author&gt;Braasch, Ingo&lt;/author&gt;&lt;author&gt;Chalopin, Domitille&lt;/author&gt;&lt;author&gt;Volff, Jean-Nicolas&lt;/author&gt;&lt;author&gt;Lesch, Klaus-Peter&lt;/author&gt;&lt;author&gt;Bisazza, Angelo&lt;/author&gt;&lt;author&gt;Minx, Pat&lt;/author&gt;&lt;author&gt;Hillier, LaDeana&lt;/author&gt;&lt;author&gt;Wilson, Richard K.&lt;/author&gt;&lt;author&gt;Fuerstenberg, Susan&lt;/author&gt;&lt;author&gt;Boore, Jeffrey&lt;/author&gt;&lt;author&gt;Searle, Steve&lt;/author&gt;&lt;author&gt;Postlethwait, John H.&lt;/author&gt;&lt;author&gt;Warren, Wesley C.&lt;/author&gt;&lt;/authors&gt;&lt;/contributors&gt;&lt;added-date format="utc"&gt;1377825190&lt;/added-date&gt;&lt;ref-type name="Journal Article"&gt;17&lt;/ref-type&gt;&lt;rec-number&gt;814&lt;/rec-number&gt;&lt;last-updated-date format="utc"&gt;1381455083&lt;/last-updated-date&gt;&lt;accession-num&gt;WOS:000318158200023&lt;/accession-num&gt;&lt;electronic-resource-num&gt;10.1038/ng.2604&lt;/electronic-resource-num&gt;&lt;volume&gt;45&lt;/volume&gt;&lt;/record&gt;&lt;/Cite&gt;&lt;/EndNote&gt;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(Schartl et al. 2013)</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This is in contrast to results in a large number of species that demonstrate that sex chromosomes play a disproportionate role in the evolution of reproductive isolation </w:t>
      </w:r>
      <w:r w:rsidRPr="001B781E">
        <w:rPr>
          <w:rFonts w:ascii="Times New Roman" w:hAnsi="Times New Roman"/>
          <w:b w:val="0"/>
          <w:sz w:val="24"/>
          <w:szCs w:val="24"/>
        </w:rPr>
        <w:fldChar w:fldCharType="begin">
          <w:fldData xml:space="preserve">PEVuZE5vdGU+PENpdGU+PEF1dGhvcj5QcmVzZ3JhdmVzPC9BdXRob3I+PFllYXI+MjAwMjwvWWVh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PEVuZE5vdGU+PENpdGU+PEF1dGhvcj5QcmVzZ3JhdmVzPC9BdXRob3I+PFllYXI+MjAwMjwvWWVh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(Sperling 1994; Presgraves 2002; Payseur et al. 2004; Turner et al. 2005; Pryke 2010)</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including studies on LD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&lt;EndNote&gt;&lt;Cite&gt;&lt;Author&gt;Payseur&lt;/Author&gt;&lt;Year&gt;2005&lt;/Year&gt;&lt;IDText&gt;Signatures of reproductive isolation in patterns of single nucleotide diversity across inbred strains of mice&lt;/IDText&gt;&lt;DisplayText&gt;(Payseur and Hoekstra 2005)&lt;/DisplayText&gt;&lt;record&gt;&lt;dates&gt;&lt;pub-dates&gt;&lt;date&gt;Dec&lt;/date&gt;&lt;/pub-dates&gt;&lt;year&gt;2005&lt;/year&gt;&lt;/dates&gt;&lt;urls&gt;&lt;related-urls&gt;&lt;url&gt;&amp;lt;Go to ISI&amp;gt;://WOS:000234407100041&lt;/url&gt;&lt;/related-urls&gt;&lt;/urls&gt;&lt;isbn&gt;0016-6731&lt;/isbn&gt;&lt;titles&gt;&lt;title&gt;Signatures of reproductive isolation in patterns of single nucleotide diversity across inbred strains of mice&lt;/title&gt;&lt;secondary-title&gt;Genetics&lt;/secondary-title&gt;&lt;/titles&gt;&lt;pages&gt;1905-1916&lt;/pages&gt;&lt;number&gt;4&lt;/number&gt;&lt;contributors&gt;&lt;authors&gt;&lt;author&gt;Payseur, B. A.&lt;/author&gt;&lt;author&gt;Hoekstra, H. E.&lt;/author&gt;&lt;/authors&gt;&lt;/contributors&gt;&lt;added-date format="utc"&gt;1376709389&lt;/added-date&gt;&lt;ref-type name="Journal Article"&gt;17&lt;/ref-type&gt;&lt;rec-number&gt;796&lt;/rec-number&gt;&lt;last-updated-date format="utc"&gt;1376709389&lt;/last-updated-date&gt;&lt;accession-num&gt;WOS:000234407100041&lt;/accession-num&gt;&lt;electronic-resource-num&gt;10.1534/genetics.105.046193&lt;/electronic-resource-num&gt;&lt;volume&gt;171&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(Payseur and Hoekstra 2005)</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However, the X chromosome in </w:t>
      </w:r>
      <w:r w:rsidRPr="001B781E">
        <w:rPr>
          <w:rFonts w:ascii="Times New Roman" w:hAnsi="Times New Roman"/>
          <w:b w:val="0"/>
          <w:i/>
          <w:sz w:val="24"/>
          <w:szCs w:val="24"/>
        </w:rPr>
        <w:t xml:space="preserve">Xiphophorus </w:t>
      </w:r>
      <w:r w:rsidRPr="001B781E">
        <w:rPr>
          <w:rFonts w:ascii="Times New Roman" w:hAnsi="Times New Roman"/>
          <w:b w:val="0"/>
          <w:sz w:val="24"/>
          <w:szCs w:val="24"/>
        </w:rPr>
        <w:t xml:space="preserve">is very young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&lt;EndNote&gt;&lt;Cite&gt;&lt;Author&gt;Schartl&lt;/Author&gt;&lt;Year&gt;2004&lt;/Year&gt;&lt;IDText&gt;Sex chromosome evolution in non-mammalian vertebrates&lt;/IDText&gt;&lt;DisplayText&gt;(Schartl 2004)&lt;/DisplayText&gt;&lt;record&gt;&lt;dates&gt;&lt;pub-dates&gt;&lt;date&gt;Dec&lt;/date&gt;&lt;/pub-dates&gt;&lt;year&gt;2004&lt;/year&gt;&lt;/dates&gt;&lt;urls&gt;&lt;related-urls&gt;&lt;url&gt;&amp;lt;Go to ISI&amp;gt;://WOS:000225369300007&lt;/url&gt;&lt;/related-urls&gt;&lt;/urls&gt;&lt;isbn&gt;0959-437X&lt;/isbn&gt;&lt;titles&gt;&lt;title&gt;Sex chromosome evolution in non-mammalian vertebrates&lt;/title&gt;&lt;secondary-title&gt;Curr Opin Genet Dev&lt;/secondary-title&gt;&lt;/titles&gt;&lt;pages&gt;634-641&lt;/pages&gt;&lt;number&gt;6&lt;/number&gt;&lt;contributors&gt;&lt;authors&gt;&lt;author&gt;Schartl, M.&lt;/author&gt;&lt;/authors&gt;&lt;/contributors&gt;&lt;added-date format="utc"&gt;1377825324&lt;/added-date&gt;&lt;ref-type name="Journal Article"&gt;17&lt;/ref-type&gt;&lt;rec-number&gt;815&lt;/rec-number&gt;&lt;last-updated-date format="utc"&gt;1381027003&lt;/last-updated-date&gt;&lt;accession-num&gt;WOS:000225369300007&lt;/accession-num&gt;&lt;electronic-resource-num&gt;10.1016/j.gde.2004.09.005&lt;/electronic-resource-num&gt;&lt;volume&gt;14&lt;/volume&gt;&lt;/record&gt;&lt;/Cite&gt;&lt;/EndNote&gt;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(Schartl 2004)</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and sex determination may also be influenced by autosomal factors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&lt;EndNote&gt;&lt;Cite&gt;&lt;Author&gt;Kallman&lt;/Author&gt;&lt;Year&gt;1984&lt;/Year&gt;&lt;IDText&gt;A new look at sex determination in poeciliid fishes&lt;/IDText&gt;&lt;DisplayText&gt;(Kallman 1984)&lt;/DisplayText&gt;&lt;record&gt;&lt;dates&gt;&lt;pub-dates&gt;&lt;date&gt;1984&lt;/date&gt;&lt;/pub-dates&gt;&lt;year&gt;1984&lt;/year&gt;&lt;/dates&gt;&lt;urls&gt;&lt;related-urls&gt;&lt;url&gt;&amp;lt;Go to ISI&amp;gt;://ZOOREC:ZOOR12100059854&lt;/url&gt;&lt;/related-urls&gt;&lt;/urls&gt;&lt;titles&gt;&lt;title&gt;A new look at sex determination in poeciliid fishes&lt;/title&gt;&lt;secondary-title&gt;Evolutionary genetics of fishes.&lt;/secondary-title&gt;&lt;/titles&gt;&lt;pages&gt;95-171&lt;/pages&gt;&lt;contributors&gt;&lt;authors&gt;&lt;author&gt;Kallman, K. D.&lt;/author&gt;&lt;/authors&gt;&lt;/contributors&gt;&lt;added-date format="utc"&gt;1384270243&lt;/added-date&gt;&lt;ref-type name="Journal Article"&gt;17&lt;/ref-type&gt;&lt;rec-number&gt;876&lt;/rec-number&gt;&lt;last-updated-date format="utc"&gt;1384270243&lt;/last-updated-date&gt;&lt;accession-num&gt;ZOOREC:ZOOR12100059854&lt;/accession-num&gt;&lt;/record&gt;&lt;/Cite&gt;&lt;/EndNote&gt;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(Kallman 1984)</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Since the non-recombining portion of the Y chromosome is small in </w:t>
      </w:r>
      <w:r w:rsidRPr="001B781E">
        <w:rPr>
          <w:rFonts w:ascii="Times New Roman" w:hAnsi="Times New Roman"/>
          <w:b w:val="0"/>
          <w:i/>
          <w:sz w:val="24"/>
          <w:szCs w:val="24"/>
        </w:rPr>
        <w:t>Xiphophorus</w:t>
      </w:r>
      <w:r w:rsidRPr="001B781E">
        <w:rPr>
          <w:rFonts w:ascii="Times New Roman" w:hAnsi="Times New Roman"/>
          <w:b w:val="0"/>
          <w:sz w:val="24"/>
          <w:szCs w:val="24"/>
        </w:rPr>
        <w:t>, this will reduce the effects of recessive X-chromosome incompatibilities on male fitness.</w:t>
      </w:r>
    </w:p>
    <w:p w14:paraId="15C59821" w14:textId="77777777" w:rsidR="001B781E" w:rsidRPr="001B781E" w:rsidRDefault="001B781E" w:rsidP="004C259C">
      <w:pPr>
        <w:rPr>
          <w:rFonts w:ascii="Times New Roman" w:hAnsi="Times New Roman"/>
          <w:b w:val="0"/>
          <w:sz w:val="24"/>
          <w:szCs w:val="24"/>
        </w:rPr>
      </w:pPr>
    </w:p>
    <w:p w14:paraId="5869D4EC" w14:textId="77777777" w:rsidR="001B781E" w:rsidRPr="001B781E" w:rsidRDefault="001B781E" w:rsidP="004C259C">
      <w:pPr>
        <w:rPr>
          <w:rFonts w:ascii="Times New Roman" w:hAnsi="Times New Roman"/>
          <w:b w:val="0"/>
          <w:i/>
          <w:sz w:val="24"/>
          <w:szCs w:val="24"/>
        </w:rPr>
      </w:pPr>
      <w:r w:rsidRPr="001B781E">
        <w:rPr>
          <w:rFonts w:ascii="Times New Roman" w:hAnsi="Times New Roman"/>
          <w:b w:val="0"/>
          <w:i/>
          <w:sz w:val="24"/>
          <w:szCs w:val="24"/>
        </w:rPr>
        <w:t>What explains significant heterospecific associations?</w:t>
      </w:r>
    </w:p>
    <w:p w14:paraId="6F1A3EA5" w14:textId="7F3CCFDD" w:rsidR="001B781E" w:rsidRPr="001B781E" w:rsidRDefault="00D95B56" w:rsidP="004C259C">
      <w:pPr>
        <w:ind w:firstLine="720"/>
        <w:rPr>
          <w:rFonts w:ascii="Times New Roman" w:hAnsi="Times New Roman"/>
          <w:b w:val="0"/>
          <w:sz w:val="24"/>
          <w:szCs w:val="24"/>
        </w:rPr>
      </w:pPr>
      <w:r>
        <w:rPr>
          <w:rFonts w:ascii="Times New Roman" w:hAnsi="Times New Roman"/>
          <w:b w:val="0"/>
          <w:sz w:val="24"/>
          <w:szCs w:val="24"/>
        </w:rPr>
        <w:t>I</w:t>
      </w:r>
      <w:r w:rsidR="001B781E" w:rsidRPr="001B781E">
        <w:rPr>
          <w:rFonts w:ascii="Times New Roman" w:hAnsi="Times New Roman"/>
          <w:b w:val="0"/>
          <w:sz w:val="24"/>
          <w:szCs w:val="24"/>
        </w:rPr>
        <w:t xml:space="preserve"> detect an excess of conspecific associations amon</w:t>
      </w:r>
      <w:r>
        <w:rPr>
          <w:rFonts w:ascii="Times New Roman" w:hAnsi="Times New Roman"/>
          <w:b w:val="0"/>
          <w:sz w:val="24"/>
          <w:szCs w:val="24"/>
        </w:rPr>
        <w:t>g significant LD pairs, which I</w:t>
      </w:r>
      <w:r w:rsidR="001B781E" w:rsidRPr="001B781E">
        <w:rPr>
          <w:rFonts w:ascii="Times New Roman" w:hAnsi="Times New Roman"/>
          <w:b w:val="0"/>
          <w:sz w:val="24"/>
          <w:szCs w:val="24"/>
        </w:rPr>
        <w:t xml:space="preserve"> evaluate (above) in the context of selection on hybrid incompatibilities. However, the proportion of locus pairs in significant LD that are in conspecific association differs dramatically in the two populations. Six percent of locus pairs in Calnali and 33% in Tlatemaco have significant heterospecific associations (i.e. significantly negative R) at FDR=0.05. Heterospecific associations may be the result of beneficial epistatic interactions that result in hybrid vigor. For example, hybrid males are better at buffering the locomotor costs of sexual ornamentation </w:t>
      </w:r>
      <w:r w:rsidR="001B781E" w:rsidRPr="001B781E">
        <w:rPr>
          <w:rFonts w:ascii="Times New Roman" w:hAnsi="Times New Roman"/>
          <w:b w:val="0"/>
          <w:sz w:val="24"/>
          <w:szCs w:val="24"/>
        </w:rPr>
        <w:fldChar w:fldCharType="begin"/>
      </w:r>
      <w:r w:rsidR="001B781E" w:rsidRPr="001B781E">
        <w:rPr>
          <w:rFonts w:ascii="Times New Roman" w:hAnsi="Times New Roman"/>
          <w:b w:val="0"/>
          <w:sz w:val="24"/>
          <w:szCs w:val="24"/>
        </w:rPr>
        <w:instrText xml:space="preserve"> ADDIN EN.CITE &lt;EndNote&gt;&lt;Cite&gt;&lt;Author&gt;Johnson&lt;/Author&gt;&lt;Year&gt;2013&lt;/Year&gt;&lt;IDText&gt;The architecture of phenotypes in a naturally hybridizing complex of Xiphophorus fishes&lt;/IDText&gt;&lt;DisplayText&gt;(Johnson 2013)&lt;/DisplayText&gt;&lt;record&gt;&lt;contributors&gt;&lt;tertiary-authors&gt;&lt;author&gt;Gil G. Rosenthal&lt;/author&gt;&lt;/tertiary-authors&gt;&lt;/contributors&gt;&lt;titles&gt;&lt;title&gt;The architecture of phenotypes in a naturally hybridizing complex of Xiphophorus fishes&lt;/title&gt;&lt;secondary-title&gt;Biology&lt;/secondary-title&gt;&lt;/titles&gt;&lt;pages&gt;103&lt;/pages&gt;&lt;contributors&gt;&lt;authors&gt;&lt;author&gt;Johnson, J.B.&lt;/author&gt;&lt;/authors&gt;&lt;/contributors&gt;&lt;added-date format="utc"&gt;1400621827&lt;/added-date&gt;&lt;pub-location&gt;College Station, TX&lt;/pub-location&gt;&lt;ref-type name="Thesis"&gt;32&lt;/ref-type&gt;&lt;dates&gt;&lt;year&gt;2013&lt;/year&gt;&lt;/dates&gt;&lt;rec-number&gt;960&lt;/rec-number&gt;&lt;publisher&gt;Texas A&amp;amp;M University&lt;/publisher&gt;&lt;last-updated-date format="utc"&gt;1400622034&lt;/last-updated-date&gt;&lt;volume&gt;Doctor of Philosophy&lt;/volume&gt;&lt;/record&gt;&lt;/Cite&gt;&lt;/EndNote&gt;</w:instrText>
      </w:r>
      <w:r w:rsidR="001B781E" w:rsidRPr="001B781E">
        <w:rPr>
          <w:rFonts w:ascii="Times New Roman" w:hAnsi="Times New Roman"/>
          <w:b w:val="0"/>
          <w:sz w:val="24"/>
          <w:szCs w:val="24"/>
        </w:rPr>
        <w:fldChar w:fldCharType="separate"/>
      </w:r>
      <w:r w:rsidR="001B781E" w:rsidRPr="001B781E">
        <w:rPr>
          <w:rFonts w:ascii="Times New Roman" w:hAnsi="Times New Roman"/>
          <w:b w:val="0"/>
          <w:sz w:val="24"/>
          <w:szCs w:val="24"/>
        </w:rPr>
        <w:t>(Johnson 2013)</w:t>
      </w:r>
      <w:r w:rsidR="001B781E" w:rsidRPr="001B781E">
        <w:rPr>
          <w:rFonts w:ascii="Times New Roman" w:hAnsi="Times New Roman"/>
          <w:b w:val="0"/>
          <w:sz w:val="24"/>
          <w:szCs w:val="24"/>
        </w:rPr>
        <w:fldChar w:fldCharType="end"/>
      </w:r>
      <w:r w:rsidR="001B781E" w:rsidRPr="001B781E">
        <w:rPr>
          <w:rFonts w:ascii="Times New Roman" w:hAnsi="Times New Roman"/>
          <w:b w:val="0"/>
          <w:sz w:val="24"/>
          <w:szCs w:val="24"/>
        </w:rPr>
        <w:t xml:space="preserve"> and have an advantage compared to parental males from sexual selection </w:t>
      </w:r>
      <w:r w:rsidR="001B781E" w:rsidRPr="001B781E">
        <w:rPr>
          <w:rFonts w:ascii="Times New Roman" w:hAnsi="Times New Roman"/>
          <w:b w:val="0"/>
          <w:sz w:val="24"/>
          <w:szCs w:val="24"/>
        </w:rPr>
        <w:fldChar w:fldCharType="begin"/>
      </w:r>
      <w:r w:rsidR="001B781E" w:rsidRPr="001B781E">
        <w:rPr>
          <w:rFonts w:ascii="Times New Roman" w:hAnsi="Times New Roman"/>
          <w:b w:val="0"/>
          <w:sz w:val="24"/>
          <w:szCs w:val="24"/>
        </w:rPr>
        <w:instrText xml:space="preserve"> ADDIN EN.CITE &lt;EndNote&gt;&lt;Cite&gt;&lt;Author&gt;Culumber&lt;/Author&gt;&lt;Year&gt;In press&lt;/Year&gt;&lt;IDText&gt;Assortative mating and the maintenance of population structure in a natural hybrid zone&lt;/IDText&gt;&lt;DisplayText&gt;(Culumber et al. In press)&lt;/DisplayText&gt;&lt;record&gt;&lt;titles&gt;&lt;title&gt;Assortative mating and the maintenance of population structure in a natural hybrid zone&lt;/title&gt;&lt;secondary-title&gt;American Naturalist&lt;/secondary-title&gt;&lt;/titles&gt;&lt;contributors&gt;&lt;authors&gt;&lt;author&gt;Culumber, Z.W.&lt;/author&gt;&lt;author&gt;Ochoa, O.M.&lt;/author&gt;&lt;author&gt;Rosenthal, G.G.&lt;/author&gt;&lt;/authors&gt;&lt;/contributors&gt;&lt;added-date format="utc"&gt;1400621704&lt;/added-date&gt;&lt;ref-type name="Journal Article"&gt;17&lt;/ref-type&gt;&lt;dates&gt;&lt;year&gt;In press&lt;/year&gt;&lt;/dates&gt;&lt;rec-number&gt;959&lt;/rec-number&gt;&lt;last-updated-date format="utc"&gt;1400621789&lt;/last-updated-date&gt;&lt;/record&gt;&lt;/Cite&gt;&lt;/EndNote&gt;</w:instrText>
      </w:r>
      <w:r w:rsidR="001B781E" w:rsidRPr="001B781E">
        <w:rPr>
          <w:rFonts w:ascii="Times New Roman" w:hAnsi="Times New Roman"/>
          <w:b w:val="0"/>
          <w:sz w:val="24"/>
          <w:szCs w:val="24"/>
        </w:rPr>
        <w:fldChar w:fldCharType="separate"/>
      </w:r>
      <w:r w:rsidR="001B781E" w:rsidRPr="001B781E">
        <w:rPr>
          <w:rFonts w:ascii="Times New Roman" w:hAnsi="Times New Roman"/>
          <w:b w:val="0"/>
          <w:sz w:val="24"/>
          <w:szCs w:val="24"/>
        </w:rPr>
        <w:t>(Culumber et al. in press)</w:t>
      </w:r>
      <w:r w:rsidR="001B781E" w:rsidRPr="001B781E">
        <w:rPr>
          <w:rFonts w:ascii="Times New Roman" w:hAnsi="Times New Roman"/>
          <w:b w:val="0"/>
          <w:sz w:val="24"/>
          <w:szCs w:val="24"/>
        </w:rPr>
        <w:fldChar w:fldCharType="end"/>
      </w:r>
      <w:r w:rsidR="001B781E" w:rsidRPr="001B781E">
        <w:rPr>
          <w:rFonts w:ascii="Times New Roman" w:hAnsi="Times New Roman"/>
          <w:b w:val="0"/>
          <w:sz w:val="24"/>
          <w:szCs w:val="24"/>
        </w:rPr>
        <w:t xml:space="preserve">, which could in part counteract the negative fitness effects of genetic incompatibilities. However, the fact that few loci are heterospecific in association in both populations (2%, Figure 3 – figure supplement 1B) suggests that these patterns are not repeatable across populations. One possible explanation for this is divergent effects of mate preferences in the two populations. Behavioral studies have shown that </w:t>
      </w:r>
      <w:r w:rsidR="001B781E" w:rsidRPr="001B781E">
        <w:rPr>
          <w:rFonts w:ascii="Times New Roman" w:hAnsi="Times New Roman"/>
          <w:b w:val="0"/>
          <w:i/>
          <w:sz w:val="24"/>
          <w:szCs w:val="24"/>
        </w:rPr>
        <w:t xml:space="preserve">X. malinche </w:t>
      </w:r>
      <w:r w:rsidR="001B781E" w:rsidRPr="001B781E">
        <w:rPr>
          <w:rFonts w:ascii="Times New Roman" w:hAnsi="Times New Roman"/>
          <w:b w:val="0"/>
          <w:sz w:val="24"/>
          <w:szCs w:val="24"/>
        </w:rPr>
        <w:t xml:space="preserve">females prefer unfamiliar male phenotypes </w:t>
      </w:r>
      <w:r w:rsidR="001B781E" w:rsidRPr="001B781E">
        <w:rPr>
          <w:rFonts w:ascii="Times New Roman" w:hAnsi="Times New Roman"/>
          <w:b w:val="0"/>
          <w:sz w:val="24"/>
          <w:szCs w:val="24"/>
        </w:rPr>
        <w:fldChar w:fldCharType="begin"/>
      </w:r>
      <w:r w:rsidR="001B781E" w:rsidRPr="001B781E">
        <w:rPr>
          <w:rFonts w:ascii="Times New Roman" w:hAnsi="Times New Roman"/>
          <w:b w:val="0"/>
          <w:sz w:val="24"/>
          <w:szCs w:val="24"/>
        </w:rPr>
        <w:instrText xml:space="preserve"> ADDIN EN.CITE &lt;EndNote&gt;&lt;Cite&gt;&lt;Author&gt;Verzijden&lt;/Author&gt;&lt;Year&gt;2012&lt;/Year&gt;&lt;IDText&gt;Opposite effects of learning cause asymmetric mate preferences in hybridizing species&lt;/IDText&gt;&lt;DisplayText&gt;(Verzijden et al. 2012)&lt;/DisplayText&gt;&lt;record&gt;&lt;dates&gt;&lt;pub-dates&gt;&lt;date&gt;Sep-Oct&lt;/date&gt;&lt;/pub-dates&gt;&lt;year&gt;2012&lt;/year&gt;&lt;/dates&gt;&lt;urls&gt;&lt;related-urls&gt;&lt;url&gt;&amp;lt;Go to ISI&amp;gt;://WOS:000308228200030&lt;/url&gt;&lt;/related-urls&gt;&lt;/urls&gt;&lt;isbn&gt;1045-2249&lt;/isbn&gt;&lt;titles&gt;&lt;title&gt;Opposite effects of learning cause asymmetric mate preferences in hybridizing species&lt;/title&gt;&lt;secondary-title&gt;Behav Ecol&lt;/secondary-title&gt;&lt;/titles&gt;&lt;pages&gt;1133-1139&lt;/pages&gt;&lt;number&gt;5&lt;/number&gt;&lt;contributors&gt;&lt;authors&gt;&lt;author&gt;Verzijden, Machteld N.&lt;/author&gt;&lt;author&gt;Culumber, Zachary W.&lt;/author&gt;&lt;author&gt;Rosenthal, Gil G.&lt;/author&gt;&lt;/authors&gt;&lt;/contributors&gt;&lt;added-date format="utc"&gt;1382288815&lt;/added-date&gt;&lt;ref-type name="Journal Article"&gt;17&lt;/ref-type&gt;&lt;rec-number&gt;865&lt;/rec-number&gt;&lt;last-updated-date format="utc"&gt;1385325944&lt;/last-updated-date&gt;&lt;accession-num&gt;WOS:000308228200030&lt;/accession-num&gt;&lt;electronic-resource-num&gt;10.1093/beheco/ars086&lt;/electronic-resource-num&gt;&lt;volume&gt;23&lt;/volume&gt;&lt;/record&gt;&lt;/Cite&gt;&lt;/EndNote&gt;</w:instrText>
      </w:r>
      <w:r w:rsidR="001B781E" w:rsidRPr="001B781E">
        <w:rPr>
          <w:rFonts w:ascii="Times New Roman" w:hAnsi="Times New Roman"/>
          <w:b w:val="0"/>
          <w:sz w:val="24"/>
          <w:szCs w:val="24"/>
        </w:rPr>
        <w:fldChar w:fldCharType="separate"/>
      </w:r>
      <w:r w:rsidR="001B781E" w:rsidRPr="001B781E">
        <w:rPr>
          <w:rFonts w:ascii="Times New Roman" w:hAnsi="Times New Roman"/>
          <w:b w:val="0"/>
          <w:sz w:val="24"/>
          <w:szCs w:val="24"/>
        </w:rPr>
        <w:t>(Verzijden et al. 2012)</w:t>
      </w:r>
      <w:r w:rsidR="001B781E" w:rsidRPr="001B781E">
        <w:rPr>
          <w:rFonts w:ascii="Times New Roman" w:hAnsi="Times New Roman"/>
          <w:b w:val="0"/>
          <w:sz w:val="24"/>
          <w:szCs w:val="24"/>
        </w:rPr>
        <w:fldChar w:fldCharType="end"/>
      </w:r>
      <w:r w:rsidR="001B781E" w:rsidRPr="001B781E">
        <w:rPr>
          <w:rFonts w:ascii="Times New Roman" w:hAnsi="Times New Roman"/>
          <w:b w:val="0"/>
          <w:sz w:val="24"/>
          <w:szCs w:val="24"/>
        </w:rPr>
        <w:t xml:space="preserve"> while </w:t>
      </w:r>
      <w:r w:rsidR="001B781E" w:rsidRPr="001B781E">
        <w:rPr>
          <w:rFonts w:ascii="Times New Roman" w:hAnsi="Times New Roman"/>
          <w:b w:val="0"/>
          <w:i/>
          <w:sz w:val="24"/>
          <w:szCs w:val="24"/>
        </w:rPr>
        <w:t xml:space="preserve">X. birchmanni </w:t>
      </w:r>
      <w:r w:rsidR="001B781E" w:rsidRPr="001B781E">
        <w:rPr>
          <w:rFonts w:ascii="Times New Roman" w:hAnsi="Times New Roman"/>
          <w:b w:val="0"/>
          <w:sz w:val="24"/>
          <w:szCs w:val="24"/>
        </w:rPr>
        <w:t xml:space="preserve">females prefer familiar male phenotypes </w:t>
      </w:r>
      <w:r w:rsidR="001B781E" w:rsidRPr="001B781E">
        <w:rPr>
          <w:rFonts w:ascii="Times New Roman" w:hAnsi="Times New Roman"/>
          <w:b w:val="0"/>
          <w:sz w:val="24"/>
          <w:szCs w:val="24"/>
        </w:rPr>
        <w:fldChar w:fldCharType="begin">
          <w:fldData xml:space="preserve">PEVuZE5vdGU+PENpdGU+PEF1dGhvcj5WZXJ6aWpkZW48L0F1dGhvcj48WWVhcj4yMDExPC9ZZWFy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</w:fldData>
        </w:fldChar>
      </w:r>
      <w:r w:rsidR="001B781E" w:rsidRPr="001B781E">
        <w:rPr>
          <w:rFonts w:ascii="Times New Roman" w:hAnsi="Times New Roman"/>
          <w:b w:val="0"/>
          <w:sz w:val="24"/>
          <w:szCs w:val="24"/>
        </w:rPr>
        <w:instrText xml:space="preserve"> ADDIN EN.CITE </w:instrText>
      </w:r>
      <w:r w:rsidR="001B781E" w:rsidRPr="001B781E">
        <w:rPr>
          <w:rFonts w:ascii="Times New Roman" w:hAnsi="Times New Roman"/>
          <w:b w:val="0"/>
          <w:sz w:val="24"/>
          <w:szCs w:val="24"/>
        </w:rPr>
        <w:fldChar w:fldCharType="begin">
          <w:fldData xml:space="preserve">PEVuZE5vdGU+PENpdGU+PEF1dGhvcj5WZXJ6aWpkZW48L0F1dGhvcj48WWVhcj4yMDExPC9ZZWFy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</w:fldData>
        </w:fldChar>
      </w:r>
      <w:r w:rsidR="001B781E" w:rsidRPr="001B781E">
        <w:rPr>
          <w:rFonts w:ascii="Times New Roman" w:hAnsi="Times New Roman"/>
          <w:b w:val="0"/>
          <w:sz w:val="24"/>
          <w:szCs w:val="24"/>
        </w:rPr>
        <w:instrText xml:space="preserve"> ADDIN EN.CITE.DATA </w:instrText>
      </w:r>
      <w:r w:rsidR="001B781E" w:rsidRPr="001B781E">
        <w:rPr>
          <w:rFonts w:ascii="Times New Roman" w:hAnsi="Times New Roman"/>
          <w:b w:val="0"/>
          <w:sz w:val="24"/>
          <w:szCs w:val="24"/>
        </w:rPr>
      </w:r>
      <w:r w:rsidR="001B781E" w:rsidRPr="001B781E">
        <w:rPr>
          <w:rFonts w:ascii="Times New Roman" w:hAnsi="Times New Roman"/>
          <w:b w:val="0"/>
          <w:sz w:val="24"/>
          <w:szCs w:val="24"/>
        </w:rPr>
        <w:fldChar w:fldCharType="end"/>
      </w:r>
      <w:r w:rsidR="001B781E" w:rsidRPr="001B781E">
        <w:rPr>
          <w:rFonts w:ascii="Times New Roman" w:hAnsi="Times New Roman"/>
          <w:b w:val="0"/>
          <w:sz w:val="24"/>
          <w:szCs w:val="24"/>
        </w:rPr>
      </w:r>
      <w:r w:rsidR="001B781E" w:rsidRPr="001B781E">
        <w:rPr>
          <w:rFonts w:ascii="Times New Roman" w:hAnsi="Times New Roman"/>
          <w:b w:val="0"/>
          <w:sz w:val="24"/>
          <w:szCs w:val="24"/>
        </w:rPr>
        <w:fldChar w:fldCharType="separate"/>
      </w:r>
      <w:r w:rsidR="001B781E" w:rsidRPr="001B781E">
        <w:rPr>
          <w:rFonts w:ascii="Times New Roman" w:hAnsi="Times New Roman"/>
          <w:b w:val="0"/>
          <w:sz w:val="24"/>
          <w:szCs w:val="24"/>
        </w:rPr>
        <w:t>(Verzijden and Rosenthal 2011; Verzijden et al. 2012)</w:t>
      </w:r>
      <w:r w:rsidR="001B781E" w:rsidRPr="001B781E">
        <w:rPr>
          <w:rFonts w:ascii="Times New Roman" w:hAnsi="Times New Roman"/>
          <w:b w:val="0"/>
          <w:sz w:val="24"/>
          <w:szCs w:val="24"/>
        </w:rPr>
        <w:fldChar w:fldCharType="end"/>
      </w:r>
      <w:r w:rsidR="001B781E" w:rsidRPr="001B781E">
        <w:rPr>
          <w:rFonts w:ascii="Times New Roman" w:hAnsi="Times New Roman"/>
          <w:b w:val="0"/>
          <w:sz w:val="24"/>
          <w:szCs w:val="24"/>
        </w:rPr>
        <w:t xml:space="preserve">. Given that Tlatemaco hybrids are primarily </w:t>
      </w:r>
      <w:r w:rsidR="001B781E" w:rsidRPr="001B781E">
        <w:rPr>
          <w:rFonts w:ascii="Times New Roman" w:hAnsi="Times New Roman"/>
          <w:b w:val="0"/>
          <w:i/>
          <w:sz w:val="24"/>
          <w:szCs w:val="24"/>
        </w:rPr>
        <w:t xml:space="preserve">malinche </w:t>
      </w:r>
      <w:r w:rsidR="001B781E" w:rsidRPr="001B781E">
        <w:rPr>
          <w:rFonts w:ascii="Times New Roman" w:hAnsi="Times New Roman"/>
          <w:b w:val="0"/>
          <w:sz w:val="24"/>
          <w:szCs w:val="24"/>
        </w:rPr>
        <w:t xml:space="preserve">and Calnali hybrids are primarily </w:t>
      </w:r>
      <w:r w:rsidR="001B781E" w:rsidRPr="001B781E">
        <w:rPr>
          <w:rFonts w:ascii="Times New Roman" w:hAnsi="Times New Roman"/>
          <w:b w:val="0"/>
          <w:i/>
          <w:sz w:val="24"/>
          <w:szCs w:val="24"/>
        </w:rPr>
        <w:t>birchmanni</w:t>
      </w:r>
      <w:r w:rsidR="001B781E" w:rsidRPr="001B781E">
        <w:rPr>
          <w:rFonts w:ascii="Times New Roman" w:hAnsi="Times New Roman"/>
          <w:b w:val="0"/>
          <w:sz w:val="24"/>
          <w:szCs w:val="24"/>
        </w:rPr>
        <w:t xml:space="preserve">, divergent effects of male phenotypes on mating preferences could produce the observed patterns. </w:t>
      </w:r>
    </w:p>
    <w:p w14:paraId="059FF5A9" w14:textId="77777777" w:rsidR="001B781E" w:rsidRPr="001B781E" w:rsidRDefault="001B781E" w:rsidP="004C259C">
      <w:pPr>
        <w:rPr>
          <w:rFonts w:ascii="Times New Roman" w:hAnsi="Times New Roman"/>
          <w:b w:val="0"/>
          <w:i/>
          <w:sz w:val="24"/>
          <w:szCs w:val="24"/>
        </w:rPr>
      </w:pPr>
    </w:p>
    <w:p w14:paraId="649FFEBA" w14:textId="77777777" w:rsidR="001B781E" w:rsidRPr="001B781E" w:rsidRDefault="001B781E" w:rsidP="004C259C">
      <w:pPr>
        <w:rPr>
          <w:rFonts w:ascii="Times New Roman" w:hAnsi="Times New Roman"/>
          <w:b w:val="0"/>
          <w:i/>
          <w:sz w:val="24"/>
          <w:szCs w:val="24"/>
        </w:rPr>
      </w:pPr>
      <w:r w:rsidRPr="001B781E">
        <w:rPr>
          <w:rFonts w:ascii="Times New Roman" w:hAnsi="Times New Roman"/>
          <w:b w:val="0"/>
          <w:i/>
          <w:sz w:val="24"/>
          <w:szCs w:val="24"/>
        </w:rPr>
        <w:t>Conclusions</w:t>
      </w:r>
    </w:p>
    <w:p w14:paraId="68FC1776" w14:textId="2F2448CA"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ab/>
      </w:r>
      <w:r w:rsidR="00D95B56">
        <w:rPr>
          <w:rFonts w:ascii="Times New Roman" w:hAnsi="Times New Roman"/>
          <w:b w:val="0"/>
          <w:sz w:val="24"/>
          <w:szCs w:val="24"/>
        </w:rPr>
        <w:t>I</w:t>
      </w:r>
      <w:r w:rsidRPr="001B781E">
        <w:rPr>
          <w:rFonts w:ascii="Times New Roman" w:hAnsi="Times New Roman"/>
          <w:b w:val="0"/>
          <w:sz w:val="24"/>
          <w:szCs w:val="24"/>
        </w:rPr>
        <w:t xml:space="preserve"> find hundreds of pairs of unlinked regions in significant LD across the genomes of </w:t>
      </w:r>
      <w:r w:rsidRPr="001B781E">
        <w:rPr>
          <w:rFonts w:ascii="Times New Roman" w:hAnsi="Times New Roman"/>
          <w:b w:val="0"/>
          <w:i/>
          <w:sz w:val="24"/>
          <w:szCs w:val="24"/>
        </w:rPr>
        <w:t>X. birchmanni</w:t>
      </w:r>
      <w:r w:rsidRPr="001B781E">
        <w:rPr>
          <w:rFonts w:ascii="Times New Roman" w:hAnsi="Times New Roman"/>
          <w:b w:val="0"/>
          <w:sz w:val="24"/>
          <w:szCs w:val="24"/>
        </w:rPr>
        <w:t>-</w:t>
      </w:r>
      <w:r w:rsidRPr="001B781E">
        <w:rPr>
          <w:rFonts w:ascii="Times New Roman" w:hAnsi="Times New Roman"/>
          <w:b w:val="0"/>
          <w:i/>
          <w:sz w:val="24"/>
          <w:szCs w:val="24"/>
        </w:rPr>
        <w:t xml:space="preserve">X. malinche </w:t>
      </w:r>
      <w:r w:rsidRPr="001B781E">
        <w:rPr>
          <w:rFonts w:ascii="Times New Roman" w:hAnsi="Times New Roman"/>
          <w:b w:val="0"/>
          <w:sz w:val="24"/>
          <w:szCs w:val="24"/>
        </w:rPr>
        <w:t>hybrids in two independent hybrid populations.  These associations are largely well described by a model of selection against hybrid incompatibilities, implying that reproductive isolation in these recently diverged species involves many loci. These regions were also more divergent between species than the genomic background, likely as a result of reduced permeability to ongoing gene flow between the species. By using samples from two populations with independent histories of hybridization</w:t>
      </w:r>
      <w:r w:rsidR="00D95B56">
        <w:rPr>
          <w:rFonts w:ascii="Times New Roman" w:hAnsi="Times New Roman"/>
          <w:b w:val="0"/>
          <w:sz w:val="24"/>
          <w:szCs w:val="24"/>
        </w:rPr>
        <w:t>, I am</w:t>
      </w:r>
      <w:r w:rsidRPr="001B781E">
        <w:rPr>
          <w:rFonts w:ascii="Times New Roman" w:hAnsi="Times New Roman"/>
          <w:b w:val="0"/>
          <w:sz w:val="24"/>
          <w:szCs w:val="24"/>
        </w:rPr>
        <w:t xml:space="preserve"> able to exclude population structure and drift as potential causes of these patterns.  </w:t>
      </w:r>
      <w:r w:rsidR="00152AE4">
        <w:rPr>
          <w:rFonts w:ascii="Times New Roman" w:hAnsi="Times New Roman"/>
          <w:b w:val="0"/>
          <w:sz w:val="24"/>
          <w:szCs w:val="24"/>
        </w:rPr>
        <w:t>My</w:t>
      </w:r>
      <w:r w:rsidRPr="001B781E">
        <w:rPr>
          <w:rFonts w:ascii="Times New Roman" w:hAnsi="Times New Roman"/>
          <w:b w:val="0"/>
          <w:sz w:val="24"/>
          <w:szCs w:val="24"/>
        </w:rPr>
        <w:t xml:space="preserve"> results suggest that past research has vastly underestimated the number of regions responsible for reproductive isolation between species by focusing on intrinsic postzygotic reproduc</w:t>
      </w:r>
      <w:r w:rsidR="00152AE4">
        <w:rPr>
          <w:rFonts w:ascii="Times New Roman" w:hAnsi="Times New Roman"/>
          <w:b w:val="0"/>
          <w:sz w:val="24"/>
          <w:szCs w:val="24"/>
        </w:rPr>
        <w:t>tive isolation. In addition, my</w:t>
      </w:r>
      <w:r w:rsidRPr="001B781E">
        <w:rPr>
          <w:rFonts w:ascii="Times New Roman" w:hAnsi="Times New Roman"/>
          <w:b w:val="0"/>
          <w:sz w:val="24"/>
          <w:szCs w:val="24"/>
        </w:rPr>
        <w:t xml:space="preserve"> results demonstrate that even in species without strong intrinsic post-zygotic isolation, hybrid incompatibilities are pervasive and play a major role in shaping the structure of hybrid genomes. </w:t>
      </w:r>
    </w:p>
    <w:p w14:paraId="2A1CE74E" w14:textId="77777777" w:rsidR="001B781E" w:rsidRPr="001B781E" w:rsidRDefault="001B781E" w:rsidP="004C259C">
      <w:pPr>
        <w:rPr>
          <w:rFonts w:ascii="Times New Roman" w:hAnsi="Times New Roman"/>
          <w:b w:val="0"/>
          <w:sz w:val="24"/>
          <w:szCs w:val="24"/>
        </w:rPr>
      </w:pPr>
    </w:p>
    <w:p w14:paraId="31E26238" w14:textId="77777777" w:rsidR="001B781E" w:rsidRPr="001B781E" w:rsidRDefault="001B781E" w:rsidP="004C259C">
      <w:pPr>
        <w:rPr>
          <w:rFonts w:ascii="Times New Roman" w:hAnsi="Times New Roman"/>
          <w:sz w:val="24"/>
          <w:szCs w:val="24"/>
        </w:rPr>
      </w:pPr>
      <w:r w:rsidRPr="001B781E">
        <w:rPr>
          <w:rFonts w:ascii="Times New Roman" w:hAnsi="Times New Roman"/>
          <w:sz w:val="24"/>
          <w:szCs w:val="24"/>
        </w:rPr>
        <w:t>Materials and Methods</w:t>
      </w:r>
    </w:p>
    <w:p w14:paraId="54DED1BD" w14:textId="77777777" w:rsidR="001B781E" w:rsidRPr="001B781E" w:rsidRDefault="001B781E" w:rsidP="004C259C">
      <w:pPr>
        <w:rPr>
          <w:rFonts w:ascii="Times New Roman" w:hAnsi="Times New Roman"/>
          <w:b w:val="0"/>
          <w:i/>
          <w:sz w:val="24"/>
          <w:szCs w:val="24"/>
        </w:rPr>
      </w:pPr>
      <w:r w:rsidRPr="001B781E">
        <w:rPr>
          <w:rFonts w:ascii="Times New Roman" w:hAnsi="Times New Roman"/>
          <w:b w:val="0"/>
          <w:i/>
          <w:sz w:val="24"/>
          <w:szCs w:val="24"/>
        </w:rPr>
        <w:t>Genome sequencing and pseudogenome assembly</w:t>
      </w:r>
    </w:p>
    <w:p w14:paraId="03211FDF" w14:textId="41D2140E"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ab/>
      </w:r>
      <w:r w:rsidR="00D95B56">
        <w:rPr>
          <w:rFonts w:ascii="Times New Roman" w:hAnsi="Times New Roman"/>
          <w:b w:val="0"/>
          <w:sz w:val="24"/>
          <w:szCs w:val="24"/>
        </w:rPr>
        <w:t>I</w:t>
      </w:r>
      <w:r w:rsidRPr="001B781E">
        <w:rPr>
          <w:rFonts w:ascii="Times New Roman" w:hAnsi="Times New Roman"/>
          <w:b w:val="0"/>
          <w:sz w:val="24"/>
          <w:szCs w:val="24"/>
        </w:rPr>
        <w:t xml:space="preserve"> created “pseudogenomes” of </w:t>
      </w:r>
      <w:r w:rsidRPr="001B781E">
        <w:rPr>
          <w:rFonts w:ascii="Times New Roman" w:hAnsi="Times New Roman"/>
          <w:b w:val="0"/>
          <w:i/>
          <w:sz w:val="24"/>
          <w:szCs w:val="24"/>
        </w:rPr>
        <w:t>X. malinche</w:t>
      </w:r>
      <w:r w:rsidRPr="001B781E">
        <w:rPr>
          <w:rFonts w:ascii="Times New Roman" w:hAnsi="Times New Roman"/>
          <w:b w:val="0"/>
          <w:sz w:val="24"/>
          <w:szCs w:val="24"/>
        </w:rPr>
        <w:t xml:space="preserve"> and </w:t>
      </w:r>
      <w:r w:rsidRPr="001B781E">
        <w:rPr>
          <w:rFonts w:ascii="Times New Roman" w:hAnsi="Times New Roman"/>
          <w:b w:val="0"/>
          <w:i/>
          <w:sz w:val="24"/>
          <w:szCs w:val="24"/>
        </w:rPr>
        <w:t>X. birchmanni</w:t>
      </w:r>
      <w:r w:rsidRPr="001B781E">
        <w:rPr>
          <w:rFonts w:ascii="Times New Roman" w:hAnsi="Times New Roman"/>
          <w:b w:val="0"/>
          <w:sz w:val="24"/>
          <w:szCs w:val="24"/>
        </w:rPr>
        <w:t xml:space="preserve"> based on the </w:t>
      </w:r>
      <w:r w:rsidRPr="001B781E">
        <w:rPr>
          <w:rFonts w:ascii="Times New Roman" w:hAnsi="Times New Roman"/>
          <w:b w:val="0"/>
          <w:i/>
          <w:sz w:val="24"/>
          <w:szCs w:val="24"/>
        </w:rPr>
        <w:t>X. maculatus</w:t>
      </w:r>
      <w:r w:rsidRPr="001B781E">
        <w:rPr>
          <w:rFonts w:ascii="Times New Roman" w:hAnsi="Times New Roman"/>
          <w:b w:val="0"/>
          <w:sz w:val="24"/>
          <w:szCs w:val="24"/>
        </w:rPr>
        <w:t xml:space="preserve"> genome reference</w:t>
      </w:r>
      <w:r w:rsidR="00D95B56">
        <w:rPr>
          <w:rFonts w:ascii="Times New Roman" w:hAnsi="Times New Roman"/>
          <w:b w:val="0"/>
          <w:sz w:val="24"/>
          <w:szCs w:val="24"/>
        </w:rPr>
        <w:t xml:space="preserve"> sequence.  As raw materials, I</w:t>
      </w:r>
      <w:r w:rsidRPr="001B781E">
        <w:rPr>
          <w:rFonts w:ascii="Times New Roman" w:hAnsi="Times New Roman"/>
          <w:b w:val="0"/>
          <w:sz w:val="24"/>
          <w:szCs w:val="24"/>
        </w:rPr>
        <w:t xml:space="preserve"> used previously collected Illumina sequence data (Acc # SRX201248; SRX246515) derived from a single wild-caught male for each species </w:t>
      </w:r>
      <w:r w:rsidRPr="001B781E">
        <w:rPr>
          <w:rFonts w:ascii="Times New Roman" w:hAnsi="Times New Roman"/>
          <w:b w:val="0"/>
          <w:sz w:val="24"/>
          <w:szCs w:val="24"/>
        </w:rPr>
        <w:fldChar w:fldCharType="begin">
          <w:fldData xml:space="preserve">PEVuZE5vdGU+PENpdGU+PEF1dGhvcj5TY2h1bWVyPC9BdXRob3I+PFllYXI+MjAxMzwvWWVhcj48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==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PEVuZE5vdGU+PENpdGU+PEF1dGhvcj5TY2h1bWVyPC9BdXRob3I+PFllYXI+MjAxMzwvWWVhcj48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==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(Cui et al. 2013; Schumer et al. 2013)</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and the current genome assembly for </w:t>
      </w:r>
      <w:r w:rsidRPr="001B781E">
        <w:rPr>
          <w:rFonts w:ascii="Times New Roman" w:hAnsi="Times New Roman"/>
          <w:b w:val="0"/>
          <w:i/>
          <w:sz w:val="24"/>
          <w:szCs w:val="24"/>
        </w:rPr>
        <w:t>X. maculatus</w:t>
      </w:r>
      <w:r w:rsidRPr="001B781E">
        <w:rPr>
          <w:rFonts w:ascii="Times New Roman" w:hAnsi="Times New Roman"/>
          <w:b w:val="0"/>
          <w:sz w:val="24"/>
          <w:szCs w:val="24"/>
        </w:rPr>
        <w:t xml:space="preserve">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&lt;EndNote&gt;&lt;Cite&gt;&lt;Author&gt;Schartl&lt;/Author&gt;&lt;Year&gt;2013&lt;/Year&gt;&lt;IDText&gt;The genome of the platyfish, Xiphophorus maculatus, provides insights into evolutionary adaptation and several complex traits&lt;/IDText&gt;&lt;DisplayText&gt;(Schartl et al. 2013b)&lt;/DisplayText&gt;&lt;record&gt;&lt;dates&gt;&lt;pub-dates&gt;&lt;date&gt;May&lt;/date&gt;&lt;/pub-dates&gt;&lt;year&gt;2013&lt;/year&gt;&lt;/dates&gt;&lt;urls&gt;&lt;related-urls&gt;&lt;url&gt;&amp;lt;Go to ISI&amp;gt;://WOS:000318158200023&lt;/url&gt;&lt;/related-urls&gt;&lt;/urls&gt;&lt;isbn&gt;1061-4036&lt;/isbn&gt;&lt;titles&gt;&lt;title&gt;The genome of the platyfish, Xiphophorus maculatus, provides insights into evolutionary adaptation and several complex traits&lt;/title&gt;&lt;secondary-title&gt;Nature Genetics&lt;/secondary-title&gt;&lt;/titles&gt;&lt;pages&gt;567-U150&lt;/pages&gt;&lt;number&gt;5&lt;/number&gt;&lt;contributors&gt;&lt;authors&gt;&lt;author&gt;Schartl, Manfred&lt;/author&gt;&lt;author&gt;Walter, Ronald B.&lt;/author&gt;&lt;author&gt;Shen, Yingjia&lt;/author&gt;&lt;author&gt;Garcia, Tzintzuni&lt;/author&gt;&lt;author&gt;Catchen, Julian&lt;/author&gt;&lt;author&gt;Amores, Angel&lt;/author&gt;&lt;author&gt;Braasch, Ingo&lt;/author&gt;&lt;author&gt;Chalopin, Domitille&lt;/author&gt;&lt;author&gt;Volff, Jean-Nicolas&lt;/author&gt;&lt;author&gt;Lesch, Klaus-Peter&lt;/author&gt;&lt;author&gt;Bisazza, Angelo&lt;/author&gt;&lt;author&gt;Minx, Pat&lt;/author&gt;&lt;author&gt;Hillier, LaDeana&lt;/author&gt;&lt;author&gt;Wilson, Richard K.&lt;/author&gt;&lt;author&gt;Fuerstenberg, Susan&lt;/author&gt;&lt;author&gt;Boore, Jeffrey&lt;/author&gt;&lt;author&gt;Searle, Steve&lt;/author&gt;&lt;author&gt;Postlethwait, John H.&lt;/author&gt;&lt;author&gt;Warren, Wesley C.&lt;/author&gt;&lt;/authors&gt;&lt;/contributors&gt;&lt;added-date format="utc"&gt;1377825190&lt;/added-date&gt;&lt;ref-type name="Journal Article"&gt;17&lt;/ref-type&gt;&lt;rec-number&gt;814&lt;/rec-number&gt;&lt;last-updated-date format="utc"&gt;1377825190&lt;/last-updated-date&gt;&lt;accession-num&gt;WOS:000318158200023&lt;/accession-num&gt;&lt;electronic-resource-num&gt;10.1038/ng.2604&lt;/electronic-resource-num&gt;&lt;volume&gt;45&lt;/volume&gt;&lt;/record&gt;&lt;/Cite&gt;&lt;/EndNote&gt;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(Schartl et al. 2013)</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w:t>
      </w:r>
      <w:r w:rsidR="00D95B56">
        <w:rPr>
          <w:rFonts w:ascii="Times New Roman" w:hAnsi="Times New Roman"/>
          <w:b w:val="0"/>
          <w:sz w:val="24"/>
          <w:szCs w:val="24"/>
        </w:rPr>
        <w:t>I</w:t>
      </w:r>
      <w:r w:rsidRPr="001B781E">
        <w:rPr>
          <w:rFonts w:ascii="Times New Roman" w:hAnsi="Times New Roman"/>
          <w:b w:val="0"/>
          <w:sz w:val="24"/>
          <w:szCs w:val="24"/>
        </w:rPr>
        <w:t xml:space="preserve"> used a custom python script to trim reads to remove low quality bases (Phred quality score&lt;20) and reads with fewer than 30 nucleotides of contiguous high quality bases and aligned these reads to the </w:t>
      </w:r>
      <w:r w:rsidRPr="001B781E">
        <w:rPr>
          <w:rFonts w:ascii="Times New Roman" w:hAnsi="Times New Roman"/>
          <w:b w:val="0"/>
          <w:i/>
          <w:sz w:val="24"/>
          <w:szCs w:val="24"/>
        </w:rPr>
        <w:t>X. maculatus</w:t>
      </w:r>
      <w:r w:rsidRPr="001B781E">
        <w:rPr>
          <w:rFonts w:ascii="Times New Roman" w:hAnsi="Times New Roman"/>
          <w:b w:val="0"/>
          <w:sz w:val="24"/>
          <w:szCs w:val="24"/>
        </w:rPr>
        <w:t xml:space="preserve"> reference using STAMPY v1.0.17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&lt;EndNote&gt;&lt;Cite&gt;&lt;Author&gt;Lunter&lt;/Author&gt;&lt;Year&gt;2011&lt;/Year&gt;&lt;IDText&gt;Stampy: A statistical algorithm for sensitive and fast mapping of Illumina sequence reads&lt;/IDText&gt;&lt;DisplayText&gt;(Lunter and Goodson 2011)&lt;/DisplayText&gt;&lt;record&gt;&lt;dates&gt;&lt;pub-dates&gt;&lt;date&gt;Jun&lt;/date&gt;&lt;/pub-dates&gt;&lt;year&gt;2011&lt;/year&gt;&lt;/dates&gt;&lt;urls&gt;&lt;related-urls&gt;&lt;url&gt;&amp;lt;Go to ISI&amp;gt;://WOS:000291153400013&lt;/url&gt;&lt;/related-urls&gt;&lt;/urls&gt;&lt;isbn&gt;1088-9051&lt;/isbn&gt;&lt;titles&gt;&lt;title&gt;Stampy: A statistical algorithm for sensitive and fast mapping of Illumina sequence reads&lt;/title&gt;&lt;secondary-title&gt;Genome Res&lt;/secondary-title&gt;&lt;/titles&gt;&lt;number&gt;6&lt;/number&gt;&lt;contributors&gt;&lt;authors&gt;&lt;author&gt;Lunter, Gerton&lt;/author&gt;&lt;author&gt;Goodson, Martin&lt;/author&gt;&lt;/authors&gt;&lt;/contributors&gt;&lt;added-date format="utc"&gt;1344376267&lt;/added-date&gt;&lt;ref-type name="Journal Article"&gt;17&lt;/ref-type&gt;&lt;rec-number&gt;625&lt;/rec-number&gt;&lt;last-updated-date format="utc"&gt;1381096143&lt;/last-updated-date&gt;&lt;accession-num&gt;WOS:000291153400013&lt;/accession-num&gt;&lt;electronic-resource-num&gt;10.1101/gr.111120.110&lt;/electronic-resource-num&gt;&lt;volume&gt;21&lt;/volume&gt;&lt;/record&gt;&lt;/Cite&gt;&lt;/EndNote&gt;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(Lunter and Goodson 2011)</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with default parameters except for expected divergence set to 0.03. Between 98%-99% of reads from both species mapped to the </w:t>
      </w:r>
      <w:r w:rsidRPr="001B781E">
        <w:rPr>
          <w:rFonts w:ascii="Times New Roman" w:hAnsi="Times New Roman"/>
          <w:b w:val="0"/>
          <w:i/>
          <w:sz w:val="24"/>
          <w:szCs w:val="24"/>
        </w:rPr>
        <w:t xml:space="preserve">X. maculatus </w:t>
      </w:r>
      <w:r w:rsidRPr="001B781E">
        <w:rPr>
          <w:rFonts w:ascii="Times New Roman" w:hAnsi="Times New Roman"/>
          <w:b w:val="0"/>
          <w:sz w:val="24"/>
          <w:szCs w:val="24"/>
        </w:rPr>
        <w:t xml:space="preserve">reference. Mapped reads were analyzed for variant sites using the samtools/bcftools pipeline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&lt;EndNote&gt;&lt;Cite&gt;&lt;Author&gt;Li&lt;/Author&gt;&lt;Year&gt;2009&lt;/Year&gt;&lt;IDText&gt;Fast and accurate short read alignment with Burrows-Wheeler transform&lt;/IDText&gt;&lt;DisplayText&gt;(Li and Durbin 2009)&lt;/DisplayText&gt;&lt;record&gt;&lt;dates&gt;&lt;pub-dates&gt;&lt;date&gt;Jul 15&lt;/date&gt;&lt;/pub-dates&gt;&lt;year&gt;2009&lt;/year&gt;&lt;/dates&gt;&lt;urls&gt;&lt;related-urls&gt;&lt;url&gt;&amp;lt;Go to ISI&amp;gt;://WOS:000267665900006&lt;/url&gt;&lt;/related-urls&gt;&lt;/urls&gt;&lt;isbn&gt;1367-4803&lt;/isbn&gt;&lt;titles&gt;&lt;title&gt;Fast and accurate short read alignment with Burrows-Wheeler transform&lt;/title&gt;&lt;secondary-title&gt;Bioinformatics&lt;/secondary-title&gt;&lt;/titles&gt;&lt;number&gt;14&lt;/number&gt;&lt;contributors&gt;&lt;authors&gt;&lt;author&gt;Li, Heng&lt;/author&gt;&lt;author&gt;Durbin, Richard&lt;/author&gt;&lt;/authors&gt;&lt;/contributors&gt;&lt;added-date format="utc"&gt;1344376457&lt;/added-date&gt;&lt;ref-type name="Journal Article"&gt;17&lt;/ref-type&gt;&lt;rec-number&gt;626&lt;/rec-number&gt;&lt;last-updated-date format="utc"&gt;1360803853&lt;/last-updated-date&gt;&lt;accession-num&gt;WOS:000267665900006&lt;/accession-num&gt;&lt;electronic-resource-num&gt;10.1093/bioinformatics/btp324&lt;/electronic-resource-num&gt;&lt;volume&gt;25&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(Li and Durbin 2009)</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w:t>
      </w:r>
      <w:r w:rsidR="00D95B56">
        <w:rPr>
          <w:rFonts w:ascii="Times New Roman" w:hAnsi="Times New Roman"/>
          <w:b w:val="0"/>
          <w:sz w:val="24"/>
          <w:szCs w:val="24"/>
        </w:rPr>
        <w:t>I</w:t>
      </w:r>
      <w:r w:rsidRPr="001B781E">
        <w:rPr>
          <w:rFonts w:ascii="Times New Roman" w:hAnsi="Times New Roman"/>
          <w:b w:val="0"/>
          <w:sz w:val="24"/>
          <w:szCs w:val="24"/>
        </w:rPr>
        <w:t xml:space="preserve"> used the VCF files and a custom python script to create a new version of the </w:t>
      </w:r>
      <w:r w:rsidRPr="001B781E">
        <w:rPr>
          <w:rFonts w:ascii="Times New Roman" w:hAnsi="Times New Roman"/>
          <w:b w:val="0"/>
          <w:i/>
          <w:sz w:val="24"/>
          <w:szCs w:val="24"/>
        </w:rPr>
        <w:t>X. maculatus</w:t>
      </w:r>
      <w:r w:rsidRPr="001B781E">
        <w:rPr>
          <w:rFonts w:ascii="Times New Roman" w:hAnsi="Times New Roman"/>
          <w:b w:val="0"/>
          <w:sz w:val="24"/>
          <w:szCs w:val="24"/>
        </w:rPr>
        <w:t xml:space="preserve"> reference sequence for each species that incorporated variant sites and masked any sites that had depth &lt;10 reads or were called as heterozygous.</w:t>
      </w:r>
    </w:p>
    <w:p w14:paraId="28D06A2E" w14:textId="2DA7F4DB"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ab/>
        <w:t xml:space="preserve">As an additional step to mask polymorphisms, </w:t>
      </w:r>
      <w:r w:rsidR="00D95B56">
        <w:rPr>
          <w:rFonts w:ascii="Times New Roman" w:hAnsi="Times New Roman"/>
          <w:b w:val="0"/>
          <w:sz w:val="24"/>
          <w:szCs w:val="24"/>
        </w:rPr>
        <w:t>I</w:t>
      </w:r>
      <w:r w:rsidRPr="001B781E">
        <w:rPr>
          <w:rFonts w:ascii="Times New Roman" w:hAnsi="Times New Roman"/>
          <w:b w:val="0"/>
          <w:sz w:val="24"/>
          <w:szCs w:val="24"/>
        </w:rPr>
        <w:t xml:space="preserve"> prepared multiplexed shotgun genotyping (MSG) libraries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&lt;EndNote&gt;&lt;Cite&gt;&lt;Author&gt;Andolfatto&lt;/Author&gt;&lt;Year&gt;2011&lt;/Year&gt;&lt;IDText&gt;Multiplexed shotgun genotyping for rapid and efficient genetic mapping&lt;/IDText&gt;&lt;DisplayText&gt;(Andolfatto et al. 2011)&lt;/DisplayText&gt;&lt;record&gt;&lt;foreign-keys&gt;&lt;key app="EN" db-id="tfe2x5vz3afzxles0r8vfrryxarawwzdxf5s"&gt;1&lt;/key&gt;&lt;/foreign-keys&gt;&lt;dates&gt;&lt;pub-dates&gt;&lt;date&gt;Apr&lt;/date&gt;&lt;/pub-dates&gt;&lt;year&gt;2011&lt;/year&gt;&lt;/dates&gt;&lt;urls&gt;&lt;related-urls&gt;&lt;url&gt;&amp;lt;Go to ISI&amp;gt;://WOS:000289067800011&lt;/url&gt;&lt;/related-urls&gt;&lt;/urls&gt;&lt;isbn&gt;1088-9051&lt;/isbn&gt;&lt;titles&gt;&lt;title&gt;Multiplexed shotgun genotyping for rapid and efficient genetic mapping&lt;/title&gt;&lt;secondary-title&gt;Genome Res&lt;/secondary-title&gt;&lt;/titles&gt;&lt;pages&gt;610-617&lt;/pages&gt;&lt;number&gt;4&lt;/number&gt;&lt;contributors&gt;&lt;authors&gt;&lt;author&gt;Andolfatto, Peter&lt;/author&gt;&lt;author&gt;Davison, Dan&lt;/author&gt;&lt;author&gt;Erezyilmaz, Deniz&lt;/author&gt;&lt;author&gt;Hu, Tina T.&lt;/author&gt;&lt;author&gt;Mast, Joshua&lt;/author&gt;&lt;author&gt;Sunayama-Morita, Tomoko&lt;/author&gt;&lt;author&gt;Stern, David L.&lt;/author&gt;&lt;/authors&gt;&lt;/contributors&gt;&lt;added-date format="utc"&gt;1327797084&lt;/added-date&gt;&lt;ref-type name="Journal Article"&gt;17&lt;/ref-type&gt;&lt;rec-number&gt;107&lt;/rec-number&gt;&lt;last-updated-date format="utc"&gt;1381026738&lt;/last-updated-date&gt;&lt;accession-num&gt;WOS:000289067800011&lt;/accession-num&gt;&lt;electronic-resource-num&gt;10.1101/gr.115402.110&lt;/electronic-resource-num&gt;&lt;volume&gt;21&lt;/volume&gt;&lt;/record&gt;&lt;/Cite&gt;&lt;/EndNote&gt;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(Andolfatto et al. 2011)</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for 60 parental individuals of each species (Figure 1 – figure supplement 1), generating 78,881,136 single end 101 nucleotide reads at MseI sites for </w:t>
      </w:r>
      <w:r w:rsidRPr="001B781E">
        <w:rPr>
          <w:rFonts w:ascii="Times New Roman" w:hAnsi="Times New Roman"/>
          <w:b w:val="0"/>
          <w:i/>
          <w:sz w:val="24"/>
          <w:szCs w:val="24"/>
        </w:rPr>
        <w:t xml:space="preserve">X. malinche </w:t>
      </w:r>
      <w:r w:rsidRPr="001B781E">
        <w:rPr>
          <w:rFonts w:ascii="Times New Roman" w:hAnsi="Times New Roman"/>
          <w:b w:val="0"/>
          <w:sz w:val="24"/>
          <w:szCs w:val="24"/>
        </w:rPr>
        <w:t xml:space="preserve">and 80,189,844 single end 101 nucleotide reads for </w:t>
      </w:r>
      <w:r w:rsidRPr="001B781E">
        <w:rPr>
          <w:rFonts w:ascii="Times New Roman" w:hAnsi="Times New Roman"/>
          <w:b w:val="0"/>
          <w:i/>
          <w:sz w:val="24"/>
          <w:szCs w:val="24"/>
        </w:rPr>
        <w:t>X. birchmanni</w:t>
      </w:r>
      <w:r w:rsidRPr="001B781E">
        <w:rPr>
          <w:rFonts w:ascii="Times New Roman" w:hAnsi="Times New Roman"/>
          <w:b w:val="0"/>
          <w:sz w:val="24"/>
          <w:szCs w:val="24"/>
        </w:rPr>
        <w:t xml:space="preserve">. </w:t>
      </w:r>
      <w:r w:rsidR="00D95B56">
        <w:rPr>
          <w:rFonts w:ascii="Times New Roman" w:hAnsi="Times New Roman"/>
          <w:b w:val="0"/>
          <w:sz w:val="24"/>
          <w:szCs w:val="24"/>
        </w:rPr>
        <w:t>I</w:t>
      </w:r>
      <w:r w:rsidRPr="001B781E">
        <w:rPr>
          <w:rFonts w:ascii="Times New Roman" w:hAnsi="Times New Roman"/>
          <w:b w:val="0"/>
          <w:sz w:val="24"/>
          <w:szCs w:val="24"/>
        </w:rPr>
        <w:t xml:space="preserve"> trimmed these reads as described above and mapped them to the </w:t>
      </w:r>
      <w:r w:rsidRPr="001B781E">
        <w:rPr>
          <w:rFonts w:ascii="Times New Roman" w:hAnsi="Times New Roman"/>
          <w:b w:val="0"/>
          <w:i/>
          <w:sz w:val="24"/>
          <w:szCs w:val="24"/>
        </w:rPr>
        <w:t xml:space="preserve">X. malinche </w:t>
      </w:r>
      <w:r w:rsidRPr="001B781E">
        <w:rPr>
          <w:rFonts w:ascii="Times New Roman" w:hAnsi="Times New Roman"/>
          <w:b w:val="0"/>
          <w:sz w:val="24"/>
          <w:szCs w:val="24"/>
        </w:rPr>
        <w:t xml:space="preserve">and </w:t>
      </w:r>
      <w:r w:rsidRPr="001B781E">
        <w:rPr>
          <w:rFonts w:ascii="Times New Roman" w:hAnsi="Times New Roman"/>
          <w:b w:val="0"/>
          <w:i/>
          <w:sz w:val="24"/>
          <w:szCs w:val="24"/>
        </w:rPr>
        <w:t xml:space="preserve">X. birchmanni </w:t>
      </w:r>
      <w:r w:rsidRPr="001B781E">
        <w:rPr>
          <w:rFonts w:ascii="Times New Roman" w:hAnsi="Times New Roman"/>
          <w:b w:val="0"/>
          <w:sz w:val="24"/>
          <w:szCs w:val="24"/>
        </w:rPr>
        <w:t xml:space="preserve">reference pseudogenomes, respectively, using bwa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&lt;EndNote&gt;&lt;Cite&gt;&lt;Author&gt;Li&lt;/Author&gt;&lt;Year&gt;2009&lt;/Year&gt;&lt;IDText&gt;Fast and accurate short read alignment with Burrows-Wheeler transform&lt;/IDText&gt;&lt;DisplayText&gt;(Li and Durbin 2009)&lt;/DisplayText&gt;&lt;record&gt;&lt;dates&gt;&lt;pub-dates&gt;&lt;date&gt;Jul 15&lt;/date&gt;&lt;/pub-dates&gt;&lt;year&gt;2009&lt;/year&gt;&lt;/dates&gt;&lt;urls&gt;&lt;related-urls&gt;&lt;url&gt;&amp;lt;Go to ISI&amp;gt;://WOS:000267665900006&lt;/url&gt;&lt;/related-urls&gt;&lt;/urls&gt;&lt;isbn&gt;1367-4803&lt;/isbn&gt;&lt;titles&gt;&lt;title&gt;Fast and accurate short read alignment with Burrows-Wheeler transform&lt;/title&gt;&lt;secondary-title&gt;Bioinformatics&lt;/secondary-title&gt;&lt;/titles&gt;&lt;number&gt;14&lt;/number&gt;&lt;contributors&gt;&lt;authors&gt;&lt;author&gt;Li, Heng&lt;/author&gt;&lt;author&gt;Durbin, Richard&lt;/author&gt;&lt;/authors&gt;&lt;/contributors&gt;&lt;added-date format="utc"&gt;1344376457&lt;/added-date&gt;&lt;ref-type name="Journal Article"&gt;17&lt;/ref-type&gt;&lt;rec-number&gt;626&lt;/rec-number&gt;&lt;last-updated-date format="utc"&gt;1360803853&lt;/last-updated-date&gt;&lt;accession-num&gt;WOS:000267665900006&lt;/accession-num&gt;&lt;electronic-resource-num&gt;10.1093/bioinformatics/btp324&lt;/electronic-resource-num&gt;&lt;volume&gt;25&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(Li and Durbin 2009)</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w:t>
      </w:r>
      <w:r w:rsidR="00D95B56">
        <w:rPr>
          <w:rFonts w:ascii="Times New Roman" w:hAnsi="Times New Roman"/>
          <w:b w:val="0"/>
          <w:sz w:val="24"/>
          <w:szCs w:val="24"/>
        </w:rPr>
        <w:t>I</w:t>
      </w:r>
      <w:r w:rsidRPr="001B781E">
        <w:rPr>
          <w:rFonts w:ascii="Times New Roman" w:hAnsi="Times New Roman"/>
          <w:b w:val="0"/>
          <w:sz w:val="24"/>
          <w:szCs w:val="24"/>
        </w:rPr>
        <w:t xml:space="preserve"> analyzed variant sites as described above and excluded all sites that were either polymorphic in the sampled parentals or had fixed differences between the sampled parentals and the reference (excluding indels). After masking, 0.4% of sites genome-wide were ancestry informative markers (AIMs) between </w:t>
      </w:r>
      <w:r w:rsidRPr="001B781E">
        <w:rPr>
          <w:rFonts w:ascii="Times New Roman" w:hAnsi="Times New Roman"/>
          <w:b w:val="0"/>
          <w:i/>
          <w:sz w:val="24"/>
          <w:szCs w:val="24"/>
        </w:rPr>
        <w:t xml:space="preserve">X. birchmanni </w:t>
      </w:r>
      <w:r w:rsidRPr="001B781E">
        <w:rPr>
          <w:rFonts w:ascii="Times New Roman" w:hAnsi="Times New Roman"/>
          <w:b w:val="0"/>
          <w:sz w:val="24"/>
          <w:szCs w:val="24"/>
        </w:rPr>
        <w:t xml:space="preserve">and </w:t>
      </w:r>
      <w:r w:rsidRPr="001B781E">
        <w:rPr>
          <w:rFonts w:ascii="Times New Roman" w:hAnsi="Times New Roman"/>
          <w:b w:val="0"/>
          <w:i/>
          <w:sz w:val="24"/>
          <w:szCs w:val="24"/>
        </w:rPr>
        <w:t>X. malinche</w:t>
      </w:r>
      <w:r w:rsidRPr="001B781E">
        <w:rPr>
          <w:rFonts w:ascii="Times New Roman" w:hAnsi="Times New Roman"/>
          <w:b w:val="0"/>
          <w:sz w:val="24"/>
          <w:szCs w:val="24"/>
        </w:rPr>
        <w:t xml:space="preserve">. The total number of AIMs in the assembled 24 linkage groups was 2,189,807. For the same 60 parental individuals of each species, </w:t>
      </w:r>
      <w:r w:rsidR="00D95B56">
        <w:rPr>
          <w:rFonts w:ascii="Times New Roman" w:hAnsi="Times New Roman"/>
          <w:b w:val="0"/>
          <w:sz w:val="24"/>
          <w:szCs w:val="24"/>
        </w:rPr>
        <w:t>I</w:t>
      </w:r>
      <w:r w:rsidRPr="001B781E">
        <w:rPr>
          <w:rFonts w:ascii="Times New Roman" w:hAnsi="Times New Roman"/>
          <w:b w:val="0"/>
          <w:sz w:val="24"/>
          <w:szCs w:val="24"/>
        </w:rPr>
        <w:t xml:space="preserve"> evaluated MSG output to determine any markers that did not perform well in genotyping the parental individuals (average probability of matching same-parent &lt;0.9). </w:t>
      </w:r>
      <w:r w:rsidR="00D95B56">
        <w:rPr>
          <w:rFonts w:ascii="Times New Roman" w:hAnsi="Times New Roman"/>
          <w:b w:val="0"/>
          <w:sz w:val="24"/>
          <w:szCs w:val="24"/>
        </w:rPr>
        <w:t>I</w:t>
      </w:r>
      <w:r w:rsidRPr="001B781E">
        <w:rPr>
          <w:rFonts w:ascii="Times New Roman" w:hAnsi="Times New Roman"/>
          <w:b w:val="0"/>
          <w:sz w:val="24"/>
          <w:szCs w:val="24"/>
        </w:rPr>
        <w:t xml:space="preserve"> found that 1.7% of covered markers performed poorly in </w:t>
      </w:r>
      <w:r w:rsidRPr="001B781E">
        <w:rPr>
          <w:rFonts w:ascii="Times New Roman" w:hAnsi="Times New Roman"/>
          <w:b w:val="0"/>
          <w:i/>
          <w:sz w:val="24"/>
          <w:szCs w:val="24"/>
        </w:rPr>
        <w:t xml:space="preserve">X. malinche </w:t>
      </w:r>
      <w:r w:rsidRPr="001B781E">
        <w:rPr>
          <w:rFonts w:ascii="Times New Roman" w:hAnsi="Times New Roman"/>
          <w:b w:val="0"/>
          <w:sz w:val="24"/>
          <w:szCs w:val="24"/>
        </w:rPr>
        <w:t xml:space="preserve">and 0.3% of markers performed poorly in </w:t>
      </w:r>
      <w:r w:rsidRPr="001B781E">
        <w:rPr>
          <w:rFonts w:ascii="Times New Roman" w:hAnsi="Times New Roman"/>
          <w:b w:val="0"/>
          <w:i/>
          <w:sz w:val="24"/>
          <w:szCs w:val="24"/>
        </w:rPr>
        <w:t>X. birchmanni</w:t>
      </w:r>
      <w:r w:rsidR="00D95B56">
        <w:rPr>
          <w:rFonts w:ascii="Times New Roman" w:hAnsi="Times New Roman"/>
          <w:b w:val="0"/>
          <w:sz w:val="24"/>
          <w:szCs w:val="24"/>
        </w:rPr>
        <w:t>; I</w:t>
      </w:r>
      <w:r w:rsidRPr="001B781E">
        <w:rPr>
          <w:rFonts w:ascii="Times New Roman" w:hAnsi="Times New Roman"/>
          <w:b w:val="0"/>
          <w:sz w:val="24"/>
          <w:szCs w:val="24"/>
        </w:rPr>
        <w:t xml:space="preserve"> excluded these 10,877 markers in downstream analysis, leaving 2,178,930 AIMs.</w:t>
      </w:r>
    </w:p>
    <w:p w14:paraId="5E863B15" w14:textId="77777777" w:rsidR="001B781E" w:rsidRPr="001B781E" w:rsidRDefault="001B781E" w:rsidP="004C259C">
      <w:pPr>
        <w:rPr>
          <w:rFonts w:ascii="Times New Roman" w:hAnsi="Times New Roman"/>
          <w:b w:val="0"/>
          <w:i/>
          <w:sz w:val="24"/>
          <w:szCs w:val="24"/>
        </w:rPr>
      </w:pPr>
    </w:p>
    <w:p w14:paraId="5E957356" w14:textId="77777777" w:rsidR="001B781E" w:rsidRPr="001B781E" w:rsidRDefault="001B781E" w:rsidP="004C259C">
      <w:pPr>
        <w:rPr>
          <w:rFonts w:ascii="Times New Roman" w:hAnsi="Times New Roman"/>
          <w:b w:val="0"/>
          <w:i/>
          <w:sz w:val="24"/>
          <w:szCs w:val="24"/>
        </w:rPr>
      </w:pPr>
      <w:r w:rsidRPr="001B781E">
        <w:rPr>
          <w:rFonts w:ascii="Times New Roman" w:hAnsi="Times New Roman"/>
          <w:b w:val="0"/>
          <w:i/>
          <w:sz w:val="24"/>
          <w:szCs w:val="24"/>
        </w:rPr>
        <w:t>Sample collection</w:t>
      </w:r>
    </w:p>
    <w:p w14:paraId="2F1FC3FD" w14:textId="1FB64717" w:rsidR="001B781E" w:rsidRDefault="001B781E" w:rsidP="004C259C">
      <w:pPr>
        <w:rPr>
          <w:rFonts w:ascii="Times New Roman" w:hAnsi="Times New Roman"/>
          <w:b w:val="0"/>
          <w:sz w:val="24"/>
          <w:szCs w:val="24"/>
        </w:rPr>
      </w:pPr>
      <w:r w:rsidRPr="001B781E">
        <w:rPr>
          <w:rFonts w:ascii="Times New Roman" w:hAnsi="Times New Roman"/>
          <w:b w:val="0"/>
          <w:sz w:val="24"/>
          <w:szCs w:val="24"/>
        </w:rPr>
        <w:tab/>
        <w:t xml:space="preserve">The procedures used in this study were approved by the Institutional Animal Care and Use Committee at Texas A&amp;M University (Protocols # 2010-111 and 2012-164). Individuals were collected from two independent hybrid zones (Calnali-mid and Tlatemaco, Culumber et al. 2011) in 2009, and between 2012-2013. Individuals were caught in the wild using baited minnow traps, and lightly anesthetized with tricaine methanesulfate. Fin clips were stored in 95% ethanol until extraction. Population turnover rate is high between years, and sites were sampled only once per year. </w:t>
      </w:r>
      <w:r w:rsidR="00D95B56">
        <w:rPr>
          <w:rFonts w:ascii="Times New Roman" w:hAnsi="Times New Roman"/>
          <w:b w:val="0"/>
          <w:sz w:val="24"/>
          <w:szCs w:val="24"/>
        </w:rPr>
        <w:t>I</w:t>
      </w:r>
      <w:r w:rsidRPr="001B781E">
        <w:rPr>
          <w:rFonts w:ascii="Times New Roman" w:hAnsi="Times New Roman"/>
          <w:b w:val="0"/>
          <w:sz w:val="24"/>
          <w:szCs w:val="24"/>
        </w:rPr>
        <w:t xml:space="preserve"> also performed relatedness analyses to ensure that individuals had not been resampled (data not shown). </w:t>
      </w:r>
    </w:p>
    <w:p w14:paraId="64FD0A68" w14:textId="77777777" w:rsidR="00FA66B7" w:rsidRPr="00270340" w:rsidRDefault="00FA66B7" w:rsidP="004C259C">
      <w:pPr>
        <w:rPr>
          <w:rFonts w:ascii="Times New Roman" w:hAnsi="Times New Roman"/>
          <w:b w:val="0"/>
          <w:sz w:val="24"/>
          <w:szCs w:val="24"/>
        </w:rPr>
      </w:pPr>
    </w:p>
    <w:p w14:paraId="70AE811F" w14:textId="77777777" w:rsidR="001B781E" w:rsidRPr="001B781E" w:rsidRDefault="001B781E" w:rsidP="004C259C">
      <w:pPr>
        <w:rPr>
          <w:rFonts w:ascii="Times New Roman" w:hAnsi="Times New Roman"/>
          <w:b w:val="0"/>
          <w:i/>
          <w:sz w:val="24"/>
          <w:szCs w:val="24"/>
        </w:rPr>
      </w:pPr>
      <w:r w:rsidRPr="001B781E">
        <w:rPr>
          <w:rFonts w:ascii="Times New Roman" w:hAnsi="Times New Roman"/>
          <w:b w:val="0"/>
          <w:i/>
          <w:sz w:val="24"/>
          <w:szCs w:val="24"/>
        </w:rPr>
        <w:t>MSG library preparation and sequencing</w:t>
      </w:r>
    </w:p>
    <w:p w14:paraId="719C75A6" w14:textId="77777777"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ab/>
        <w:t>DNA was extracted from fin clips using the Agencourt bead-based purification method (Beckman Coulter Inc., Brea, CA) following manufacturer’s instructions with slight modifications. Fin clips were incubated in a 55 °C shaking incubator (100 rpm) overnight in 94 μl of lysis buffer with 3.5 μl 40 mg/mL proteinase K and 2.5 DTT, followed by bead binding and purification. Genomic DNA was quantified using a Typhoon 9380 (Amersham Biosciences, Pittsburgh, PA) and evaluated for purity using a Nanodrop 1000 (Thermo Scientific, Wilmington, DE); samples were diluted to 10 ng/μl.</w:t>
      </w:r>
    </w:p>
    <w:p w14:paraId="1A5A5705" w14:textId="545410AB"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ab/>
        <w:t xml:space="preserve">MSG libraries were made as previously described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&lt;EndNote&gt;&lt;Cite&gt;&lt;Author&gt;Andolfatto&lt;/Author&gt;&lt;Year&gt;2011&lt;/Year&gt;&lt;IDText&gt;Multiplexed shotgun genotyping for rapid and efficient genetic mapping&lt;/IDText&gt;&lt;DisplayText&gt;(Andolfatto et al. 2011)&lt;/DisplayText&gt;&lt;record&gt;&lt;foreign-keys&gt;&lt;key app="EN" db-id="tfe2x5vz3afzxles0r8vfrryxarawwzdxf5s"&gt;1&lt;/key&gt;&lt;/foreign-keys&gt;&lt;dates&gt;&lt;pub-dates&gt;&lt;date&gt;Apr&lt;/date&gt;&lt;/pub-dates&gt;&lt;year&gt;2011&lt;/year&gt;&lt;/dates&gt;&lt;urls&gt;&lt;related-urls&gt;&lt;url&gt;&amp;lt;Go to ISI&amp;gt;://WOS:000289067800011&lt;/url&gt;&lt;/related-urls&gt;&lt;/urls&gt;&lt;isbn&gt;1088-9051&lt;/isbn&gt;&lt;titles&gt;&lt;title&gt;Multiplexed shotgun genotyping for rapid and efficient genetic mapping&lt;/title&gt;&lt;secondary-title&gt;Genome Res&lt;/secondary-title&gt;&lt;/titles&gt;&lt;pages&gt;610-617&lt;/pages&gt;&lt;number&gt;4&lt;/number&gt;&lt;contributors&gt;&lt;authors&gt;&lt;author&gt;Andolfatto, Peter&lt;/author&gt;&lt;author&gt;Davison, Dan&lt;/author&gt;&lt;author&gt;Erezyilmaz, Deniz&lt;/author&gt;&lt;author&gt;Hu, Tina T.&lt;/author&gt;&lt;author&gt;Mast, Joshua&lt;/author&gt;&lt;author&gt;Sunayama-Morita, Tomoko&lt;/author&gt;&lt;author&gt;Stern, David L.&lt;/author&gt;&lt;/authors&gt;&lt;/contributors&gt;&lt;added-date format="utc"&gt;1327797084&lt;/added-date&gt;&lt;ref-type name="Journal Article"&gt;17&lt;/ref-type&gt;&lt;rec-number&gt;107&lt;/rec-number&gt;&lt;last-updated-date format="utc"&gt;1381026738&lt;/last-updated-date&gt;&lt;accession-num&gt;WOS:000289067800011&lt;/accession-num&gt;&lt;electronic-resource-num&gt;10.1101/gr.115402.110&lt;/electronic-resource-num&gt;&lt;volume&gt;21&lt;/volume&gt;&lt;/record&gt;&lt;/Cite&gt;&lt;/EndNote&gt;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(Andolfatto et al. 2011)</w:t>
      </w:r>
      <w:r w:rsidRPr="001B781E">
        <w:rPr>
          <w:rFonts w:ascii="Times New Roman" w:hAnsi="Times New Roman"/>
          <w:b w:val="0"/>
          <w:sz w:val="24"/>
          <w:szCs w:val="24"/>
        </w:rPr>
        <w:fldChar w:fldCharType="end"/>
      </w:r>
      <w:r w:rsidRPr="001B781E">
        <w:rPr>
          <w:rFonts w:ascii="Times New Roman" w:hAnsi="Times New Roman"/>
          <w:b w:val="0"/>
          <w:sz w:val="24"/>
          <w:szCs w:val="24"/>
        </w:rPr>
        <w:t>. Briefly, 50 ng of DNA was digested with MseI; following digestion custom barcodes were ligated to each sample. Five μl of sodium acetate and 50 μl of isopropanol were added to each sample and samples were pooled (in groups of 48) and precipitated overnight at -20 °C. Following overnight precipitation, samples were extracted and resuspended in TE (pH 8.0) and purified through a phenol-chloroform extraction and Agencourt bead purification. Pooled samples were run on a 2% agarose gel and fragments between 250-500 bp were selected and purified. Two ng of each pooled sample was amplified for 14-16 PCR cycles with cu</w:t>
      </w:r>
      <w:r w:rsidR="00E16D14">
        <w:rPr>
          <w:rFonts w:ascii="Times New Roman" w:hAnsi="Times New Roman"/>
          <w:b w:val="0"/>
          <w:sz w:val="24"/>
          <w:szCs w:val="24"/>
        </w:rPr>
        <w:t>stom indexed primers allowing me</w:t>
      </w:r>
      <w:r w:rsidRPr="001B781E">
        <w:rPr>
          <w:rFonts w:ascii="Times New Roman" w:hAnsi="Times New Roman"/>
          <w:b w:val="0"/>
          <w:sz w:val="24"/>
          <w:szCs w:val="24"/>
        </w:rPr>
        <w:t xml:space="preserve"> to pool ~180 samples for sequencing on one Illumina lane. Due to multiplexing with other libraries, samples were sequenced on a total of four Illumina HiSeq 2000 lanes with v3 chemistry. All raw data is available through the NCBI Sequence Read Archive (SRA Accession: SRX544941).</w:t>
      </w:r>
    </w:p>
    <w:p w14:paraId="16C91C15" w14:textId="77777777"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ab/>
        <w:t xml:space="preserve">Raw reads were parsed by index and barcode; the number of reads per individual ranged from 0.4-2.8 million reads, with a median of 900,000 reads. After parsing, 101 bp reads were trimmed to remove low quality bases (Phred quality score&lt;20) and reads with fewer than 30 bp of contiguous high quality bases. If an individual had more than 2 million reads, reads in excess of 2 million were excluded to improve the speed of the MSG analysis pipeline. </w:t>
      </w:r>
    </w:p>
    <w:p w14:paraId="3C470D1F" w14:textId="77777777" w:rsidR="001B781E" w:rsidRPr="001B781E" w:rsidRDefault="001B781E" w:rsidP="004C259C">
      <w:pPr>
        <w:rPr>
          <w:rFonts w:ascii="Times New Roman" w:hAnsi="Times New Roman"/>
          <w:b w:val="0"/>
          <w:i/>
          <w:sz w:val="24"/>
          <w:szCs w:val="24"/>
        </w:rPr>
      </w:pPr>
    </w:p>
    <w:p w14:paraId="0CCF40A5" w14:textId="77777777" w:rsidR="001B781E" w:rsidRPr="001B781E" w:rsidRDefault="001B781E" w:rsidP="004C259C">
      <w:pPr>
        <w:rPr>
          <w:rFonts w:ascii="Times New Roman" w:hAnsi="Times New Roman"/>
          <w:b w:val="0"/>
          <w:i/>
          <w:sz w:val="24"/>
          <w:szCs w:val="24"/>
        </w:rPr>
      </w:pPr>
      <w:r w:rsidRPr="001B781E">
        <w:rPr>
          <w:rFonts w:ascii="Times New Roman" w:hAnsi="Times New Roman"/>
          <w:b w:val="0"/>
          <w:i/>
          <w:sz w:val="24"/>
          <w:szCs w:val="24"/>
        </w:rPr>
        <w:t>MSG analysis pipeline</w:t>
      </w:r>
    </w:p>
    <w:p w14:paraId="05EFC061" w14:textId="77777777" w:rsidR="001B781E" w:rsidRPr="001B781E" w:rsidRDefault="001B781E" w:rsidP="004C259C">
      <w:pPr>
        <w:ind w:firstLine="720"/>
        <w:rPr>
          <w:rFonts w:ascii="Times New Roman" w:hAnsi="Times New Roman"/>
          <w:b w:val="0"/>
          <w:sz w:val="24"/>
          <w:szCs w:val="24"/>
        </w:rPr>
      </w:pPr>
      <w:r w:rsidRPr="001B781E">
        <w:rPr>
          <w:rFonts w:ascii="Times New Roman" w:hAnsi="Times New Roman"/>
          <w:b w:val="0"/>
          <w:sz w:val="24"/>
          <w:szCs w:val="24"/>
        </w:rPr>
        <w:t xml:space="preserve">The following parameters were specified in the MSG configuration file: recombination rate recRate=240, rfac=3, </w:t>
      </w:r>
      <w:r w:rsidRPr="001B781E">
        <w:rPr>
          <w:rFonts w:ascii="Times New Roman" w:hAnsi="Times New Roman"/>
          <w:b w:val="0"/>
          <w:i/>
          <w:sz w:val="24"/>
          <w:szCs w:val="24"/>
        </w:rPr>
        <w:t xml:space="preserve">X. birchmanni </w:t>
      </w:r>
      <w:r w:rsidRPr="001B781E">
        <w:rPr>
          <w:rFonts w:ascii="Times New Roman" w:hAnsi="Times New Roman"/>
          <w:b w:val="0"/>
          <w:sz w:val="24"/>
          <w:szCs w:val="24"/>
        </w:rPr>
        <w:t xml:space="preserve">error (deltapar1)=0.05, </w:t>
      </w:r>
      <w:r w:rsidRPr="001B781E">
        <w:rPr>
          <w:rFonts w:ascii="Times New Roman" w:hAnsi="Times New Roman"/>
          <w:b w:val="0"/>
          <w:i/>
          <w:sz w:val="24"/>
          <w:szCs w:val="24"/>
        </w:rPr>
        <w:t xml:space="preserve">X. malinche </w:t>
      </w:r>
      <w:r w:rsidRPr="001B781E">
        <w:rPr>
          <w:rFonts w:ascii="Times New Roman" w:hAnsi="Times New Roman"/>
          <w:b w:val="0"/>
          <w:sz w:val="24"/>
          <w:szCs w:val="24"/>
        </w:rPr>
        <w:t xml:space="preserve">error (deltapar2)=0.04. See below for details on parameters and parameter determination. All individuals were initially analyzed with naïve priors (probability of ancestry for parent 1 = 0.33, parent 2 = 0.33, and heterozygous = 0.33) with the MSG v0.2 pipeline (https://github.com/JaneliaSciComp/msg). Based on genome-wide ancestry proportions given these priors, population-specific priors were calculated for Tlatemaco (homozygous </w:t>
      </w:r>
      <w:r w:rsidRPr="001B781E">
        <w:rPr>
          <w:rFonts w:ascii="Times New Roman" w:hAnsi="Times New Roman"/>
          <w:b w:val="0"/>
          <w:i/>
          <w:sz w:val="24"/>
          <w:szCs w:val="24"/>
        </w:rPr>
        <w:t>X. malinche</w:t>
      </w:r>
      <w:r w:rsidRPr="001B781E">
        <w:rPr>
          <w:rFonts w:ascii="Times New Roman" w:hAnsi="Times New Roman"/>
          <w:b w:val="0"/>
          <w:sz w:val="24"/>
          <w:szCs w:val="24"/>
        </w:rPr>
        <w:t xml:space="preserve">=0.49, heterozygous=0.42, homozygous </w:t>
      </w:r>
      <w:r w:rsidRPr="001B781E">
        <w:rPr>
          <w:rFonts w:ascii="Times New Roman" w:hAnsi="Times New Roman"/>
          <w:b w:val="0"/>
          <w:i/>
          <w:sz w:val="24"/>
          <w:szCs w:val="24"/>
        </w:rPr>
        <w:t xml:space="preserve">X. birchmanni </w:t>
      </w:r>
      <w:r w:rsidRPr="001B781E">
        <w:rPr>
          <w:rFonts w:ascii="Times New Roman" w:hAnsi="Times New Roman"/>
          <w:b w:val="0"/>
          <w:sz w:val="24"/>
          <w:szCs w:val="24"/>
        </w:rPr>
        <w:t xml:space="preserve">=0.09) and Calnali (homozygous </w:t>
      </w:r>
      <w:r w:rsidRPr="001B781E">
        <w:rPr>
          <w:rFonts w:ascii="Times New Roman" w:hAnsi="Times New Roman"/>
          <w:b w:val="0"/>
          <w:i/>
          <w:sz w:val="24"/>
          <w:szCs w:val="24"/>
        </w:rPr>
        <w:t>X. malinche</w:t>
      </w:r>
      <w:r w:rsidRPr="001B781E">
        <w:rPr>
          <w:rFonts w:ascii="Times New Roman" w:hAnsi="Times New Roman"/>
          <w:b w:val="0"/>
          <w:sz w:val="24"/>
          <w:szCs w:val="24"/>
        </w:rPr>
        <w:t xml:space="preserve">=0.04, heterozygous=0.32, homozygous </w:t>
      </w:r>
      <w:r w:rsidRPr="001B781E">
        <w:rPr>
          <w:rFonts w:ascii="Times New Roman" w:hAnsi="Times New Roman"/>
          <w:b w:val="0"/>
          <w:i/>
          <w:sz w:val="24"/>
          <w:szCs w:val="24"/>
        </w:rPr>
        <w:t xml:space="preserve">X. birchmanni </w:t>
      </w:r>
      <w:r w:rsidRPr="001B781E">
        <w:rPr>
          <w:rFonts w:ascii="Times New Roman" w:hAnsi="Times New Roman"/>
          <w:b w:val="0"/>
          <w:sz w:val="24"/>
          <w:szCs w:val="24"/>
        </w:rPr>
        <w:t>=0.64). These estimates were used as new priors for a subsequent run of the MSG pipeline. This resulted in genotype information at 1,179,187 ancestry informative markers (~50% of the total number of ancestry informative markers). MSG ancestry posterior probability files were thinned to exclude markers that were missing or ambiguous in &gt;15% of individuals leaving 469,400 markers (~820 markers/Mb). Following this initial culling, markers were further thinned using a custom Python script to exclude adjacent markers that did not differ in posterior probability values by +/- 0.1. This resulted in 12,269 markers for linkage disequilibrium analysis; the median distance between thinned markers was 2 kb (mean=48 kb). Individuals were considered hybrids if at least 10% of their genome was contributed by each parent; using this definition, 100% of individuals collected from Tlatemaco and 55% of individuals collected from Calnali were hybrids. Three more individuals from Calnali were excluded because their hybrid index was not within the 99% CI of the mean hybrid index. Including them resulted in a significant deviation from the expected R</w:t>
      </w:r>
      <w:r w:rsidRPr="001B781E">
        <w:rPr>
          <w:rFonts w:ascii="Times New Roman" w:hAnsi="Times New Roman"/>
          <w:b w:val="0"/>
          <w:sz w:val="24"/>
          <w:szCs w:val="24"/>
          <w:vertAlign w:val="superscript"/>
        </w:rPr>
        <w:t>2</w:t>
      </w:r>
      <w:r w:rsidRPr="001B781E">
        <w:rPr>
          <w:rFonts w:ascii="Times New Roman" w:hAnsi="Times New Roman"/>
          <w:b w:val="0"/>
          <w:sz w:val="24"/>
          <w:szCs w:val="24"/>
        </w:rPr>
        <w:t xml:space="preserve"> between unlinked sites of 1/2n (n – number of sampled individuals).</w:t>
      </w:r>
    </w:p>
    <w:p w14:paraId="59B3F2D2" w14:textId="77777777" w:rsidR="001B781E" w:rsidRPr="001B781E" w:rsidRDefault="001B781E" w:rsidP="004C259C">
      <w:pPr>
        <w:rPr>
          <w:rFonts w:ascii="Times New Roman" w:hAnsi="Times New Roman"/>
          <w:b w:val="0"/>
          <w:sz w:val="24"/>
          <w:szCs w:val="24"/>
        </w:rPr>
      </w:pPr>
    </w:p>
    <w:p w14:paraId="67775B39" w14:textId="77777777" w:rsidR="001B781E" w:rsidRPr="001B781E" w:rsidRDefault="001B781E" w:rsidP="004C259C">
      <w:pPr>
        <w:rPr>
          <w:rFonts w:ascii="Times New Roman" w:hAnsi="Times New Roman"/>
          <w:b w:val="0"/>
          <w:i/>
          <w:sz w:val="24"/>
          <w:szCs w:val="24"/>
        </w:rPr>
      </w:pPr>
      <w:r w:rsidRPr="001B781E">
        <w:rPr>
          <w:rFonts w:ascii="Times New Roman" w:hAnsi="Times New Roman"/>
          <w:b w:val="0"/>
          <w:i/>
          <w:sz w:val="24"/>
          <w:szCs w:val="24"/>
        </w:rPr>
        <w:t>Estimates of hybrid zone age</w:t>
      </w:r>
    </w:p>
    <w:p w14:paraId="68F379FD" w14:textId="659F1B5E" w:rsidR="001B781E" w:rsidRPr="001B781E" w:rsidRDefault="001B781E" w:rsidP="004C259C">
      <w:pPr>
        <w:ind w:firstLine="720"/>
        <w:rPr>
          <w:rFonts w:ascii="Times New Roman" w:hAnsi="Times New Roman"/>
          <w:b w:val="0"/>
          <w:sz w:val="24"/>
          <w:szCs w:val="24"/>
        </w:rPr>
      </w:pPr>
      <w:r w:rsidRPr="001B781E">
        <w:rPr>
          <w:rFonts w:ascii="Times New Roman" w:hAnsi="Times New Roman"/>
          <w:b w:val="0"/>
          <w:sz w:val="24"/>
          <w:szCs w:val="24"/>
        </w:rPr>
        <w:t xml:space="preserve">The expected number of generations since initial hybridization was estimated using the LD decay with distance method described in Hellenthal et al.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&lt;EndNote&gt;&lt;Cite&gt;&lt;Author&gt;Hellenthal&lt;/Author&gt;&lt;Year&gt;2014&lt;/Year&gt;&lt;IDText&gt;A Genetic Atlas of Human Admixture History&lt;/IDText&gt;&lt;DisplayText&gt;(Hellenthal et al. 2014)&lt;/DisplayText&gt;&lt;record&gt;&lt;dates&gt;&lt;pub-dates&gt;&lt;date&gt;Feb 14&lt;/date&gt;&lt;/pub-dates&gt;&lt;year&gt;2014&lt;/year&gt;&lt;/dates&gt;&lt;urls&gt;&lt;related-urls&gt;&lt;url&gt;&amp;lt;Go to ISI&amp;gt;://WOS:000331557800033&lt;/url&gt;&lt;/related-urls&gt;&lt;/urls&gt;&lt;isbn&gt;0036-8075; 1095-9203&lt;/isbn&gt;&lt;titles&gt;&lt;title&gt;A Genetic Atlas of Human Admixture History&lt;/title&gt;&lt;secondary-title&gt;Science&lt;/secondary-title&gt;&lt;/titles&gt;&lt;pages&gt;747-751&lt;/pages&gt;&lt;number&gt;6172&lt;/number&gt;&lt;contributors&gt;&lt;authors&gt;&lt;author&gt;Hellenthal, Garrett&lt;/author&gt;&lt;author&gt;Busby, George B. J.&lt;/author&gt;&lt;author&gt;Band, Gavin&lt;/author&gt;&lt;author&gt;Wilson, James F.&lt;/author&gt;&lt;author&gt;Capelli, Cristian&lt;/author&gt;&lt;author&gt;Falush, Daniel&lt;/author&gt;&lt;author&gt;Myers, Simon&lt;/author&gt;&lt;/authors&gt;&lt;/contributors&gt;&lt;added-date format="utc"&gt;1396214602&lt;/added-date&gt;&lt;ref-type name="Journal Article"&gt;17&lt;/ref-type&gt;&lt;rec-number&gt;949&lt;/rec-number&gt;&lt;last-updated-date format="utc"&gt;1396214602&lt;/last-updated-date&gt;&lt;accession-num&gt;WOS:000331557800033&lt;/accession-num&gt;&lt;electronic-resource-num&gt;10.1126/science.1243518&lt;/electronic-resource-num&gt;&lt;volume&gt;343&lt;/volume&gt;&lt;/record&gt;&lt;/Cite&gt;&lt;/EndNote&gt;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(2014)</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First, </w:t>
      </w:r>
      <w:r w:rsidR="00D95B56">
        <w:rPr>
          <w:rFonts w:ascii="Times New Roman" w:hAnsi="Times New Roman"/>
          <w:b w:val="0"/>
          <w:sz w:val="24"/>
          <w:szCs w:val="24"/>
        </w:rPr>
        <w:t>I</w:t>
      </w:r>
      <w:r w:rsidRPr="001B781E">
        <w:rPr>
          <w:rFonts w:ascii="Times New Roman" w:hAnsi="Times New Roman"/>
          <w:b w:val="0"/>
          <w:sz w:val="24"/>
          <w:szCs w:val="24"/>
        </w:rPr>
        <w:t xml:space="preserve"> used genome sequences of 5 </w:t>
      </w:r>
      <w:r w:rsidRPr="001B781E">
        <w:rPr>
          <w:rFonts w:ascii="Times New Roman" w:hAnsi="Times New Roman"/>
          <w:b w:val="0"/>
          <w:i/>
          <w:sz w:val="24"/>
          <w:szCs w:val="24"/>
        </w:rPr>
        <w:t xml:space="preserve">Xiphophorus </w:t>
      </w:r>
      <w:r w:rsidRPr="001B781E">
        <w:rPr>
          <w:rFonts w:ascii="Times New Roman" w:hAnsi="Times New Roman"/>
          <w:b w:val="0"/>
          <w:sz w:val="24"/>
          <w:szCs w:val="24"/>
        </w:rPr>
        <w:t>outgroups (</w:t>
      </w:r>
      <w:r w:rsidRPr="001B781E">
        <w:rPr>
          <w:rFonts w:ascii="Times New Roman" w:hAnsi="Times New Roman"/>
          <w:b w:val="0"/>
          <w:i/>
          <w:sz w:val="24"/>
          <w:szCs w:val="24"/>
        </w:rPr>
        <w:t>X. maculatus</w:t>
      </w:r>
      <w:r w:rsidRPr="001B781E">
        <w:rPr>
          <w:rFonts w:ascii="Times New Roman" w:hAnsi="Times New Roman"/>
          <w:b w:val="0"/>
          <w:sz w:val="24"/>
          <w:szCs w:val="24"/>
        </w:rPr>
        <w:t xml:space="preserve">, </w:t>
      </w:r>
      <w:r w:rsidRPr="001B781E">
        <w:rPr>
          <w:rFonts w:ascii="Times New Roman" w:hAnsi="Times New Roman"/>
          <w:b w:val="0"/>
          <w:i/>
          <w:sz w:val="24"/>
          <w:szCs w:val="24"/>
        </w:rPr>
        <w:t>X. hellerii</w:t>
      </w:r>
      <w:r w:rsidRPr="001B781E">
        <w:rPr>
          <w:rFonts w:ascii="Times New Roman" w:hAnsi="Times New Roman"/>
          <w:b w:val="0"/>
          <w:sz w:val="24"/>
          <w:szCs w:val="24"/>
        </w:rPr>
        <w:t xml:space="preserve">, </w:t>
      </w:r>
      <w:r w:rsidRPr="001B781E">
        <w:rPr>
          <w:rFonts w:ascii="Times New Roman" w:hAnsi="Times New Roman"/>
          <w:b w:val="0"/>
          <w:i/>
          <w:sz w:val="24"/>
          <w:szCs w:val="24"/>
        </w:rPr>
        <w:t>X. clemenciae</w:t>
      </w:r>
      <w:r w:rsidRPr="001B781E">
        <w:rPr>
          <w:rFonts w:ascii="Times New Roman" w:hAnsi="Times New Roman"/>
          <w:b w:val="0"/>
          <w:sz w:val="24"/>
          <w:szCs w:val="24"/>
        </w:rPr>
        <w:t xml:space="preserve">, </w:t>
      </w:r>
      <w:r w:rsidRPr="001B781E">
        <w:rPr>
          <w:rFonts w:ascii="Times New Roman" w:hAnsi="Times New Roman"/>
          <w:b w:val="0"/>
          <w:i/>
          <w:sz w:val="24"/>
          <w:szCs w:val="24"/>
        </w:rPr>
        <w:t>X. variatus</w:t>
      </w:r>
      <w:r w:rsidRPr="001B781E">
        <w:rPr>
          <w:rFonts w:ascii="Times New Roman" w:hAnsi="Times New Roman"/>
          <w:b w:val="0"/>
          <w:sz w:val="24"/>
          <w:szCs w:val="24"/>
        </w:rPr>
        <w:t xml:space="preserve"> and </w:t>
      </w:r>
      <w:r w:rsidRPr="001B781E">
        <w:rPr>
          <w:rFonts w:ascii="Times New Roman" w:hAnsi="Times New Roman"/>
          <w:b w:val="0"/>
          <w:i/>
          <w:sz w:val="24"/>
          <w:szCs w:val="24"/>
        </w:rPr>
        <w:t>X. nezahualcoyotl</w:t>
      </w:r>
      <w:r w:rsidRPr="001B781E">
        <w:rPr>
          <w:rFonts w:ascii="Times New Roman" w:hAnsi="Times New Roman"/>
          <w:b w:val="0"/>
          <w:sz w:val="24"/>
          <w:szCs w:val="24"/>
        </w:rPr>
        <w:t>) to identify autapomorphic loci in</w:t>
      </w:r>
      <w:r w:rsidRPr="001B781E">
        <w:rPr>
          <w:rFonts w:ascii="Times New Roman" w:hAnsi="Times New Roman"/>
          <w:b w:val="0"/>
          <w:i/>
          <w:sz w:val="24"/>
          <w:szCs w:val="24"/>
        </w:rPr>
        <w:t xml:space="preserve"> X. malinche </w:t>
      </w:r>
      <w:r w:rsidRPr="001B781E">
        <w:rPr>
          <w:rFonts w:ascii="Times New Roman" w:hAnsi="Times New Roman"/>
          <w:b w:val="0"/>
          <w:sz w:val="24"/>
          <w:szCs w:val="24"/>
        </w:rPr>
        <w:t xml:space="preserve">and </w:t>
      </w:r>
      <w:r w:rsidRPr="001B781E">
        <w:rPr>
          <w:rFonts w:ascii="Times New Roman" w:hAnsi="Times New Roman"/>
          <w:b w:val="0"/>
          <w:i/>
          <w:sz w:val="24"/>
          <w:szCs w:val="24"/>
        </w:rPr>
        <w:t>X. birchmanni</w:t>
      </w:r>
      <w:r w:rsidRPr="001B781E">
        <w:rPr>
          <w:rFonts w:ascii="Times New Roman" w:hAnsi="Times New Roman"/>
          <w:b w:val="0"/>
          <w:sz w:val="24"/>
          <w:szCs w:val="24"/>
        </w:rPr>
        <w:t xml:space="preserve"> respectively. </w:t>
      </w:r>
      <w:r w:rsidR="00D95B56">
        <w:rPr>
          <w:rFonts w:ascii="Times New Roman" w:hAnsi="Times New Roman"/>
          <w:b w:val="0"/>
          <w:sz w:val="24"/>
          <w:szCs w:val="24"/>
        </w:rPr>
        <w:t>I</w:t>
      </w:r>
      <w:r w:rsidRPr="001B781E">
        <w:rPr>
          <w:rFonts w:ascii="Times New Roman" w:hAnsi="Times New Roman"/>
          <w:b w:val="0"/>
          <w:sz w:val="24"/>
          <w:szCs w:val="24"/>
        </w:rPr>
        <w:t xml:space="preserve"> limit the analyses to only the autapomorphic loci for the minor parental species in each hybrid zone. </w:t>
      </w:r>
      <w:r w:rsidR="00D95B56">
        <w:rPr>
          <w:rFonts w:ascii="Times New Roman" w:hAnsi="Times New Roman"/>
          <w:b w:val="0"/>
          <w:sz w:val="24"/>
          <w:szCs w:val="24"/>
        </w:rPr>
        <w:t>I</w:t>
      </w:r>
      <w:r w:rsidRPr="001B781E">
        <w:rPr>
          <w:rFonts w:ascii="Times New Roman" w:hAnsi="Times New Roman"/>
          <w:b w:val="0"/>
          <w:sz w:val="24"/>
          <w:szCs w:val="24"/>
        </w:rPr>
        <w:t xml:space="preserve"> then fit an exponential curve D = a*exp(-T*x), where D is disequilibrium, a is a coefficient, T is time since hybridization in generations and x is the physical distance between markers in Morgans (scripts are available in the Dryad data repository under DOI doi:10.5061/dryad.q6qn0). Because </w:t>
      </w:r>
      <w:r w:rsidR="00D95B56">
        <w:rPr>
          <w:rFonts w:ascii="Times New Roman" w:hAnsi="Times New Roman"/>
          <w:b w:val="0"/>
          <w:sz w:val="24"/>
          <w:szCs w:val="24"/>
        </w:rPr>
        <w:t>I</w:t>
      </w:r>
      <w:r w:rsidRPr="001B781E">
        <w:rPr>
          <w:rFonts w:ascii="Times New Roman" w:hAnsi="Times New Roman"/>
          <w:b w:val="0"/>
          <w:sz w:val="24"/>
          <w:szCs w:val="24"/>
        </w:rPr>
        <w:t xml:space="preserve"> do not have access to a recombinati</w:t>
      </w:r>
      <w:r w:rsidR="00D95B56">
        <w:rPr>
          <w:rFonts w:ascii="Times New Roman" w:hAnsi="Times New Roman"/>
          <w:b w:val="0"/>
          <w:sz w:val="24"/>
          <w:szCs w:val="24"/>
        </w:rPr>
        <w:t>on map for these species, I</w:t>
      </w:r>
      <w:r w:rsidRPr="001B781E">
        <w:rPr>
          <w:rFonts w:ascii="Times New Roman" w:hAnsi="Times New Roman"/>
          <w:b w:val="0"/>
          <w:sz w:val="24"/>
          <w:szCs w:val="24"/>
        </w:rPr>
        <w:t xml:space="preserve"> assumed a uniform recombination rate of 1 cM/378 kb (Walter et al. 2004). This assumption can underestimate the time since hybridization in some cases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&lt;EndNote&gt;&lt;Cite&gt;&lt;Author&gt;Sankararaman&lt;/Author&gt;&lt;Year&gt;2012&lt;/Year&gt;&lt;IDText&gt;The Date of Interbreeding between Neandertals and Modern Humans&lt;/IDText&gt;&lt;DisplayText&gt;(Sankararaman et al. 2012)&lt;/DisplayText&gt;&lt;record&gt;&lt;dates&gt;&lt;pub-dates&gt;&lt;date&gt;Oct&lt;/date&gt;&lt;/pub-dates&gt;&lt;year&gt;2012&lt;/year&gt;&lt;/dates&gt;&lt;urls&gt;&lt;related-urls&gt;&lt;url&gt;&amp;lt;Go to ISI&amp;gt;://WOS:000310528400005&lt;/url&gt;&lt;/related-urls&gt;&lt;/urls&gt;&lt;isbn&gt;1553-7404&lt;/isbn&gt;&lt;titles&gt;&lt;title&gt;The Date of Interbreeding between Neandertals and Modern Humans&lt;/title&gt;&lt;secondary-title&gt;Plos Genetics&lt;/secondary-title&gt;&lt;/titles&gt;&lt;number&gt;10&lt;/number&gt;&lt;contributors&gt;&lt;authors&gt;&lt;author&gt;Sankararaman, Sriram&lt;/author&gt;&lt;author&gt;Patterson, Nick&lt;/author&gt;&lt;author&gt;Li, Heng&lt;/author&gt;&lt;author&gt;Paeaebo, Svante&lt;/author&gt;&lt;author&gt;Reich, David&lt;/author&gt;&lt;/authors&gt;&lt;/contributors&gt;&lt;custom7&gt;e1002947&lt;/custom7&gt;&lt;added-date format="utc"&gt;1359258001&lt;/added-date&gt;&lt;ref-type name="Journal Article"&gt;17&lt;/ref-type&gt;&lt;rec-number&gt;705&lt;/rec-number&gt;&lt;last-updated-date format="utc"&gt;1360803853&lt;/last-updated-date&gt;&lt;accession-num&gt;WOS:000310528400005&lt;/accession-num&gt;&lt;electronic-resource-num&gt;10.1371/journal.pgen.1002947&lt;/electronic-resource-num&gt;&lt;volume&gt;8&lt;/volume&gt;&lt;/record&gt;&lt;/Cite&gt;&lt;/EndNote&gt;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(Sankararaman et al. 2012)</w:t>
      </w:r>
      <w:r w:rsidRPr="001B781E">
        <w:rPr>
          <w:rFonts w:ascii="Times New Roman" w:hAnsi="Times New Roman"/>
          <w:b w:val="0"/>
          <w:sz w:val="24"/>
          <w:szCs w:val="24"/>
        </w:rPr>
        <w:fldChar w:fldCharType="end"/>
      </w:r>
      <w:r w:rsidRPr="001B781E">
        <w:rPr>
          <w:rFonts w:ascii="Times New Roman" w:hAnsi="Times New Roman"/>
          <w:b w:val="0"/>
          <w:sz w:val="24"/>
          <w:szCs w:val="24"/>
        </w:rPr>
        <w:t>, but better estimates await more detailed genetic map information.</w:t>
      </w:r>
    </w:p>
    <w:p w14:paraId="5F9BC868" w14:textId="77777777" w:rsidR="001B781E" w:rsidRPr="001B781E" w:rsidRDefault="001B781E" w:rsidP="004C259C">
      <w:pPr>
        <w:rPr>
          <w:rFonts w:ascii="Times New Roman" w:hAnsi="Times New Roman"/>
          <w:b w:val="0"/>
          <w:sz w:val="24"/>
          <w:szCs w:val="24"/>
        </w:rPr>
      </w:pPr>
    </w:p>
    <w:p w14:paraId="76643464" w14:textId="77777777" w:rsidR="001B781E" w:rsidRPr="001B781E" w:rsidRDefault="001B781E" w:rsidP="004C259C">
      <w:pPr>
        <w:rPr>
          <w:rFonts w:ascii="Times New Roman" w:hAnsi="Times New Roman"/>
          <w:b w:val="0"/>
          <w:i/>
          <w:sz w:val="24"/>
          <w:szCs w:val="24"/>
        </w:rPr>
      </w:pPr>
      <w:r w:rsidRPr="001B781E">
        <w:rPr>
          <w:rFonts w:ascii="Times New Roman" w:hAnsi="Times New Roman"/>
          <w:b w:val="0"/>
          <w:sz w:val="24"/>
          <w:szCs w:val="24"/>
        </w:rPr>
        <w:t xml:space="preserve"> </w:t>
      </w:r>
      <w:r w:rsidRPr="001B781E">
        <w:rPr>
          <w:rFonts w:ascii="Times New Roman" w:hAnsi="Times New Roman"/>
          <w:b w:val="0"/>
          <w:i/>
          <w:sz w:val="24"/>
          <w:szCs w:val="24"/>
        </w:rPr>
        <w:t>Quantifying LD and establishing significance</w:t>
      </w:r>
    </w:p>
    <w:p w14:paraId="7D3ACEC5" w14:textId="46E1481F" w:rsidR="001B781E" w:rsidRPr="001B781E" w:rsidRDefault="001B781E" w:rsidP="004C259C">
      <w:pPr>
        <w:rPr>
          <w:rFonts w:ascii="Times New Roman" w:hAnsi="Times New Roman"/>
          <w:b w:val="0"/>
          <w:sz w:val="24"/>
          <w:szCs w:val="24"/>
        </w:rPr>
      </w:pPr>
      <w:r w:rsidRPr="001B781E">
        <w:rPr>
          <w:rFonts w:ascii="Times New Roman" w:hAnsi="Times New Roman"/>
          <w:sz w:val="24"/>
          <w:szCs w:val="24"/>
        </w:rPr>
        <w:tab/>
      </w:r>
      <w:r w:rsidRPr="001B781E">
        <w:rPr>
          <w:rFonts w:ascii="Times New Roman" w:hAnsi="Times New Roman"/>
          <w:b w:val="0"/>
          <w:sz w:val="24"/>
          <w:szCs w:val="24"/>
        </w:rPr>
        <w:t xml:space="preserve">For each pairwise combination of markers (Figure 2 - figure supplement 2), </w:t>
      </w:r>
      <w:r w:rsidR="00D95B56">
        <w:rPr>
          <w:rFonts w:ascii="Times New Roman" w:hAnsi="Times New Roman"/>
          <w:b w:val="0"/>
          <w:sz w:val="24"/>
          <w:szCs w:val="24"/>
        </w:rPr>
        <w:t>I</w:t>
      </w:r>
      <w:r w:rsidRPr="001B781E">
        <w:rPr>
          <w:rFonts w:ascii="Times New Roman" w:hAnsi="Times New Roman"/>
          <w:b w:val="0"/>
          <w:sz w:val="24"/>
          <w:szCs w:val="24"/>
        </w:rPr>
        <w:t xml:space="preserve"> used a custom php script to calculate R, the correlation coefficient. R is typically defined as D, the disequilibrium coefficient, scaled by the square root of the product of the allele frequencies at the two loci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&lt;EndNote&gt;&lt;Cite&gt;&lt;Author&gt;Hartl&lt;/Author&gt;&lt;Year&gt;1997&lt;/Year&gt;&lt;IDText&gt;Principles of population genetics, Third edition&lt;/IDText&gt;&lt;DisplayText&gt;(Hartl and Clark 1997)&lt;/DisplayText&gt;&lt;record&gt;&lt;dates&gt;&lt;pub-dates&gt;&lt;date&gt;1997&lt;/date&gt;&lt;/pub-dates&gt;&lt;year&gt;1997&lt;/year&gt;&lt;/dates&gt;&lt;urls&gt;&lt;related-urls&gt;&lt;url&gt;&amp;lt;Go to ISI&amp;gt;://BCI:BCI199800327912&lt;/url&gt;&lt;/related-urls&gt;&lt;/urls&gt;&lt;titles&gt;&lt;title&gt;Principles of population genetics, Third edition&lt;/title&gt;&lt;secondary-title&gt;Principles of population genetics, Third edition&lt;/secondary-title&gt;&lt;/titles&gt;&lt;pages&gt;xiii+542p-xiii+542p&lt;/pages&gt;&lt;contributors&gt;&lt;authors&gt;&lt;author&gt;Hartl, Daniel L.&lt;/author&gt;&lt;author&gt;Clark, Andrew G.&lt;/author&gt;&lt;/authors&gt;&lt;/contributors&gt;&lt;added-date format="utc"&gt;1380848727&lt;/added-date&gt;&lt;ref-type name="Journal Article"&gt;17&lt;/ref-type&gt;&lt;rec-number&gt;850&lt;/rec-number&gt;&lt;last-updated-date format="utc"&gt;1380848727&lt;/last-updated-date&gt;&lt;accession-num&gt;BCI:BCI199800327912&lt;/accession-num&gt;&lt;/record&gt;&lt;/Cite&gt;&lt;/EndNote&gt;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(Hartl and Clark 1997)</w:t>
      </w:r>
      <w:r w:rsidRPr="001B781E">
        <w:rPr>
          <w:rFonts w:ascii="Times New Roman" w:hAnsi="Times New Roman"/>
          <w:b w:val="0"/>
          <w:sz w:val="24"/>
          <w:szCs w:val="24"/>
        </w:rPr>
        <w:fldChar w:fldCharType="end"/>
      </w:r>
      <w:r w:rsidR="00D95B56">
        <w:rPr>
          <w:rFonts w:ascii="Times New Roman" w:hAnsi="Times New Roman"/>
          <w:b w:val="0"/>
          <w:sz w:val="24"/>
          <w:szCs w:val="24"/>
        </w:rPr>
        <w:t>. I</w:t>
      </w:r>
      <w:r w:rsidRPr="001B781E">
        <w:rPr>
          <w:rFonts w:ascii="Times New Roman" w:hAnsi="Times New Roman"/>
          <w:b w:val="0"/>
          <w:sz w:val="24"/>
          <w:szCs w:val="24"/>
        </w:rPr>
        <w:t xml:space="preserve"> use the methods outlined in Rogers &amp; Huff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&lt;EndNote&gt;&lt;Cite&gt;&lt;Author&gt;Rogers&lt;/Author&gt;&lt;Year&gt;2009&lt;/Year&gt;&lt;IDText&gt;Linkage Disequilibrium Between Loci With Unknown Phase&lt;/IDText&gt;&lt;DisplayText&gt;(Rogers and Huff 2009)&lt;/DisplayText&gt;&lt;record&gt;&lt;dates&gt;&lt;pub-dates&gt;&lt;date&gt;Jul&lt;/date&gt;&lt;/pub-dates&gt;&lt;year&gt;2009&lt;/year&gt;&lt;/dates&gt;&lt;urls&gt;&lt;related-urls&gt;&lt;url&gt;&amp;lt;Go to ISI&amp;gt;://WOS:000271972300017&lt;/url&gt;&lt;/related-urls&gt;&lt;/urls&gt;&lt;isbn&gt;0016-6731&lt;/isbn&gt;&lt;titles&gt;&lt;title&gt;Linkage Disequilibrium Between Loci With Unknown Phase&lt;/title&gt;&lt;secondary-title&gt;Genetics&lt;/secondary-title&gt;&lt;/titles&gt;&lt;pages&gt;839-844&lt;/pages&gt;&lt;number&gt;3&lt;/number&gt;&lt;contributors&gt;&lt;authors&gt;&lt;author&gt;Rogers, Alan R.&lt;/author&gt;&lt;author&gt;Huff, Chad&lt;/author&gt;&lt;/authors&gt;&lt;/contributors&gt;&lt;added-date format="utc"&gt;1377824818&lt;/added-date&gt;&lt;ref-type name="Journal Article"&gt;17&lt;/ref-type&gt;&lt;rec-number&gt;813&lt;/rec-number&gt;&lt;last-updated-date format="utc"&gt;1377824818&lt;/last-updated-date&gt;&lt;accession-num&gt;WOS:000271972300017&lt;/accession-num&gt;&lt;electronic-resource-num&gt;10.1534/genetics.108.093153&lt;/electronic-resource-num&gt;&lt;volume&gt;182&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(2009)</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for calculation of R using unphased data. </w:t>
      </w:r>
      <w:r w:rsidR="00D95B56">
        <w:rPr>
          <w:rFonts w:ascii="Times New Roman" w:hAnsi="Times New Roman"/>
          <w:b w:val="0"/>
          <w:sz w:val="24"/>
          <w:szCs w:val="24"/>
        </w:rPr>
        <w:t>I</w:t>
      </w:r>
      <w:r w:rsidRPr="001B781E">
        <w:rPr>
          <w:rFonts w:ascii="Times New Roman" w:hAnsi="Times New Roman"/>
          <w:b w:val="0"/>
          <w:sz w:val="24"/>
          <w:szCs w:val="24"/>
        </w:rPr>
        <w:t xml:space="preserve"> recorded whether R was positive or negative, corresponding to conspecific versus heterospecific association. To assess </w:t>
      </w:r>
      <w:r w:rsidR="00D95B56">
        <w:rPr>
          <w:rFonts w:ascii="Times New Roman" w:hAnsi="Times New Roman"/>
          <w:b w:val="0"/>
          <w:sz w:val="24"/>
          <w:szCs w:val="24"/>
        </w:rPr>
        <w:t>significance of correlations, I</w:t>
      </w:r>
      <w:r w:rsidRPr="001B781E">
        <w:rPr>
          <w:rFonts w:ascii="Times New Roman" w:hAnsi="Times New Roman"/>
          <w:b w:val="0"/>
          <w:sz w:val="24"/>
          <w:szCs w:val="24"/>
        </w:rPr>
        <w:t xml:space="preserve"> used a Bayesian ordered logistic regression as implemented in the R package bayespolr (http://rss.acs.unt.edu/Rdoc/library/arm/html/bayespolr.html) to estimate Student's t; </w:t>
      </w:r>
      <w:r w:rsidR="00D95B56">
        <w:rPr>
          <w:rFonts w:ascii="Times New Roman" w:hAnsi="Times New Roman"/>
          <w:b w:val="0"/>
          <w:sz w:val="24"/>
          <w:szCs w:val="24"/>
        </w:rPr>
        <w:t>I</w:t>
      </w:r>
      <w:r w:rsidRPr="001B781E">
        <w:rPr>
          <w:rFonts w:ascii="Times New Roman" w:hAnsi="Times New Roman"/>
          <w:b w:val="0"/>
          <w:sz w:val="24"/>
          <w:szCs w:val="24"/>
        </w:rPr>
        <w:t xml:space="preserve"> used this estimate to determine the two-sided</w:t>
      </w:r>
      <w:r w:rsidR="00D95B56">
        <w:rPr>
          <w:rFonts w:ascii="Times New Roman" w:hAnsi="Times New Roman"/>
          <w:b w:val="0"/>
          <w:sz w:val="24"/>
          <w:szCs w:val="24"/>
        </w:rPr>
        <w:t xml:space="preserve"> p-value for the correlation. I</w:t>
      </w:r>
      <w:r w:rsidRPr="001B781E">
        <w:rPr>
          <w:rFonts w:ascii="Times New Roman" w:hAnsi="Times New Roman"/>
          <w:b w:val="0"/>
          <w:sz w:val="24"/>
          <w:szCs w:val="24"/>
        </w:rPr>
        <w:t xml:space="preserve"> only considered pairs of markers belonging to different linkage groups; intrachromosomal comparisons were excluded due to concerns about false positives caused by recombination rate variation (scripts are available in the Dryad data repository under DOI doi:10.5061/dryad.q6qn0).</w:t>
      </w:r>
    </w:p>
    <w:p w14:paraId="541B51E1" w14:textId="7C490744" w:rsidR="001B781E" w:rsidRPr="001B781E" w:rsidRDefault="001B781E" w:rsidP="004C259C">
      <w:pPr>
        <w:ind w:firstLine="720"/>
        <w:rPr>
          <w:rFonts w:ascii="Times New Roman" w:hAnsi="Times New Roman"/>
          <w:b w:val="0"/>
          <w:sz w:val="24"/>
          <w:szCs w:val="24"/>
        </w:rPr>
      </w:pPr>
      <w:r w:rsidRPr="001B781E">
        <w:rPr>
          <w:rFonts w:ascii="Times New Roman" w:hAnsi="Times New Roman"/>
          <w:b w:val="0"/>
          <w:sz w:val="24"/>
          <w:szCs w:val="24"/>
        </w:rPr>
        <w:t xml:space="preserve">To determine our expected false discovery rates (FDRs) associated with given p-value significance thresholds, </w:t>
      </w:r>
      <w:r w:rsidR="00D95B56">
        <w:rPr>
          <w:rFonts w:ascii="Times New Roman" w:hAnsi="Times New Roman"/>
          <w:b w:val="0"/>
          <w:sz w:val="24"/>
          <w:szCs w:val="24"/>
        </w:rPr>
        <w:t>I</w:t>
      </w:r>
      <w:r w:rsidRPr="001B781E">
        <w:rPr>
          <w:rFonts w:ascii="Times New Roman" w:hAnsi="Times New Roman"/>
          <w:b w:val="0"/>
          <w:sz w:val="24"/>
          <w:szCs w:val="24"/>
        </w:rPr>
        <w:t xml:space="preserve"> used a simulati</w:t>
      </w:r>
      <w:r w:rsidR="00D95B56">
        <w:rPr>
          <w:rFonts w:ascii="Times New Roman" w:hAnsi="Times New Roman"/>
          <w:b w:val="0"/>
          <w:sz w:val="24"/>
          <w:szCs w:val="24"/>
        </w:rPr>
        <w:t>on approach. For LD analysis, I</w:t>
      </w:r>
      <w:r w:rsidRPr="001B781E">
        <w:rPr>
          <w:rFonts w:ascii="Times New Roman" w:hAnsi="Times New Roman"/>
          <w:b w:val="0"/>
          <w:sz w:val="24"/>
          <w:szCs w:val="24"/>
        </w:rPr>
        <w:t xml:space="preserve"> surveyed 12,269 markers (reduced from 1.2 million, see above), but many of these markers are tightly clustered. </w:t>
      </w:r>
      <w:r w:rsidR="00D95B56">
        <w:rPr>
          <w:rFonts w:ascii="Times New Roman" w:hAnsi="Times New Roman"/>
          <w:b w:val="0"/>
          <w:sz w:val="24"/>
          <w:szCs w:val="24"/>
        </w:rPr>
        <w:t>I</w:t>
      </w:r>
      <w:r w:rsidRPr="001B781E">
        <w:rPr>
          <w:rFonts w:ascii="Times New Roman" w:hAnsi="Times New Roman"/>
          <w:b w:val="0"/>
          <w:sz w:val="24"/>
          <w:szCs w:val="24"/>
        </w:rPr>
        <w:t xml:space="preserve"> used the Matrix Spectral Decomposition method described in Li &amp; Ji (2005) as implemented in the program matSpDlite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&lt;EndNote&gt;&lt;Cite&gt;&lt;Author&gt;Nyholt&lt;/Author&gt;&lt;Year&gt;2004&lt;/Year&gt;&lt;IDText&gt;A simple correction for multiple testing for single-nucleotide polymorphisms in linkage disequilibrium with each other&lt;/IDText&gt;&lt;DisplayText&gt;(Nyholt 2004)&lt;/DisplayText&gt;&lt;record&gt;&lt;dates&gt;&lt;pub-dates&gt;&lt;date&gt;Apr&lt;/date&gt;&lt;/pub-dates&gt;&lt;year&gt;2004&lt;/year&gt;&lt;/dates&gt;&lt;urls&gt;&lt;related-urls&gt;&lt;url&gt;&amp;lt;Go to ISI&amp;gt;://WOS:000220280800017&lt;/url&gt;&lt;/related-urls&gt;&lt;/urls&gt;&lt;isbn&gt;0002-9297&lt;/isbn&gt;&lt;titles&gt;&lt;title&gt;A simple correction for multiple testing for single-nucleotide polymorphisms in linkage disequilibrium with each other&lt;/title&gt;&lt;secondary-title&gt;Am J Hum Genet&lt;/secondary-title&gt;&lt;/titles&gt;&lt;pages&gt;765-769&lt;/pages&gt;&lt;number&gt;4&lt;/number&gt;&lt;contributors&gt;&lt;authors&gt;&lt;author&gt;Nyholt, D. R.&lt;/author&gt;&lt;/authors&gt;&lt;/contributors&gt;&lt;added-date format="utc"&gt;1380848928&lt;/added-date&gt;&lt;ref-type name="Journal Article"&gt;17&lt;/ref-type&gt;&lt;rec-number&gt;852&lt;/rec-number&gt;&lt;last-updated-date format="utc"&gt;1381027392&lt;/last-updated-date&gt;&lt;accession-num&gt;WOS:000220280800017&lt;/accession-num&gt;&lt;electronic-resource-num&gt;10.1086/383251&lt;/electronic-resource-num&gt;&lt;volume&gt;74&lt;/volume&gt;&lt;/record&gt;&lt;/Cite&gt;&lt;/EndNote&gt;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(Nyholt 2004)</w:t>
      </w:r>
      <w:r w:rsidRPr="001B781E">
        <w:rPr>
          <w:rFonts w:ascii="Times New Roman" w:hAnsi="Times New Roman"/>
          <w:b w:val="0"/>
          <w:sz w:val="24"/>
          <w:szCs w:val="24"/>
        </w:rPr>
        <w:fldChar w:fldCharType="end"/>
      </w:r>
      <w:r w:rsidRPr="001B781E">
        <w:rPr>
          <w:rFonts w:ascii="Times New Roman" w:hAnsi="Times New Roman"/>
          <w:b w:val="0"/>
          <w:sz w:val="24"/>
          <w:szCs w:val="24"/>
        </w:rPr>
        <w:t>, to determine the</w:t>
      </w:r>
      <w:r w:rsidR="00D95B56">
        <w:rPr>
          <w:rFonts w:ascii="Times New Roman" w:hAnsi="Times New Roman"/>
          <w:b w:val="0"/>
          <w:sz w:val="24"/>
          <w:szCs w:val="24"/>
        </w:rPr>
        <w:t xml:space="preserve"> effective number of markers. I</w:t>
      </w:r>
      <w:r w:rsidRPr="001B781E">
        <w:rPr>
          <w:rFonts w:ascii="Times New Roman" w:hAnsi="Times New Roman"/>
          <w:b w:val="0"/>
          <w:sz w:val="24"/>
          <w:szCs w:val="24"/>
        </w:rPr>
        <w:t xml:space="preserve"> used the correlation matrix for each pair-wise marker from Tlatemaco for these calculations; calculations based on the correlation matrix from Calnali resulted in a similar but slightly lower number of tests. </w:t>
      </w:r>
      <w:r w:rsidR="00D95B56">
        <w:rPr>
          <w:rFonts w:ascii="Times New Roman" w:hAnsi="Times New Roman"/>
          <w:b w:val="0"/>
          <w:sz w:val="24"/>
          <w:szCs w:val="24"/>
        </w:rPr>
        <w:t>I</w:t>
      </w:r>
      <w:r w:rsidRPr="001B781E">
        <w:rPr>
          <w:rFonts w:ascii="Times New Roman" w:hAnsi="Times New Roman"/>
          <w:b w:val="0"/>
          <w:sz w:val="24"/>
          <w:szCs w:val="24"/>
        </w:rPr>
        <w:t xml:space="preserve"> determined based on this analysis that the effective number of markers is 1087. Based on these results, </w:t>
      </w:r>
      <w:r w:rsidR="00D95B56">
        <w:rPr>
          <w:rFonts w:ascii="Times New Roman" w:hAnsi="Times New Roman"/>
          <w:b w:val="0"/>
          <w:sz w:val="24"/>
          <w:szCs w:val="24"/>
        </w:rPr>
        <w:t>I</w:t>
      </w:r>
      <w:r w:rsidRPr="001B781E">
        <w:rPr>
          <w:rFonts w:ascii="Times New Roman" w:hAnsi="Times New Roman"/>
          <w:b w:val="0"/>
          <w:sz w:val="24"/>
          <w:szCs w:val="24"/>
        </w:rPr>
        <w:t xml:space="preserve"> randomly selected 1087 markers from </w:t>
      </w:r>
      <w:r w:rsidR="00152AE4">
        <w:rPr>
          <w:rFonts w:ascii="Times New Roman" w:hAnsi="Times New Roman"/>
          <w:b w:val="0"/>
          <w:sz w:val="24"/>
          <w:szCs w:val="24"/>
        </w:rPr>
        <w:t>the</w:t>
      </w:r>
      <w:r w:rsidRPr="001B781E">
        <w:rPr>
          <w:rFonts w:ascii="Times New Roman" w:hAnsi="Times New Roman"/>
          <w:b w:val="0"/>
          <w:sz w:val="24"/>
          <w:szCs w:val="24"/>
        </w:rPr>
        <w:t xml:space="preserve"> dataset, randomly shuffled genotypes within columns, calculated R</w:t>
      </w:r>
      <w:r w:rsidRPr="001B781E">
        <w:rPr>
          <w:rFonts w:ascii="Times New Roman" w:hAnsi="Times New Roman"/>
          <w:b w:val="0"/>
          <w:sz w:val="24"/>
          <w:szCs w:val="24"/>
          <w:vertAlign w:val="superscript"/>
        </w:rPr>
        <w:t xml:space="preserve">2 </w:t>
      </w:r>
      <w:r w:rsidRPr="001B781E">
        <w:rPr>
          <w:rFonts w:ascii="Times New Roman" w:hAnsi="Times New Roman"/>
          <w:b w:val="0"/>
          <w:sz w:val="24"/>
          <w:szCs w:val="24"/>
        </w:rPr>
        <w:t xml:space="preserve">and p-values for the entire dataset, and determined the expected number of false positives at different p-value thresholds. </w:t>
      </w:r>
      <w:r w:rsidR="00D95B56">
        <w:rPr>
          <w:rFonts w:ascii="Times New Roman" w:hAnsi="Times New Roman"/>
          <w:b w:val="0"/>
          <w:sz w:val="24"/>
          <w:szCs w:val="24"/>
        </w:rPr>
        <w:t>I</w:t>
      </w:r>
      <w:r w:rsidRPr="001B781E">
        <w:rPr>
          <w:rFonts w:ascii="Times New Roman" w:hAnsi="Times New Roman"/>
          <w:b w:val="0"/>
          <w:sz w:val="24"/>
          <w:szCs w:val="24"/>
        </w:rPr>
        <w:t xml:space="preserve"> repeated this procedure </w:t>
      </w:r>
      <w:r w:rsidR="00D95B56">
        <w:rPr>
          <w:rFonts w:ascii="Times New Roman" w:hAnsi="Times New Roman"/>
          <w:b w:val="0"/>
          <w:sz w:val="24"/>
          <w:szCs w:val="24"/>
        </w:rPr>
        <w:t>1,000 times. I</w:t>
      </w:r>
      <w:r w:rsidRPr="001B781E">
        <w:rPr>
          <w:rFonts w:ascii="Times New Roman" w:hAnsi="Times New Roman"/>
          <w:b w:val="0"/>
          <w:sz w:val="24"/>
          <w:szCs w:val="24"/>
        </w:rPr>
        <w:t xml:space="preserve"> compared the average number of false positives to the total number of positives in the actual dataset at a number of p-value thresholds. Based on this analysis, </w:t>
      </w:r>
      <w:r w:rsidR="00D95B56">
        <w:rPr>
          <w:rFonts w:ascii="Times New Roman" w:hAnsi="Times New Roman"/>
          <w:b w:val="0"/>
          <w:sz w:val="24"/>
          <w:szCs w:val="24"/>
        </w:rPr>
        <w:t>I</w:t>
      </w:r>
      <w:r w:rsidRPr="001B781E">
        <w:rPr>
          <w:rFonts w:ascii="Times New Roman" w:hAnsi="Times New Roman"/>
          <w:b w:val="0"/>
          <w:sz w:val="24"/>
          <w:szCs w:val="24"/>
        </w:rPr>
        <w:t xml:space="preserve"> determined that p&lt;0.013 in both populations resulted in an expected false discovery rate (FDR) of 0.05 for 1087 independent markers (excluding within chromosome comparisons), while p&lt;0.007 resulted in an expected FDR of 0.02. </w:t>
      </w:r>
      <w:r w:rsidR="00152AE4">
        <w:rPr>
          <w:rFonts w:ascii="Times New Roman" w:hAnsi="Times New Roman"/>
          <w:b w:val="0"/>
          <w:sz w:val="24"/>
          <w:szCs w:val="24"/>
        </w:rPr>
        <w:t>My</w:t>
      </w:r>
      <w:r w:rsidRPr="001B781E">
        <w:rPr>
          <w:rFonts w:ascii="Times New Roman" w:hAnsi="Times New Roman"/>
          <w:b w:val="0"/>
          <w:sz w:val="24"/>
          <w:szCs w:val="24"/>
        </w:rPr>
        <w:t xml:space="preserve"> analyses focused on the FDR=0.05 dataset, but </w:t>
      </w:r>
      <w:r w:rsidR="00D95B56">
        <w:rPr>
          <w:rFonts w:ascii="Times New Roman" w:hAnsi="Times New Roman"/>
          <w:b w:val="0"/>
          <w:sz w:val="24"/>
          <w:szCs w:val="24"/>
        </w:rPr>
        <w:t>I</w:t>
      </w:r>
      <w:r w:rsidRPr="001B781E">
        <w:rPr>
          <w:rFonts w:ascii="Times New Roman" w:hAnsi="Times New Roman"/>
          <w:b w:val="0"/>
          <w:sz w:val="24"/>
          <w:szCs w:val="24"/>
        </w:rPr>
        <w:t xml:space="preserve"> repeated these analyses with a more restricted datase</w:t>
      </w:r>
      <w:r w:rsidR="00D95B56">
        <w:rPr>
          <w:rFonts w:ascii="Times New Roman" w:hAnsi="Times New Roman"/>
          <w:b w:val="0"/>
          <w:sz w:val="24"/>
          <w:szCs w:val="24"/>
        </w:rPr>
        <w:t>t (FDR=0.02, Tables 1 &amp; 2). I</w:t>
      </w:r>
      <w:r w:rsidRPr="001B781E">
        <w:rPr>
          <w:rFonts w:ascii="Times New Roman" w:hAnsi="Times New Roman"/>
          <w:b w:val="0"/>
          <w:sz w:val="24"/>
          <w:szCs w:val="24"/>
        </w:rPr>
        <w:t xml:space="preserve"> also performed simulations to investigate the potential effects of demographic processes on p-value distributions (see below).</w:t>
      </w:r>
    </w:p>
    <w:p w14:paraId="3720F763" w14:textId="77777777"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ab/>
      </w:r>
      <w:r w:rsidRPr="001B781E">
        <w:rPr>
          <w:rFonts w:ascii="Times New Roman" w:hAnsi="Times New Roman"/>
          <w:b w:val="0"/>
          <w:sz w:val="24"/>
          <w:szCs w:val="24"/>
        </w:rPr>
        <w:tab/>
      </w:r>
    </w:p>
    <w:p w14:paraId="06BF51DB" w14:textId="77777777" w:rsidR="001B781E" w:rsidRPr="001B781E" w:rsidRDefault="001B781E" w:rsidP="004C259C">
      <w:pPr>
        <w:rPr>
          <w:rFonts w:ascii="Times New Roman" w:hAnsi="Times New Roman"/>
          <w:b w:val="0"/>
          <w:i/>
          <w:sz w:val="24"/>
          <w:szCs w:val="24"/>
        </w:rPr>
      </w:pPr>
      <w:r w:rsidRPr="001B781E">
        <w:rPr>
          <w:rFonts w:ascii="Times New Roman" w:hAnsi="Times New Roman"/>
          <w:b w:val="0"/>
          <w:i/>
          <w:sz w:val="24"/>
          <w:szCs w:val="24"/>
        </w:rPr>
        <w:t>Establishing the number of independent LD pairs</w:t>
      </w:r>
    </w:p>
    <w:p w14:paraId="74B3FD92" w14:textId="1E14EFD2" w:rsidR="001B781E" w:rsidRPr="001B781E" w:rsidRDefault="001B781E" w:rsidP="004C259C">
      <w:pPr>
        <w:ind w:firstLine="720"/>
        <w:rPr>
          <w:rFonts w:ascii="Times New Roman" w:hAnsi="Times New Roman"/>
          <w:b w:val="0"/>
          <w:sz w:val="24"/>
          <w:szCs w:val="24"/>
        </w:rPr>
      </w:pPr>
      <w:r w:rsidRPr="001B781E">
        <w:rPr>
          <w:rFonts w:ascii="Times New Roman" w:hAnsi="Times New Roman"/>
          <w:b w:val="0"/>
          <w:sz w:val="24"/>
          <w:szCs w:val="24"/>
        </w:rPr>
        <w:t xml:space="preserve">In most cases, dozens to hundreds of contiguous markers showed the same patterns of LD. In order to cluster these markers and delineate between independent and non-independent LD blocks, </w:t>
      </w:r>
      <w:r w:rsidR="00C02BCB">
        <w:rPr>
          <w:rFonts w:ascii="Times New Roman" w:hAnsi="Times New Roman"/>
          <w:b w:val="0"/>
          <w:sz w:val="24"/>
          <w:szCs w:val="24"/>
        </w:rPr>
        <w:t>I</w:t>
      </w:r>
      <w:r w:rsidRPr="001B781E">
        <w:rPr>
          <w:rFonts w:ascii="Times New Roman" w:hAnsi="Times New Roman"/>
          <w:b w:val="0"/>
          <w:sz w:val="24"/>
          <w:szCs w:val="24"/>
        </w:rPr>
        <w:t xml:space="preserve"> used an approach designed to conservatively estimate the number of LD pairs. Within adjacent clusters on the same</w:t>
      </w:r>
      <w:r w:rsidR="00C02BCB">
        <w:rPr>
          <w:rFonts w:ascii="Times New Roman" w:hAnsi="Times New Roman"/>
          <w:b w:val="0"/>
          <w:sz w:val="24"/>
          <w:szCs w:val="24"/>
        </w:rPr>
        <w:t xml:space="preserve"> chromosome, I</w:t>
      </w:r>
      <w:r w:rsidRPr="001B781E">
        <w:rPr>
          <w:rFonts w:ascii="Times New Roman" w:hAnsi="Times New Roman"/>
          <w:b w:val="0"/>
          <w:sz w:val="24"/>
          <w:szCs w:val="24"/>
        </w:rPr>
        <w:t xml:space="preserve"> tested for independence between clusters of sites by determining the p-value for R</w:t>
      </w:r>
      <w:r w:rsidRPr="001B781E">
        <w:rPr>
          <w:rFonts w:ascii="Times New Roman" w:hAnsi="Times New Roman"/>
          <w:b w:val="0"/>
          <w:sz w:val="24"/>
          <w:szCs w:val="24"/>
          <w:vertAlign w:val="superscript"/>
        </w:rPr>
        <w:t xml:space="preserve">2 </w:t>
      </w:r>
      <w:r w:rsidRPr="001B781E">
        <w:rPr>
          <w:rFonts w:ascii="Times New Roman" w:hAnsi="Times New Roman"/>
          <w:b w:val="0"/>
          <w:sz w:val="24"/>
          <w:szCs w:val="24"/>
        </w:rPr>
        <w:t>between a focal site and the last site of the previous LD cluster. If p&gt;0.013 (</w:t>
      </w:r>
      <w:r w:rsidR="00152AE4">
        <w:rPr>
          <w:rFonts w:ascii="Times New Roman" w:hAnsi="Times New Roman"/>
          <w:b w:val="0"/>
          <w:sz w:val="24"/>
          <w:szCs w:val="24"/>
        </w:rPr>
        <w:t>the</w:t>
      </w:r>
      <w:r w:rsidRPr="001B781E">
        <w:rPr>
          <w:rFonts w:ascii="Times New Roman" w:hAnsi="Times New Roman"/>
          <w:b w:val="0"/>
          <w:sz w:val="24"/>
          <w:szCs w:val="24"/>
        </w:rPr>
        <w:t xml:space="preserve"> FDR=0.05 significance threshold), </w:t>
      </w:r>
      <w:r w:rsidR="00C02BCB">
        <w:rPr>
          <w:rFonts w:ascii="Times New Roman" w:hAnsi="Times New Roman"/>
          <w:b w:val="0"/>
          <w:sz w:val="24"/>
          <w:szCs w:val="24"/>
        </w:rPr>
        <w:t>I</w:t>
      </w:r>
      <w:r w:rsidRPr="001B781E">
        <w:rPr>
          <w:rFonts w:ascii="Times New Roman" w:hAnsi="Times New Roman"/>
          <w:b w:val="0"/>
          <w:sz w:val="24"/>
          <w:szCs w:val="24"/>
        </w:rPr>
        <w:t xml:space="preserve"> counted the focal site as the first site in a new cluster. </w:t>
      </w:r>
    </w:p>
    <w:p w14:paraId="3813C107" w14:textId="77777777" w:rsidR="001B781E" w:rsidRPr="001B781E" w:rsidRDefault="001B781E" w:rsidP="004C259C">
      <w:pPr>
        <w:rPr>
          <w:rFonts w:ascii="Times New Roman" w:hAnsi="Times New Roman"/>
          <w:b w:val="0"/>
          <w:i/>
          <w:sz w:val="24"/>
          <w:szCs w:val="24"/>
        </w:rPr>
      </w:pPr>
    </w:p>
    <w:p w14:paraId="68E0EE1A" w14:textId="77777777" w:rsidR="001B781E" w:rsidRPr="001B781E" w:rsidRDefault="001B781E" w:rsidP="004C259C">
      <w:pPr>
        <w:rPr>
          <w:rFonts w:ascii="Times New Roman" w:hAnsi="Times New Roman"/>
          <w:b w:val="0"/>
          <w:sz w:val="24"/>
          <w:szCs w:val="24"/>
        </w:rPr>
      </w:pPr>
      <w:r w:rsidRPr="001B781E">
        <w:rPr>
          <w:rFonts w:ascii="Times New Roman" w:hAnsi="Times New Roman"/>
          <w:b w:val="0"/>
          <w:i/>
          <w:sz w:val="24"/>
          <w:szCs w:val="24"/>
        </w:rPr>
        <w:t>Excluding mis-assemblies as causes of long range LD</w:t>
      </w:r>
    </w:p>
    <w:p w14:paraId="680015DE" w14:textId="63B17EF2" w:rsidR="001B781E" w:rsidRDefault="001B781E" w:rsidP="004C259C">
      <w:pPr>
        <w:rPr>
          <w:rFonts w:ascii="Times New Roman" w:hAnsi="Times New Roman"/>
          <w:b w:val="0"/>
          <w:sz w:val="24"/>
          <w:szCs w:val="24"/>
        </w:rPr>
      </w:pPr>
      <w:r w:rsidRPr="001B781E">
        <w:rPr>
          <w:rFonts w:ascii="Times New Roman" w:hAnsi="Times New Roman"/>
          <w:b w:val="0"/>
          <w:sz w:val="24"/>
          <w:szCs w:val="24"/>
        </w:rPr>
        <w:tab/>
        <w:t xml:space="preserve">If regions of the </w:t>
      </w:r>
      <w:r w:rsidRPr="001B781E">
        <w:rPr>
          <w:rFonts w:ascii="Times New Roman" w:hAnsi="Times New Roman"/>
          <w:b w:val="0"/>
          <w:i/>
          <w:sz w:val="24"/>
          <w:szCs w:val="24"/>
        </w:rPr>
        <w:t xml:space="preserve">Xiphophorus </w:t>
      </w:r>
      <w:r w:rsidRPr="001B781E">
        <w:rPr>
          <w:rFonts w:ascii="Times New Roman" w:hAnsi="Times New Roman"/>
          <w:b w:val="0"/>
          <w:sz w:val="24"/>
          <w:szCs w:val="24"/>
        </w:rPr>
        <w:t xml:space="preserve">genome are misassembled, incorrect assignment of contigs to different linkage groups could generate strong cross-chromosomal linkage disequilibrium (see for e.g. Andolfatto et al. 2011). To evaluate this possibility, </w:t>
      </w:r>
      <w:r w:rsidR="00C02BCB">
        <w:rPr>
          <w:rFonts w:ascii="Times New Roman" w:hAnsi="Times New Roman"/>
          <w:b w:val="0"/>
          <w:sz w:val="24"/>
          <w:szCs w:val="24"/>
        </w:rPr>
        <w:t>I</w:t>
      </w:r>
      <w:r w:rsidRPr="001B781E">
        <w:rPr>
          <w:rFonts w:ascii="Times New Roman" w:hAnsi="Times New Roman"/>
          <w:b w:val="0"/>
          <w:sz w:val="24"/>
          <w:szCs w:val="24"/>
        </w:rPr>
        <w:t xml:space="preserve"> focused on markers at the edges of identified LD blocks and examine patterns of local LD in these regions (Figure 4 – figure supplement 4). If markers had neighboring markers within 30</w:t>
      </w:r>
      <w:r w:rsidR="00C02BCB">
        <w:rPr>
          <w:rFonts w:ascii="Times New Roman" w:hAnsi="Times New Roman"/>
          <w:b w:val="0"/>
          <w:sz w:val="24"/>
          <w:szCs w:val="24"/>
        </w:rPr>
        <w:t>0 kb (86%), I</w:t>
      </w:r>
      <w:r w:rsidRPr="001B781E">
        <w:rPr>
          <w:rFonts w:ascii="Times New Roman" w:hAnsi="Times New Roman"/>
          <w:b w:val="0"/>
          <w:sz w:val="24"/>
          <w:szCs w:val="24"/>
        </w:rPr>
        <w:t xml:space="preserve"> evaluated whether the marker had stronger LD with neighboring markers than detected in any cross-chromosomal comparisons. Only 1.5% of markers in Calnali and 0.6% in Tlatemaco had stronger cross-chromosomal LD than local LD. </w:t>
      </w:r>
    </w:p>
    <w:p w14:paraId="2ED20404" w14:textId="77777777" w:rsidR="00270340" w:rsidRPr="00A95966" w:rsidRDefault="00270340" w:rsidP="004C259C">
      <w:pPr>
        <w:rPr>
          <w:rFonts w:ascii="Times New Roman" w:hAnsi="Times New Roman"/>
          <w:b w:val="0"/>
          <w:sz w:val="24"/>
          <w:szCs w:val="24"/>
        </w:rPr>
      </w:pPr>
    </w:p>
    <w:p w14:paraId="6653E2ED" w14:textId="77777777" w:rsidR="001B781E" w:rsidRPr="001B781E" w:rsidRDefault="001B781E" w:rsidP="004C259C">
      <w:pPr>
        <w:rPr>
          <w:rFonts w:ascii="Times New Roman" w:hAnsi="Times New Roman"/>
          <w:b w:val="0"/>
          <w:i/>
          <w:sz w:val="24"/>
          <w:szCs w:val="24"/>
        </w:rPr>
      </w:pPr>
      <w:r w:rsidRPr="001B781E">
        <w:rPr>
          <w:rFonts w:ascii="Times New Roman" w:hAnsi="Times New Roman"/>
          <w:b w:val="0"/>
          <w:i/>
          <w:sz w:val="24"/>
          <w:szCs w:val="24"/>
        </w:rPr>
        <w:t>Analysis of potential hybrid incompatibilities</w:t>
      </w:r>
    </w:p>
    <w:p w14:paraId="3B3592E9" w14:textId="1CA268B7" w:rsidR="001B781E" w:rsidRPr="001B781E" w:rsidRDefault="001B781E" w:rsidP="004C259C">
      <w:pPr>
        <w:ind w:firstLine="720"/>
        <w:rPr>
          <w:rFonts w:ascii="Times New Roman" w:hAnsi="Times New Roman"/>
          <w:b w:val="0"/>
          <w:sz w:val="24"/>
          <w:szCs w:val="24"/>
        </w:rPr>
      </w:pPr>
      <w:r w:rsidRPr="001B781E">
        <w:rPr>
          <w:rFonts w:ascii="Times New Roman" w:hAnsi="Times New Roman"/>
          <w:b w:val="0"/>
          <w:sz w:val="24"/>
          <w:szCs w:val="24"/>
        </w:rPr>
        <w:t xml:space="preserve">Selection against hybrid incompatibilities is expected to generate an excess of conspecific associations. To investigate whether regions in significant LD were more likely to have conspecific associations, </w:t>
      </w:r>
      <w:r w:rsidR="00C02BCB">
        <w:rPr>
          <w:rFonts w:ascii="Times New Roman" w:hAnsi="Times New Roman"/>
          <w:b w:val="0"/>
          <w:sz w:val="24"/>
          <w:szCs w:val="24"/>
        </w:rPr>
        <w:t>I</w:t>
      </w:r>
      <w:r w:rsidRPr="001B781E">
        <w:rPr>
          <w:rFonts w:ascii="Times New Roman" w:hAnsi="Times New Roman"/>
          <w:b w:val="0"/>
          <w:sz w:val="24"/>
          <w:szCs w:val="24"/>
        </w:rPr>
        <w:t xml:space="preserve"> determined the direction of association between markers in each population. </w:t>
      </w:r>
      <w:r w:rsidR="00C02BCB">
        <w:rPr>
          <w:rFonts w:ascii="Times New Roman" w:hAnsi="Times New Roman"/>
          <w:b w:val="0"/>
          <w:sz w:val="24"/>
          <w:szCs w:val="24"/>
        </w:rPr>
        <w:t>I</w:t>
      </w:r>
      <w:r w:rsidRPr="001B781E">
        <w:rPr>
          <w:rFonts w:ascii="Times New Roman" w:hAnsi="Times New Roman"/>
          <w:b w:val="0"/>
          <w:sz w:val="24"/>
          <w:szCs w:val="24"/>
        </w:rPr>
        <w:t xml:space="preserve"> compared the sign of R in pairs in significant LD (327 pairs at FDR=0.05) to the sign of R in 1000 datasets of the same size composed of randomly selected pairs from the genomic background (p&gt;0.013 in each population).  </w:t>
      </w:r>
    </w:p>
    <w:p w14:paraId="1151D54E" w14:textId="77777777" w:rsidR="001B781E" w:rsidRPr="001B781E" w:rsidRDefault="001B781E" w:rsidP="004C259C">
      <w:pPr>
        <w:rPr>
          <w:rFonts w:ascii="Times New Roman" w:hAnsi="Times New Roman"/>
          <w:b w:val="0"/>
          <w:sz w:val="24"/>
          <w:szCs w:val="24"/>
        </w:rPr>
      </w:pPr>
    </w:p>
    <w:p w14:paraId="0B70D0F4" w14:textId="77777777" w:rsidR="001B781E" w:rsidRPr="001B781E" w:rsidRDefault="001B781E" w:rsidP="004C259C">
      <w:pPr>
        <w:rPr>
          <w:rFonts w:ascii="Times New Roman" w:hAnsi="Times New Roman"/>
          <w:b w:val="0"/>
          <w:i/>
          <w:sz w:val="24"/>
          <w:szCs w:val="24"/>
        </w:rPr>
      </w:pPr>
      <w:r w:rsidRPr="001B781E">
        <w:rPr>
          <w:rFonts w:ascii="Times New Roman" w:hAnsi="Times New Roman"/>
          <w:b w:val="0"/>
          <w:i/>
          <w:sz w:val="24"/>
          <w:szCs w:val="24"/>
        </w:rPr>
        <w:t>Simulations of selection on hybrid incompatibilities</w:t>
      </w:r>
    </w:p>
    <w:p w14:paraId="020CDC4A" w14:textId="4DA0847D" w:rsidR="001B781E" w:rsidRPr="001B781E" w:rsidRDefault="001B781E" w:rsidP="004C259C">
      <w:pPr>
        <w:ind w:firstLine="720"/>
        <w:rPr>
          <w:rFonts w:ascii="Times New Roman" w:hAnsi="Times New Roman"/>
          <w:b w:val="0"/>
          <w:sz w:val="24"/>
          <w:szCs w:val="24"/>
        </w:rPr>
      </w:pPr>
      <w:r w:rsidRPr="001B781E">
        <w:rPr>
          <w:rFonts w:ascii="Times New Roman" w:hAnsi="Times New Roman"/>
          <w:b w:val="0"/>
          <w:sz w:val="24"/>
          <w:szCs w:val="24"/>
        </w:rPr>
        <w:t xml:space="preserve">To investigate what levels of selection might be required to generate the patterns </w:t>
      </w:r>
      <w:r w:rsidR="00C02BCB">
        <w:rPr>
          <w:rFonts w:ascii="Times New Roman" w:hAnsi="Times New Roman"/>
          <w:b w:val="0"/>
          <w:sz w:val="24"/>
          <w:szCs w:val="24"/>
        </w:rPr>
        <w:t>I observe, I</w:t>
      </w:r>
      <w:r w:rsidRPr="001B781E">
        <w:rPr>
          <w:rFonts w:ascii="Times New Roman" w:hAnsi="Times New Roman"/>
          <w:b w:val="0"/>
          <w:sz w:val="24"/>
          <w:szCs w:val="24"/>
        </w:rPr>
        <w:t xml:space="preserve"> use a model of selection on locus pairs following Karlin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&lt;EndNote&gt;&lt;Cite&gt;&lt;Author&gt;Karlin&lt;/Author&gt;&lt;Year&gt;1975&lt;/Year&gt;&lt;IDText&gt;General 2-locus selection models - Some objectives, results and interpretations&lt;/IDText&gt;&lt;DisplayText&gt;(Karlin 1975)&lt;/DisplayText&gt;&lt;record&gt;&lt;dates&gt;&lt;pub-dates&gt;&lt;date&gt;1975&lt;/date&gt;&lt;/pub-dates&gt;&lt;year&gt;1975&lt;/year&gt;&lt;/dates&gt;&lt;urls&gt;&lt;related-urls&gt;&lt;url&gt;&amp;lt;Go to ISI&amp;gt;://WOS:A1975AF38700005&lt;/url&gt;&lt;/related-urls&gt;&lt;/urls&gt;&lt;isbn&gt;0040-5809&lt;/isbn&gt;&lt;titles&gt;&lt;title&gt;General 2-locus selection models - Some objectives, results and interpretations&lt;/title&gt;&lt;secondary-title&gt;Theor Popul Biol&lt;/secondary-title&gt;&lt;/titles&gt;&lt;pages&gt;364-398&lt;/pages&gt;&lt;number&gt;3&lt;/number&gt;&lt;contributors&gt;&lt;authors&gt;&lt;author&gt;Karlin, S.&lt;/author&gt;&lt;/authors&gt;&lt;/contributors&gt;&lt;added-date format="utc"&gt;1381094072&lt;/added-date&gt;&lt;ref-type name="Journal Article"&gt;17&lt;/ref-type&gt;&lt;rec-number&gt;855&lt;/rec-number&gt;&lt;last-updated-date format="utc"&gt;1381094233&lt;/last-updated-date&gt;&lt;accession-num&gt;WOS:A1975AF38700005&lt;/accession-num&gt;&lt;electronic-resource-num&gt;10.1016/0040-5809(75)90025-8&lt;/electronic-resource-num&gt;&lt;volume&gt;7&lt;/volume&gt;&lt;/record&gt;&lt;/Cite&gt;&lt;/EndNote&gt;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(1975)</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and a regression approach to approximate Bayesian inference using summary statistics as implemented in the program ABCreg </w:t>
      </w:r>
      <w:r w:rsidRPr="001B781E">
        <w:rPr>
          <w:rFonts w:ascii="Times New Roman" w:hAnsi="Times New Roman"/>
          <w:b w:val="0"/>
          <w:sz w:val="24"/>
          <w:szCs w:val="24"/>
        </w:rPr>
        <w:fldChar w:fldCharType="begin">
          <w:fldData xml:space="preserve">PEVuZE5vdGU+PENpdGU+PEF1dGhvcj5KZW5zZW48L0F1dGhvcj48WWVhcj4yMDA4PC9ZZWFyPjxJ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PEVuZE5vdGU+PENpdGU+PEF1dGhvcj5KZW5zZW48L0F1dGhvcj48WWVhcj4yMDA4PC9ZZWFyPjxJ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(Beaumont et al. 2002; Jensen et al. 2008; Thornton 2009)</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w:t>
      </w:r>
      <w:r w:rsidR="00C02BCB">
        <w:rPr>
          <w:rFonts w:ascii="Times New Roman" w:hAnsi="Times New Roman"/>
          <w:b w:val="0"/>
          <w:sz w:val="24"/>
          <w:szCs w:val="24"/>
        </w:rPr>
        <w:t>I</w:t>
      </w:r>
      <w:r w:rsidRPr="001B781E">
        <w:rPr>
          <w:rFonts w:ascii="Times New Roman" w:hAnsi="Times New Roman"/>
          <w:b w:val="0"/>
          <w:sz w:val="24"/>
          <w:szCs w:val="24"/>
        </w:rPr>
        <w:t xml:space="preserve"> focus only on sites that have positive R (207 pairs) since these sites are expected to be enriched for hybrid incompatibilities.</w:t>
      </w:r>
    </w:p>
    <w:p w14:paraId="426BA679" w14:textId="244113F9" w:rsidR="001B781E" w:rsidRPr="001B781E" w:rsidRDefault="001B781E" w:rsidP="004C259C">
      <w:pPr>
        <w:ind w:firstLine="720"/>
        <w:rPr>
          <w:rFonts w:ascii="Times New Roman" w:hAnsi="Times New Roman"/>
          <w:b w:val="0"/>
          <w:sz w:val="24"/>
          <w:szCs w:val="24"/>
        </w:rPr>
      </w:pPr>
      <w:r w:rsidRPr="001B781E">
        <w:rPr>
          <w:rFonts w:ascii="Times New Roman" w:hAnsi="Times New Roman"/>
          <w:b w:val="0"/>
          <w:sz w:val="24"/>
          <w:szCs w:val="24"/>
        </w:rPr>
        <w:t xml:space="preserve">Because selection on two-locus interactions results in changes in the frequency of particular genotypes, </w:t>
      </w:r>
      <w:r w:rsidR="00C02BCB">
        <w:rPr>
          <w:rFonts w:ascii="Times New Roman" w:hAnsi="Times New Roman"/>
          <w:b w:val="0"/>
          <w:sz w:val="24"/>
          <w:szCs w:val="24"/>
        </w:rPr>
        <w:t>I</w:t>
      </w:r>
      <w:r w:rsidRPr="001B781E">
        <w:rPr>
          <w:rFonts w:ascii="Times New Roman" w:hAnsi="Times New Roman"/>
          <w:b w:val="0"/>
          <w:sz w:val="24"/>
          <w:szCs w:val="24"/>
        </w:rPr>
        <w:t xml:space="preserve"> used the frequency of double homozygous genotypes for the major parent (Tlatemaco: MM_MM, Calnali: BB_BB), frequency of homozygous-heterozygous genotypes for the minor parent (Tlatemaco: MB_BB and BB_MB, Calnali: MM_MB and MB_MM), and average final ancestry proportion as summary statistics. Under the BDM incompatibility model, two distinct fitness matrices are possible (Figure 5 – figure 5 supplement 1). Because these models are equally likely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&lt;EndNote&gt;&lt;Cite&gt;&lt;Author&gt;Coyne&lt;/Author&gt;&lt;Year&gt;2004&lt;/Year&gt;&lt;IDText&gt;Speciation&lt;/IDText&gt;&lt;DisplayText&gt;(Coyne and Orr 2004)&lt;/DisplayText&gt;&lt;record&gt;&lt;dates&gt;&lt;pub-dates&gt;&lt;date&gt;2004&lt;/date&gt;&lt;/pub-dates&gt;&lt;year&gt;2004&lt;/year&gt;&lt;/dates&gt;&lt;urls&gt;&lt;related-urls&gt;&lt;url&gt;&amp;lt;Go to ISI&amp;gt;://ZOOREC:ZOOR14109056022&lt;/url&gt;&lt;/related-urls&gt;&lt;/urls&gt;&lt;titles&gt;&lt;title&gt;Speciation&lt;/title&gt;&lt;/titles&gt;&lt;contributors&gt;&lt;authors&gt;&lt;author&gt;Coyne, Jerry A.&lt;/author&gt;&lt;author&gt;Orr, H. Allen&lt;/author&gt;&lt;/authors&gt;&lt;/contributors&gt;&lt;added-date format="utc"&gt;1329596362&lt;/added-date&gt;&lt;pub-location&gt;Sunderland, MA&lt;/pub-location&gt;&lt;ref-type name="Book"&gt;6&lt;/ref-type&gt;&lt;rec-number&gt;346&lt;/rec-number&gt;&lt;publisher&gt;Sinaeur Associates&lt;/publisher&gt;&lt;last-updated-date format="utc"&gt;1364319219&lt;/last-updated-date&gt;&lt;accession-num&gt;ZOOREC:ZOOR14109056022&lt;/accession-num&gt;&lt;/record&gt;&lt;/Cite&gt;&lt;/EndNote&gt;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(Coyne and Orr 2004)</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w:t>
      </w:r>
      <w:r w:rsidR="00C02BCB">
        <w:rPr>
          <w:rFonts w:ascii="Times New Roman" w:hAnsi="Times New Roman"/>
          <w:b w:val="0"/>
          <w:sz w:val="24"/>
          <w:szCs w:val="24"/>
        </w:rPr>
        <w:t>I</w:t>
      </w:r>
      <w:r w:rsidRPr="001B781E">
        <w:rPr>
          <w:rFonts w:ascii="Times New Roman" w:hAnsi="Times New Roman"/>
          <w:b w:val="0"/>
          <w:sz w:val="24"/>
          <w:szCs w:val="24"/>
        </w:rPr>
        <w:t xml:space="preserve"> used the random binomial function in R to assign the 207 conspecific-associated locus pairs to each fitness matrix for each simulation. To simplify simulations, </w:t>
      </w:r>
      <w:r w:rsidR="00C02BCB">
        <w:rPr>
          <w:rFonts w:ascii="Times New Roman" w:hAnsi="Times New Roman"/>
          <w:b w:val="0"/>
          <w:sz w:val="24"/>
          <w:szCs w:val="24"/>
        </w:rPr>
        <w:t>I</w:t>
      </w:r>
      <w:r w:rsidRPr="001B781E">
        <w:rPr>
          <w:rFonts w:ascii="Times New Roman" w:hAnsi="Times New Roman"/>
          <w:b w:val="0"/>
          <w:sz w:val="24"/>
          <w:szCs w:val="24"/>
        </w:rPr>
        <w:t xml:space="preserve"> assume that selection is equal on all genotype combinations that have not previously been exposed to selection in ancestral populations (see Figure 5 – figure 5 supple</w:t>
      </w:r>
      <w:r w:rsidR="00C02BCB">
        <w:rPr>
          <w:rFonts w:ascii="Times New Roman" w:hAnsi="Times New Roman"/>
          <w:b w:val="0"/>
          <w:sz w:val="24"/>
          <w:szCs w:val="24"/>
        </w:rPr>
        <w:t>ment 1). For each simulation, I</w:t>
      </w:r>
      <w:r w:rsidRPr="001B781E">
        <w:rPr>
          <w:rFonts w:ascii="Times New Roman" w:hAnsi="Times New Roman"/>
          <w:b w:val="0"/>
          <w:sz w:val="24"/>
          <w:szCs w:val="24"/>
        </w:rPr>
        <w:t xml:space="preserve"> drew from uniform prior distributions for 4 parameters. Limits on the prior distribution for admixture proportions for the two populations were determined as 0.5 to A, where A is the 95% CI of 1,000 bootstrap resamplings of population ancestry from the observed data. Each simulated replicate was generated as follows:</w:t>
      </w:r>
    </w:p>
    <w:p w14:paraId="36DE5484" w14:textId="77777777" w:rsidR="001B781E" w:rsidRPr="001B781E" w:rsidRDefault="001B781E" w:rsidP="004C259C">
      <w:pPr>
        <w:numPr>
          <w:ilvl w:val="0"/>
          <w:numId w:val="34"/>
        </w:numPr>
        <w:rPr>
          <w:rFonts w:ascii="Times New Roman" w:hAnsi="Times New Roman"/>
          <w:b w:val="0"/>
          <w:sz w:val="24"/>
          <w:szCs w:val="24"/>
        </w:rPr>
      </w:pPr>
      <w:r w:rsidRPr="001B781E">
        <w:rPr>
          <w:rFonts w:ascii="Times New Roman" w:hAnsi="Times New Roman"/>
          <w:b w:val="0"/>
          <w:sz w:val="24"/>
          <w:szCs w:val="24"/>
        </w:rPr>
        <w:t xml:space="preserve">Draw values for </w:t>
      </w:r>
      <w:r w:rsidRPr="001B781E">
        <w:rPr>
          <w:rFonts w:ascii="Times New Roman" w:hAnsi="Times New Roman"/>
          <w:b w:val="0"/>
          <w:i/>
          <w:sz w:val="24"/>
          <w:szCs w:val="24"/>
        </w:rPr>
        <w:t xml:space="preserve">s </w:t>
      </w:r>
      <w:r w:rsidRPr="001B781E">
        <w:rPr>
          <w:rFonts w:ascii="Times New Roman" w:hAnsi="Times New Roman"/>
          <w:b w:val="0"/>
          <w:sz w:val="24"/>
          <w:szCs w:val="24"/>
        </w:rPr>
        <w:t xml:space="preserve">(0-0.1), initial admixture proportions (Tlatemaco 0.5-0.72, Calnali 0.18-0.5), number of generations of selection (Tlatemaco 40-70, Calnali 20-50), and hybrid population size (50-5,000). </w:t>
      </w:r>
    </w:p>
    <w:p w14:paraId="0A5D0D4B" w14:textId="77777777" w:rsidR="001B781E" w:rsidRPr="001B781E" w:rsidRDefault="001B781E" w:rsidP="004C259C">
      <w:pPr>
        <w:numPr>
          <w:ilvl w:val="0"/>
          <w:numId w:val="34"/>
        </w:numPr>
        <w:rPr>
          <w:rFonts w:ascii="Times New Roman" w:hAnsi="Times New Roman"/>
          <w:b w:val="0"/>
          <w:sz w:val="24"/>
          <w:szCs w:val="24"/>
        </w:rPr>
      </w:pPr>
      <w:r w:rsidRPr="001B781E">
        <w:rPr>
          <w:rFonts w:ascii="Times New Roman" w:hAnsi="Times New Roman"/>
          <w:b w:val="0"/>
          <w:sz w:val="24"/>
          <w:szCs w:val="24"/>
        </w:rPr>
        <w:t>Random assignment of 207 pairs to each of two possible BDM incompatibility fitness matrices</w:t>
      </w:r>
    </w:p>
    <w:p w14:paraId="2ED3B8B5" w14:textId="77777777" w:rsidR="001B781E" w:rsidRPr="001B781E" w:rsidRDefault="001B781E" w:rsidP="004C259C">
      <w:pPr>
        <w:numPr>
          <w:ilvl w:val="0"/>
          <w:numId w:val="34"/>
        </w:numPr>
        <w:rPr>
          <w:rFonts w:ascii="Times New Roman" w:hAnsi="Times New Roman"/>
          <w:b w:val="0"/>
          <w:sz w:val="24"/>
          <w:szCs w:val="24"/>
        </w:rPr>
      </w:pPr>
      <w:r w:rsidRPr="001B781E">
        <w:rPr>
          <w:rFonts w:ascii="Times New Roman" w:hAnsi="Times New Roman"/>
          <w:b w:val="0"/>
          <w:sz w:val="24"/>
          <w:szCs w:val="24"/>
        </w:rPr>
        <w:t>Calculate expected frequencies of each two-locus genotype using these priors and the methods described by Karlin (1975), introducing drift at each generation as sampling of 2N gametes.</w:t>
      </w:r>
    </w:p>
    <w:p w14:paraId="0B61D604" w14:textId="10067022" w:rsidR="001B781E" w:rsidRPr="001B781E" w:rsidRDefault="001B781E" w:rsidP="004C259C">
      <w:pPr>
        <w:numPr>
          <w:ilvl w:val="0"/>
          <w:numId w:val="34"/>
        </w:numPr>
        <w:rPr>
          <w:rFonts w:ascii="Times New Roman" w:hAnsi="Times New Roman"/>
          <w:b w:val="0"/>
          <w:sz w:val="24"/>
          <w:szCs w:val="24"/>
        </w:rPr>
      </w:pPr>
      <w:r w:rsidRPr="001B781E">
        <w:rPr>
          <w:rFonts w:ascii="Times New Roman" w:hAnsi="Times New Roman"/>
          <w:b w:val="0"/>
          <w:sz w:val="24"/>
          <w:szCs w:val="24"/>
        </w:rPr>
        <w:t xml:space="preserve">After iterating through step 3 for t generations, </w:t>
      </w:r>
      <w:r w:rsidR="00C02BCB">
        <w:rPr>
          <w:rFonts w:ascii="Times New Roman" w:hAnsi="Times New Roman"/>
          <w:b w:val="0"/>
          <w:sz w:val="24"/>
          <w:szCs w:val="24"/>
        </w:rPr>
        <w:t>I</w:t>
      </w:r>
      <w:r w:rsidRPr="001B781E">
        <w:rPr>
          <w:rFonts w:ascii="Times New Roman" w:hAnsi="Times New Roman"/>
          <w:b w:val="0"/>
          <w:sz w:val="24"/>
          <w:szCs w:val="24"/>
        </w:rPr>
        <w:t xml:space="preserve"> multinomially sampled expected frequencies from step 3 for n individuals. To account for variation in sa</w:t>
      </w:r>
      <w:r w:rsidR="00C02BCB">
        <w:rPr>
          <w:rFonts w:ascii="Times New Roman" w:hAnsi="Times New Roman"/>
          <w:b w:val="0"/>
          <w:sz w:val="24"/>
          <w:szCs w:val="24"/>
        </w:rPr>
        <w:t>mple size, I</w:t>
      </w:r>
      <w:r w:rsidRPr="001B781E">
        <w:rPr>
          <w:rFonts w:ascii="Times New Roman" w:hAnsi="Times New Roman"/>
          <w:b w:val="0"/>
          <w:sz w:val="24"/>
          <w:szCs w:val="24"/>
        </w:rPr>
        <w:t xml:space="preserve"> simulated the actual distribution of sample sizes in the observed data.</w:t>
      </w:r>
    </w:p>
    <w:p w14:paraId="435C1E43" w14:textId="77777777" w:rsidR="001B781E" w:rsidRPr="001B781E" w:rsidRDefault="001B781E" w:rsidP="004C259C">
      <w:pPr>
        <w:numPr>
          <w:ilvl w:val="0"/>
          <w:numId w:val="34"/>
        </w:numPr>
        <w:rPr>
          <w:rFonts w:ascii="Times New Roman" w:hAnsi="Times New Roman"/>
          <w:b w:val="0"/>
          <w:sz w:val="24"/>
          <w:szCs w:val="24"/>
        </w:rPr>
      </w:pPr>
      <w:r w:rsidRPr="001B781E">
        <w:rPr>
          <w:rFonts w:ascii="Times New Roman" w:hAnsi="Times New Roman"/>
          <w:b w:val="0"/>
          <w:sz w:val="24"/>
          <w:szCs w:val="24"/>
        </w:rPr>
        <w:t>Calculate the mean of each summary statistic</w:t>
      </w:r>
    </w:p>
    <w:p w14:paraId="4001BCC4" w14:textId="77777777" w:rsidR="001B781E" w:rsidRPr="001B781E" w:rsidRDefault="001B781E" w:rsidP="004C259C">
      <w:pPr>
        <w:numPr>
          <w:ilvl w:val="0"/>
          <w:numId w:val="34"/>
        </w:numPr>
        <w:rPr>
          <w:rFonts w:ascii="Times New Roman" w:hAnsi="Times New Roman"/>
          <w:b w:val="0"/>
          <w:sz w:val="24"/>
          <w:szCs w:val="24"/>
        </w:rPr>
      </w:pPr>
      <w:r w:rsidRPr="001B781E">
        <w:rPr>
          <w:rFonts w:ascii="Times New Roman" w:hAnsi="Times New Roman"/>
          <w:b w:val="0"/>
          <w:sz w:val="24"/>
          <w:szCs w:val="24"/>
        </w:rPr>
        <w:t xml:space="preserve">Repeat for 1,000,000 simulations </w:t>
      </w:r>
    </w:p>
    <w:p w14:paraId="1DB38F89" w14:textId="77777777" w:rsidR="001B781E" w:rsidRPr="001B781E" w:rsidRDefault="001B781E" w:rsidP="004C259C">
      <w:pPr>
        <w:numPr>
          <w:ilvl w:val="0"/>
          <w:numId w:val="34"/>
        </w:numPr>
        <w:rPr>
          <w:rFonts w:ascii="Times New Roman" w:hAnsi="Times New Roman"/>
          <w:b w:val="0"/>
          <w:sz w:val="24"/>
          <w:szCs w:val="24"/>
        </w:rPr>
      </w:pPr>
      <w:r w:rsidRPr="001B781E">
        <w:rPr>
          <w:rFonts w:ascii="Times New Roman" w:hAnsi="Times New Roman"/>
          <w:b w:val="0"/>
          <w:sz w:val="24"/>
          <w:szCs w:val="24"/>
        </w:rPr>
        <w:t>Run ABCreg with a tolerance of 0.5%</w:t>
      </w:r>
    </w:p>
    <w:p w14:paraId="0C963691" w14:textId="7C71AF71" w:rsidR="001B781E" w:rsidRPr="001B781E" w:rsidRDefault="001B781E" w:rsidP="004C259C">
      <w:pPr>
        <w:ind w:firstLine="720"/>
        <w:rPr>
          <w:rFonts w:ascii="Times New Roman" w:hAnsi="Times New Roman"/>
          <w:b w:val="0"/>
          <w:sz w:val="24"/>
          <w:szCs w:val="24"/>
        </w:rPr>
      </w:pPr>
      <w:r w:rsidRPr="001B781E">
        <w:rPr>
          <w:rFonts w:ascii="Times New Roman" w:hAnsi="Times New Roman"/>
          <w:b w:val="0"/>
          <w:sz w:val="24"/>
          <w:szCs w:val="24"/>
        </w:rPr>
        <w:t xml:space="preserve">These simulations produced well-resolved estimates of the selection coefficient, </w:t>
      </w:r>
      <w:r w:rsidRPr="001B781E">
        <w:rPr>
          <w:rFonts w:ascii="Times New Roman" w:hAnsi="Times New Roman"/>
          <w:b w:val="0"/>
          <w:i/>
          <w:sz w:val="24"/>
          <w:szCs w:val="24"/>
        </w:rPr>
        <w:t>s,</w:t>
      </w:r>
      <w:r w:rsidRPr="001B781E">
        <w:rPr>
          <w:rFonts w:ascii="Times New Roman" w:hAnsi="Times New Roman"/>
          <w:b w:val="0"/>
          <w:sz w:val="24"/>
          <w:szCs w:val="24"/>
        </w:rPr>
        <w:t xml:space="preserve"> and hybrid population size, N (Figure 5)</w:t>
      </w:r>
      <w:r w:rsidRPr="001B781E">
        <w:rPr>
          <w:rFonts w:ascii="Times New Roman" w:hAnsi="Times New Roman"/>
          <w:b w:val="0"/>
          <w:i/>
          <w:sz w:val="24"/>
          <w:szCs w:val="24"/>
        </w:rPr>
        <w:t xml:space="preserve">. </w:t>
      </w:r>
      <w:r w:rsidR="00C02BCB">
        <w:rPr>
          <w:rFonts w:ascii="Times New Roman" w:hAnsi="Times New Roman"/>
          <w:b w:val="0"/>
          <w:sz w:val="24"/>
          <w:szCs w:val="24"/>
        </w:rPr>
        <w:t>I</w:t>
      </w:r>
      <w:r w:rsidRPr="001B781E">
        <w:rPr>
          <w:rFonts w:ascii="Times New Roman" w:hAnsi="Times New Roman"/>
          <w:b w:val="0"/>
          <w:sz w:val="24"/>
          <w:szCs w:val="24"/>
        </w:rPr>
        <w:t xml:space="preserve"> also repeated these simulations using a model of selection against all hybrid genotypes (Figure 5 – figure supplement 1C). These simulations also resulted in well-resolved posterior distributions of </w:t>
      </w:r>
      <w:r w:rsidRPr="001B781E">
        <w:rPr>
          <w:rFonts w:ascii="Times New Roman" w:hAnsi="Times New Roman"/>
          <w:b w:val="0"/>
          <w:i/>
          <w:sz w:val="24"/>
          <w:szCs w:val="24"/>
        </w:rPr>
        <w:t xml:space="preserve">s </w:t>
      </w:r>
      <w:r w:rsidRPr="001B781E">
        <w:rPr>
          <w:rFonts w:ascii="Times New Roman" w:hAnsi="Times New Roman"/>
          <w:b w:val="0"/>
          <w:sz w:val="24"/>
          <w:szCs w:val="24"/>
        </w:rPr>
        <w:t>and N and similar maximum a posteriori (MAP) estimates for both populations (Tlatemaco s=0.015, N=4360; Calnali s=0.043, N=270). This model may be more consistent with incompatibilities arising from co-evolving loci or selection against hybrid phenotypes.  Scripts for this analysis are available in the Dryad data repository under DOI doi:10.5061/dryad.q6qn0.</w:t>
      </w:r>
    </w:p>
    <w:p w14:paraId="79B80A33" w14:textId="6FA7F246" w:rsidR="001B781E" w:rsidRPr="001B781E" w:rsidRDefault="001B781E" w:rsidP="004C259C">
      <w:pPr>
        <w:ind w:firstLine="720"/>
        <w:rPr>
          <w:rFonts w:ascii="Times New Roman" w:hAnsi="Times New Roman"/>
          <w:b w:val="0"/>
          <w:sz w:val="24"/>
          <w:szCs w:val="24"/>
        </w:rPr>
      </w:pPr>
      <w:r w:rsidRPr="001B781E">
        <w:rPr>
          <w:rFonts w:ascii="Times New Roman" w:hAnsi="Times New Roman"/>
          <w:b w:val="0"/>
          <w:sz w:val="24"/>
          <w:szCs w:val="24"/>
        </w:rPr>
        <w:t xml:space="preserve">To check the consistency of simulations with the observed data </w:t>
      </w:r>
      <w:r w:rsidR="00C02BCB">
        <w:rPr>
          <w:rFonts w:ascii="Times New Roman" w:hAnsi="Times New Roman"/>
          <w:b w:val="0"/>
          <w:sz w:val="24"/>
          <w:szCs w:val="24"/>
        </w:rPr>
        <w:t>I</w:t>
      </w:r>
      <w:r w:rsidRPr="001B781E">
        <w:rPr>
          <w:rFonts w:ascii="Times New Roman" w:hAnsi="Times New Roman"/>
          <w:b w:val="0"/>
          <w:sz w:val="24"/>
          <w:szCs w:val="24"/>
        </w:rPr>
        <w:t xml:space="preserve"> performed posterior predictive simulations by randomly drawing 100 values from the joint posterior (of N, s, generations of selection, and admixture proportions) with replacement for each population.  For each draw </w:t>
      </w:r>
      <w:r w:rsidR="00C02BCB">
        <w:rPr>
          <w:rFonts w:ascii="Times New Roman" w:hAnsi="Times New Roman"/>
          <w:b w:val="0"/>
          <w:sz w:val="24"/>
          <w:szCs w:val="24"/>
        </w:rPr>
        <w:t>I</w:t>
      </w:r>
      <w:r w:rsidRPr="001B781E">
        <w:rPr>
          <w:rFonts w:ascii="Times New Roman" w:hAnsi="Times New Roman"/>
          <w:b w:val="0"/>
          <w:sz w:val="24"/>
          <w:szCs w:val="24"/>
        </w:rPr>
        <w:t xml:space="preserve"> then simulated selection using these parameters, applying the same significance threshold as </w:t>
      </w:r>
      <w:r w:rsidR="00C02BCB">
        <w:rPr>
          <w:rFonts w:ascii="Times New Roman" w:hAnsi="Times New Roman"/>
          <w:b w:val="0"/>
          <w:sz w:val="24"/>
          <w:szCs w:val="24"/>
        </w:rPr>
        <w:t>was</w:t>
      </w:r>
      <w:r w:rsidRPr="001B781E">
        <w:rPr>
          <w:rFonts w:ascii="Times New Roman" w:hAnsi="Times New Roman"/>
          <w:b w:val="0"/>
          <w:sz w:val="24"/>
          <w:szCs w:val="24"/>
        </w:rPr>
        <w:t xml:space="preserve"> applied to the real data, until 207 pairs had been generated. Departures from expectations under random mating were compared to departures in the real data (Figure 5, Figure 5 – figure supplement 3).</w:t>
      </w:r>
    </w:p>
    <w:p w14:paraId="246C4934" w14:textId="77777777"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ab/>
      </w:r>
    </w:p>
    <w:p w14:paraId="69412156" w14:textId="77777777" w:rsidR="001B781E" w:rsidRPr="001B781E" w:rsidRDefault="001B781E" w:rsidP="004C259C">
      <w:pPr>
        <w:rPr>
          <w:rFonts w:ascii="Times New Roman" w:hAnsi="Times New Roman"/>
          <w:b w:val="0"/>
          <w:i/>
          <w:sz w:val="24"/>
          <w:szCs w:val="24"/>
        </w:rPr>
      </w:pPr>
      <w:r w:rsidRPr="001B781E">
        <w:rPr>
          <w:rFonts w:ascii="Times New Roman" w:hAnsi="Times New Roman"/>
          <w:b w:val="0"/>
          <w:i/>
          <w:sz w:val="24"/>
          <w:szCs w:val="24"/>
        </w:rPr>
        <w:t xml:space="preserve">Genome divergence analyses </w:t>
      </w:r>
    </w:p>
    <w:p w14:paraId="02A8CB18" w14:textId="31D29513"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ab/>
        <w:t xml:space="preserve">Regions involved in hybrid incompatibilities are predicted to be more divergent than other regions of the genome for a number of reasons (see main text). To evaluate levels of divergence relative to the genomic background, </w:t>
      </w:r>
      <w:r w:rsidR="00C02BCB">
        <w:rPr>
          <w:rFonts w:ascii="Times New Roman" w:hAnsi="Times New Roman"/>
          <w:b w:val="0"/>
          <w:sz w:val="24"/>
          <w:szCs w:val="24"/>
        </w:rPr>
        <w:t>I</w:t>
      </w:r>
      <w:r w:rsidRPr="001B781E">
        <w:rPr>
          <w:rFonts w:ascii="Times New Roman" w:hAnsi="Times New Roman"/>
          <w:b w:val="0"/>
          <w:sz w:val="24"/>
          <w:szCs w:val="24"/>
        </w:rPr>
        <w:t xml:space="preserve"> compared divergence (calculated as number of divergent sites/length of region) between </w:t>
      </w:r>
      <w:r w:rsidRPr="001B781E">
        <w:rPr>
          <w:rFonts w:ascii="Times New Roman" w:hAnsi="Times New Roman"/>
          <w:b w:val="0"/>
          <w:i/>
          <w:sz w:val="24"/>
          <w:szCs w:val="24"/>
        </w:rPr>
        <w:t xml:space="preserve">X. malinche </w:t>
      </w:r>
      <w:r w:rsidRPr="001B781E">
        <w:rPr>
          <w:rFonts w:ascii="Times New Roman" w:hAnsi="Times New Roman"/>
          <w:b w:val="0"/>
          <w:sz w:val="24"/>
          <w:szCs w:val="24"/>
        </w:rPr>
        <w:t xml:space="preserve">and </w:t>
      </w:r>
      <w:r w:rsidRPr="001B781E">
        <w:rPr>
          <w:rFonts w:ascii="Times New Roman" w:hAnsi="Times New Roman"/>
          <w:b w:val="0"/>
          <w:i/>
          <w:sz w:val="24"/>
          <w:szCs w:val="24"/>
        </w:rPr>
        <w:t xml:space="preserve">X. birchmanni </w:t>
      </w:r>
      <w:r w:rsidRPr="001B781E">
        <w:rPr>
          <w:rFonts w:ascii="Times New Roman" w:hAnsi="Times New Roman"/>
          <w:b w:val="0"/>
          <w:sz w:val="24"/>
          <w:szCs w:val="24"/>
        </w:rPr>
        <w:t>at 207 regions in significant conspecific LD (FDR=0.05) in both populations to 1000 datasets of the same size generated by randomly sampling regions throughout the genome that were not in significant LD (p&gt;0.013 with all unlinked regions) using a custom perl script and the program fastahack (</w:t>
      </w:r>
      <w:hyperlink r:id="rId53" w:history="1">
        <w:r w:rsidRPr="001B781E">
          <w:rPr>
            <w:rStyle w:val="Hyperlink"/>
            <w:rFonts w:ascii="Times New Roman" w:hAnsi="Times New Roman"/>
            <w:b w:val="0"/>
            <w:sz w:val="24"/>
            <w:szCs w:val="24"/>
          </w:rPr>
          <w:t>https://github.com/ekg/fastahack</w:t>
        </w:r>
      </w:hyperlink>
      <w:r w:rsidRPr="001B781E">
        <w:rPr>
          <w:rFonts w:ascii="Times New Roman" w:hAnsi="Times New Roman"/>
          <w:b w:val="0"/>
          <w:sz w:val="24"/>
          <w:szCs w:val="24"/>
        </w:rPr>
        <w:t xml:space="preserve">). For LD regions that included only 1 marker (n=60), </w:t>
      </w:r>
      <w:r w:rsidR="00C02BCB">
        <w:rPr>
          <w:rFonts w:ascii="Times New Roman" w:hAnsi="Times New Roman"/>
          <w:b w:val="0"/>
          <w:sz w:val="24"/>
          <w:szCs w:val="24"/>
        </w:rPr>
        <w:t>I</w:t>
      </w:r>
      <w:r w:rsidRPr="001B781E">
        <w:rPr>
          <w:rFonts w:ascii="Times New Roman" w:hAnsi="Times New Roman"/>
          <w:b w:val="0"/>
          <w:sz w:val="24"/>
          <w:szCs w:val="24"/>
        </w:rPr>
        <w:t xml:space="preserve"> included the flanking region defined by the closest 5’ and 3’ marker. To analyze coding regions, </w:t>
      </w:r>
      <w:r w:rsidR="00C02BCB">
        <w:rPr>
          <w:rFonts w:ascii="Times New Roman" w:hAnsi="Times New Roman"/>
          <w:b w:val="0"/>
          <w:sz w:val="24"/>
          <w:szCs w:val="24"/>
        </w:rPr>
        <w:t>I</w:t>
      </w:r>
      <w:r w:rsidRPr="001B781E">
        <w:rPr>
          <w:rFonts w:ascii="Times New Roman" w:hAnsi="Times New Roman"/>
          <w:b w:val="0"/>
          <w:sz w:val="24"/>
          <w:szCs w:val="24"/>
        </w:rPr>
        <w:t xml:space="preserve"> extracted exons from these regions and calculated dN, N, dS and S for each gene using codeml in PAML with the F3x4 codon model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&lt;EndNote&gt;&lt;Cite&gt;&lt;Author&gt;Yang&lt;/Author&gt;&lt;Year&gt;1997&lt;/Year&gt;&lt;IDText&gt;PAML: a program package for phylogenetic analysis by maximum likelihood&lt;/IDText&gt;&lt;DisplayText&gt;(Yang 1997)&lt;/DisplayText&gt;&lt;record&gt;&lt;dates&gt;&lt;pub-dates&gt;&lt;date&gt;Oct&lt;/date&gt;&lt;/pub-dates&gt;&lt;year&gt;1997&lt;/year&gt;&lt;/dates&gt;&lt;urls&gt;&lt;related-urls&gt;&lt;url&gt;&amp;lt;Go to ISI&amp;gt;://WOS:A1997YC56600008&lt;/url&gt;&lt;/related-urls&gt;&lt;/urls&gt;&lt;isbn&gt;0266-7061&lt;/isbn&gt;&lt;titles&gt;&lt;title&gt;PAML: a program package for phylogenetic analysis by maximum likelihood&lt;/title&gt;&lt;secondary-title&gt;Comput Appl Biosci&lt;/secondary-title&gt;&lt;/titles&gt;&lt;pages&gt;555-556&lt;/pages&gt;&lt;number&gt;5&lt;/number&gt;&lt;contributors&gt;&lt;authors&gt;&lt;author&gt;Yang, Z. H.&lt;/author&gt;&lt;/authors&gt;&lt;/contributors&gt;&lt;added-date format="utc"&gt;1380848846&lt;/added-date&gt;&lt;ref-type name="Journal Article"&gt;17&lt;/ref-type&gt;&lt;rec-number&gt;851&lt;/rec-number&gt;&lt;last-updated-date format="utc"&gt;1381027323&lt;/last-updated-date&gt;&lt;accession-num&gt;WOS:A1997YC56600008&lt;/accession-num&gt;&lt;volume&gt;13&lt;/volume&gt;&lt;/record&gt;&lt;/Cite&gt;&lt;/EndNote&gt;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(Yang 1997, scripts are available in the Dryad data repository under DOI doi:10.5061/dryad.q6qn0)</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For a phylogenetically independent comparison, </w:t>
      </w:r>
      <w:r w:rsidR="00C02BCB">
        <w:rPr>
          <w:rFonts w:ascii="Times New Roman" w:hAnsi="Times New Roman"/>
          <w:b w:val="0"/>
          <w:sz w:val="24"/>
          <w:szCs w:val="24"/>
        </w:rPr>
        <w:t>I</w:t>
      </w:r>
      <w:r w:rsidRPr="001B781E">
        <w:rPr>
          <w:rFonts w:ascii="Times New Roman" w:hAnsi="Times New Roman"/>
          <w:b w:val="0"/>
          <w:sz w:val="24"/>
          <w:szCs w:val="24"/>
        </w:rPr>
        <w:t xml:space="preserve"> repeated this analysis using pseudogenomes for tw</w:t>
      </w:r>
      <w:r w:rsidR="00C02BCB">
        <w:rPr>
          <w:rFonts w:ascii="Times New Roman" w:hAnsi="Times New Roman"/>
          <w:b w:val="0"/>
          <w:sz w:val="24"/>
          <w:szCs w:val="24"/>
        </w:rPr>
        <w:t>o swordtail species for which I</w:t>
      </w:r>
      <w:r w:rsidRPr="001B781E">
        <w:rPr>
          <w:rFonts w:ascii="Times New Roman" w:hAnsi="Times New Roman"/>
          <w:b w:val="0"/>
          <w:sz w:val="24"/>
          <w:szCs w:val="24"/>
        </w:rPr>
        <w:t xml:space="preserve"> previously collected genome sequence data, </w:t>
      </w:r>
      <w:r w:rsidRPr="001B781E">
        <w:rPr>
          <w:rFonts w:ascii="Times New Roman" w:hAnsi="Times New Roman"/>
          <w:b w:val="0"/>
          <w:i/>
          <w:sz w:val="24"/>
          <w:szCs w:val="24"/>
        </w:rPr>
        <w:t xml:space="preserve">X. hellerii </w:t>
      </w:r>
      <w:r w:rsidRPr="001B781E">
        <w:rPr>
          <w:rFonts w:ascii="Times New Roman" w:hAnsi="Times New Roman"/>
          <w:b w:val="0"/>
          <w:sz w:val="24"/>
          <w:szCs w:val="24"/>
        </w:rPr>
        <w:t xml:space="preserve">and </w:t>
      </w:r>
      <w:r w:rsidRPr="001B781E">
        <w:rPr>
          <w:rFonts w:ascii="Times New Roman" w:hAnsi="Times New Roman"/>
          <w:b w:val="0"/>
          <w:i/>
          <w:sz w:val="24"/>
          <w:szCs w:val="24"/>
        </w:rPr>
        <w:t>X. clemenciae</w:t>
      </w:r>
      <w:r w:rsidRPr="001B781E">
        <w:rPr>
          <w:rFonts w:ascii="Times New Roman" w:hAnsi="Times New Roman"/>
          <w:b w:val="0"/>
          <w:sz w:val="24"/>
          <w:szCs w:val="24"/>
        </w:rPr>
        <w:t xml:space="preserve">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&lt;EndNote&gt;&lt;Cite&gt;&lt;Author&gt;Schumer&lt;/Author&gt;&lt;Year&gt;2013&lt;/Year&gt;&lt;IDText&gt;An evaluation of the hybrid speciation hypothesis for Xiphophorus clemenciae based on whole genome sequences&lt;/IDText&gt;&lt;DisplayText&gt;(Schumer et al. 2013)&lt;/DisplayText&gt;&lt;record&gt;&lt;dates&gt;&lt;pub-dates&gt;&lt;date&gt;Apr&lt;/date&gt;&lt;/pub-dates&gt;&lt;year&gt;2013&lt;/year&gt;&lt;/dates&gt;&lt;urls&gt;&lt;related-urls&gt;&lt;url&gt;&amp;lt;Go to ISI&amp;gt;://WOS:000317133800019&lt;/url&gt;&lt;/related-urls&gt;&lt;/urls&gt;&lt;isbn&gt;0014-3820&lt;/isbn&gt;&lt;titles&gt;&lt;title&gt;&lt;style font="default" size="100%"&gt;An evaluation of the hybrid speciation hypothesis for &lt;/style&gt;&lt;style face="italic" font="default" size="100%"&gt;Xiphophorus clemenciae &lt;/style&gt;&lt;style font="default" size="100%"&gt;based on whole genome sequences&lt;/style&gt;&lt;/title&gt;&lt;secondary-title&gt;Evolution&lt;/secondary-title&gt;&lt;/titles&gt;&lt;pages&gt;1155-1168&lt;/pages&gt;&lt;number&gt;4&lt;/number&gt;&lt;contributors&gt;&lt;authors&gt;&lt;author&gt;Schumer, Molly&lt;/author&gt;&lt;author&gt;Cui, Rongfeng&lt;/author&gt;&lt;author&gt;Boussau, Bastien&lt;/author&gt;&lt;author&gt;Walter, Ronald&lt;/author&gt;&lt;author&gt;Rosenthal, Gil&lt;/author&gt;&lt;author&gt;Andolfatto, Peter&lt;/author&gt;&lt;/authors&gt;&lt;/contributors&gt;&lt;added-date format="utc"&gt;1374537180&lt;/added-date&gt;&lt;ref-type name="Journal Article"&gt;17&lt;/ref-type&gt;&lt;rec-number&gt;791&lt;/rec-number&gt;&lt;last-updated-date format="utc"&gt;1380849702&lt;/last-updated-date&gt;&lt;accession-num&gt;WOS:000317133800019&lt;/accession-num&gt;&lt;electronic-resource-num&gt;10.1111/evo.12009&lt;/electronic-resource-num&gt;&lt;volume&gt;67&lt;/volume&gt;&lt;/record&gt;&lt;/Cite&gt;&lt;/EndNote&gt;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(Schumer et al. 2013)</w:t>
      </w:r>
      <w:r w:rsidRPr="001B781E">
        <w:rPr>
          <w:rFonts w:ascii="Times New Roman" w:hAnsi="Times New Roman"/>
          <w:b w:val="0"/>
          <w:sz w:val="24"/>
          <w:szCs w:val="24"/>
        </w:rPr>
        <w:fldChar w:fldCharType="end"/>
      </w:r>
      <w:r w:rsidRPr="001B781E">
        <w:rPr>
          <w:rFonts w:ascii="Times New Roman" w:hAnsi="Times New Roman"/>
          <w:b w:val="0"/>
          <w:sz w:val="24"/>
          <w:szCs w:val="24"/>
        </w:rPr>
        <w:t>. Repeating all analyses for the full dataset (i.e. including pairs in heterospecific LD in one or both populations) did not substantially change the results (Supplementary File 1C: Table S3).</w:t>
      </w:r>
    </w:p>
    <w:p w14:paraId="20840BF2" w14:textId="77777777" w:rsidR="001B781E" w:rsidRPr="001B781E" w:rsidRDefault="001B781E" w:rsidP="004C259C">
      <w:pPr>
        <w:rPr>
          <w:rFonts w:ascii="Times New Roman" w:hAnsi="Times New Roman"/>
          <w:b w:val="0"/>
          <w:sz w:val="24"/>
          <w:szCs w:val="24"/>
        </w:rPr>
      </w:pPr>
    </w:p>
    <w:p w14:paraId="04CB0D8D" w14:textId="77777777" w:rsidR="001B781E" w:rsidRPr="001B781E" w:rsidRDefault="001B781E" w:rsidP="004C259C">
      <w:pPr>
        <w:rPr>
          <w:rFonts w:ascii="Times New Roman" w:hAnsi="Times New Roman"/>
          <w:b w:val="0"/>
          <w:i/>
          <w:sz w:val="24"/>
          <w:szCs w:val="24"/>
        </w:rPr>
      </w:pPr>
      <w:r w:rsidRPr="001B781E">
        <w:rPr>
          <w:rFonts w:ascii="Times New Roman" w:hAnsi="Times New Roman"/>
          <w:b w:val="0"/>
          <w:i/>
          <w:sz w:val="24"/>
          <w:szCs w:val="24"/>
        </w:rPr>
        <w:t>Gene ontology analysis of genomic regions in conspecific LD</w:t>
      </w:r>
    </w:p>
    <w:p w14:paraId="7CD37B0A" w14:textId="1EE3B6FC" w:rsidR="001B781E" w:rsidRPr="001B781E" w:rsidRDefault="001B781E" w:rsidP="004C259C">
      <w:pPr>
        <w:ind w:firstLine="720"/>
        <w:rPr>
          <w:rFonts w:ascii="Times New Roman" w:hAnsi="Times New Roman"/>
          <w:b w:val="0"/>
          <w:sz w:val="24"/>
          <w:szCs w:val="24"/>
        </w:rPr>
      </w:pPr>
      <w:r w:rsidRPr="001B781E">
        <w:rPr>
          <w:rFonts w:ascii="Times New Roman" w:hAnsi="Times New Roman"/>
          <w:b w:val="0"/>
          <w:sz w:val="24"/>
          <w:szCs w:val="24"/>
        </w:rPr>
        <w:t xml:space="preserve">To determine whether there is significant enrichment of certain gene classes in </w:t>
      </w:r>
      <w:r w:rsidR="00152AE4">
        <w:rPr>
          <w:rFonts w:ascii="Times New Roman" w:hAnsi="Times New Roman"/>
          <w:b w:val="0"/>
          <w:sz w:val="24"/>
          <w:szCs w:val="24"/>
        </w:rPr>
        <w:t>the</w:t>
      </w:r>
      <w:r w:rsidRPr="001B781E">
        <w:rPr>
          <w:rFonts w:ascii="Times New Roman" w:hAnsi="Times New Roman"/>
          <w:b w:val="0"/>
          <w:sz w:val="24"/>
          <w:szCs w:val="24"/>
        </w:rPr>
        <w:t xml:space="preserve"> dataset, </w:t>
      </w:r>
      <w:r w:rsidR="00C02BCB">
        <w:rPr>
          <w:rFonts w:ascii="Times New Roman" w:hAnsi="Times New Roman"/>
          <w:b w:val="0"/>
          <w:sz w:val="24"/>
          <w:szCs w:val="24"/>
        </w:rPr>
        <w:t>I</w:t>
      </w:r>
      <w:r w:rsidRPr="001B781E">
        <w:rPr>
          <w:rFonts w:ascii="Times New Roman" w:hAnsi="Times New Roman"/>
          <w:b w:val="0"/>
          <w:sz w:val="24"/>
          <w:szCs w:val="24"/>
        </w:rPr>
        <w:t xml:space="preserve"> annotat</w:t>
      </w:r>
      <w:r w:rsidR="00C02BCB">
        <w:rPr>
          <w:rFonts w:ascii="Times New Roman" w:hAnsi="Times New Roman"/>
          <w:b w:val="0"/>
          <w:sz w:val="24"/>
          <w:szCs w:val="24"/>
        </w:rPr>
        <w:t>ed regions in significant LD. I</w:t>
      </w:r>
      <w:r w:rsidRPr="001B781E">
        <w:rPr>
          <w:rFonts w:ascii="Times New Roman" w:hAnsi="Times New Roman"/>
          <w:b w:val="0"/>
          <w:sz w:val="24"/>
          <w:szCs w:val="24"/>
        </w:rPr>
        <w:t xml:space="preserve"> only considered LD regions that containe</w:t>
      </w:r>
      <w:r w:rsidR="00152AE4">
        <w:rPr>
          <w:rFonts w:ascii="Times New Roman" w:hAnsi="Times New Roman"/>
          <w:b w:val="0"/>
          <w:sz w:val="24"/>
          <w:szCs w:val="24"/>
        </w:rPr>
        <w:t>d 10 genes or fewer to limit</w:t>
      </w:r>
      <w:r w:rsidRPr="001B781E">
        <w:rPr>
          <w:rFonts w:ascii="Times New Roman" w:hAnsi="Times New Roman"/>
          <w:b w:val="0"/>
          <w:sz w:val="24"/>
          <w:szCs w:val="24"/>
        </w:rPr>
        <w:t xml:space="preserve"> analysis to regions that are reasonably well-resolved. After excluding regions with no genes, this resulted in 242 regions for analysis containing 202 unique genes. </w:t>
      </w:r>
      <w:r w:rsidR="00C02BCB">
        <w:rPr>
          <w:rFonts w:ascii="Times New Roman" w:hAnsi="Times New Roman"/>
          <w:b w:val="0"/>
          <w:sz w:val="24"/>
          <w:szCs w:val="24"/>
        </w:rPr>
        <w:t>I</w:t>
      </w:r>
      <w:r w:rsidRPr="001B781E">
        <w:rPr>
          <w:rFonts w:ascii="Times New Roman" w:hAnsi="Times New Roman"/>
          <w:b w:val="0"/>
          <w:sz w:val="24"/>
          <w:szCs w:val="24"/>
        </w:rPr>
        <w:t xml:space="preserve"> used the ensembl annotation of the </w:t>
      </w:r>
      <w:r w:rsidRPr="001B781E">
        <w:rPr>
          <w:rFonts w:ascii="Times New Roman" w:hAnsi="Times New Roman"/>
          <w:b w:val="0"/>
          <w:i/>
          <w:sz w:val="24"/>
          <w:szCs w:val="24"/>
        </w:rPr>
        <w:t xml:space="preserve">X. maculatus </w:t>
      </w:r>
      <w:r w:rsidRPr="001B781E">
        <w:rPr>
          <w:rFonts w:ascii="Times New Roman" w:hAnsi="Times New Roman"/>
          <w:b w:val="0"/>
          <w:sz w:val="24"/>
          <w:szCs w:val="24"/>
        </w:rPr>
        <w:t>genome (</w:t>
      </w:r>
      <w:hyperlink r:id="rId54" w:history="1">
        <w:r w:rsidRPr="001B781E">
          <w:rPr>
            <w:rStyle w:val="Hyperlink"/>
            <w:rFonts w:ascii="Times New Roman" w:hAnsi="Times New Roman"/>
            <w:b w:val="0"/>
            <w:sz w:val="24"/>
            <w:szCs w:val="24"/>
          </w:rPr>
          <w:t>http://www.ensembl.org/Xiphophorus_</w:t>
        </w:r>
      </w:hyperlink>
      <w:r w:rsidRPr="001B781E">
        <w:rPr>
          <w:rFonts w:ascii="Times New Roman" w:hAnsi="Times New Roman"/>
          <w:b w:val="0"/>
          <w:sz w:val="24"/>
          <w:szCs w:val="24"/>
        </w:rPr>
        <w:t xml:space="preserve">maculatus) to identify the HUGO Genome Nomenclature Committee (HGCN) abbreviation for all the genes in each region. Using the GOstats package in R, </w:t>
      </w:r>
      <w:r w:rsidR="00C02BCB">
        <w:rPr>
          <w:rFonts w:ascii="Times New Roman" w:hAnsi="Times New Roman"/>
          <w:b w:val="0"/>
          <w:sz w:val="24"/>
          <w:szCs w:val="24"/>
        </w:rPr>
        <w:t>I</w:t>
      </w:r>
      <w:r w:rsidRPr="001B781E">
        <w:rPr>
          <w:rFonts w:ascii="Times New Roman" w:hAnsi="Times New Roman"/>
          <w:b w:val="0"/>
          <w:sz w:val="24"/>
          <w:szCs w:val="24"/>
        </w:rPr>
        <w:t xml:space="preserve"> built a custom </w:t>
      </w:r>
      <w:r w:rsidRPr="001B781E">
        <w:rPr>
          <w:rFonts w:ascii="Times New Roman" w:hAnsi="Times New Roman"/>
          <w:b w:val="0"/>
          <w:i/>
          <w:sz w:val="24"/>
          <w:szCs w:val="24"/>
        </w:rPr>
        <w:t xml:space="preserve">Xiphophorus </w:t>
      </w:r>
      <w:r w:rsidRPr="001B781E">
        <w:rPr>
          <w:rFonts w:ascii="Times New Roman" w:hAnsi="Times New Roman"/>
          <w:b w:val="0"/>
          <w:sz w:val="24"/>
          <w:szCs w:val="24"/>
        </w:rPr>
        <w:t xml:space="preserve">database using the HGCN gene names listed in the genome and matching each of these to Gene Ontology (GO) categories as specified in the annotated human genome database (in bioconductor "org.Hs.eg.db"). This resulted in a total of 12,815 genes that could be matched to GO categories. </w:t>
      </w:r>
      <w:r w:rsidR="00C02BCB">
        <w:rPr>
          <w:rFonts w:ascii="Times New Roman" w:hAnsi="Times New Roman"/>
          <w:b w:val="0"/>
          <w:sz w:val="24"/>
          <w:szCs w:val="24"/>
        </w:rPr>
        <w:t>I</w:t>
      </w:r>
      <w:r w:rsidRPr="001B781E">
        <w:rPr>
          <w:rFonts w:ascii="Times New Roman" w:hAnsi="Times New Roman"/>
          <w:b w:val="0"/>
          <w:sz w:val="24"/>
          <w:szCs w:val="24"/>
        </w:rPr>
        <w:t xml:space="preserve"> then tested for functional enrichment in GO categories, using the GOstats and GSEABase packages in R and a p-value threshold of &lt;0.01.  </w:t>
      </w:r>
    </w:p>
    <w:p w14:paraId="58241DE6" w14:textId="77777777" w:rsidR="001B781E" w:rsidRPr="001B781E" w:rsidRDefault="001B781E" w:rsidP="004C259C">
      <w:pPr>
        <w:rPr>
          <w:rFonts w:ascii="Times New Roman" w:hAnsi="Times New Roman"/>
          <w:b w:val="0"/>
          <w:sz w:val="24"/>
          <w:szCs w:val="24"/>
        </w:rPr>
      </w:pPr>
    </w:p>
    <w:p w14:paraId="7C9BF6B7" w14:textId="77777777" w:rsidR="001B781E" w:rsidRPr="001B781E" w:rsidRDefault="001B781E" w:rsidP="004C259C">
      <w:pPr>
        <w:rPr>
          <w:rFonts w:ascii="Times New Roman" w:hAnsi="Times New Roman"/>
          <w:b w:val="0"/>
          <w:i/>
          <w:sz w:val="24"/>
          <w:szCs w:val="24"/>
        </w:rPr>
      </w:pPr>
      <w:r w:rsidRPr="001B781E">
        <w:rPr>
          <w:rFonts w:ascii="Times New Roman" w:hAnsi="Times New Roman"/>
          <w:b w:val="0"/>
          <w:i/>
          <w:sz w:val="24"/>
          <w:szCs w:val="24"/>
        </w:rPr>
        <w:t>Modeling the effect of demographic processes on LD</w:t>
      </w:r>
    </w:p>
    <w:p w14:paraId="0654B57B" w14:textId="2237B8B9"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ab/>
        <w:t xml:space="preserve">Demographic processes such as bottlenecks and continued migration can affect LD measures and could potentially increase </w:t>
      </w:r>
      <w:r w:rsidR="00152AE4">
        <w:rPr>
          <w:rFonts w:ascii="Times New Roman" w:hAnsi="Times New Roman"/>
          <w:b w:val="0"/>
          <w:sz w:val="24"/>
          <w:szCs w:val="24"/>
        </w:rPr>
        <w:t>the</w:t>
      </w:r>
      <w:r w:rsidRPr="001B781E">
        <w:rPr>
          <w:rFonts w:ascii="Times New Roman" w:hAnsi="Times New Roman"/>
          <w:b w:val="0"/>
          <w:sz w:val="24"/>
          <w:szCs w:val="24"/>
        </w:rPr>
        <w:t xml:space="preserve"> false discovery rate. To explore how demographic changes might influence LD p-value distributions, </w:t>
      </w:r>
      <w:r w:rsidR="00C02BCB">
        <w:rPr>
          <w:rFonts w:ascii="Times New Roman" w:hAnsi="Times New Roman"/>
          <w:b w:val="0"/>
          <w:sz w:val="24"/>
          <w:szCs w:val="24"/>
        </w:rPr>
        <w:t>I</w:t>
      </w:r>
      <w:r w:rsidRPr="001B781E">
        <w:rPr>
          <w:rFonts w:ascii="Times New Roman" w:hAnsi="Times New Roman"/>
          <w:b w:val="0"/>
          <w:sz w:val="24"/>
          <w:szCs w:val="24"/>
        </w:rPr>
        <w:t xml:space="preserve"> performed coalescent simulations using the MAP estimate of hybrid population size (co-estimated with other parameters using ABC, see above).</w:t>
      </w:r>
    </w:p>
    <w:p w14:paraId="7AC2F1D8" w14:textId="40A3EDD2" w:rsidR="001B781E" w:rsidRPr="001B781E" w:rsidRDefault="00C02BCB" w:rsidP="004C259C">
      <w:pPr>
        <w:ind w:firstLine="720"/>
        <w:rPr>
          <w:rFonts w:ascii="Times New Roman" w:hAnsi="Times New Roman"/>
          <w:b w:val="0"/>
          <w:sz w:val="24"/>
          <w:szCs w:val="24"/>
        </w:rPr>
      </w:pPr>
      <w:r>
        <w:rPr>
          <w:rFonts w:ascii="Times New Roman" w:hAnsi="Times New Roman"/>
          <w:b w:val="0"/>
          <w:sz w:val="24"/>
          <w:szCs w:val="24"/>
        </w:rPr>
        <w:t>I</w:t>
      </w:r>
      <w:r w:rsidR="001B781E" w:rsidRPr="001B781E">
        <w:rPr>
          <w:rFonts w:ascii="Times New Roman" w:hAnsi="Times New Roman"/>
          <w:b w:val="0"/>
          <w:sz w:val="24"/>
          <w:szCs w:val="24"/>
        </w:rPr>
        <w:t xml:space="preserve"> used Hudson’s </w:t>
      </w:r>
      <w:r w:rsidR="001B781E" w:rsidRPr="001B781E">
        <w:rPr>
          <w:rFonts w:ascii="Times New Roman" w:hAnsi="Times New Roman"/>
          <w:b w:val="0"/>
          <w:i/>
          <w:sz w:val="24"/>
          <w:szCs w:val="24"/>
        </w:rPr>
        <w:t>ms</w:t>
      </w:r>
      <w:r w:rsidR="001B781E" w:rsidRPr="001B781E">
        <w:rPr>
          <w:rFonts w:ascii="Times New Roman" w:hAnsi="Times New Roman"/>
          <w:b w:val="0"/>
          <w:sz w:val="24"/>
          <w:szCs w:val="24"/>
        </w:rPr>
        <w:t xml:space="preserve"> </w:t>
      </w:r>
      <w:r w:rsidR="001B781E" w:rsidRPr="001B781E">
        <w:rPr>
          <w:rFonts w:ascii="Times New Roman" w:hAnsi="Times New Roman"/>
          <w:b w:val="0"/>
          <w:sz w:val="24"/>
          <w:szCs w:val="24"/>
        </w:rPr>
        <w:fldChar w:fldCharType="begin"/>
      </w:r>
      <w:r w:rsidR="001B781E" w:rsidRPr="001B781E">
        <w:rPr>
          <w:rFonts w:ascii="Times New Roman" w:hAnsi="Times New Roman"/>
          <w:b w:val="0"/>
          <w:sz w:val="24"/>
          <w:szCs w:val="24"/>
        </w:rPr>
        <w:instrText xml:space="preserve"> ADDIN EN.CITE &lt;EndNote&gt;&lt;Cite&gt;&lt;Author&gt;Hudson&lt;/Author&gt;&lt;Year&gt;1990&lt;/Year&gt;&lt;IDText&gt;Gene genealogies and the coalescent process&lt;/IDText&gt;&lt;DisplayText&gt;(Hudson 1990)&lt;/DisplayText&gt;&lt;record&gt;&lt;dates&gt;&lt;pub-dates&gt;&lt;date&gt;1990&lt;/date&gt;&lt;/pub-dates&gt;&lt;year&gt;1990&lt;/year&gt;&lt;/dates&gt;&lt;urls&gt;&lt;related-urls&gt;&lt;url&gt;&amp;lt;Go to ISI&amp;gt;://ZOOREC:ZOOR12800012530&lt;/url&gt;&lt;/related-urls&gt;&lt;/urls&gt;&lt;isbn&gt;0265-072X&lt;/isbn&gt;&lt;titles&gt;&lt;title&gt;Gene genealogies and the coalescent process&lt;/title&gt;&lt;secondary-title&gt;Oxford Surveys in Evolutionary Biology&lt;/secondary-title&gt;&lt;/titles&gt;&lt;pages&gt;1-44&lt;/pages&gt;&lt;contributors&gt;&lt;authors&gt;&lt;author&gt;Hudson, R. R.&lt;/author&gt;&lt;/authors&gt;&lt;/contributors&gt;&lt;added-date format="utc"&gt;1343183479&lt;/added-date&gt;&lt;ref-type name="Journal Article"&gt;17&lt;/ref-type&gt;&lt;rec-number&gt;610&lt;/rec-number&gt;&lt;last-updated-date format="utc"&gt;1360803853&lt;/last-updated-date&gt;&lt;accession-num&gt;ZOOREC:ZOOR12800012530&lt;/accession-num&gt;&lt;volume&gt;7&lt;/volume&gt;&lt;/record&gt;&lt;/Cite&gt;&lt;/EndNote&gt;</w:instrText>
      </w:r>
      <w:r w:rsidR="001B781E" w:rsidRPr="001B781E">
        <w:rPr>
          <w:rFonts w:ascii="Times New Roman" w:hAnsi="Times New Roman"/>
          <w:b w:val="0"/>
          <w:sz w:val="24"/>
          <w:szCs w:val="24"/>
        </w:rPr>
        <w:fldChar w:fldCharType="separate"/>
      </w:r>
      <w:r w:rsidR="001B781E" w:rsidRPr="001B781E">
        <w:rPr>
          <w:rFonts w:ascii="Times New Roman" w:hAnsi="Times New Roman"/>
          <w:b w:val="0"/>
          <w:sz w:val="24"/>
          <w:szCs w:val="24"/>
        </w:rPr>
        <w:t>(Hudson 1990)</w:t>
      </w:r>
      <w:r w:rsidR="001B781E" w:rsidRPr="001B781E">
        <w:rPr>
          <w:rFonts w:ascii="Times New Roman" w:hAnsi="Times New Roman"/>
          <w:b w:val="0"/>
          <w:sz w:val="24"/>
          <w:szCs w:val="24"/>
        </w:rPr>
        <w:fldChar w:fldCharType="end"/>
      </w:r>
      <w:r w:rsidR="001B781E" w:rsidRPr="001B781E">
        <w:rPr>
          <w:rFonts w:ascii="Times New Roman" w:hAnsi="Times New Roman"/>
          <w:b w:val="0"/>
          <w:sz w:val="24"/>
          <w:szCs w:val="24"/>
        </w:rPr>
        <w:t xml:space="preserve"> to simulate an unlinked pair of regions in tw</w:t>
      </w:r>
      <w:r>
        <w:rPr>
          <w:rFonts w:ascii="Times New Roman" w:hAnsi="Times New Roman"/>
          <w:b w:val="0"/>
          <w:sz w:val="24"/>
          <w:szCs w:val="24"/>
        </w:rPr>
        <w:t>o populations. I</w:t>
      </w:r>
      <w:r w:rsidR="001B781E" w:rsidRPr="001B781E">
        <w:rPr>
          <w:rFonts w:ascii="Times New Roman" w:hAnsi="Times New Roman"/>
          <w:b w:val="0"/>
          <w:sz w:val="24"/>
          <w:szCs w:val="24"/>
        </w:rPr>
        <w:t xml:space="preserve"> calculated time of admixture relative to the time of speciation using the relationship Tdiv</w:t>
      </w:r>
      <w:r w:rsidR="001B781E" w:rsidRPr="001B781E">
        <w:rPr>
          <w:rFonts w:ascii="Times New Roman" w:hAnsi="Times New Roman"/>
          <w:b w:val="0"/>
          <w:sz w:val="24"/>
          <w:szCs w:val="24"/>
          <w:vertAlign w:val="subscript"/>
        </w:rPr>
        <w:t>4N</w:t>
      </w:r>
      <w:r w:rsidR="001B781E" w:rsidRPr="001B781E">
        <w:rPr>
          <w:rFonts w:ascii="Times New Roman" w:hAnsi="Times New Roman"/>
          <w:b w:val="0"/>
          <w:sz w:val="24"/>
          <w:szCs w:val="24"/>
        </w:rPr>
        <w:t>=(1/2)((D</w:t>
      </w:r>
      <w:r w:rsidR="001B781E" w:rsidRPr="001B781E">
        <w:rPr>
          <w:rFonts w:ascii="Times New Roman" w:hAnsi="Times New Roman"/>
          <w:b w:val="0"/>
          <w:sz w:val="24"/>
          <w:szCs w:val="24"/>
          <w:vertAlign w:val="subscript"/>
        </w:rPr>
        <w:t>xy</w:t>
      </w:r>
      <w:r w:rsidR="001B781E" w:rsidRPr="001B781E">
        <w:rPr>
          <w:rFonts w:ascii="Times New Roman" w:hAnsi="Times New Roman"/>
          <w:b w:val="0"/>
          <w:sz w:val="24"/>
          <w:szCs w:val="24"/>
        </w:rPr>
        <w:t>/</w:t>
      </w:r>
      <w:r w:rsidR="001B781E" w:rsidRPr="001B781E">
        <w:rPr>
          <w:rFonts w:ascii="Times New Roman" w:hAnsi="Times New Roman"/>
          <w:b w:val="0"/>
          <w:sz w:val="24"/>
          <w:szCs w:val="24"/>
        </w:rPr>
        <w:sym w:font="Symbol" w:char="F071"/>
      </w:r>
      <w:r w:rsidR="001B781E" w:rsidRPr="001B781E">
        <w:rPr>
          <w:rFonts w:ascii="Times New Roman" w:hAnsi="Times New Roman"/>
          <w:b w:val="0"/>
          <w:sz w:val="24"/>
          <w:szCs w:val="24"/>
        </w:rPr>
        <w:t>) -1), where D</w:t>
      </w:r>
      <w:r w:rsidR="001B781E" w:rsidRPr="001B781E">
        <w:rPr>
          <w:rFonts w:ascii="Times New Roman" w:hAnsi="Times New Roman"/>
          <w:b w:val="0"/>
          <w:sz w:val="24"/>
          <w:szCs w:val="24"/>
          <w:vertAlign w:val="subscript"/>
        </w:rPr>
        <w:t>xy</w:t>
      </w:r>
      <w:r w:rsidR="001B781E" w:rsidRPr="001B781E">
        <w:rPr>
          <w:rFonts w:ascii="Times New Roman" w:hAnsi="Times New Roman"/>
          <w:b w:val="0"/>
          <w:sz w:val="24"/>
          <w:szCs w:val="24"/>
        </w:rPr>
        <w:t xml:space="preserve"> is the average number of substitutions per site between species; </w:t>
      </w:r>
      <w:r>
        <w:rPr>
          <w:rFonts w:ascii="Times New Roman" w:hAnsi="Times New Roman"/>
          <w:b w:val="0"/>
          <w:sz w:val="24"/>
          <w:szCs w:val="24"/>
        </w:rPr>
        <w:t>I</w:t>
      </w:r>
      <w:r w:rsidR="001B781E" w:rsidRPr="001B781E">
        <w:rPr>
          <w:rFonts w:ascii="Times New Roman" w:hAnsi="Times New Roman"/>
          <w:b w:val="0"/>
          <w:sz w:val="24"/>
          <w:szCs w:val="24"/>
        </w:rPr>
        <w:t xml:space="preserve"> previously estimated </w:t>
      </w:r>
      <w:r w:rsidR="001B781E" w:rsidRPr="001B781E">
        <w:rPr>
          <w:rFonts w:ascii="Times New Roman" w:hAnsi="Times New Roman"/>
          <w:b w:val="0"/>
          <w:i/>
          <w:sz w:val="24"/>
          <w:szCs w:val="24"/>
        </w:rPr>
        <w:sym w:font="Symbol" w:char="F072"/>
      </w:r>
      <w:r w:rsidR="001B781E" w:rsidRPr="001B781E">
        <w:rPr>
          <w:rFonts w:ascii="Times New Roman" w:hAnsi="Times New Roman"/>
          <w:b w:val="0"/>
          <w:i/>
          <w:sz w:val="24"/>
          <w:szCs w:val="24"/>
        </w:rPr>
        <w:t xml:space="preserve">, </w:t>
      </w:r>
      <w:r w:rsidR="001B781E" w:rsidRPr="001B781E">
        <w:rPr>
          <w:rFonts w:ascii="Times New Roman" w:hAnsi="Times New Roman"/>
          <w:b w:val="0"/>
          <w:sz w:val="24"/>
          <w:szCs w:val="24"/>
        </w:rPr>
        <w:t xml:space="preserve">the population recombination rate, </w:t>
      </w:r>
      <w:r w:rsidR="001B781E" w:rsidRPr="001B781E">
        <w:rPr>
          <w:rFonts w:ascii="Times New Roman" w:hAnsi="Times New Roman"/>
          <w:b w:val="0"/>
          <w:sz w:val="24"/>
          <w:szCs w:val="24"/>
        </w:rPr>
        <w:sym w:font="Symbol" w:char="F071"/>
      </w:r>
      <w:r w:rsidR="001B781E" w:rsidRPr="001B781E">
        <w:rPr>
          <w:rFonts w:ascii="Times New Roman" w:hAnsi="Times New Roman"/>
          <w:b w:val="0"/>
          <w:sz w:val="24"/>
          <w:szCs w:val="24"/>
        </w:rPr>
        <w:t>, the population mutation rate (</w:t>
      </w:r>
      <w:r w:rsidR="001B781E" w:rsidRPr="001B781E">
        <w:rPr>
          <w:rFonts w:ascii="Times New Roman" w:hAnsi="Times New Roman"/>
          <w:b w:val="0"/>
          <w:i/>
          <w:sz w:val="24"/>
          <w:szCs w:val="24"/>
        </w:rPr>
        <w:sym w:font="Symbol" w:char="F072"/>
      </w:r>
      <w:r w:rsidR="001B781E" w:rsidRPr="001B781E">
        <w:rPr>
          <w:rFonts w:ascii="Times New Roman" w:hAnsi="Times New Roman"/>
          <w:b w:val="0"/>
          <w:i/>
          <w:sz w:val="24"/>
          <w:szCs w:val="24"/>
        </w:rPr>
        <w:t xml:space="preserve"> =</w:t>
      </w:r>
      <w:r w:rsidR="001B781E" w:rsidRPr="001B781E">
        <w:rPr>
          <w:rFonts w:ascii="Times New Roman" w:hAnsi="Times New Roman"/>
          <w:b w:val="0"/>
          <w:sz w:val="24"/>
          <w:szCs w:val="24"/>
        </w:rPr>
        <w:sym w:font="Symbol" w:char="F071"/>
      </w:r>
      <w:r w:rsidR="001B781E" w:rsidRPr="001B781E">
        <w:rPr>
          <w:rFonts w:ascii="Times New Roman" w:hAnsi="Times New Roman"/>
          <w:b w:val="0"/>
          <w:sz w:val="24"/>
          <w:szCs w:val="24"/>
        </w:rPr>
        <w:t xml:space="preserve"> = 0.0016 per site), and N</w:t>
      </w:r>
      <w:r w:rsidR="001B781E" w:rsidRPr="001B781E">
        <w:rPr>
          <w:rFonts w:ascii="Times New Roman" w:hAnsi="Times New Roman"/>
          <w:b w:val="0"/>
          <w:sz w:val="24"/>
          <w:szCs w:val="24"/>
          <w:vertAlign w:val="subscript"/>
        </w:rPr>
        <w:t>e</w:t>
      </w:r>
      <w:r w:rsidR="001B781E" w:rsidRPr="001B781E">
        <w:rPr>
          <w:rFonts w:ascii="Times New Roman" w:hAnsi="Times New Roman"/>
          <w:b w:val="0"/>
          <w:sz w:val="24"/>
          <w:szCs w:val="24"/>
        </w:rPr>
        <w:t>, the effective population size (N</w:t>
      </w:r>
      <w:r w:rsidR="001B781E" w:rsidRPr="001B781E">
        <w:rPr>
          <w:rFonts w:ascii="Times New Roman" w:hAnsi="Times New Roman"/>
          <w:b w:val="0"/>
          <w:sz w:val="24"/>
          <w:szCs w:val="24"/>
          <w:vertAlign w:val="subscript"/>
        </w:rPr>
        <w:t>e</w:t>
      </w:r>
      <w:r w:rsidR="001B781E" w:rsidRPr="001B781E">
        <w:rPr>
          <w:rFonts w:ascii="Times New Roman" w:hAnsi="Times New Roman"/>
          <w:b w:val="0"/>
          <w:sz w:val="24"/>
          <w:szCs w:val="24"/>
        </w:rPr>
        <w:t xml:space="preserve"> =10,500), for </w:t>
      </w:r>
      <w:r w:rsidR="001B781E" w:rsidRPr="001B781E">
        <w:rPr>
          <w:rFonts w:ascii="Times New Roman" w:hAnsi="Times New Roman"/>
          <w:b w:val="0"/>
          <w:i/>
          <w:sz w:val="24"/>
          <w:szCs w:val="24"/>
        </w:rPr>
        <w:t xml:space="preserve">X. birchmanni </w:t>
      </w:r>
      <w:r w:rsidR="001B781E" w:rsidRPr="001B781E">
        <w:rPr>
          <w:rFonts w:ascii="Times New Roman" w:hAnsi="Times New Roman"/>
          <w:b w:val="0"/>
          <w:sz w:val="24"/>
          <w:szCs w:val="24"/>
        </w:rPr>
        <w:t xml:space="preserve">based on the whole genome sequences </w:t>
      </w:r>
      <w:r w:rsidR="001B781E" w:rsidRPr="001B781E">
        <w:rPr>
          <w:rFonts w:ascii="Times New Roman" w:hAnsi="Times New Roman"/>
          <w:b w:val="0"/>
          <w:sz w:val="24"/>
          <w:szCs w:val="24"/>
        </w:rPr>
        <w:fldChar w:fldCharType="begin"/>
      </w:r>
      <w:r w:rsidR="001B781E" w:rsidRPr="001B781E">
        <w:rPr>
          <w:rFonts w:ascii="Times New Roman" w:hAnsi="Times New Roman"/>
          <w:b w:val="0"/>
          <w:sz w:val="24"/>
          <w:szCs w:val="24"/>
        </w:rPr>
        <w:instrText xml:space="preserve"> ADDIN EN.CITE &lt;EndNote&gt;&lt;Cite&gt;&lt;Author&gt;Schumer&lt;/Author&gt;&lt;Year&gt;2013&lt;/Year&gt;&lt;IDText&gt;An evaluation of the hybrid speciation hypothesis for Xiphophorus clemenciae based on whole genome sequences&lt;/IDText&gt;&lt;DisplayText&gt;(Schumer et al. 2013)&lt;/DisplayText&gt;&lt;record&gt;&lt;dates&gt;&lt;pub-dates&gt;&lt;date&gt;Apr&lt;/date&gt;&lt;/pub-dates&gt;&lt;year&gt;2013&lt;/year&gt;&lt;/dates&gt;&lt;urls&gt;&lt;related-urls&gt;&lt;url&gt;&amp;lt;Go to ISI&amp;gt;://WOS:000317133800019&lt;/url&gt;&lt;/related-urls&gt;&lt;/urls&gt;&lt;isbn&gt;0014-3820&lt;/isbn&gt;&lt;titles&gt;&lt;title&gt;&lt;style font="default" size="100%"&gt;An evaluation of the hybrid speciation hypothesis for &lt;/style&gt;&lt;style face="italic" font="default" size="100%"&gt;Xiphophorus clemenciae &lt;/style&gt;&lt;style font="default" size="100%"&gt;based on whole genome sequences&lt;/style&gt;&lt;/title&gt;&lt;secondary-title&gt;Evolution&lt;/secondary-title&gt;&lt;/titles&gt;&lt;pages&gt;1155-1168&lt;/pages&gt;&lt;number&gt;4&lt;/number&gt;&lt;contributors&gt;&lt;authors&gt;&lt;author&gt;Schumer, Molly&lt;/author&gt;&lt;author&gt;Cui, Rongfeng&lt;/author&gt;&lt;author&gt;Boussau, Bastien&lt;/author&gt;&lt;author&gt;Walter, Ronald&lt;/author&gt;&lt;author&gt;Rosenthal, Gil&lt;/author&gt;&lt;author&gt;Andolfatto, Peter&lt;/author&gt;&lt;/authors&gt;&lt;/contributors&gt;&lt;added-date format="utc"&gt;1374537180&lt;/added-date&gt;&lt;ref-type name="Journal Article"&gt;17&lt;/ref-type&gt;&lt;rec-number&gt;791&lt;/rec-number&gt;&lt;last-updated-date format="utc"&gt;1380849702&lt;/last-updated-date&gt;&lt;accession-num&gt;WOS:000317133800019&lt;/accession-num&gt;&lt;electronic-resource-num&gt;10.1111/evo.12009&lt;/electronic-resource-num&gt;&lt;volume&gt;67&lt;/volume&gt;&lt;/record&gt;&lt;/Cite&gt;&lt;/EndNote&gt;</w:instrText>
      </w:r>
      <w:r w:rsidR="001B781E" w:rsidRPr="001B781E">
        <w:rPr>
          <w:rFonts w:ascii="Times New Roman" w:hAnsi="Times New Roman"/>
          <w:b w:val="0"/>
          <w:sz w:val="24"/>
          <w:szCs w:val="24"/>
        </w:rPr>
        <w:fldChar w:fldCharType="separate"/>
      </w:r>
      <w:r w:rsidR="001B781E" w:rsidRPr="001B781E">
        <w:rPr>
          <w:rFonts w:ascii="Times New Roman" w:hAnsi="Times New Roman"/>
          <w:b w:val="0"/>
          <w:sz w:val="24"/>
          <w:szCs w:val="24"/>
        </w:rPr>
        <w:t>(Schumer et al. 2013)</w:t>
      </w:r>
      <w:r w:rsidR="001B781E" w:rsidRPr="001B781E">
        <w:rPr>
          <w:rFonts w:ascii="Times New Roman" w:hAnsi="Times New Roman"/>
          <w:b w:val="0"/>
          <w:sz w:val="24"/>
          <w:szCs w:val="24"/>
        </w:rPr>
        <w:fldChar w:fldCharType="end"/>
      </w:r>
      <w:r w:rsidR="001B781E" w:rsidRPr="001B781E">
        <w:rPr>
          <w:rFonts w:ascii="Times New Roman" w:hAnsi="Times New Roman"/>
          <w:b w:val="0"/>
          <w:sz w:val="24"/>
          <w:szCs w:val="24"/>
        </w:rPr>
        <w:t xml:space="preserve">. Because parameter estimates were similar for </w:t>
      </w:r>
      <w:r w:rsidR="001B781E" w:rsidRPr="001B781E">
        <w:rPr>
          <w:rFonts w:ascii="Times New Roman" w:hAnsi="Times New Roman"/>
          <w:b w:val="0"/>
          <w:i/>
          <w:sz w:val="24"/>
          <w:szCs w:val="24"/>
        </w:rPr>
        <w:t>X. malinche</w:t>
      </w:r>
      <w:r w:rsidR="001B781E" w:rsidRPr="001B781E">
        <w:rPr>
          <w:rFonts w:ascii="Times New Roman" w:hAnsi="Times New Roman"/>
          <w:b w:val="0"/>
          <w:sz w:val="24"/>
          <w:szCs w:val="24"/>
        </w:rPr>
        <w:t>,</w:t>
      </w:r>
      <w:r w:rsidR="001B781E" w:rsidRPr="001B781E">
        <w:rPr>
          <w:rFonts w:ascii="Times New Roman" w:hAnsi="Times New Roman"/>
          <w:b w:val="0"/>
          <w:i/>
          <w:sz w:val="24"/>
          <w:szCs w:val="24"/>
        </w:rPr>
        <w:t xml:space="preserve"> </w:t>
      </w:r>
      <w:r w:rsidR="001B781E" w:rsidRPr="001B781E">
        <w:rPr>
          <w:rFonts w:ascii="Times New Roman" w:hAnsi="Times New Roman"/>
          <w:b w:val="0"/>
          <w:sz w:val="24"/>
          <w:szCs w:val="24"/>
        </w:rPr>
        <w:t xml:space="preserve">for simplicity, </w:t>
      </w:r>
      <w:r>
        <w:rPr>
          <w:rFonts w:ascii="Times New Roman" w:hAnsi="Times New Roman"/>
          <w:b w:val="0"/>
          <w:sz w:val="24"/>
          <w:szCs w:val="24"/>
        </w:rPr>
        <w:t>I</w:t>
      </w:r>
      <w:r w:rsidR="001B781E" w:rsidRPr="001B781E">
        <w:rPr>
          <w:rFonts w:ascii="Times New Roman" w:hAnsi="Times New Roman"/>
          <w:b w:val="0"/>
          <w:sz w:val="24"/>
          <w:szCs w:val="24"/>
        </w:rPr>
        <w:t xml:space="preserve"> used these estimates for both parental po</w:t>
      </w:r>
      <w:r>
        <w:rPr>
          <w:rFonts w:ascii="Times New Roman" w:hAnsi="Times New Roman"/>
          <w:b w:val="0"/>
          <w:sz w:val="24"/>
          <w:szCs w:val="24"/>
        </w:rPr>
        <w:t>pulations.  For population 1, I</w:t>
      </w:r>
      <w:r w:rsidR="001B781E" w:rsidRPr="001B781E">
        <w:rPr>
          <w:rFonts w:ascii="Times New Roman" w:hAnsi="Times New Roman"/>
          <w:b w:val="0"/>
          <w:sz w:val="24"/>
          <w:szCs w:val="24"/>
        </w:rPr>
        <w:t xml:space="preserve"> set the time of admixture (t</w:t>
      </w:r>
      <w:r w:rsidR="001B781E" w:rsidRPr="001B781E">
        <w:rPr>
          <w:rFonts w:ascii="Times New Roman" w:hAnsi="Times New Roman"/>
          <w:b w:val="0"/>
          <w:sz w:val="24"/>
          <w:szCs w:val="24"/>
          <w:vertAlign w:val="subscript"/>
        </w:rPr>
        <w:t>admix/4N</w:t>
      </w:r>
      <w:r w:rsidR="001B781E" w:rsidRPr="001B781E">
        <w:rPr>
          <w:rFonts w:ascii="Times New Roman" w:hAnsi="Times New Roman"/>
          <w:b w:val="0"/>
          <w:sz w:val="24"/>
          <w:szCs w:val="24"/>
        </w:rPr>
        <w:t xml:space="preserve">) to 0.0014 generations, the proportion </w:t>
      </w:r>
      <w:r w:rsidR="001B781E" w:rsidRPr="001B781E">
        <w:rPr>
          <w:rFonts w:ascii="Times New Roman" w:hAnsi="Times New Roman"/>
          <w:b w:val="0"/>
          <w:i/>
          <w:sz w:val="24"/>
          <w:szCs w:val="24"/>
        </w:rPr>
        <w:t xml:space="preserve">X. malinche </w:t>
      </w:r>
      <w:r w:rsidR="001B781E" w:rsidRPr="001B781E">
        <w:rPr>
          <w:rFonts w:ascii="Times New Roman" w:hAnsi="Times New Roman"/>
          <w:b w:val="0"/>
          <w:sz w:val="24"/>
          <w:szCs w:val="24"/>
        </w:rPr>
        <w:t xml:space="preserve">to 0.7 (derived from the average hybrid index in samples from Tlatemaco), and the sample size to 170 diploids. For population 2, </w:t>
      </w:r>
      <w:r>
        <w:rPr>
          <w:rFonts w:ascii="Times New Roman" w:hAnsi="Times New Roman"/>
          <w:b w:val="0"/>
          <w:sz w:val="24"/>
          <w:szCs w:val="24"/>
        </w:rPr>
        <w:t>I</w:t>
      </w:r>
      <w:r w:rsidR="001B781E" w:rsidRPr="001B781E">
        <w:rPr>
          <w:rFonts w:ascii="Times New Roman" w:hAnsi="Times New Roman"/>
          <w:b w:val="0"/>
          <w:sz w:val="24"/>
          <w:szCs w:val="24"/>
        </w:rPr>
        <w:t xml:space="preserve"> set t</w:t>
      </w:r>
      <w:r w:rsidR="001B781E" w:rsidRPr="001B781E">
        <w:rPr>
          <w:rFonts w:ascii="Times New Roman" w:hAnsi="Times New Roman"/>
          <w:b w:val="0"/>
          <w:sz w:val="24"/>
          <w:szCs w:val="24"/>
          <w:vertAlign w:val="subscript"/>
        </w:rPr>
        <w:t>admix/4N</w:t>
      </w:r>
      <w:r w:rsidR="001B781E" w:rsidRPr="001B781E">
        <w:rPr>
          <w:rFonts w:ascii="Times New Roman" w:hAnsi="Times New Roman"/>
          <w:b w:val="0"/>
          <w:sz w:val="24"/>
          <w:szCs w:val="24"/>
        </w:rPr>
        <w:t xml:space="preserve"> to 0.000875, the proportion </w:t>
      </w:r>
      <w:r w:rsidR="001B781E" w:rsidRPr="001B781E">
        <w:rPr>
          <w:rFonts w:ascii="Times New Roman" w:hAnsi="Times New Roman"/>
          <w:b w:val="0"/>
          <w:i/>
          <w:sz w:val="24"/>
          <w:szCs w:val="24"/>
        </w:rPr>
        <w:t>X. malinche</w:t>
      </w:r>
      <w:r w:rsidR="001B781E" w:rsidRPr="001B781E">
        <w:rPr>
          <w:rFonts w:ascii="Times New Roman" w:hAnsi="Times New Roman"/>
          <w:b w:val="0"/>
          <w:sz w:val="24"/>
          <w:szCs w:val="24"/>
        </w:rPr>
        <w:t xml:space="preserve"> to 0.2 (derived from the average hybrid index in samples from Calnali), and the sample size to 143 diploids. </w:t>
      </w:r>
      <w:r>
        <w:rPr>
          <w:rFonts w:ascii="Times New Roman" w:hAnsi="Times New Roman"/>
          <w:b w:val="0"/>
          <w:sz w:val="24"/>
          <w:szCs w:val="24"/>
        </w:rPr>
        <w:t>I</w:t>
      </w:r>
      <w:r w:rsidR="001B781E" w:rsidRPr="001B781E">
        <w:rPr>
          <w:rFonts w:ascii="Times New Roman" w:hAnsi="Times New Roman"/>
          <w:b w:val="0"/>
          <w:sz w:val="24"/>
          <w:szCs w:val="24"/>
        </w:rPr>
        <w:t xml:space="preserve"> specified a bottleneck at t</w:t>
      </w:r>
      <w:r w:rsidR="001B781E" w:rsidRPr="001B781E">
        <w:rPr>
          <w:rFonts w:ascii="Times New Roman" w:hAnsi="Times New Roman"/>
          <w:b w:val="0"/>
          <w:sz w:val="24"/>
          <w:szCs w:val="24"/>
          <w:vertAlign w:val="subscript"/>
        </w:rPr>
        <w:t>admix/4N</w:t>
      </w:r>
      <w:r w:rsidR="001B781E" w:rsidRPr="001B781E">
        <w:rPr>
          <w:rFonts w:ascii="Times New Roman" w:hAnsi="Times New Roman"/>
          <w:b w:val="0"/>
          <w:sz w:val="24"/>
          <w:szCs w:val="24"/>
        </w:rPr>
        <w:t xml:space="preserve"> reducing the population to 2% its original size in simulations of Calnali and 18% its original size in simulations of Tlatemaco (based on results of ABC simulations, see Results). In each simulated replicate, </w:t>
      </w:r>
      <w:r w:rsidR="003B537F">
        <w:rPr>
          <w:rFonts w:ascii="Times New Roman" w:hAnsi="Times New Roman"/>
          <w:b w:val="0"/>
          <w:sz w:val="24"/>
          <w:szCs w:val="24"/>
        </w:rPr>
        <w:t>I</w:t>
      </w:r>
      <w:r w:rsidR="001B781E" w:rsidRPr="001B781E">
        <w:rPr>
          <w:rFonts w:ascii="Times New Roman" w:hAnsi="Times New Roman"/>
          <w:b w:val="0"/>
          <w:sz w:val="24"/>
          <w:szCs w:val="24"/>
        </w:rPr>
        <w:t xml:space="preserve"> selected one substitution from each unlinked region and accepted a pair of sites if they were fixed for different states between parents (evaluated by generating 30 chromosomes of each species per simulation). Simulations were performed until 100,000 pairs had been simulated (scripts are available in the Dryad data repository under DOI doi:10.5061/dryad.q6qn0); </w:t>
      </w:r>
      <w:r w:rsidR="003B537F">
        <w:rPr>
          <w:rFonts w:ascii="Times New Roman" w:hAnsi="Times New Roman"/>
          <w:b w:val="0"/>
          <w:sz w:val="24"/>
          <w:szCs w:val="24"/>
        </w:rPr>
        <w:t>I</w:t>
      </w:r>
      <w:r w:rsidR="001B781E" w:rsidRPr="001B781E">
        <w:rPr>
          <w:rFonts w:ascii="Times New Roman" w:hAnsi="Times New Roman"/>
          <w:b w:val="0"/>
          <w:sz w:val="24"/>
          <w:szCs w:val="24"/>
        </w:rPr>
        <w:t xml:space="preserve"> used the rate of false positives from these simulations to calculate the total expected number of false positives given </w:t>
      </w:r>
      <w:r w:rsidR="00152AE4">
        <w:rPr>
          <w:rFonts w:ascii="Times New Roman" w:hAnsi="Times New Roman"/>
          <w:b w:val="0"/>
          <w:sz w:val="24"/>
          <w:szCs w:val="24"/>
        </w:rPr>
        <w:t>the</w:t>
      </w:r>
      <w:r w:rsidR="001B781E" w:rsidRPr="001B781E">
        <w:rPr>
          <w:rFonts w:ascii="Times New Roman" w:hAnsi="Times New Roman"/>
          <w:b w:val="0"/>
          <w:sz w:val="24"/>
          <w:szCs w:val="24"/>
        </w:rPr>
        <w:t xml:space="preserve"> effective number of tests.</w:t>
      </w:r>
      <w:r w:rsidR="00152AE4">
        <w:rPr>
          <w:rFonts w:ascii="Times New Roman" w:hAnsi="Times New Roman"/>
          <w:b w:val="0"/>
          <w:sz w:val="24"/>
          <w:szCs w:val="24"/>
        </w:rPr>
        <w:t xml:space="preserve"> Based on these simulations, the</w:t>
      </w:r>
      <w:r w:rsidR="001B781E" w:rsidRPr="001B781E">
        <w:rPr>
          <w:rFonts w:ascii="Times New Roman" w:hAnsi="Times New Roman"/>
          <w:b w:val="0"/>
          <w:sz w:val="24"/>
          <w:szCs w:val="24"/>
        </w:rPr>
        <w:t xml:space="preserve"> expected FDR at p&lt;0.013 i</w:t>
      </w:r>
      <w:r w:rsidR="00152AE4">
        <w:rPr>
          <w:rFonts w:ascii="Times New Roman" w:hAnsi="Times New Roman"/>
          <w:b w:val="0"/>
          <w:sz w:val="24"/>
          <w:szCs w:val="24"/>
        </w:rPr>
        <w:t>s ~10%, slightly larger than the</w:t>
      </w:r>
      <w:r w:rsidR="001B781E" w:rsidRPr="001B781E">
        <w:rPr>
          <w:rFonts w:ascii="Times New Roman" w:hAnsi="Times New Roman"/>
          <w:b w:val="0"/>
          <w:sz w:val="24"/>
          <w:szCs w:val="24"/>
        </w:rPr>
        <w:t xml:space="preserve"> expected FDR based on permutation of the data.</w:t>
      </w:r>
    </w:p>
    <w:p w14:paraId="23C4D438" w14:textId="6FE6E067" w:rsidR="001B781E" w:rsidRPr="001B781E" w:rsidRDefault="001B781E" w:rsidP="004C259C">
      <w:pPr>
        <w:ind w:firstLine="720"/>
        <w:rPr>
          <w:rFonts w:ascii="Times New Roman" w:hAnsi="Times New Roman"/>
          <w:b w:val="0"/>
          <w:sz w:val="24"/>
          <w:szCs w:val="24"/>
        </w:rPr>
      </w:pPr>
      <w:r w:rsidRPr="001B781E">
        <w:rPr>
          <w:rFonts w:ascii="Times New Roman" w:hAnsi="Times New Roman"/>
          <w:b w:val="0"/>
          <w:sz w:val="24"/>
          <w:szCs w:val="24"/>
        </w:rPr>
        <w:t xml:space="preserve">Because </w:t>
      </w:r>
      <w:r w:rsidR="003B537F">
        <w:rPr>
          <w:rFonts w:ascii="Times New Roman" w:hAnsi="Times New Roman"/>
          <w:b w:val="0"/>
          <w:sz w:val="24"/>
          <w:szCs w:val="24"/>
        </w:rPr>
        <w:t>I</w:t>
      </w:r>
      <w:r w:rsidRPr="001B781E">
        <w:rPr>
          <w:rFonts w:ascii="Times New Roman" w:hAnsi="Times New Roman"/>
          <w:b w:val="0"/>
          <w:sz w:val="24"/>
          <w:szCs w:val="24"/>
        </w:rPr>
        <w:t xml:space="preserve"> do not have information about the migration </w:t>
      </w:r>
      <w:r w:rsidR="003B537F">
        <w:rPr>
          <w:rFonts w:ascii="Times New Roman" w:hAnsi="Times New Roman"/>
          <w:b w:val="0"/>
          <w:sz w:val="24"/>
          <w:szCs w:val="24"/>
        </w:rPr>
        <w:t>history of these populations, I</w:t>
      </w:r>
      <w:r w:rsidRPr="001B781E">
        <w:rPr>
          <w:rFonts w:ascii="Times New Roman" w:hAnsi="Times New Roman"/>
          <w:b w:val="0"/>
          <w:sz w:val="24"/>
          <w:szCs w:val="24"/>
        </w:rPr>
        <w:t xml:space="preserve"> use simulations of migration only to explore how continued migration or multiple admixture events might affect </w:t>
      </w:r>
      <w:r w:rsidR="00152AE4">
        <w:rPr>
          <w:rFonts w:ascii="Times New Roman" w:hAnsi="Times New Roman"/>
          <w:b w:val="0"/>
          <w:sz w:val="24"/>
          <w:szCs w:val="24"/>
        </w:rPr>
        <w:t xml:space="preserve">the </w:t>
      </w:r>
      <w:r w:rsidRPr="001B781E">
        <w:rPr>
          <w:rFonts w:ascii="Times New Roman" w:hAnsi="Times New Roman"/>
          <w:b w:val="0"/>
          <w:sz w:val="24"/>
          <w:szCs w:val="24"/>
        </w:rPr>
        <w:t xml:space="preserve">false discovery rate. </w:t>
      </w:r>
      <w:r w:rsidR="003B537F">
        <w:rPr>
          <w:rFonts w:ascii="Times New Roman" w:hAnsi="Times New Roman"/>
          <w:b w:val="0"/>
          <w:sz w:val="24"/>
          <w:szCs w:val="24"/>
        </w:rPr>
        <w:t>I</w:t>
      </w:r>
      <w:r w:rsidRPr="001B781E">
        <w:rPr>
          <w:rFonts w:ascii="Times New Roman" w:hAnsi="Times New Roman"/>
          <w:b w:val="0"/>
          <w:sz w:val="24"/>
          <w:szCs w:val="24"/>
        </w:rPr>
        <w:t xml:space="preserve"> simulate unidirectional migration of individuals from each parental population to the hybrid population per generation (4Nm=80 for each parental population). Under this migration scenario, </w:t>
      </w:r>
      <w:r w:rsidR="00152AE4">
        <w:rPr>
          <w:rFonts w:ascii="Times New Roman" w:hAnsi="Times New Roman"/>
          <w:b w:val="0"/>
          <w:sz w:val="24"/>
          <w:szCs w:val="24"/>
        </w:rPr>
        <w:t>the</w:t>
      </w:r>
      <w:r w:rsidRPr="001B781E">
        <w:rPr>
          <w:rFonts w:ascii="Times New Roman" w:hAnsi="Times New Roman"/>
          <w:b w:val="0"/>
          <w:sz w:val="24"/>
          <w:szCs w:val="24"/>
        </w:rPr>
        <w:t xml:space="preserve"> expected FDR at p&lt;0.013 is 15%. In addition to scenarios of ongoing migration </w:t>
      </w:r>
      <w:r w:rsidR="003B537F">
        <w:rPr>
          <w:rFonts w:ascii="Times New Roman" w:hAnsi="Times New Roman"/>
          <w:b w:val="0"/>
          <w:sz w:val="24"/>
          <w:szCs w:val="24"/>
        </w:rPr>
        <w:t>I</w:t>
      </w:r>
      <w:r w:rsidRPr="001B781E">
        <w:rPr>
          <w:rFonts w:ascii="Times New Roman" w:hAnsi="Times New Roman"/>
          <w:b w:val="0"/>
          <w:sz w:val="24"/>
          <w:szCs w:val="24"/>
        </w:rPr>
        <w:t xml:space="preserve"> simulated migration bursts. For a short time interval that corresponds to ~1 generation starting ~10 generations ago (t</w:t>
      </w:r>
      <w:r w:rsidRPr="001B781E">
        <w:rPr>
          <w:rFonts w:ascii="Times New Roman" w:hAnsi="Times New Roman"/>
          <w:b w:val="0"/>
          <w:sz w:val="24"/>
          <w:szCs w:val="24"/>
          <w:vertAlign w:val="subscript"/>
        </w:rPr>
        <w:t>mig/4N</w:t>
      </w:r>
      <w:r w:rsidR="003B537F">
        <w:rPr>
          <w:rFonts w:ascii="Times New Roman" w:hAnsi="Times New Roman"/>
          <w:b w:val="0"/>
          <w:sz w:val="24"/>
          <w:szCs w:val="24"/>
        </w:rPr>
        <w:t>=0.00025-0.000275) I</w:t>
      </w:r>
      <w:r w:rsidRPr="001B781E">
        <w:rPr>
          <w:rFonts w:ascii="Times New Roman" w:hAnsi="Times New Roman"/>
          <w:b w:val="0"/>
          <w:sz w:val="24"/>
          <w:szCs w:val="24"/>
        </w:rPr>
        <w:t xml:space="preserve"> set the migration rate to 4Nm=4000, or 10% of the population made up of migrants. </w:t>
      </w:r>
      <w:r w:rsidR="003B537F">
        <w:rPr>
          <w:rFonts w:ascii="Times New Roman" w:hAnsi="Times New Roman"/>
          <w:b w:val="0"/>
          <w:sz w:val="24"/>
          <w:szCs w:val="24"/>
        </w:rPr>
        <w:t>I</w:t>
      </w:r>
      <w:r w:rsidRPr="001B781E">
        <w:rPr>
          <w:rFonts w:ascii="Times New Roman" w:hAnsi="Times New Roman"/>
          <w:b w:val="0"/>
          <w:sz w:val="24"/>
          <w:szCs w:val="24"/>
        </w:rPr>
        <w:t xml:space="preserve"> simulated three scenarios: 1) migration from the major parent (expected FDR 15%), 2) migration from the minor parent (expected FDR 11%), and 3) migration from both parents (4Nm=2000 for each parental population, expected FDR 11%). None of these demographic scenarios increased expected FDR above 15%. </w:t>
      </w:r>
    </w:p>
    <w:p w14:paraId="510E3FC9" w14:textId="77777777" w:rsidR="001B781E" w:rsidRPr="001B781E" w:rsidRDefault="001B781E" w:rsidP="004C259C">
      <w:pPr>
        <w:rPr>
          <w:rFonts w:ascii="Times New Roman" w:hAnsi="Times New Roman"/>
          <w:b w:val="0"/>
          <w:sz w:val="24"/>
          <w:szCs w:val="24"/>
        </w:rPr>
      </w:pPr>
    </w:p>
    <w:p w14:paraId="2AB1DAE3" w14:textId="77777777" w:rsidR="001B781E" w:rsidRPr="001B781E" w:rsidRDefault="001B781E" w:rsidP="004C259C">
      <w:pPr>
        <w:rPr>
          <w:rFonts w:ascii="Times New Roman" w:hAnsi="Times New Roman"/>
          <w:b w:val="0"/>
          <w:sz w:val="24"/>
          <w:szCs w:val="24"/>
        </w:rPr>
      </w:pPr>
      <w:r w:rsidRPr="001B781E">
        <w:rPr>
          <w:rFonts w:ascii="Times New Roman" w:hAnsi="Times New Roman"/>
          <w:b w:val="0"/>
          <w:i/>
          <w:sz w:val="24"/>
          <w:szCs w:val="24"/>
        </w:rPr>
        <w:t>MSG parameter determination and power simulations</w:t>
      </w:r>
    </w:p>
    <w:p w14:paraId="0426FA47" w14:textId="550703A5"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ab/>
        <w:t xml:space="preserve">Because MSG has not previously been used to analyze natural hybrids, </w:t>
      </w:r>
      <w:r w:rsidR="003B537F">
        <w:rPr>
          <w:rFonts w:ascii="Times New Roman" w:hAnsi="Times New Roman"/>
          <w:b w:val="0"/>
          <w:sz w:val="24"/>
          <w:szCs w:val="24"/>
        </w:rPr>
        <w:t>I</w:t>
      </w:r>
      <w:r w:rsidRPr="001B781E">
        <w:rPr>
          <w:rFonts w:ascii="Times New Roman" w:hAnsi="Times New Roman"/>
          <w:b w:val="0"/>
          <w:sz w:val="24"/>
          <w:szCs w:val="24"/>
        </w:rPr>
        <w:t xml:space="preserve"> evaluated performance at a range of parameters and performed power simulations. To optimize the Hidden Markov Model (HMM) parameters of MSG for analysis of natural hybrids, </w:t>
      </w:r>
      <w:r w:rsidR="003B537F">
        <w:rPr>
          <w:rFonts w:ascii="Times New Roman" w:hAnsi="Times New Roman"/>
          <w:b w:val="0"/>
          <w:sz w:val="24"/>
          <w:szCs w:val="24"/>
        </w:rPr>
        <w:t>I</w:t>
      </w:r>
      <w:r w:rsidRPr="001B781E">
        <w:rPr>
          <w:rFonts w:ascii="Times New Roman" w:hAnsi="Times New Roman"/>
          <w:b w:val="0"/>
          <w:sz w:val="24"/>
          <w:szCs w:val="24"/>
        </w:rPr>
        <w:t xml:space="preserve"> used a combination of empirical data and s</w:t>
      </w:r>
      <w:r w:rsidR="003B537F">
        <w:rPr>
          <w:rFonts w:ascii="Times New Roman" w:hAnsi="Times New Roman"/>
          <w:b w:val="0"/>
          <w:sz w:val="24"/>
          <w:szCs w:val="24"/>
        </w:rPr>
        <w:t>imulations. I</w:t>
      </w:r>
      <w:r w:rsidRPr="001B781E">
        <w:rPr>
          <w:rFonts w:ascii="Times New Roman" w:hAnsi="Times New Roman"/>
          <w:b w:val="0"/>
          <w:sz w:val="24"/>
          <w:szCs w:val="24"/>
        </w:rPr>
        <w:t xml:space="preserve"> set the error rate parameter (deltapar) for each parent based on the genome wide average rate of calls to the incorrect parent in the 60 parental individuals of each species analyzed (deltapar=0.05 and 0.04 for </w:t>
      </w:r>
      <w:r w:rsidRPr="001B781E">
        <w:rPr>
          <w:rFonts w:ascii="Times New Roman" w:hAnsi="Times New Roman"/>
          <w:b w:val="0"/>
          <w:i/>
          <w:sz w:val="24"/>
          <w:szCs w:val="24"/>
        </w:rPr>
        <w:t xml:space="preserve">X. birchmanni </w:t>
      </w:r>
      <w:r w:rsidRPr="001B781E">
        <w:rPr>
          <w:rFonts w:ascii="Times New Roman" w:hAnsi="Times New Roman"/>
          <w:b w:val="0"/>
          <w:sz w:val="24"/>
          <w:szCs w:val="24"/>
        </w:rPr>
        <w:t xml:space="preserve">and </w:t>
      </w:r>
      <w:r w:rsidRPr="001B781E">
        <w:rPr>
          <w:rFonts w:ascii="Times New Roman" w:hAnsi="Times New Roman"/>
          <w:b w:val="0"/>
          <w:i/>
          <w:sz w:val="24"/>
          <w:szCs w:val="24"/>
        </w:rPr>
        <w:t>X. malinche</w:t>
      </w:r>
      <w:r w:rsidRPr="001B781E">
        <w:rPr>
          <w:rFonts w:ascii="Times New Roman" w:hAnsi="Times New Roman"/>
          <w:b w:val="0"/>
          <w:sz w:val="24"/>
          <w:szCs w:val="24"/>
        </w:rPr>
        <w:t xml:space="preserve">, respectively). The transition probability of the HMM in MSG is determined by the mean genome-wide recombination rate multiplied by a scalar (rfac).  </w:t>
      </w:r>
      <w:r w:rsidR="003B537F">
        <w:rPr>
          <w:rFonts w:ascii="Times New Roman" w:hAnsi="Times New Roman"/>
          <w:b w:val="0"/>
          <w:sz w:val="24"/>
          <w:szCs w:val="24"/>
        </w:rPr>
        <w:t>I</w:t>
      </w:r>
      <w:r w:rsidRPr="001B781E">
        <w:rPr>
          <w:rFonts w:ascii="Times New Roman" w:hAnsi="Times New Roman"/>
          <w:b w:val="0"/>
          <w:sz w:val="24"/>
          <w:szCs w:val="24"/>
        </w:rPr>
        <w:t xml:space="preserve"> set the recombination rate to 240 based on the estimate of approximately 1 recombination event per chromosome per meiosis (24, 1 cM/378 kb,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&lt;EndNote&gt;&lt;Cite&gt;&lt;Author&gt;Walter&lt;/Author&gt;&lt;Year&gt;2004&lt;/Year&gt;&lt;IDText&gt;A microsatellite genetic linkage map for xiphophorus&lt;/IDText&gt;&lt;DisplayText&gt;(Walter et al. 2004)&lt;/DisplayText&gt;&lt;record&gt;&lt;dates&gt;&lt;pub-dates&gt;&lt;date&gt;Sep&lt;/date&gt;&lt;/pub-dates&gt;&lt;year&gt;2004&lt;/year&gt;&lt;/dates&gt;&lt;urls&gt;&lt;related-urls&gt;&lt;url&gt;&amp;lt;Go to ISI&amp;gt;://WOS:000224393700028&lt;/url&gt;&lt;/related-urls&gt;&lt;/urls&gt;&lt;isbn&gt;0016-6731&lt;/isbn&gt;&lt;titles&gt;&lt;title&gt;A microsatellite genetic linkage map for xiphophorus&lt;/title&gt;&lt;secondary-title&gt;Genetics&lt;/secondary-title&gt;&lt;/titles&gt;&lt;pages&gt;363-372&lt;/pages&gt;&lt;number&gt;1&lt;/number&gt;&lt;contributors&gt;&lt;authors&gt;&lt;author&gt;Walter, R. B.&lt;/author&gt;&lt;author&gt;Rains, J. D.&lt;/author&gt;&lt;author&gt;Russell, J. E.&lt;/author&gt;&lt;author&gt;Guerra, T. M.&lt;/author&gt;&lt;author&gt;Daniels, C.&lt;/author&gt;&lt;author&gt;Johnston, D. A.&lt;/author&gt;&lt;author&gt;Kumar, J.&lt;/author&gt;&lt;author&gt;Wheeler, A.&lt;/author&gt;&lt;author&gt;Kelnar, K.&lt;/author&gt;&lt;author&gt;Khanolkar, V. A.&lt;/author&gt;&lt;author&gt;Williams, E. L.&lt;/author&gt;&lt;author&gt;Hornecker, J. L.&lt;/author&gt;&lt;author&gt;Hollek, L.&lt;/author&gt;&lt;author&gt;Mamerow, M. M.&lt;/author&gt;&lt;author&gt;Pedroza, A.&lt;/author&gt;&lt;author&gt;Kazianis, S.&lt;/author&gt;&lt;/authors&gt;&lt;/contributors&gt;&lt;added-date format="utc"&gt;1328372366&lt;/added-date&gt;&lt;ref-type name="Journal Article"&gt;17&lt;/ref-type&gt;&lt;rec-number&gt;169&lt;/rec-number&gt;&lt;last-updated-date format="utc"&gt;1328372366&lt;/last-updated-date&gt;&lt;accession-num&gt;WOS:000224393700028&lt;/accession-num&gt;&lt;electronic-resource-num&gt;10.1534/genetics.103.019349&lt;/electronic-resource-num&gt;&lt;volume&gt;168&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(Walter et al. 2004)</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and an a prior expectation of at least 10 generations of hybridization. </w:t>
      </w:r>
      <w:r w:rsidR="003B537F">
        <w:rPr>
          <w:rFonts w:ascii="Times New Roman" w:hAnsi="Times New Roman"/>
          <w:b w:val="0"/>
          <w:sz w:val="24"/>
          <w:szCs w:val="24"/>
        </w:rPr>
        <w:t>I</w:t>
      </w:r>
      <w:r w:rsidRPr="001B781E">
        <w:rPr>
          <w:rFonts w:ascii="Times New Roman" w:hAnsi="Times New Roman"/>
          <w:b w:val="0"/>
          <w:sz w:val="24"/>
          <w:szCs w:val="24"/>
        </w:rPr>
        <w:t xml:space="preserve"> then increased the recombination factor step-wise to the maximum value that did not induce false breakpoints in parental individuals; </w:t>
      </w:r>
      <w:r w:rsidR="003B537F">
        <w:rPr>
          <w:rFonts w:ascii="Times New Roman" w:hAnsi="Times New Roman"/>
          <w:b w:val="0"/>
          <w:sz w:val="24"/>
          <w:szCs w:val="24"/>
        </w:rPr>
        <w:t>I</w:t>
      </w:r>
      <w:r w:rsidRPr="001B781E">
        <w:rPr>
          <w:rFonts w:ascii="Times New Roman" w:hAnsi="Times New Roman"/>
          <w:b w:val="0"/>
          <w:sz w:val="24"/>
          <w:szCs w:val="24"/>
        </w:rPr>
        <w:t xml:space="preserve"> determined that rfac could be set to 3 without leading to spurious ancestry calls for parental individuals.</w:t>
      </w:r>
    </w:p>
    <w:p w14:paraId="665C3807" w14:textId="2DB9BC8D" w:rsidR="001B781E" w:rsidRPr="001B781E" w:rsidRDefault="001B781E" w:rsidP="004C259C">
      <w:pPr>
        <w:ind w:firstLine="720"/>
        <w:rPr>
          <w:rFonts w:ascii="Times New Roman" w:hAnsi="Times New Roman"/>
          <w:b w:val="0"/>
          <w:sz w:val="24"/>
          <w:szCs w:val="24"/>
        </w:rPr>
      </w:pPr>
      <w:r w:rsidRPr="001B781E">
        <w:rPr>
          <w:rFonts w:ascii="Times New Roman" w:hAnsi="Times New Roman"/>
          <w:b w:val="0"/>
          <w:sz w:val="24"/>
          <w:szCs w:val="24"/>
        </w:rPr>
        <w:t xml:space="preserve">At some point, ancestry blocks will be too small for the HMM to detect given </w:t>
      </w:r>
      <w:r w:rsidR="00152AE4">
        <w:rPr>
          <w:rFonts w:ascii="Times New Roman" w:hAnsi="Times New Roman"/>
          <w:b w:val="0"/>
          <w:sz w:val="24"/>
          <w:szCs w:val="24"/>
        </w:rPr>
        <w:t>the</w:t>
      </w:r>
      <w:r w:rsidRPr="001B781E">
        <w:rPr>
          <w:rFonts w:ascii="Times New Roman" w:hAnsi="Times New Roman"/>
          <w:b w:val="0"/>
          <w:sz w:val="24"/>
          <w:szCs w:val="24"/>
        </w:rPr>
        <w:t xml:space="preserve"> density of ancestry informative markers. To determine the ancestry block size at which sensitivity decreases, </w:t>
      </w:r>
      <w:r w:rsidR="003B537F">
        <w:rPr>
          <w:rFonts w:ascii="Times New Roman" w:hAnsi="Times New Roman"/>
          <w:b w:val="0"/>
          <w:sz w:val="24"/>
          <w:szCs w:val="24"/>
        </w:rPr>
        <w:t>I</w:t>
      </w:r>
      <w:r w:rsidRPr="001B781E">
        <w:rPr>
          <w:rFonts w:ascii="Times New Roman" w:hAnsi="Times New Roman"/>
          <w:b w:val="0"/>
          <w:sz w:val="24"/>
          <w:szCs w:val="24"/>
        </w:rPr>
        <w:t xml:space="preserve"> used the pseudogenomes to generate 25 Mb chromosomes with a homozygous block for the alternate parent randomly inserted (40, 60, 80, 100, 120 kb). </w:t>
      </w:r>
      <w:r w:rsidR="003B537F">
        <w:rPr>
          <w:rFonts w:ascii="Times New Roman" w:hAnsi="Times New Roman"/>
          <w:b w:val="0"/>
          <w:sz w:val="24"/>
          <w:szCs w:val="24"/>
        </w:rPr>
        <w:t>I</w:t>
      </w:r>
      <w:r w:rsidRPr="001B781E">
        <w:rPr>
          <w:rFonts w:ascii="Times New Roman" w:hAnsi="Times New Roman"/>
          <w:b w:val="0"/>
          <w:sz w:val="24"/>
          <w:szCs w:val="24"/>
        </w:rPr>
        <w:t xml:space="preserve"> simulated 100 replicates of each size class and generated 1 million rea</w:t>
      </w:r>
      <w:r w:rsidR="003B537F">
        <w:rPr>
          <w:rFonts w:ascii="Times New Roman" w:hAnsi="Times New Roman"/>
          <w:b w:val="0"/>
          <w:sz w:val="24"/>
          <w:szCs w:val="24"/>
        </w:rPr>
        <w:t>ds at MseI sites genome-wide. I</w:t>
      </w:r>
      <w:r w:rsidRPr="001B781E">
        <w:rPr>
          <w:rFonts w:ascii="Times New Roman" w:hAnsi="Times New Roman"/>
          <w:b w:val="0"/>
          <w:sz w:val="24"/>
          <w:szCs w:val="24"/>
        </w:rPr>
        <w:t xml:space="preserve"> then analyzed these simulated individuals using the MSG pipeline and determined whether the homozygous</w:t>
      </w:r>
      <w:r w:rsidR="00152AE4">
        <w:rPr>
          <w:rFonts w:ascii="Times New Roman" w:hAnsi="Times New Roman"/>
          <w:b w:val="0"/>
          <w:sz w:val="24"/>
          <w:szCs w:val="24"/>
        </w:rPr>
        <w:t xml:space="preserve"> segment was detected. Based on</w:t>
      </w:r>
      <w:r w:rsidRPr="001B781E">
        <w:rPr>
          <w:rFonts w:ascii="Times New Roman" w:hAnsi="Times New Roman"/>
          <w:b w:val="0"/>
          <w:sz w:val="24"/>
          <w:szCs w:val="24"/>
        </w:rPr>
        <w:t xml:space="preserve"> simulations, </w:t>
      </w:r>
      <w:r w:rsidR="003B537F">
        <w:rPr>
          <w:rFonts w:ascii="Times New Roman" w:hAnsi="Times New Roman"/>
          <w:b w:val="0"/>
          <w:sz w:val="24"/>
          <w:szCs w:val="24"/>
        </w:rPr>
        <w:t>I determined that I</w:t>
      </w:r>
      <w:r w:rsidRPr="001B781E">
        <w:rPr>
          <w:rFonts w:ascii="Times New Roman" w:hAnsi="Times New Roman"/>
          <w:b w:val="0"/>
          <w:sz w:val="24"/>
          <w:szCs w:val="24"/>
        </w:rPr>
        <w:t xml:space="preserve"> had low power to detect ancestry blocks smaller than 80 kb (probability of detection &lt;=80%) and high power to detect blocks 120 kb or larger (probability of detection &gt;= 97%). To determine how much of the genome </w:t>
      </w:r>
      <w:r w:rsidR="003B537F">
        <w:rPr>
          <w:rFonts w:ascii="Times New Roman" w:hAnsi="Times New Roman"/>
          <w:b w:val="0"/>
          <w:sz w:val="24"/>
          <w:szCs w:val="24"/>
        </w:rPr>
        <w:t>I am</w:t>
      </w:r>
      <w:r w:rsidRPr="001B781E">
        <w:rPr>
          <w:rFonts w:ascii="Times New Roman" w:hAnsi="Times New Roman"/>
          <w:b w:val="0"/>
          <w:sz w:val="24"/>
          <w:szCs w:val="24"/>
        </w:rPr>
        <w:t xml:space="preserve"> failing to detect in small ancestry segments, </w:t>
      </w:r>
      <w:r w:rsidR="003B537F">
        <w:rPr>
          <w:rFonts w:ascii="Times New Roman" w:hAnsi="Times New Roman"/>
          <w:b w:val="0"/>
          <w:sz w:val="24"/>
          <w:szCs w:val="24"/>
        </w:rPr>
        <w:t>I</w:t>
      </w:r>
      <w:r w:rsidRPr="001B781E">
        <w:rPr>
          <w:rFonts w:ascii="Times New Roman" w:hAnsi="Times New Roman"/>
          <w:b w:val="0"/>
          <w:sz w:val="24"/>
          <w:szCs w:val="24"/>
        </w:rPr>
        <w:t xml:space="preserve"> fit an exponential distribution to the observed block sizes in the real data for each parent and for each population, generated samples from an exponential distribution with the lambda of the observed distribution, and determined what percent of bases pairs were found in ancestry blocks below </w:t>
      </w:r>
      <w:r w:rsidR="00152AE4">
        <w:rPr>
          <w:rFonts w:ascii="Times New Roman" w:hAnsi="Times New Roman"/>
          <w:b w:val="0"/>
          <w:sz w:val="24"/>
          <w:szCs w:val="24"/>
        </w:rPr>
        <w:t>my</w:t>
      </w:r>
      <w:r w:rsidRPr="001B781E">
        <w:rPr>
          <w:rFonts w:ascii="Times New Roman" w:hAnsi="Times New Roman"/>
          <w:b w:val="0"/>
          <w:sz w:val="24"/>
          <w:szCs w:val="24"/>
        </w:rPr>
        <w:t xml:space="preserve"> detection threshold. Based on this analysis, </w:t>
      </w:r>
      <w:r w:rsidR="003B537F">
        <w:rPr>
          <w:rFonts w:ascii="Times New Roman" w:hAnsi="Times New Roman"/>
          <w:b w:val="0"/>
          <w:sz w:val="24"/>
          <w:szCs w:val="24"/>
        </w:rPr>
        <w:t>I</w:t>
      </w:r>
      <w:r w:rsidRPr="001B781E">
        <w:rPr>
          <w:rFonts w:ascii="Times New Roman" w:hAnsi="Times New Roman"/>
          <w:b w:val="0"/>
          <w:sz w:val="24"/>
          <w:szCs w:val="24"/>
        </w:rPr>
        <w:t xml:space="preserve"> determined that in both hybrid zones, less than 5% of base pairs in the genome are likely to fall into undetectable segments. </w:t>
      </w:r>
    </w:p>
    <w:p w14:paraId="7ADE5442" w14:textId="49833E25"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ab/>
        <w:t xml:space="preserve">As an additional evaluation of MSG’s effectiveness in genotyping hybrid genomes with similar properties, </w:t>
      </w:r>
      <w:r w:rsidR="003B537F">
        <w:rPr>
          <w:rFonts w:ascii="Times New Roman" w:hAnsi="Times New Roman"/>
          <w:b w:val="0"/>
          <w:sz w:val="24"/>
          <w:szCs w:val="24"/>
        </w:rPr>
        <w:t>I</w:t>
      </w:r>
      <w:r w:rsidRPr="001B781E">
        <w:rPr>
          <w:rFonts w:ascii="Times New Roman" w:hAnsi="Times New Roman"/>
          <w:b w:val="0"/>
          <w:sz w:val="24"/>
          <w:szCs w:val="24"/>
        </w:rPr>
        <w:t xml:space="preserve"> simulated a 25 Mb admixed chromosome for 100 individuals, drawing ancestry size blocks from the block size distribut</w:t>
      </w:r>
      <w:r w:rsidR="003B537F">
        <w:rPr>
          <w:rFonts w:ascii="Times New Roman" w:hAnsi="Times New Roman"/>
          <w:b w:val="0"/>
          <w:sz w:val="24"/>
          <w:szCs w:val="24"/>
        </w:rPr>
        <w:t>ion observed in the real data.I</w:t>
      </w:r>
      <w:r w:rsidRPr="001B781E">
        <w:rPr>
          <w:rFonts w:ascii="Times New Roman" w:hAnsi="Times New Roman"/>
          <w:b w:val="0"/>
          <w:sz w:val="24"/>
          <w:szCs w:val="24"/>
        </w:rPr>
        <w:t>e then generated MSG data in silico for each simulated individual (1 million reads), and compared MSG anc</w:t>
      </w:r>
      <w:r w:rsidR="003B537F">
        <w:rPr>
          <w:rFonts w:ascii="Times New Roman" w:hAnsi="Times New Roman"/>
          <w:b w:val="0"/>
          <w:sz w:val="24"/>
          <w:szCs w:val="24"/>
        </w:rPr>
        <w:t>estry calls to true ancestry. I</w:t>
      </w:r>
      <w:r w:rsidRPr="001B781E">
        <w:rPr>
          <w:rFonts w:ascii="Times New Roman" w:hAnsi="Times New Roman"/>
          <w:b w:val="0"/>
          <w:sz w:val="24"/>
          <w:szCs w:val="24"/>
        </w:rPr>
        <w:t xml:space="preserve"> found that on average 91.4% of raw calls were made to the correct genotype; if ambiguous calls were excluded (posterior probability &lt;= 0.95, 7% of sites), MSG’s accuracy increased to &gt;98%. The median size of regions for which incorrect calls were made was 29 kb, much smaller than the median block size in the whole dataset. </w:t>
      </w:r>
    </w:p>
    <w:p w14:paraId="3E536183" w14:textId="77777777" w:rsidR="001B781E" w:rsidRPr="001B781E" w:rsidRDefault="001B781E" w:rsidP="004C259C">
      <w:pPr>
        <w:rPr>
          <w:rFonts w:ascii="Times New Roman" w:hAnsi="Times New Roman"/>
          <w:sz w:val="24"/>
          <w:szCs w:val="24"/>
        </w:rPr>
      </w:pPr>
    </w:p>
    <w:p w14:paraId="1FD0AA0C" w14:textId="77777777" w:rsidR="001B781E" w:rsidRPr="001B781E" w:rsidRDefault="001B781E" w:rsidP="004C259C">
      <w:pPr>
        <w:rPr>
          <w:rFonts w:ascii="Times New Roman" w:hAnsi="Times New Roman"/>
          <w:sz w:val="24"/>
          <w:szCs w:val="24"/>
        </w:rPr>
      </w:pPr>
      <w:r w:rsidRPr="001B781E">
        <w:rPr>
          <w:rFonts w:ascii="Times New Roman" w:hAnsi="Times New Roman"/>
          <w:sz w:val="24"/>
          <w:szCs w:val="24"/>
        </w:rPr>
        <w:t xml:space="preserve">Acknowledgments </w:t>
      </w:r>
    </w:p>
    <w:p w14:paraId="23183E77" w14:textId="6C94EAC5" w:rsidR="001B781E" w:rsidRPr="001B781E" w:rsidRDefault="001B781E" w:rsidP="004C259C">
      <w:pPr>
        <w:rPr>
          <w:rFonts w:ascii="Times New Roman" w:hAnsi="Times New Roman"/>
          <w:sz w:val="24"/>
          <w:szCs w:val="24"/>
        </w:rPr>
      </w:pPr>
      <w:r w:rsidRPr="001B781E">
        <w:rPr>
          <w:rFonts w:ascii="Times New Roman" w:hAnsi="Times New Roman"/>
          <w:sz w:val="24"/>
          <w:szCs w:val="24"/>
        </w:rPr>
        <w:tab/>
      </w:r>
      <w:r w:rsidR="003B537F">
        <w:rPr>
          <w:rFonts w:ascii="Times New Roman" w:hAnsi="Times New Roman"/>
          <w:b w:val="0"/>
          <w:sz w:val="24"/>
          <w:szCs w:val="24"/>
        </w:rPr>
        <w:t>I</w:t>
      </w:r>
      <w:r w:rsidRPr="001B781E">
        <w:rPr>
          <w:rFonts w:ascii="Times New Roman" w:hAnsi="Times New Roman"/>
          <w:b w:val="0"/>
          <w:sz w:val="24"/>
          <w:szCs w:val="24"/>
        </w:rPr>
        <w:t xml:space="preserve"> would like to thank Molly Przeworski, Graham Coop and Priya Moorjani for statistical advice, Bridgett vonHoldt, Stephen Wright and Ying Zhen for reading the manuscript, Dale Nyholt for providing the source code for matSpDlite, John Postlethwait for access to the </w:t>
      </w:r>
      <w:r w:rsidRPr="001B781E">
        <w:rPr>
          <w:rFonts w:ascii="Times New Roman" w:hAnsi="Times New Roman"/>
          <w:b w:val="0"/>
          <w:i/>
          <w:sz w:val="24"/>
          <w:szCs w:val="24"/>
        </w:rPr>
        <w:t xml:space="preserve">Xiphophorus maculatus </w:t>
      </w:r>
      <w:r w:rsidRPr="001B781E">
        <w:rPr>
          <w:rFonts w:ascii="Times New Roman" w:hAnsi="Times New Roman"/>
          <w:b w:val="0"/>
          <w:sz w:val="24"/>
          <w:szCs w:val="24"/>
        </w:rPr>
        <w:t xml:space="preserve">genome, and the federal government of Mexico for permission to collect fish. </w:t>
      </w:r>
    </w:p>
    <w:p w14:paraId="7421263B" w14:textId="77777777" w:rsidR="001B781E" w:rsidRPr="001B781E" w:rsidRDefault="001B781E" w:rsidP="004C259C">
      <w:pPr>
        <w:rPr>
          <w:rFonts w:ascii="Times New Roman" w:hAnsi="Times New Roman"/>
          <w:sz w:val="24"/>
          <w:szCs w:val="24"/>
        </w:rPr>
      </w:pPr>
    </w:p>
    <w:p w14:paraId="36C49ED1" w14:textId="77777777" w:rsidR="001B781E" w:rsidRPr="001B781E" w:rsidRDefault="001B781E" w:rsidP="004C259C">
      <w:pPr>
        <w:rPr>
          <w:rFonts w:ascii="Times New Roman" w:hAnsi="Times New Roman"/>
          <w:sz w:val="24"/>
          <w:szCs w:val="24"/>
        </w:rPr>
      </w:pPr>
      <w:r w:rsidRPr="001B781E">
        <w:rPr>
          <w:rFonts w:ascii="Times New Roman" w:hAnsi="Times New Roman"/>
          <w:sz w:val="24"/>
          <w:szCs w:val="24"/>
        </w:rPr>
        <w:t>Competing Interests</w:t>
      </w:r>
    </w:p>
    <w:p w14:paraId="0DC85734" w14:textId="77777777" w:rsidR="0096380F" w:rsidRDefault="001B781E" w:rsidP="004C259C">
      <w:pPr>
        <w:rPr>
          <w:rFonts w:ascii="Times New Roman" w:hAnsi="Times New Roman"/>
          <w:b w:val="0"/>
          <w:sz w:val="24"/>
          <w:szCs w:val="24"/>
        </w:rPr>
      </w:pPr>
      <w:r w:rsidRPr="001B781E">
        <w:rPr>
          <w:rFonts w:ascii="Times New Roman" w:hAnsi="Times New Roman"/>
          <w:b w:val="0"/>
          <w:sz w:val="24"/>
          <w:szCs w:val="24"/>
        </w:rPr>
        <w:tab/>
        <w:t>The authors declare no conflicts of interest.</w:t>
      </w:r>
    </w:p>
    <w:p w14:paraId="0CE09AAE" w14:textId="77777777" w:rsidR="00A95966" w:rsidRDefault="00A95966" w:rsidP="004C259C">
      <w:pPr>
        <w:rPr>
          <w:rFonts w:ascii="Times New Roman" w:hAnsi="Times New Roman"/>
          <w:b w:val="0"/>
          <w:sz w:val="24"/>
          <w:szCs w:val="24"/>
        </w:rPr>
      </w:pPr>
    </w:p>
    <w:p w14:paraId="1F9AC9FF" w14:textId="77777777" w:rsidR="00A95966" w:rsidRDefault="00A95966" w:rsidP="004C259C">
      <w:pPr>
        <w:rPr>
          <w:rFonts w:ascii="Times New Roman" w:hAnsi="Times New Roman"/>
          <w:b w:val="0"/>
          <w:sz w:val="24"/>
          <w:szCs w:val="24"/>
        </w:rPr>
      </w:pPr>
    </w:p>
    <w:p w14:paraId="49F0CBF1" w14:textId="77777777" w:rsidR="00270340" w:rsidRDefault="00270340" w:rsidP="004C259C">
      <w:pPr>
        <w:rPr>
          <w:rFonts w:ascii="Times New Roman" w:hAnsi="Times New Roman"/>
          <w:b w:val="0"/>
          <w:sz w:val="24"/>
          <w:szCs w:val="24"/>
        </w:rPr>
      </w:pPr>
    </w:p>
    <w:p w14:paraId="35CCC91F" w14:textId="77777777" w:rsidR="00270340" w:rsidRDefault="00270340" w:rsidP="004C259C">
      <w:pPr>
        <w:rPr>
          <w:rFonts w:ascii="Times New Roman" w:hAnsi="Times New Roman"/>
          <w:b w:val="0"/>
          <w:sz w:val="24"/>
          <w:szCs w:val="24"/>
        </w:rPr>
      </w:pPr>
    </w:p>
    <w:p w14:paraId="5A852639" w14:textId="77777777" w:rsidR="00FA66B7" w:rsidRDefault="00FA66B7" w:rsidP="004C259C">
      <w:pPr>
        <w:rPr>
          <w:rFonts w:ascii="Times New Roman" w:hAnsi="Times New Roman"/>
          <w:b w:val="0"/>
          <w:sz w:val="24"/>
          <w:szCs w:val="24"/>
        </w:rPr>
      </w:pPr>
    </w:p>
    <w:p w14:paraId="41184EDF" w14:textId="77777777" w:rsidR="00FA66B7" w:rsidRDefault="00FA66B7" w:rsidP="004C259C">
      <w:pPr>
        <w:rPr>
          <w:rFonts w:ascii="Times New Roman" w:hAnsi="Times New Roman"/>
          <w:b w:val="0"/>
          <w:sz w:val="24"/>
          <w:szCs w:val="24"/>
        </w:rPr>
      </w:pPr>
    </w:p>
    <w:p w14:paraId="5C9685A5" w14:textId="77777777" w:rsidR="00FA66B7" w:rsidRDefault="00FA66B7" w:rsidP="004C259C">
      <w:pPr>
        <w:rPr>
          <w:rFonts w:ascii="Times New Roman" w:hAnsi="Times New Roman"/>
          <w:b w:val="0"/>
          <w:sz w:val="24"/>
          <w:szCs w:val="24"/>
        </w:rPr>
      </w:pPr>
    </w:p>
    <w:p w14:paraId="1591F378" w14:textId="77777777" w:rsidR="00FA66B7" w:rsidRDefault="00FA66B7" w:rsidP="004C259C">
      <w:pPr>
        <w:rPr>
          <w:rFonts w:ascii="Times New Roman" w:hAnsi="Times New Roman"/>
          <w:b w:val="0"/>
          <w:sz w:val="24"/>
          <w:szCs w:val="24"/>
        </w:rPr>
      </w:pPr>
    </w:p>
    <w:p w14:paraId="1B3604FC" w14:textId="77777777" w:rsidR="00FA66B7" w:rsidRDefault="00FA66B7" w:rsidP="004C259C">
      <w:pPr>
        <w:rPr>
          <w:rFonts w:ascii="Times New Roman" w:hAnsi="Times New Roman"/>
          <w:b w:val="0"/>
          <w:sz w:val="24"/>
          <w:szCs w:val="24"/>
        </w:rPr>
      </w:pPr>
    </w:p>
    <w:p w14:paraId="0269E87B" w14:textId="77777777" w:rsidR="00FA66B7" w:rsidRDefault="00FA66B7" w:rsidP="004C259C">
      <w:pPr>
        <w:rPr>
          <w:rFonts w:ascii="Times New Roman" w:hAnsi="Times New Roman"/>
          <w:b w:val="0"/>
          <w:sz w:val="24"/>
          <w:szCs w:val="24"/>
        </w:rPr>
      </w:pPr>
    </w:p>
    <w:p w14:paraId="34085B40" w14:textId="77777777" w:rsidR="00FA66B7" w:rsidRDefault="00FA66B7" w:rsidP="004C259C">
      <w:pPr>
        <w:rPr>
          <w:rFonts w:ascii="Times New Roman" w:hAnsi="Times New Roman"/>
          <w:b w:val="0"/>
          <w:sz w:val="24"/>
          <w:szCs w:val="24"/>
        </w:rPr>
      </w:pPr>
    </w:p>
    <w:p w14:paraId="3FA1724E" w14:textId="77777777" w:rsidR="00FA66B7" w:rsidRDefault="00FA66B7" w:rsidP="004C259C">
      <w:pPr>
        <w:rPr>
          <w:rFonts w:ascii="Times New Roman" w:hAnsi="Times New Roman"/>
          <w:b w:val="0"/>
          <w:sz w:val="24"/>
          <w:szCs w:val="24"/>
        </w:rPr>
      </w:pPr>
    </w:p>
    <w:p w14:paraId="2FAAF2D4" w14:textId="77777777" w:rsidR="00FA66B7" w:rsidRDefault="00FA66B7" w:rsidP="004C259C">
      <w:pPr>
        <w:rPr>
          <w:rFonts w:ascii="Times New Roman" w:hAnsi="Times New Roman"/>
          <w:b w:val="0"/>
          <w:sz w:val="24"/>
          <w:szCs w:val="24"/>
        </w:rPr>
      </w:pPr>
    </w:p>
    <w:p w14:paraId="4C327659" w14:textId="77777777" w:rsidR="00FA66B7" w:rsidRDefault="00FA66B7" w:rsidP="004C259C">
      <w:pPr>
        <w:rPr>
          <w:rFonts w:ascii="Times New Roman" w:hAnsi="Times New Roman"/>
          <w:b w:val="0"/>
          <w:sz w:val="24"/>
          <w:szCs w:val="24"/>
        </w:rPr>
      </w:pPr>
    </w:p>
    <w:p w14:paraId="46F30B2C" w14:textId="77777777" w:rsidR="00FA66B7" w:rsidRDefault="00FA66B7" w:rsidP="004C259C">
      <w:pPr>
        <w:rPr>
          <w:rFonts w:ascii="Times New Roman" w:hAnsi="Times New Roman"/>
          <w:b w:val="0"/>
          <w:sz w:val="24"/>
          <w:szCs w:val="24"/>
        </w:rPr>
      </w:pPr>
    </w:p>
    <w:p w14:paraId="0C4C8BAC" w14:textId="77777777" w:rsidR="00270340" w:rsidRDefault="00270340" w:rsidP="004C259C">
      <w:pPr>
        <w:rPr>
          <w:rFonts w:ascii="Times New Roman" w:hAnsi="Times New Roman"/>
          <w:b w:val="0"/>
          <w:sz w:val="24"/>
          <w:szCs w:val="24"/>
        </w:rPr>
      </w:pPr>
    </w:p>
    <w:p w14:paraId="4B5855F2" w14:textId="0E0DB882" w:rsidR="001B781E" w:rsidRPr="001B781E" w:rsidRDefault="007358E4" w:rsidP="004C259C">
      <w:pPr>
        <w:rPr>
          <w:rFonts w:ascii="Times New Roman" w:hAnsi="Times New Roman"/>
          <w:sz w:val="24"/>
          <w:szCs w:val="24"/>
        </w:rPr>
      </w:pPr>
      <w:r>
        <w:rPr>
          <w:rFonts w:ascii="Times New Roman" w:hAnsi="Times New Roman"/>
          <w:sz w:val="24"/>
          <w:szCs w:val="24"/>
        </w:rPr>
        <w:t>Figures</w:t>
      </w:r>
    </w:p>
    <w:p w14:paraId="034E7249" w14:textId="05A2E27B" w:rsidR="006F4213" w:rsidRDefault="006F4213" w:rsidP="004C259C">
      <w:pPr>
        <w:rPr>
          <w:rFonts w:ascii="Times New Roman" w:hAnsi="Times New Roman"/>
          <w:sz w:val="24"/>
          <w:szCs w:val="24"/>
        </w:rPr>
      </w:pPr>
      <w:r>
        <w:rPr>
          <w:rFonts w:ascii="Times New Roman" w:hAnsi="Times New Roman"/>
          <w:noProof/>
          <w:sz w:val="24"/>
          <w:szCs w:val="24"/>
        </w:rPr>
        <w:drawing>
          <wp:inline distT="0" distB="0" distL="0" distR="0" wp14:anchorId="54D72B13" wp14:editId="3B1B4916">
            <wp:extent cx="4572000" cy="3344461"/>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jpg"/>
                    <pic:cNvPicPr/>
                  </pic:nvPicPr>
                  <pic:blipFill rotWithShape="1">
                    <a:blip r:embed="rId55">
                      <a:extLst>
                        <a:ext uri="{28A0092B-C50C-407E-A947-70E740481C1C}">
                          <a14:useLocalDpi xmlns:a14="http://schemas.microsoft.com/office/drawing/2010/main" val="0"/>
                        </a:ext>
                      </a:extLst>
                    </a:blip>
                    <a:srcRect l="4214" b="6562"/>
                    <a:stretch/>
                  </pic:blipFill>
                  <pic:spPr bwMode="auto">
                    <a:xfrm>
                      <a:off x="0" y="0"/>
                      <a:ext cx="4573566" cy="3345607"/>
                    </a:xfrm>
                    <a:prstGeom prst="rect">
                      <a:avLst/>
                    </a:prstGeom>
                    <a:ln>
                      <a:noFill/>
                    </a:ln>
                    <a:extLst>
                      <a:ext uri="{53640926-AAD7-44d8-BBD7-CCE9431645EC}">
                        <a14:shadowObscured xmlns:a14="http://schemas.microsoft.com/office/drawing/2010/main"/>
                      </a:ext>
                    </a:extLst>
                  </pic:spPr>
                </pic:pic>
              </a:graphicData>
            </a:graphic>
          </wp:inline>
        </w:drawing>
      </w:r>
    </w:p>
    <w:p w14:paraId="16E60367" w14:textId="77777777" w:rsidR="001B781E" w:rsidRPr="001B781E" w:rsidRDefault="001B781E" w:rsidP="004C259C">
      <w:pPr>
        <w:rPr>
          <w:rFonts w:ascii="Times New Roman" w:hAnsi="Times New Roman"/>
          <w:b w:val="0"/>
          <w:sz w:val="24"/>
          <w:szCs w:val="24"/>
        </w:rPr>
      </w:pPr>
      <w:r w:rsidRPr="001B781E">
        <w:rPr>
          <w:rFonts w:ascii="Times New Roman" w:hAnsi="Times New Roman"/>
          <w:sz w:val="24"/>
          <w:szCs w:val="24"/>
        </w:rPr>
        <w:t xml:space="preserve">Figure 1. Hybrids between </w:t>
      </w:r>
      <w:r w:rsidRPr="001B781E">
        <w:rPr>
          <w:rFonts w:ascii="Times New Roman" w:hAnsi="Times New Roman"/>
          <w:i/>
          <w:sz w:val="24"/>
          <w:szCs w:val="24"/>
        </w:rPr>
        <w:t xml:space="preserve">X. malinche </w:t>
      </w:r>
      <w:r w:rsidRPr="001B781E">
        <w:rPr>
          <w:rFonts w:ascii="Times New Roman" w:hAnsi="Times New Roman"/>
          <w:sz w:val="24"/>
          <w:szCs w:val="24"/>
        </w:rPr>
        <w:t xml:space="preserve">and </w:t>
      </w:r>
      <w:r w:rsidRPr="001B781E">
        <w:rPr>
          <w:rFonts w:ascii="Times New Roman" w:hAnsi="Times New Roman"/>
          <w:i/>
          <w:sz w:val="24"/>
          <w:szCs w:val="24"/>
        </w:rPr>
        <w:t>X. birchmanni</w:t>
      </w:r>
      <w:r w:rsidRPr="001B781E">
        <w:rPr>
          <w:rFonts w:ascii="Times New Roman" w:hAnsi="Times New Roman"/>
          <w:sz w:val="24"/>
          <w:szCs w:val="24"/>
        </w:rPr>
        <w:t xml:space="preserve">. </w:t>
      </w:r>
      <w:r w:rsidRPr="001B781E">
        <w:rPr>
          <w:rFonts w:ascii="Times New Roman" w:hAnsi="Times New Roman"/>
          <w:b w:val="0"/>
          <w:sz w:val="24"/>
          <w:szCs w:val="24"/>
        </w:rPr>
        <w:t>(</w:t>
      </w:r>
      <w:r w:rsidRPr="001B781E">
        <w:rPr>
          <w:rFonts w:ascii="Times New Roman" w:hAnsi="Times New Roman"/>
          <w:sz w:val="24"/>
          <w:szCs w:val="24"/>
        </w:rPr>
        <w:t>A</w:t>
      </w:r>
      <w:r w:rsidRPr="001B781E">
        <w:rPr>
          <w:rFonts w:ascii="Times New Roman" w:hAnsi="Times New Roman"/>
          <w:b w:val="0"/>
          <w:sz w:val="24"/>
          <w:szCs w:val="24"/>
        </w:rPr>
        <w:t>) Parental (</w:t>
      </w:r>
      <w:r w:rsidRPr="001B781E">
        <w:rPr>
          <w:rFonts w:ascii="Times New Roman" w:hAnsi="Times New Roman"/>
          <w:b w:val="0"/>
          <w:i/>
          <w:sz w:val="24"/>
          <w:szCs w:val="24"/>
        </w:rPr>
        <w:t>X. malinche</w:t>
      </w:r>
      <w:r w:rsidRPr="001B781E">
        <w:rPr>
          <w:rFonts w:ascii="Times New Roman" w:hAnsi="Times New Roman"/>
          <w:b w:val="0"/>
          <w:sz w:val="24"/>
          <w:szCs w:val="24"/>
        </w:rPr>
        <w:t xml:space="preserve"> top, </w:t>
      </w:r>
      <w:r w:rsidRPr="001B781E">
        <w:rPr>
          <w:rFonts w:ascii="Times New Roman" w:hAnsi="Times New Roman"/>
          <w:b w:val="0"/>
          <w:i/>
          <w:sz w:val="24"/>
          <w:szCs w:val="24"/>
        </w:rPr>
        <w:t xml:space="preserve">X. birchmanni </w:t>
      </w:r>
      <w:r w:rsidRPr="001B781E">
        <w:rPr>
          <w:rFonts w:ascii="Times New Roman" w:hAnsi="Times New Roman"/>
          <w:b w:val="0"/>
          <w:sz w:val="24"/>
          <w:szCs w:val="24"/>
        </w:rPr>
        <w:t>bottom) and (</w:t>
      </w:r>
      <w:r w:rsidRPr="001B781E">
        <w:rPr>
          <w:rFonts w:ascii="Times New Roman" w:hAnsi="Times New Roman"/>
          <w:sz w:val="24"/>
          <w:szCs w:val="24"/>
        </w:rPr>
        <w:t>B</w:t>
      </w:r>
      <w:r w:rsidRPr="001B781E">
        <w:rPr>
          <w:rFonts w:ascii="Times New Roman" w:hAnsi="Times New Roman"/>
          <w:b w:val="0"/>
          <w:sz w:val="24"/>
          <w:szCs w:val="24"/>
        </w:rPr>
        <w:t xml:space="preserve">) hybrid phenotypes with sample MSG genotype plots for linkage groups 1-3 (see figure supplement 1 for more examples) for each population shown in the right panel. Hybrid individuals from Tlatemaco (B top) have </w:t>
      </w:r>
      <w:r w:rsidRPr="001B781E">
        <w:rPr>
          <w:rFonts w:ascii="Times New Roman" w:hAnsi="Times New Roman"/>
          <w:b w:val="0"/>
          <w:i/>
          <w:sz w:val="24"/>
          <w:szCs w:val="24"/>
        </w:rPr>
        <w:t>malinche</w:t>
      </w:r>
      <w:r w:rsidRPr="001B781E">
        <w:rPr>
          <w:rFonts w:ascii="Times New Roman" w:hAnsi="Times New Roman"/>
          <w:b w:val="0"/>
          <w:sz w:val="24"/>
          <w:szCs w:val="24"/>
        </w:rPr>
        <w:t xml:space="preserve">-biased ancestry while hybrids from Calnali (B bottom) have </w:t>
      </w:r>
      <w:r w:rsidRPr="001B781E">
        <w:rPr>
          <w:rFonts w:ascii="Times New Roman" w:hAnsi="Times New Roman"/>
          <w:b w:val="0"/>
          <w:i/>
          <w:sz w:val="24"/>
          <w:szCs w:val="24"/>
        </w:rPr>
        <w:t>birchmanni-</w:t>
      </w:r>
      <w:r w:rsidRPr="001B781E">
        <w:rPr>
          <w:rFonts w:ascii="Times New Roman" w:hAnsi="Times New Roman"/>
          <w:b w:val="0"/>
          <w:sz w:val="24"/>
          <w:szCs w:val="24"/>
        </w:rPr>
        <w:t xml:space="preserve">biased ancestry. </w:t>
      </w:r>
    </w:p>
    <w:p w14:paraId="111D3BC5" w14:textId="77777777" w:rsidR="001B781E" w:rsidRDefault="001B781E" w:rsidP="004C259C">
      <w:pPr>
        <w:rPr>
          <w:rFonts w:ascii="Times New Roman" w:hAnsi="Times New Roman"/>
          <w:sz w:val="24"/>
          <w:szCs w:val="24"/>
        </w:rPr>
      </w:pPr>
    </w:p>
    <w:p w14:paraId="6715EAE3" w14:textId="47D4410E" w:rsidR="00772F72" w:rsidRPr="001B781E" w:rsidRDefault="00022CCC" w:rsidP="004C259C">
      <w:pPr>
        <w:rPr>
          <w:rFonts w:ascii="Times New Roman" w:hAnsi="Times New Roman"/>
          <w:sz w:val="24"/>
          <w:szCs w:val="24"/>
        </w:rPr>
      </w:pPr>
      <w:r>
        <w:rPr>
          <w:rFonts w:ascii="Times New Roman" w:hAnsi="Times New Roman"/>
          <w:noProof/>
          <w:sz w:val="24"/>
          <w:szCs w:val="24"/>
        </w:rPr>
        <w:drawing>
          <wp:inline distT="0" distB="0" distL="0" distR="0" wp14:anchorId="34D098C4" wp14:editId="1B02DEF3">
            <wp:extent cx="2759861" cy="30861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_supplement1.jpg"/>
                    <pic:cNvPicPr/>
                  </pic:nvPicPr>
                  <pic:blipFill rotWithShape="1">
                    <a:blip r:embed="rId56">
                      <a:extLst>
                        <a:ext uri="{28A0092B-C50C-407E-A947-70E740481C1C}">
                          <a14:useLocalDpi xmlns:a14="http://schemas.microsoft.com/office/drawing/2010/main" val="0"/>
                        </a:ext>
                      </a:extLst>
                    </a:blip>
                    <a:srcRect l="20716" t="11176" r="29150" b="14066"/>
                    <a:stretch/>
                  </pic:blipFill>
                  <pic:spPr bwMode="auto">
                    <a:xfrm>
                      <a:off x="0" y="0"/>
                      <a:ext cx="2762099" cy="3088603"/>
                    </a:xfrm>
                    <a:prstGeom prst="rect">
                      <a:avLst/>
                    </a:prstGeom>
                    <a:ln>
                      <a:noFill/>
                    </a:ln>
                    <a:extLst>
                      <a:ext uri="{53640926-AAD7-44d8-BBD7-CCE9431645EC}">
                        <a14:shadowObscured xmlns:a14="http://schemas.microsoft.com/office/drawing/2010/main"/>
                      </a:ext>
                    </a:extLst>
                  </pic:spPr>
                </pic:pic>
              </a:graphicData>
            </a:graphic>
          </wp:inline>
        </w:drawing>
      </w:r>
    </w:p>
    <w:p w14:paraId="298AB4A2" w14:textId="77777777" w:rsidR="001B781E" w:rsidRPr="001B781E" w:rsidRDefault="001B781E" w:rsidP="004C259C">
      <w:pPr>
        <w:rPr>
          <w:rFonts w:ascii="Times New Roman" w:hAnsi="Times New Roman"/>
          <w:b w:val="0"/>
          <w:sz w:val="24"/>
          <w:szCs w:val="24"/>
        </w:rPr>
      </w:pPr>
      <w:r w:rsidRPr="001B781E">
        <w:rPr>
          <w:rFonts w:ascii="Times New Roman" w:hAnsi="Times New Roman"/>
          <w:sz w:val="24"/>
          <w:szCs w:val="24"/>
        </w:rPr>
        <w:t xml:space="preserve">Figure 1-figure supplement 1. MSG ancestry plots for parental and hybrid individuals. </w:t>
      </w:r>
      <w:r w:rsidRPr="001B781E">
        <w:rPr>
          <w:rFonts w:ascii="Times New Roman" w:hAnsi="Times New Roman"/>
          <w:b w:val="0"/>
          <w:sz w:val="24"/>
          <w:szCs w:val="24"/>
        </w:rPr>
        <w:t xml:space="preserve">Representative parental individuals of </w:t>
      </w:r>
      <w:r w:rsidRPr="001B781E">
        <w:rPr>
          <w:rFonts w:ascii="Times New Roman" w:hAnsi="Times New Roman"/>
          <w:b w:val="0"/>
          <w:i/>
          <w:sz w:val="24"/>
          <w:szCs w:val="24"/>
        </w:rPr>
        <w:t xml:space="preserve">X. birchmanni </w:t>
      </w:r>
      <w:r w:rsidRPr="001B781E">
        <w:rPr>
          <w:rFonts w:ascii="Times New Roman" w:hAnsi="Times New Roman"/>
          <w:b w:val="0"/>
          <w:sz w:val="24"/>
          <w:szCs w:val="24"/>
        </w:rPr>
        <w:t>(</w:t>
      </w:r>
      <w:r w:rsidRPr="001B781E">
        <w:rPr>
          <w:rFonts w:ascii="Times New Roman" w:hAnsi="Times New Roman"/>
          <w:sz w:val="24"/>
          <w:szCs w:val="24"/>
        </w:rPr>
        <w:t>A</w:t>
      </w:r>
      <w:r w:rsidRPr="001B781E">
        <w:rPr>
          <w:rFonts w:ascii="Times New Roman" w:hAnsi="Times New Roman"/>
          <w:b w:val="0"/>
          <w:sz w:val="24"/>
          <w:szCs w:val="24"/>
        </w:rPr>
        <w:t xml:space="preserve">) and </w:t>
      </w:r>
      <w:r w:rsidRPr="001B781E">
        <w:rPr>
          <w:rFonts w:ascii="Times New Roman" w:hAnsi="Times New Roman"/>
          <w:b w:val="0"/>
          <w:i/>
          <w:sz w:val="24"/>
          <w:szCs w:val="24"/>
        </w:rPr>
        <w:t xml:space="preserve">X. malinche </w:t>
      </w:r>
      <w:r w:rsidRPr="001B781E">
        <w:rPr>
          <w:rFonts w:ascii="Times New Roman" w:hAnsi="Times New Roman"/>
          <w:b w:val="0"/>
          <w:sz w:val="24"/>
          <w:szCs w:val="24"/>
        </w:rPr>
        <w:t>(</w:t>
      </w:r>
      <w:r w:rsidRPr="001B781E">
        <w:rPr>
          <w:rFonts w:ascii="Times New Roman" w:hAnsi="Times New Roman"/>
          <w:sz w:val="24"/>
          <w:szCs w:val="24"/>
        </w:rPr>
        <w:t>B</w:t>
      </w:r>
      <w:r w:rsidRPr="001B781E">
        <w:rPr>
          <w:rFonts w:ascii="Times New Roman" w:hAnsi="Times New Roman"/>
          <w:b w:val="0"/>
          <w:sz w:val="24"/>
          <w:szCs w:val="24"/>
        </w:rPr>
        <w:t>) in linkage groups 1-3, shows that parental individuals are called as homozygous throughout the chromosome. Tick markers indicating calls to the other parent are the result of undetected polymorphism or error. More representatives from the parental panel are shown in (</w:t>
      </w:r>
      <w:r w:rsidRPr="001B781E">
        <w:rPr>
          <w:rFonts w:ascii="Times New Roman" w:hAnsi="Times New Roman"/>
          <w:sz w:val="24"/>
          <w:szCs w:val="24"/>
        </w:rPr>
        <w:t>C</w:t>
      </w:r>
      <w:r w:rsidRPr="001B781E">
        <w:rPr>
          <w:rFonts w:ascii="Times New Roman" w:hAnsi="Times New Roman"/>
          <w:b w:val="0"/>
          <w:sz w:val="24"/>
          <w:szCs w:val="24"/>
        </w:rPr>
        <w:t>). Hybrids from Tlatemaco (left) and Calnali (right) are shown in panel (</w:t>
      </w:r>
      <w:r w:rsidRPr="001B781E">
        <w:rPr>
          <w:rFonts w:ascii="Times New Roman" w:hAnsi="Times New Roman"/>
          <w:sz w:val="24"/>
          <w:szCs w:val="24"/>
        </w:rPr>
        <w:t>D</w:t>
      </w:r>
      <w:r w:rsidRPr="001B781E">
        <w:rPr>
          <w:rFonts w:ascii="Times New Roman" w:hAnsi="Times New Roman"/>
          <w:b w:val="0"/>
          <w:sz w:val="24"/>
          <w:szCs w:val="24"/>
        </w:rPr>
        <w:t>).</w:t>
      </w:r>
    </w:p>
    <w:p w14:paraId="494069F1" w14:textId="77777777" w:rsidR="001B781E" w:rsidRDefault="001B781E" w:rsidP="004C259C">
      <w:pPr>
        <w:rPr>
          <w:rFonts w:ascii="Times New Roman" w:hAnsi="Times New Roman"/>
          <w:sz w:val="24"/>
          <w:szCs w:val="24"/>
        </w:rPr>
      </w:pPr>
    </w:p>
    <w:p w14:paraId="3744C1BD" w14:textId="3C7D0084" w:rsidR="00196F6F" w:rsidRPr="001B781E" w:rsidRDefault="00196F6F" w:rsidP="004C259C">
      <w:pPr>
        <w:rPr>
          <w:rFonts w:ascii="Times New Roman" w:hAnsi="Times New Roman"/>
          <w:sz w:val="24"/>
          <w:szCs w:val="24"/>
        </w:rPr>
      </w:pPr>
      <w:r>
        <w:rPr>
          <w:rFonts w:ascii="Times New Roman" w:hAnsi="Times New Roman"/>
          <w:noProof/>
          <w:sz w:val="24"/>
          <w:szCs w:val="24"/>
        </w:rPr>
        <w:drawing>
          <wp:inline distT="0" distB="0" distL="0" distR="0" wp14:anchorId="2289A671" wp14:editId="08010436">
            <wp:extent cx="3394508" cy="254515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jpg"/>
                    <pic:cNvPicPr/>
                  </pic:nvPicPr>
                  <pic:blipFill>
                    <a:blip r:embed="rId57">
                      <a:extLst>
                        <a:ext uri="{28A0092B-C50C-407E-A947-70E740481C1C}">
                          <a14:useLocalDpi xmlns:a14="http://schemas.microsoft.com/office/drawing/2010/main" val="0"/>
                        </a:ext>
                      </a:extLst>
                    </a:blip>
                    <a:stretch>
                      <a:fillRect/>
                    </a:stretch>
                  </pic:blipFill>
                  <pic:spPr>
                    <a:xfrm>
                      <a:off x="0" y="0"/>
                      <a:ext cx="3396000" cy="2546274"/>
                    </a:xfrm>
                    <a:prstGeom prst="rect">
                      <a:avLst/>
                    </a:prstGeom>
                  </pic:spPr>
                </pic:pic>
              </a:graphicData>
            </a:graphic>
          </wp:inline>
        </w:drawing>
      </w:r>
    </w:p>
    <w:p w14:paraId="472D1A24" w14:textId="77777777" w:rsidR="001B781E" w:rsidRPr="001B781E" w:rsidRDefault="001B781E" w:rsidP="004C259C">
      <w:pPr>
        <w:rPr>
          <w:rFonts w:ascii="Times New Roman" w:hAnsi="Times New Roman"/>
          <w:b w:val="0"/>
          <w:sz w:val="24"/>
          <w:szCs w:val="24"/>
        </w:rPr>
      </w:pPr>
      <w:r w:rsidRPr="001B781E">
        <w:rPr>
          <w:rFonts w:ascii="Times New Roman" w:hAnsi="Times New Roman"/>
          <w:sz w:val="24"/>
          <w:szCs w:val="24"/>
        </w:rPr>
        <w:t>Figure 2. R</w:t>
      </w:r>
      <w:r w:rsidRPr="001B781E">
        <w:rPr>
          <w:rFonts w:ascii="Times New Roman" w:hAnsi="Times New Roman"/>
          <w:sz w:val="24"/>
          <w:szCs w:val="24"/>
          <w:vertAlign w:val="superscript"/>
        </w:rPr>
        <w:t>2</w:t>
      </w:r>
      <w:r w:rsidRPr="001B781E">
        <w:rPr>
          <w:rFonts w:ascii="Times New Roman" w:hAnsi="Times New Roman"/>
          <w:sz w:val="24"/>
          <w:szCs w:val="24"/>
        </w:rPr>
        <w:t xml:space="preserve"> distribution and p-value distributions of the sites analyzed in this study. </w:t>
      </w:r>
      <w:r w:rsidRPr="001B781E">
        <w:rPr>
          <w:rFonts w:ascii="Times New Roman" w:hAnsi="Times New Roman"/>
          <w:b w:val="0"/>
          <w:sz w:val="24"/>
          <w:szCs w:val="24"/>
        </w:rPr>
        <w:t>(</w:t>
      </w:r>
      <w:r w:rsidRPr="001B781E">
        <w:rPr>
          <w:rFonts w:ascii="Times New Roman" w:hAnsi="Times New Roman"/>
          <w:sz w:val="24"/>
          <w:szCs w:val="24"/>
        </w:rPr>
        <w:t>A</w:t>
      </w:r>
      <w:r w:rsidRPr="001B781E">
        <w:rPr>
          <w:rFonts w:ascii="Times New Roman" w:hAnsi="Times New Roman"/>
          <w:b w:val="0"/>
          <w:sz w:val="24"/>
          <w:szCs w:val="24"/>
        </w:rPr>
        <w:t>) Genome-wide distribution of randomly sampled R</w:t>
      </w:r>
      <w:r w:rsidRPr="001B781E">
        <w:rPr>
          <w:rFonts w:ascii="Times New Roman" w:hAnsi="Times New Roman"/>
          <w:b w:val="0"/>
          <w:sz w:val="24"/>
          <w:szCs w:val="24"/>
          <w:vertAlign w:val="superscript"/>
        </w:rPr>
        <w:t>2</w:t>
      </w:r>
      <w:r w:rsidRPr="001B781E">
        <w:rPr>
          <w:rFonts w:ascii="Times New Roman" w:hAnsi="Times New Roman"/>
          <w:b w:val="0"/>
          <w:sz w:val="24"/>
          <w:szCs w:val="24"/>
        </w:rPr>
        <w:t xml:space="preserve"> values for markers on separate chromosomes (see figure supplement 1 for R</w:t>
      </w:r>
      <w:r w:rsidRPr="001B781E">
        <w:rPr>
          <w:rFonts w:ascii="Times New Roman" w:hAnsi="Times New Roman"/>
          <w:b w:val="0"/>
          <w:sz w:val="24"/>
          <w:szCs w:val="24"/>
          <w:vertAlign w:val="superscript"/>
        </w:rPr>
        <w:t>2</w:t>
      </w:r>
      <w:r w:rsidRPr="001B781E">
        <w:rPr>
          <w:rFonts w:ascii="Times New Roman" w:hAnsi="Times New Roman"/>
          <w:b w:val="0"/>
          <w:sz w:val="24"/>
          <w:szCs w:val="24"/>
        </w:rPr>
        <w:t xml:space="preserve"> decay by distance; figure supplement 2 for a genome-wide plot). Blue indicates the distribution in Tlatemaco while yellow indicates the distribution in Calnali. Regions of overlapping density are indicated in green. The average genome-wide R</w:t>
      </w:r>
      <w:r w:rsidRPr="001B781E">
        <w:rPr>
          <w:rFonts w:ascii="Times New Roman" w:hAnsi="Times New Roman"/>
          <w:b w:val="0"/>
          <w:sz w:val="24"/>
          <w:szCs w:val="24"/>
          <w:vertAlign w:val="superscript"/>
        </w:rPr>
        <w:t>2</w:t>
      </w:r>
      <w:r w:rsidRPr="001B781E">
        <w:rPr>
          <w:rFonts w:ascii="Times New Roman" w:hAnsi="Times New Roman"/>
          <w:b w:val="0"/>
          <w:sz w:val="24"/>
          <w:szCs w:val="24"/>
        </w:rPr>
        <w:t xml:space="preserve"> in Tlatemaco is 0.003 and in Calnali is 0.006. (</w:t>
      </w:r>
      <w:r w:rsidRPr="001B781E">
        <w:rPr>
          <w:rFonts w:ascii="Times New Roman" w:hAnsi="Times New Roman"/>
          <w:sz w:val="24"/>
          <w:szCs w:val="24"/>
        </w:rPr>
        <w:t>B</w:t>
      </w:r>
      <w:r w:rsidRPr="001B781E">
        <w:rPr>
          <w:rFonts w:ascii="Times New Roman" w:hAnsi="Times New Roman"/>
          <w:b w:val="0"/>
          <w:sz w:val="24"/>
          <w:szCs w:val="24"/>
        </w:rPr>
        <w:t>) qq-plots of –log</w:t>
      </w:r>
      <w:r w:rsidRPr="001B781E">
        <w:rPr>
          <w:rFonts w:ascii="Times New Roman" w:hAnsi="Times New Roman"/>
          <w:b w:val="0"/>
          <w:sz w:val="24"/>
          <w:szCs w:val="24"/>
          <w:vertAlign w:val="subscript"/>
        </w:rPr>
        <w:t>10</w:t>
      </w:r>
      <w:r w:rsidRPr="001B781E">
        <w:rPr>
          <w:rFonts w:ascii="Times New Roman" w:hAnsi="Times New Roman"/>
          <w:b w:val="0"/>
          <w:sz w:val="24"/>
          <w:szCs w:val="24"/>
        </w:rPr>
        <w:t>(p-value) for a randomly selected subset of unlinked sites analyzed in this study in each population; expected p-values are drawn from p-values of the permuted data.</w:t>
      </w:r>
    </w:p>
    <w:p w14:paraId="2850BDE2" w14:textId="77777777" w:rsidR="001B781E" w:rsidRDefault="001B781E" w:rsidP="004C259C">
      <w:pPr>
        <w:rPr>
          <w:rFonts w:ascii="Times New Roman" w:hAnsi="Times New Roman"/>
          <w:b w:val="0"/>
          <w:sz w:val="24"/>
          <w:szCs w:val="24"/>
        </w:rPr>
      </w:pPr>
    </w:p>
    <w:p w14:paraId="573503E4" w14:textId="4DF708D0" w:rsidR="00196F6F" w:rsidRPr="001B781E" w:rsidRDefault="00196F6F" w:rsidP="004C259C">
      <w:pPr>
        <w:rPr>
          <w:rFonts w:ascii="Times New Roman" w:hAnsi="Times New Roman"/>
          <w:b w:val="0"/>
          <w:sz w:val="24"/>
          <w:szCs w:val="24"/>
        </w:rPr>
      </w:pPr>
      <w:r>
        <w:rPr>
          <w:rFonts w:ascii="Times New Roman" w:hAnsi="Times New Roman"/>
          <w:b w:val="0"/>
          <w:noProof/>
          <w:sz w:val="24"/>
          <w:szCs w:val="24"/>
        </w:rPr>
        <w:drawing>
          <wp:inline distT="0" distB="0" distL="0" distR="0" wp14:anchorId="1919DFEB" wp14:editId="6B106F6D">
            <wp:extent cx="3086100" cy="2019883"/>
            <wp:effectExtent l="0" t="0" r="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_supplement1.jpg"/>
                    <pic:cNvPicPr/>
                  </pic:nvPicPr>
                  <pic:blipFill rotWithShape="1">
                    <a:blip r:embed="rId58">
                      <a:extLst>
                        <a:ext uri="{28A0092B-C50C-407E-A947-70E740481C1C}">
                          <a14:useLocalDpi xmlns:a14="http://schemas.microsoft.com/office/drawing/2010/main" val="0"/>
                        </a:ext>
                      </a:extLst>
                    </a:blip>
                    <a:srcRect l="16604" t="24172" r="21241" b="21579"/>
                    <a:stretch/>
                  </pic:blipFill>
                  <pic:spPr bwMode="auto">
                    <a:xfrm>
                      <a:off x="0" y="0"/>
                      <a:ext cx="3087487" cy="2020791"/>
                    </a:xfrm>
                    <a:prstGeom prst="rect">
                      <a:avLst/>
                    </a:prstGeom>
                    <a:ln>
                      <a:noFill/>
                    </a:ln>
                    <a:extLst>
                      <a:ext uri="{53640926-AAD7-44d8-BBD7-CCE9431645EC}">
                        <a14:shadowObscured xmlns:a14="http://schemas.microsoft.com/office/drawing/2010/main"/>
                      </a:ext>
                    </a:extLst>
                  </pic:spPr>
                </pic:pic>
              </a:graphicData>
            </a:graphic>
          </wp:inline>
        </w:drawing>
      </w:r>
    </w:p>
    <w:p w14:paraId="3C9142AC" w14:textId="77777777" w:rsidR="001B781E" w:rsidRPr="001B781E" w:rsidRDefault="001B781E" w:rsidP="004C259C">
      <w:pPr>
        <w:rPr>
          <w:rFonts w:ascii="Times New Roman" w:hAnsi="Times New Roman"/>
          <w:sz w:val="24"/>
          <w:szCs w:val="24"/>
        </w:rPr>
      </w:pPr>
      <w:r w:rsidRPr="001B781E">
        <w:rPr>
          <w:rFonts w:ascii="Times New Roman" w:hAnsi="Times New Roman"/>
          <w:sz w:val="24"/>
          <w:szCs w:val="24"/>
        </w:rPr>
        <w:t xml:space="preserve">Figure 2-figure supplement 1. Decay in linkage disequilibrium. </w:t>
      </w:r>
      <w:r w:rsidRPr="001B781E">
        <w:rPr>
          <w:rFonts w:ascii="Times New Roman" w:hAnsi="Times New Roman"/>
          <w:b w:val="0"/>
          <w:sz w:val="24"/>
          <w:szCs w:val="24"/>
        </w:rPr>
        <w:t>Average decay of R</w:t>
      </w:r>
      <w:r w:rsidRPr="001B781E">
        <w:rPr>
          <w:rFonts w:ascii="Times New Roman" w:hAnsi="Times New Roman"/>
          <w:b w:val="0"/>
          <w:sz w:val="24"/>
          <w:szCs w:val="24"/>
          <w:vertAlign w:val="superscript"/>
        </w:rPr>
        <w:t>2</w:t>
      </w:r>
      <w:r w:rsidRPr="001B781E">
        <w:rPr>
          <w:rFonts w:ascii="Times New Roman" w:hAnsi="Times New Roman"/>
          <w:b w:val="0"/>
          <w:sz w:val="24"/>
          <w:szCs w:val="24"/>
        </w:rPr>
        <w:t xml:space="preserve"> over distance in Tlatemaco (black) and Calnali (red) in 100 kb windows (plot generated from 1000 randomly selected sites).</w:t>
      </w:r>
    </w:p>
    <w:p w14:paraId="2BB78379" w14:textId="77777777" w:rsidR="001B781E" w:rsidRDefault="001B781E" w:rsidP="004C259C">
      <w:pPr>
        <w:rPr>
          <w:rFonts w:ascii="Times New Roman" w:hAnsi="Times New Roman"/>
          <w:sz w:val="24"/>
          <w:szCs w:val="24"/>
        </w:rPr>
      </w:pPr>
    </w:p>
    <w:p w14:paraId="708FAA4C" w14:textId="5E2831A1" w:rsidR="00196F6F" w:rsidRPr="001B781E" w:rsidRDefault="001100CB" w:rsidP="004C259C">
      <w:pPr>
        <w:rPr>
          <w:rFonts w:ascii="Times New Roman" w:hAnsi="Times New Roman"/>
          <w:sz w:val="24"/>
          <w:szCs w:val="24"/>
        </w:rPr>
      </w:pPr>
      <w:r>
        <w:rPr>
          <w:rFonts w:ascii="Times New Roman" w:hAnsi="Times New Roman"/>
          <w:noProof/>
          <w:sz w:val="24"/>
          <w:szCs w:val="24"/>
        </w:rPr>
        <w:drawing>
          <wp:inline distT="0" distB="0" distL="0" distR="0" wp14:anchorId="4704DA3F" wp14:editId="53CEC009">
            <wp:extent cx="4036266" cy="38862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_supplement2.jpg"/>
                    <pic:cNvPicPr/>
                  </pic:nvPicPr>
                  <pic:blipFill>
                    <a:blip r:embed="rId59">
                      <a:extLst>
                        <a:ext uri="{28A0092B-C50C-407E-A947-70E740481C1C}">
                          <a14:useLocalDpi xmlns:a14="http://schemas.microsoft.com/office/drawing/2010/main" val="0"/>
                        </a:ext>
                      </a:extLst>
                    </a:blip>
                    <a:stretch>
                      <a:fillRect/>
                    </a:stretch>
                  </pic:blipFill>
                  <pic:spPr>
                    <a:xfrm>
                      <a:off x="0" y="0"/>
                      <a:ext cx="4036266" cy="3886200"/>
                    </a:xfrm>
                    <a:prstGeom prst="rect">
                      <a:avLst/>
                    </a:prstGeom>
                  </pic:spPr>
                </pic:pic>
              </a:graphicData>
            </a:graphic>
          </wp:inline>
        </w:drawing>
      </w:r>
    </w:p>
    <w:p w14:paraId="3A3B7B45" w14:textId="77777777" w:rsidR="001B781E" w:rsidRPr="001B781E" w:rsidRDefault="001B781E" w:rsidP="004C259C">
      <w:pPr>
        <w:rPr>
          <w:rFonts w:ascii="Times New Roman" w:hAnsi="Times New Roman"/>
          <w:sz w:val="24"/>
          <w:szCs w:val="24"/>
        </w:rPr>
      </w:pPr>
      <w:r w:rsidRPr="001B781E">
        <w:rPr>
          <w:rFonts w:ascii="Times New Roman" w:hAnsi="Times New Roman"/>
          <w:sz w:val="24"/>
          <w:szCs w:val="24"/>
        </w:rPr>
        <w:t xml:space="preserve">Figure 2-figure supplement 2. Genome-wide linkage disequilibrium plot for Tlatemaco. </w:t>
      </w:r>
      <w:r w:rsidRPr="001B781E">
        <w:rPr>
          <w:rFonts w:ascii="Times New Roman" w:hAnsi="Times New Roman"/>
          <w:b w:val="0"/>
          <w:sz w:val="24"/>
          <w:szCs w:val="24"/>
        </w:rPr>
        <w:t xml:space="preserve">This plot demonstrates that there are few regions in the </w:t>
      </w:r>
      <w:r w:rsidRPr="001B781E">
        <w:rPr>
          <w:rFonts w:ascii="Times New Roman" w:hAnsi="Times New Roman"/>
          <w:b w:val="0"/>
          <w:i/>
          <w:sz w:val="24"/>
          <w:szCs w:val="24"/>
        </w:rPr>
        <w:t>X. birchmanni</w:t>
      </w:r>
      <w:r w:rsidRPr="001B781E">
        <w:rPr>
          <w:rFonts w:ascii="Times New Roman" w:hAnsi="Times New Roman"/>
          <w:b w:val="0"/>
          <w:sz w:val="24"/>
          <w:szCs w:val="24"/>
        </w:rPr>
        <w:t>-</w:t>
      </w:r>
      <w:r w:rsidRPr="001B781E">
        <w:rPr>
          <w:rFonts w:ascii="Times New Roman" w:hAnsi="Times New Roman"/>
          <w:b w:val="0"/>
          <w:i/>
          <w:sz w:val="24"/>
          <w:szCs w:val="24"/>
        </w:rPr>
        <w:t xml:space="preserve">malinche </w:t>
      </w:r>
      <w:r w:rsidRPr="001B781E">
        <w:rPr>
          <w:rFonts w:ascii="Times New Roman" w:hAnsi="Times New Roman"/>
          <w:b w:val="0"/>
          <w:sz w:val="24"/>
          <w:szCs w:val="24"/>
        </w:rPr>
        <w:t xml:space="preserve">genomes that are inverted relative to the </w:t>
      </w:r>
      <w:r w:rsidRPr="001B781E">
        <w:rPr>
          <w:rFonts w:ascii="Times New Roman" w:hAnsi="Times New Roman"/>
          <w:b w:val="0"/>
          <w:i/>
          <w:sz w:val="24"/>
          <w:szCs w:val="24"/>
        </w:rPr>
        <w:t xml:space="preserve">X. maculatus </w:t>
      </w:r>
      <w:r w:rsidRPr="001B781E">
        <w:rPr>
          <w:rFonts w:ascii="Times New Roman" w:hAnsi="Times New Roman"/>
          <w:b w:val="0"/>
          <w:sz w:val="24"/>
          <w:szCs w:val="24"/>
        </w:rPr>
        <w:t>genome. Red indicates regions of R</w:t>
      </w:r>
      <w:r w:rsidRPr="001B781E">
        <w:rPr>
          <w:rFonts w:ascii="Times New Roman" w:hAnsi="Times New Roman"/>
          <w:b w:val="0"/>
          <w:sz w:val="24"/>
          <w:szCs w:val="24"/>
          <w:vertAlign w:val="superscript"/>
        </w:rPr>
        <w:t>2</w:t>
      </w:r>
      <w:r w:rsidRPr="001B781E">
        <w:rPr>
          <w:rFonts w:ascii="Times New Roman" w:hAnsi="Times New Roman"/>
          <w:b w:val="0"/>
          <w:sz w:val="24"/>
          <w:szCs w:val="24"/>
        </w:rPr>
        <w:t xml:space="preserve"> near 1, while green indicates low R</w:t>
      </w:r>
      <w:r w:rsidRPr="001B781E">
        <w:rPr>
          <w:rFonts w:ascii="Times New Roman" w:hAnsi="Times New Roman"/>
          <w:b w:val="0"/>
          <w:sz w:val="24"/>
          <w:szCs w:val="24"/>
          <w:vertAlign w:val="superscript"/>
        </w:rPr>
        <w:t>2</w:t>
      </w:r>
      <w:r w:rsidRPr="001B781E">
        <w:rPr>
          <w:rFonts w:ascii="Times New Roman" w:hAnsi="Times New Roman"/>
          <w:b w:val="0"/>
          <w:sz w:val="24"/>
          <w:szCs w:val="24"/>
        </w:rPr>
        <w:t>. Regions outlined in dark blue appear to be inverted based on the analysis in both Tlatemaco and Calnali, regions highlighted in gray appear to be inverted only in the Tlatemaco analysis.</w:t>
      </w:r>
    </w:p>
    <w:p w14:paraId="16F4D664" w14:textId="77777777" w:rsidR="001B781E" w:rsidRPr="001B781E" w:rsidRDefault="001B781E" w:rsidP="004C259C">
      <w:pPr>
        <w:rPr>
          <w:rFonts w:ascii="Times New Roman" w:hAnsi="Times New Roman"/>
          <w:b w:val="0"/>
          <w:sz w:val="24"/>
          <w:szCs w:val="24"/>
        </w:rPr>
      </w:pPr>
    </w:p>
    <w:p w14:paraId="0D4B6F03" w14:textId="56B46A96" w:rsidR="00D30E26" w:rsidRDefault="00D30E26" w:rsidP="004C259C">
      <w:pPr>
        <w:rPr>
          <w:rFonts w:ascii="Times New Roman" w:hAnsi="Times New Roman"/>
          <w:sz w:val="24"/>
          <w:szCs w:val="24"/>
        </w:rPr>
      </w:pPr>
      <w:r>
        <w:rPr>
          <w:rFonts w:ascii="Times New Roman" w:hAnsi="Times New Roman"/>
          <w:noProof/>
          <w:sz w:val="24"/>
          <w:szCs w:val="24"/>
        </w:rPr>
        <w:drawing>
          <wp:inline distT="0" distB="0" distL="0" distR="0" wp14:anchorId="6269D97A" wp14:editId="1231EF11">
            <wp:extent cx="2475736" cy="2228284"/>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jpg"/>
                    <pic:cNvPicPr/>
                  </pic:nvPicPr>
                  <pic:blipFill rotWithShape="1">
                    <a:blip r:embed="rId60">
                      <a:extLst>
                        <a:ext uri="{28A0092B-C50C-407E-A947-70E740481C1C}">
                          <a14:useLocalDpi xmlns:a14="http://schemas.microsoft.com/office/drawing/2010/main" val="0"/>
                        </a:ext>
                      </a:extLst>
                    </a:blip>
                    <a:srcRect l="22704" t="11986" r="23649" b="23624"/>
                    <a:stretch/>
                  </pic:blipFill>
                  <pic:spPr bwMode="auto">
                    <a:xfrm>
                      <a:off x="0" y="0"/>
                      <a:ext cx="2477399" cy="2229781"/>
                    </a:xfrm>
                    <a:prstGeom prst="rect">
                      <a:avLst/>
                    </a:prstGeom>
                    <a:ln>
                      <a:noFill/>
                    </a:ln>
                    <a:extLst>
                      <a:ext uri="{53640926-AAD7-44d8-BBD7-CCE9431645EC}">
                        <a14:shadowObscured xmlns:a14="http://schemas.microsoft.com/office/drawing/2010/main"/>
                      </a:ext>
                    </a:extLst>
                  </pic:spPr>
                </pic:pic>
              </a:graphicData>
            </a:graphic>
          </wp:inline>
        </w:drawing>
      </w:r>
    </w:p>
    <w:p w14:paraId="49D18961" w14:textId="77777777" w:rsidR="001B781E" w:rsidRPr="001B781E" w:rsidRDefault="001B781E" w:rsidP="004C259C">
      <w:pPr>
        <w:rPr>
          <w:rFonts w:ascii="Times New Roman" w:hAnsi="Times New Roman"/>
          <w:sz w:val="24"/>
          <w:szCs w:val="24"/>
        </w:rPr>
      </w:pPr>
      <w:r w:rsidRPr="001B781E">
        <w:rPr>
          <w:rFonts w:ascii="Times New Roman" w:hAnsi="Times New Roman"/>
          <w:sz w:val="24"/>
          <w:szCs w:val="24"/>
        </w:rPr>
        <w:t xml:space="preserve">Figure 3. Number of unlinked pairs in significant linkage disequilibrium and expected false discovery rates. </w:t>
      </w:r>
      <w:r w:rsidRPr="001B781E">
        <w:rPr>
          <w:rFonts w:ascii="Times New Roman" w:hAnsi="Times New Roman"/>
          <w:b w:val="0"/>
          <w:sz w:val="24"/>
          <w:szCs w:val="24"/>
        </w:rPr>
        <w:t xml:space="preserve">Plot showing number of pairs of sites in significant LD in both populations in the stringent and relaxed datasets (light blue). The expected number of false positives in each dataset is shown in dark blue, and was determined by simulation (see main text; figure supplement 1). </w:t>
      </w:r>
    </w:p>
    <w:p w14:paraId="069019EB" w14:textId="77777777" w:rsidR="001B781E" w:rsidRDefault="001B781E" w:rsidP="004C259C">
      <w:pPr>
        <w:rPr>
          <w:rFonts w:ascii="Times New Roman" w:hAnsi="Times New Roman"/>
          <w:sz w:val="24"/>
          <w:szCs w:val="24"/>
        </w:rPr>
      </w:pPr>
    </w:p>
    <w:p w14:paraId="20AD0B50" w14:textId="22B2FB6B" w:rsidR="00D30E26" w:rsidRPr="001B781E" w:rsidRDefault="00EE14A5" w:rsidP="004C259C">
      <w:pPr>
        <w:rPr>
          <w:rFonts w:ascii="Times New Roman" w:hAnsi="Times New Roman"/>
          <w:sz w:val="24"/>
          <w:szCs w:val="24"/>
        </w:rPr>
      </w:pPr>
      <w:r>
        <w:rPr>
          <w:rFonts w:ascii="Times New Roman" w:hAnsi="Times New Roman"/>
          <w:noProof/>
          <w:sz w:val="24"/>
          <w:szCs w:val="24"/>
        </w:rPr>
        <w:drawing>
          <wp:inline distT="0" distB="0" distL="0" distR="0" wp14:anchorId="47640BA4" wp14:editId="1C66D832">
            <wp:extent cx="3657600" cy="335429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_supplement1.jpg"/>
                    <pic:cNvPicPr/>
                  </pic:nvPicPr>
                  <pic:blipFill rotWithShape="1">
                    <a:blip r:embed="rId61">
                      <a:extLst>
                        <a:ext uri="{28A0092B-C50C-407E-A947-70E740481C1C}">
                          <a14:useLocalDpi xmlns:a14="http://schemas.microsoft.com/office/drawing/2010/main" val="0"/>
                        </a:ext>
                      </a:extLst>
                    </a:blip>
                    <a:srcRect l="8075" t="10968" r="20786" b="2032"/>
                    <a:stretch/>
                  </pic:blipFill>
                  <pic:spPr bwMode="auto">
                    <a:xfrm>
                      <a:off x="0" y="0"/>
                      <a:ext cx="3659113" cy="3355679"/>
                    </a:xfrm>
                    <a:prstGeom prst="rect">
                      <a:avLst/>
                    </a:prstGeom>
                    <a:ln>
                      <a:noFill/>
                    </a:ln>
                    <a:extLst>
                      <a:ext uri="{53640926-AAD7-44d8-BBD7-CCE9431645EC}">
                        <a14:shadowObscured xmlns:a14="http://schemas.microsoft.com/office/drawing/2010/main"/>
                      </a:ext>
                    </a:extLst>
                  </pic:spPr>
                </pic:pic>
              </a:graphicData>
            </a:graphic>
          </wp:inline>
        </w:drawing>
      </w:r>
    </w:p>
    <w:p w14:paraId="613F1161" w14:textId="77777777" w:rsidR="001B781E" w:rsidRPr="001B781E" w:rsidRDefault="001B781E" w:rsidP="004C259C">
      <w:pPr>
        <w:rPr>
          <w:rFonts w:ascii="Times New Roman" w:hAnsi="Times New Roman"/>
          <w:b w:val="0"/>
          <w:sz w:val="24"/>
          <w:szCs w:val="24"/>
        </w:rPr>
      </w:pPr>
      <w:r w:rsidRPr="001B781E">
        <w:rPr>
          <w:rFonts w:ascii="Times New Roman" w:hAnsi="Times New Roman"/>
          <w:sz w:val="24"/>
          <w:szCs w:val="24"/>
        </w:rPr>
        <w:t xml:space="preserve">Figure 3-figure supplement 1. False discovery rate (FDR) at different p-value thresholds. </w:t>
      </w:r>
      <w:r w:rsidRPr="001B781E">
        <w:rPr>
          <w:rFonts w:ascii="Times New Roman" w:hAnsi="Times New Roman"/>
          <w:b w:val="0"/>
          <w:sz w:val="24"/>
          <w:szCs w:val="24"/>
        </w:rPr>
        <w:t>(</w:t>
      </w:r>
      <w:r w:rsidRPr="001B781E">
        <w:rPr>
          <w:rFonts w:ascii="Times New Roman" w:hAnsi="Times New Roman"/>
          <w:sz w:val="24"/>
          <w:szCs w:val="24"/>
        </w:rPr>
        <w:t>A</w:t>
      </w:r>
      <w:r w:rsidRPr="001B781E">
        <w:rPr>
          <w:rFonts w:ascii="Times New Roman" w:hAnsi="Times New Roman"/>
          <w:b w:val="0"/>
          <w:sz w:val="24"/>
          <w:szCs w:val="24"/>
        </w:rPr>
        <w:t>) The number of pairs of loci in LD in both populations in black (y-axis left) versus the expected false discovery rate in red (y-axis right) at different p-value thresholds. (</w:t>
      </w:r>
      <w:r w:rsidRPr="001B781E">
        <w:rPr>
          <w:rFonts w:ascii="Times New Roman" w:hAnsi="Times New Roman"/>
          <w:sz w:val="24"/>
          <w:szCs w:val="24"/>
        </w:rPr>
        <w:t>B</w:t>
      </w:r>
      <w:r w:rsidRPr="001B781E">
        <w:rPr>
          <w:rFonts w:ascii="Times New Roman" w:hAnsi="Times New Roman"/>
          <w:b w:val="0"/>
          <w:sz w:val="24"/>
          <w:szCs w:val="24"/>
        </w:rPr>
        <w:t>) Estimated number of true positives in the dataset at different p-value thresholds for all pairs (black), conspecific pairs (blue), and heterospecific pairs (red). Expected false discovery rate was determined by 1000 simulations randomly permuting markers from the real data in both populations.</w:t>
      </w:r>
    </w:p>
    <w:p w14:paraId="4B8A9B3E" w14:textId="77777777" w:rsidR="001B781E" w:rsidRPr="001B781E" w:rsidRDefault="001B781E" w:rsidP="004C259C">
      <w:pPr>
        <w:rPr>
          <w:rFonts w:ascii="Times New Roman" w:hAnsi="Times New Roman"/>
          <w:sz w:val="24"/>
          <w:szCs w:val="24"/>
        </w:rPr>
      </w:pPr>
    </w:p>
    <w:p w14:paraId="131A6D99" w14:textId="14BD9308" w:rsidR="005120E1" w:rsidRDefault="005120E1" w:rsidP="004C259C">
      <w:pPr>
        <w:rPr>
          <w:rFonts w:ascii="Times New Roman" w:hAnsi="Times New Roman"/>
          <w:sz w:val="24"/>
          <w:szCs w:val="24"/>
        </w:rPr>
      </w:pPr>
      <w:r>
        <w:rPr>
          <w:rFonts w:ascii="Times New Roman" w:hAnsi="Times New Roman"/>
          <w:noProof/>
          <w:sz w:val="24"/>
          <w:szCs w:val="24"/>
        </w:rPr>
        <w:drawing>
          <wp:inline distT="0" distB="0" distL="0" distR="0" wp14:anchorId="47BE552D" wp14:editId="17F546B2">
            <wp:extent cx="4275220" cy="2286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jpg"/>
                    <pic:cNvPicPr/>
                  </pic:nvPicPr>
                  <pic:blipFill rotWithShape="1">
                    <a:blip r:embed="rId62">
                      <a:extLst>
                        <a:ext uri="{28A0092B-C50C-407E-A947-70E740481C1C}">
                          <a14:useLocalDpi xmlns:a14="http://schemas.microsoft.com/office/drawing/2010/main" val="0"/>
                        </a:ext>
                      </a:extLst>
                    </a:blip>
                    <a:srcRect t="17673" b="11023"/>
                    <a:stretch/>
                  </pic:blipFill>
                  <pic:spPr bwMode="auto">
                    <a:xfrm>
                      <a:off x="0" y="0"/>
                      <a:ext cx="4276980" cy="2286941"/>
                    </a:xfrm>
                    <a:prstGeom prst="rect">
                      <a:avLst/>
                    </a:prstGeom>
                    <a:ln>
                      <a:noFill/>
                    </a:ln>
                    <a:extLst>
                      <a:ext uri="{53640926-AAD7-44d8-BBD7-CCE9431645EC}">
                        <a14:shadowObscured xmlns:a14="http://schemas.microsoft.com/office/drawing/2010/main"/>
                      </a:ext>
                    </a:extLst>
                  </pic:spPr>
                </pic:pic>
              </a:graphicData>
            </a:graphic>
          </wp:inline>
        </w:drawing>
      </w:r>
    </w:p>
    <w:p w14:paraId="1F726DAC" w14:textId="77777777" w:rsidR="001B781E" w:rsidRPr="001B781E" w:rsidRDefault="001B781E" w:rsidP="004C259C">
      <w:pPr>
        <w:rPr>
          <w:rFonts w:ascii="Times New Roman" w:hAnsi="Times New Roman"/>
          <w:b w:val="0"/>
          <w:sz w:val="24"/>
          <w:szCs w:val="24"/>
        </w:rPr>
      </w:pPr>
      <w:r w:rsidRPr="001B781E">
        <w:rPr>
          <w:rFonts w:ascii="Times New Roman" w:hAnsi="Times New Roman"/>
          <w:sz w:val="24"/>
          <w:szCs w:val="24"/>
        </w:rPr>
        <w:t xml:space="preserve">Figure 4. Distribution of sites in significant linkage disequilibrium throughout the </w:t>
      </w:r>
      <w:r w:rsidRPr="001B781E">
        <w:rPr>
          <w:rFonts w:ascii="Times New Roman" w:hAnsi="Times New Roman"/>
          <w:i/>
          <w:sz w:val="24"/>
          <w:szCs w:val="24"/>
        </w:rPr>
        <w:t xml:space="preserve">Xiphophorus </w:t>
      </w:r>
      <w:r w:rsidRPr="001B781E">
        <w:rPr>
          <w:rFonts w:ascii="Times New Roman" w:hAnsi="Times New Roman"/>
          <w:sz w:val="24"/>
          <w:szCs w:val="24"/>
        </w:rPr>
        <w:t xml:space="preserve">genome. </w:t>
      </w:r>
      <w:r w:rsidRPr="001B781E">
        <w:rPr>
          <w:rFonts w:ascii="Times New Roman" w:hAnsi="Times New Roman"/>
          <w:b w:val="0"/>
          <w:sz w:val="24"/>
          <w:szCs w:val="24"/>
        </w:rPr>
        <w:t>Schematic of regions in significant LD in both populations at FDR 5%. Regions in blue indicate regions that are positively associated in both populations (conspecific in association), regions in black indicate associations with different signs of R in the two populations, while regions in red indicate those that are negatively associated in both populations (heterospecific in association). Chromosome lengths and position of LD regions are relative to the length of the assembled sequence for that linkage group; most identified LD regions are &lt;50 kb (figure supplement 1; figure supplement 2; figure supplement 3). Analysis of local LD excludes mis-assemblies as the cause of these patterns (figure supplement 4).</w:t>
      </w:r>
    </w:p>
    <w:p w14:paraId="03E6124A" w14:textId="77777777" w:rsidR="001B781E" w:rsidRPr="001B781E" w:rsidRDefault="001B781E" w:rsidP="004C259C">
      <w:pPr>
        <w:rPr>
          <w:rFonts w:ascii="Times New Roman" w:hAnsi="Times New Roman"/>
          <w:sz w:val="24"/>
          <w:szCs w:val="24"/>
        </w:rPr>
      </w:pPr>
    </w:p>
    <w:p w14:paraId="2E18CD0E" w14:textId="1665ADEF" w:rsidR="007D662E" w:rsidRDefault="007D662E" w:rsidP="004C259C">
      <w:pPr>
        <w:rPr>
          <w:rFonts w:ascii="Times New Roman" w:hAnsi="Times New Roman"/>
          <w:sz w:val="24"/>
          <w:szCs w:val="24"/>
        </w:rPr>
      </w:pPr>
      <w:r>
        <w:rPr>
          <w:rFonts w:ascii="Times New Roman" w:hAnsi="Times New Roman"/>
          <w:noProof/>
          <w:sz w:val="24"/>
          <w:szCs w:val="24"/>
        </w:rPr>
        <w:drawing>
          <wp:inline distT="0" distB="0" distL="0" distR="0" wp14:anchorId="55CE6F48" wp14:editId="737E6C81">
            <wp:extent cx="3355818" cy="2971376"/>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_supplement1.jpg"/>
                    <pic:cNvPicPr/>
                  </pic:nvPicPr>
                  <pic:blipFill rotWithShape="1">
                    <a:blip r:embed="rId63">
                      <a:extLst>
                        <a:ext uri="{28A0092B-C50C-407E-A947-70E740481C1C}">
                          <a14:useLocalDpi xmlns:a14="http://schemas.microsoft.com/office/drawing/2010/main" val="0"/>
                        </a:ext>
                      </a:extLst>
                    </a:blip>
                    <a:srcRect l="15309"/>
                    <a:stretch/>
                  </pic:blipFill>
                  <pic:spPr bwMode="auto">
                    <a:xfrm>
                      <a:off x="0" y="0"/>
                      <a:ext cx="3356297" cy="2971800"/>
                    </a:xfrm>
                    <a:prstGeom prst="rect">
                      <a:avLst/>
                    </a:prstGeom>
                    <a:ln>
                      <a:noFill/>
                    </a:ln>
                    <a:extLst>
                      <a:ext uri="{53640926-AAD7-44d8-BBD7-CCE9431645EC}">
                        <a14:shadowObscured xmlns:a14="http://schemas.microsoft.com/office/drawing/2010/main"/>
                      </a:ext>
                    </a:extLst>
                  </pic:spPr>
                </pic:pic>
              </a:graphicData>
            </a:graphic>
          </wp:inline>
        </w:drawing>
      </w:r>
    </w:p>
    <w:p w14:paraId="2C585A34" w14:textId="77777777" w:rsidR="001B781E" w:rsidRPr="001B781E" w:rsidRDefault="001B781E" w:rsidP="004C259C">
      <w:pPr>
        <w:rPr>
          <w:rFonts w:ascii="Times New Roman" w:hAnsi="Times New Roman"/>
          <w:b w:val="0"/>
          <w:sz w:val="24"/>
          <w:szCs w:val="24"/>
        </w:rPr>
      </w:pPr>
      <w:r w:rsidRPr="001B781E">
        <w:rPr>
          <w:rFonts w:ascii="Times New Roman" w:hAnsi="Times New Roman"/>
          <w:sz w:val="24"/>
          <w:szCs w:val="24"/>
        </w:rPr>
        <w:t>Figure 4-figure supplement 1. Log</w:t>
      </w:r>
      <w:r w:rsidRPr="001B781E">
        <w:rPr>
          <w:rFonts w:ascii="Times New Roman" w:hAnsi="Times New Roman"/>
          <w:sz w:val="24"/>
          <w:szCs w:val="24"/>
          <w:vertAlign w:val="subscript"/>
        </w:rPr>
        <w:t>10</w:t>
      </w:r>
      <w:r w:rsidRPr="001B781E">
        <w:rPr>
          <w:rFonts w:ascii="Times New Roman" w:hAnsi="Times New Roman"/>
          <w:sz w:val="24"/>
          <w:szCs w:val="24"/>
        </w:rPr>
        <w:t xml:space="preserve"> distribution of LD region length in base pairs.</w:t>
      </w:r>
      <w:r w:rsidRPr="001B781E">
        <w:rPr>
          <w:rFonts w:ascii="Times New Roman" w:hAnsi="Times New Roman"/>
          <w:b w:val="0"/>
          <w:sz w:val="24"/>
          <w:szCs w:val="24"/>
        </w:rPr>
        <w:t xml:space="preserve"> The dotted line indicates the median length of regions in cross-chromosomal LD (45 kb).</w:t>
      </w:r>
    </w:p>
    <w:p w14:paraId="54895501" w14:textId="77777777" w:rsidR="001B781E" w:rsidRDefault="001B781E" w:rsidP="004C259C">
      <w:pPr>
        <w:rPr>
          <w:rFonts w:ascii="Times New Roman" w:hAnsi="Times New Roman"/>
          <w:b w:val="0"/>
          <w:sz w:val="24"/>
          <w:szCs w:val="24"/>
        </w:rPr>
      </w:pPr>
    </w:p>
    <w:p w14:paraId="54158646" w14:textId="4FF34FD6" w:rsidR="007D662E" w:rsidRPr="001B781E" w:rsidRDefault="007D662E" w:rsidP="004C259C">
      <w:pPr>
        <w:rPr>
          <w:rFonts w:ascii="Times New Roman" w:hAnsi="Times New Roman"/>
          <w:b w:val="0"/>
          <w:sz w:val="24"/>
          <w:szCs w:val="24"/>
        </w:rPr>
      </w:pPr>
      <w:r>
        <w:rPr>
          <w:rFonts w:ascii="Times New Roman" w:hAnsi="Times New Roman"/>
          <w:b w:val="0"/>
          <w:noProof/>
          <w:sz w:val="24"/>
          <w:szCs w:val="24"/>
        </w:rPr>
        <w:drawing>
          <wp:inline distT="0" distB="0" distL="0" distR="0" wp14:anchorId="444AA5A0" wp14:editId="22A55946">
            <wp:extent cx="2510073" cy="3310075"/>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_supplement2.jpg"/>
                    <pic:cNvPicPr/>
                  </pic:nvPicPr>
                  <pic:blipFill rotWithShape="1">
                    <a:blip r:embed="rId64">
                      <a:extLst>
                        <a:ext uri="{28A0092B-C50C-407E-A947-70E740481C1C}">
                          <a14:useLocalDpi xmlns:a14="http://schemas.microsoft.com/office/drawing/2010/main" val="0"/>
                        </a:ext>
                      </a:extLst>
                    </a:blip>
                    <a:srcRect l="24981" t="9142" r="27179" b="6731"/>
                    <a:stretch/>
                  </pic:blipFill>
                  <pic:spPr bwMode="auto">
                    <a:xfrm>
                      <a:off x="0" y="0"/>
                      <a:ext cx="2511821" cy="3312380"/>
                    </a:xfrm>
                    <a:prstGeom prst="rect">
                      <a:avLst/>
                    </a:prstGeom>
                    <a:ln>
                      <a:noFill/>
                    </a:ln>
                    <a:extLst>
                      <a:ext uri="{53640926-AAD7-44d8-BBD7-CCE9431645EC}">
                        <a14:shadowObscured xmlns:a14="http://schemas.microsoft.com/office/drawing/2010/main"/>
                      </a:ext>
                    </a:extLst>
                  </pic:spPr>
                </pic:pic>
              </a:graphicData>
            </a:graphic>
          </wp:inline>
        </w:drawing>
      </w:r>
    </w:p>
    <w:p w14:paraId="338EF895" w14:textId="77777777" w:rsidR="001B781E" w:rsidRPr="001B781E" w:rsidRDefault="001B781E" w:rsidP="004C259C">
      <w:pPr>
        <w:rPr>
          <w:rFonts w:ascii="Times New Roman" w:hAnsi="Times New Roman"/>
          <w:b w:val="0"/>
          <w:sz w:val="24"/>
          <w:szCs w:val="24"/>
        </w:rPr>
      </w:pPr>
      <w:r w:rsidRPr="001B781E">
        <w:rPr>
          <w:rFonts w:ascii="Times New Roman" w:hAnsi="Times New Roman"/>
          <w:sz w:val="24"/>
          <w:szCs w:val="24"/>
        </w:rPr>
        <w:t>Figure 4-figure supplement 2. Plot of the number of recombination breakpoints detected along linkage group 2.</w:t>
      </w:r>
      <w:r w:rsidRPr="001B781E">
        <w:rPr>
          <w:rFonts w:ascii="Times New Roman" w:hAnsi="Times New Roman"/>
          <w:b w:val="0"/>
          <w:sz w:val="24"/>
          <w:szCs w:val="24"/>
        </w:rPr>
        <w:t xml:space="preserve"> Number of breakpoints in Tlatemaco are indicated in blue and Calnali in red. (</w:t>
      </w:r>
      <w:r w:rsidRPr="001B781E">
        <w:rPr>
          <w:rFonts w:ascii="Times New Roman" w:hAnsi="Times New Roman"/>
          <w:sz w:val="24"/>
          <w:szCs w:val="24"/>
        </w:rPr>
        <w:t>A</w:t>
      </w:r>
      <w:r w:rsidRPr="001B781E">
        <w:rPr>
          <w:rFonts w:ascii="Times New Roman" w:hAnsi="Times New Roman"/>
          <w:b w:val="0"/>
          <w:sz w:val="24"/>
          <w:szCs w:val="24"/>
        </w:rPr>
        <w:t>) Breakpoints counted in 1 Mb windows and (</w:t>
      </w:r>
      <w:r w:rsidRPr="001B781E">
        <w:rPr>
          <w:rFonts w:ascii="Times New Roman" w:hAnsi="Times New Roman"/>
          <w:sz w:val="24"/>
          <w:szCs w:val="24"/>
        </w:rPr>
        <w:t>B</w:t>
      </w:r>
      <w:r w:rsidRPr="001B781E">
        <w:rPr>
          <w:rFonts w:ascii="Times New Roman" w:hAnsi="Times New Roman"/>
          <w:b w:val="0"/>
          <w:sz w:val="24"/>
          <w:szCs w:val="24"/>
        </w:rPr>
        <w:t>) 100 kb windows. The high density of recombination events allows for the identification of narrow regions in linkage disequilibrium.</w:t>
      </w:r>
    </w:p>
    <w:p w14:paraId="0EE33137" w14:textId="77777777" w:rsidR="001B781E" w:rsidRDefault="001B781E" w:rsidP="004C259C">
      <w:pPr>
        <w:rPr>
          <w:rFonts w:ascii="Times New Roman" w:hAnsi="Times New Roman"/>
          <w:b w:val="0"/>
          <w:sz w:val="24"/>
          <w:szCs w:val="24"/>
        </w:rPr>
      </w:pPr>
    </w:p>
    <w:p w14:paraId="493CB717" w14:textId="3739E468" w:rsidR="003B09CA" w:rsidRPr="001B781E" w:rsidRDefault="003B09CA" w:rsidP="004C259C">
      <w:pPr>
        <w:rPr>
          <w:rFonts w:ascii="Times New Roman" w:hAnsi="Times New Roman"/>
          <w:b w:val="0"/>
          <w:sz w:val="24"/>
          <w:szCs w:val="24"/>
        </w:rPr>
      </w:pPr>
      <w:r>
        <w:rPr>
          <w:rFonts w:ascii="Times New Roman" w:hAnsi="Times New Roman"/>
          <w:b w:val="0"/>
          <w:noProof/>
          <w:sz w:val="24"/>
          <w:szCs w:val="24"/>
        </w:rPr>
        <w:drawing>
          <wp:inline distT="0" distB="0" distL="0" distR="0" wp14:anchorId="42FC4139" wp14:editId="735FD4C4">
            <wp:extent cx="2400300" cy="280647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_supplement3.jpg"/>
                    <pic:cNvPicPr/>
                  </pic:nvPicPr>
                  <pic:blipFill rotWithShape="1">
                    <a:blip r:embed="rId65">
                      <a:extLst>
                        <a:ext uri="{28A0092B-C50C-407E-A947-70E740481C1C}">
                          <a14:useLocalDpi xmlns:a14="http://schemas.microsoft.com/office/drawing/2010/main" val="0"/>
                        </a:ext>
                      </a:extLst>
                    </a:blip>
                    <a:srcRect l="26657" t="19306" r="28395" b="10612"/>
                    <a:stretch/>
                  </pic:blipFill>
                  <pic:spPr bwMode="auto">
                    <a:xfrm>
                      <a:off x="0" y="0"/>
                      <a:ext cx="2401778" cy="2808200"/>
                    </a:xfrm>
                    <a:prstGeom prst="rect">
                      <a:avLst/>
                    </a:prstGeom>
                    <a:ln>
                      <a:noFill/>
                    </a:ln>
                    <a:extLst>
                      <a:ext uri="{53640926-AAD7-44d8-BBD7-CCE9431645EC}">
                        <a14:shadowObscured xmlns:a14="http://schemas.microsoft.com/office/drawing/2010/main"/>
                      </a:ext>
                    </a:extLst>
                  </pic:spPr>
                </pic:pic>
              </a:graphicData>
            </a:graphic>
          </wp:inline>
        </w:drawing>
      </w:r>
    </w:p>
    <w:p w14:paraId="3CE3D097" w14:textId="65C0FF37" w:rsidR="001B781E" w:rsidRPr="001B781E" w:rsidRDefault="001B781E" w:rsidP="004C259C">
      <w:pPr>
        <w:rPr>
          <w:rFonts w:ascii="Times New Roman" w:hAnsi="Times New Roman"/>
          <w:b w:val="0"/>
          <w:sz w:val="24"/>
          <w:szCs w:val="24"/>
        </w:rPr>
      </w:pPr>
      <w:r w:rsidRPr="001B781E">
        <w:rPr>
          <w:rFonts w:ascii="Times New Roman" w:hAnsi="Times New Roman"/>
          <w:sz w:val="24"/>
          <w:szCs w:val="24"/>
        </w:rPr>
        <w:t xml:space="preserve">Figure 4-figure supplement 3. Example of the use of data from two populations to narrow candidate regions in cross-chromosomal LD. </w:t>
      </w:r>
      <w:r w:rsidRPr="001B781E">
        <w:rPr>
          <w:rFonts w:ascii="Times New Roman" w:hAnsi="Times New Roman"/>
          <w:b w:val="0"/>
          <w:sz w:val="24"/>
          <w:szCs w:val="24"/>
        </w:rPr>
        <w:t>P-values for linkage disequilibrium between a marker on linkage group 2 and an interval on linkage group 16 (blue: Calnali, black: Tlatemaco). Overlapping significant intervals fro</w:t>
      </w:r>
      <w:r w:rsidR="00E16D14">
        <w:rPr>
          <w:rFonts w:ascii="Times New Roman" w:hAnsi="Times New Roman"/>
          <w:b w:val="0"/>
          <w:sz w:val="24"/>
          <w:szCs w:val="24"/>
        </w:rPr>
        <w:t xml:space="preserve">m the two populations allows me </w:t>
      </w:r>
      <w:r w:rsidRPr="001B781E">
        <w:rPr>
          <w:rFonts w:ascii="Times New Roman" w:hAnsi="Times New Roman"/>
          <w:b w:val="0"/>
          <w:sz w:val="24"/>
          <w:szCs w:val="24"/>
        </w:rPr>
        <w:t xml:space="preserve">to narrow candidate regions. </w:t>
      </w:r>
    </w:p>
    <w:p w14:paraId="0AC600E2" w14:textId="77777777" w:rsidR="001B781E" w:rsidRPr="001B781E" w:rsidRDefault="001B781E" w:rsidP="004C259C">
      <w:pPr>
        <w:rPr>
          <w:rFonts w:ascii="Times New Roman" w:hAnsi="Times New Roman"/>
          <w:sz w:val="24"/>
          <w:szCs w:val="24"/>
        </w:rPr>
      </w:pPr>
    </w:p>
    <w:p w14:paraId="4F04B78C" w14:textId="0E58CDEE" w:rsidR="00201877" w:rsidRDefault="00201877" w:rsidP="004C259C">
      <w:pPr>
        <w:rPr>
          <w:rFonts w:ascii="Times New Roman" w:hAnsi="Times New Roman"/>
          <w:sz w:val="24"/>
          <w:szCs w:val="24"/>
        </w:rPr>
      </w:pPr>
      <w:r>
        <w:rPr>
          <w:rFonts w:ascii="Times New Roman" w:hAnsi="Times New Roman"/>
          <w:noProof/>
          <w:sz w:val="24"/>
          <w:szCs w:val="24"/>
        </w:rPr>
        <w:drawing>
          <wp:inline distT="0" distB="0" distL="0" distR="0" wp14:anchorId="7FE0E21A" wp14:editId="6FBF2933">
            <wp:extent cx="5350715" cy="2228284"/>
            <wp:effectExtent l="0" t="0" r="889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_supplement4.jpg"/>
                    <pic:cNvPicPr/>
                  </pic:nvPicPr>
                  <pic:blipFill rotWithShape="1">
                    <a:blip r:embed="rId66">
                      <a:extLst>
                        <a:ext uri="{28A0092B-C50C-407E-A947-70E740481C1C}">
                          <a14:useLocalDpi xmlns:a14="http://schemas.microsoft.com/office/drawing/2010/main" val="0"/>
                        </a:ext>
                      </a:extLst>
                    </a:blip>
                    <a:srcRect l="8684" t="26402" r="10107" b="28505"/>
                    <a:stretch/>
                  </pic:blipFill>
                  <pic:spPr bwMode="auto">
                    <a:xfrm>
                      <a:off x="0" y="0"/>
                      <a:ext cx="5353210" cy="2229323"/>
                    </a:xfrm>
                    <a:prstGeom prst="rect">
                      <a:avLst/>
                    </a:prstGeom>
                    <a:ln>
                      <a:noFill/>
                    </a:ln>
                    <a:extLst>
                      <a:ext uri="{53640926-AAD7-44d8-BBD7-CCE9431645EC}">
                        <a14:shadowObscured xmlns:a14="http://schemas.microsoft.com/office/drawing/2010/main"/>
                      </a:ext>
                    </a:extLst>
                  </pic:spPr>
                </pic:pic>
              </a:graphicData>
            </a:graphic>
          </wp:inline>
        </w:drawing>
      </w:r>
    </w:p>
    <w:p w14:paraId="691C9147" w14:textId="77777777" w:rsidR="001B781E" w:rsidRPr="001B781E" w:rsidRDefault="001B781E" w:rsidP="004C259C">
      <w:pPr>
        <w:rPr>
          <w:rFonts w:ascii="Times New Roman" w:hAnsi="Times New Roman"/>
          <w:sz w:val="24"/>
          <w:szCs w:val="24"/>
        </w:rPr>
      </w:pPr>
      <w:r w:rsidRPr="001B781E">
        <w:rPr>
          <w:rFonts w:ascii="Times New Roman" w:hAnsi="Times New Roman"/>
          <w:sz w:val="24"/>
          <w:szCs w:val="24"/>
        </w:rPr>
        <w:t>Figure 4-figure supplement 4. Regions in cross-chromosomal LD are also in LD with their neighbors.</w:t>
      </w:r>
      <w:r w:rsidRPr="001B781E">
        <w:rPr>
          <w:rFonts w:ascii="Times New Roman" w:hAnsi="Times New Roman"/>
          <w:b w:val="0"/>
          <w:sz w:val="24"/>
          <w:szCs w:val="24"/>
        </w:rPr>
        <w:t xml:space="preserve"> Decay in R</w:t>
      </w:r>
      <w:r w:rsidRPr="001B781E">
        <w:rPr>
          <w:rFonts w:ascii="Times New Roman" w:hAnsi="Times New Roman"/>
          <w:b w:val="0"/>
          <w:sz w:val="24"/>
          <w:szCs w:val="24"/>
          <w:vertAlign w:val="superscript"/>
        </w:rPr>
        <w:t>2</w:t>
      </w:r>
      <w:r w:rsidRPr="001B781E">
        <w:rPr>
          <w:rFonts w:ascii="Times New Roman" w:hAnsi="Times New Roman"/>
          <w:b w:val="0"/>
          <w:sz w:val="24"/>
          <w:szCs w:val="24"/>
        </w:rPr>
        <w:t xml:space="preserve"> of markers at the edge of LD blocks in both populations (black lines) compared to 95% confidence intervals of 1000 markers randomly selected from the genomic background (blue) in Tlatemaco (</w:t>
      </w:r>
      <w:r w:rsidRPr="001B781E">
        <w:rPr>
          <w:rFonts w:ascii="Times New Roman" w:hAnsi="Times New Roman"/>
          <w:sz w:val="24"/>
          <w:szCs w:val="24"/>
        </w:rPr>
        <w:t>A</w:t>
      </w:r>
      <w:r w:rsidRPr="001B781E">
        <w:rPr>
          <w:rFonts w:ascii="Times New Roman" w:hAnsi="Times New Roman"/>
          <w:b w:val="0"/>
          <w:sz w:val="24"/>
          <w:szCs w:val="24"/>
        </w:rPr>
        <w:t>) and Calnali (</w:t>
      </w:r>
      <w:r w:rsidRPr="001B781E">
        <w:rPr>
          <w:rFonts w:ascii="Times New Roman" w:hAnsi="Times New Roman"/>
          <w:sz w:val="24"/>
          <w:szCs w:val="24"/>
        </w:rPr>
        <w:t>B</w:t>
      </w:r>
      <w:r w:rsidRPr="001B781E">
        <w:rPr>
          <w:rFonts w:ascii="Times New Roman" w:hAnsi="Times New Roman"/>
          <w:b w:val="0"/>
          <w:sz w:val="24"/>
          <w:szCs w:val="24"/>
        </w:rPr>
        <w:t>). Fewer than 5% of markers fall outside of the 95% confidence intervals in each 100 kb window in both populations. Average R</w:t>
      </w:r>
      <w:r w:rsidRPr="001B781E">
        <w:rPr>
          <w:rFonts w:ascii="Times New Roman" w:hAnsi="Times New Roman"/>
          <w:b w:val="0"/>
          <w:sz w:val="24"/>
          <w:szCs w:val="24"/>
          <w:vertAlign w:val="superscript"/>
        </w:rPr>
        <w:t>2</w:t>
      </w:r>
      <w:r w:rsidRPr="001B781E">
        <w:rPr>
          <w:rFonts w:ascii="Times New Roman" w:hAnsi="Times New Roman"/>
          <w:b w:val="0"/>
          <w:sz w:val="24"/>
          <w:szCs w:val="24"/>
        </w:rPr>
        <w:t xml:space="preserve"> and 95% CI for regions in significant cross-chromosomal LD are shown in purple. LD blocks without neighboring markers within 300 kb of the focal marker are excluded from this figure.</w:t>
      </w:r>
    </w:p>
    <w:p w14:paraId="07FE2CF5" w14:textId="77777777" w:rsidR="001B781E" w:rsidRDefault="001B781E" w:rsidP="004C259C">
      <w:pPr>
        <w:rPr>
          <w:rFonts w:ascii="Times New Roman" w:hAnsi="Times New Roman"/>
          <w:sz w:val="24"/>
          <w:szCs w:val="24"/>
        </w:rPr>
      </w:pPr>
    </w:p>
    <w:p w14:paraId="6EF546BB" w14:textId="791A22C2" w:rsidR="003533EB" w:rsidRPr="001B781E" w:rsidRDefault="003533EB" w:rsidP="004C259C">
      <w:pPr>
        <w:rPr>
          <w:rFonts w:ascii="Times New Roman" w:hAnsi="Times New Roman"/>
          <w:sz w:val="24"/>
          <w:szCs w:val="24"/>
        </w:rPr>
      </w:pPr>
      <w:r>
        <w:rPr>
          <w:rFonts w:ascii="Times New Roman" w:hAnsi="Times New Roman"/>
          <w:noProof/>
          <w:sz w:val="24"/>
          <w:szCs w:val="24"/>
        </w:rPr>
        <w:drawing>
          <wp:inline distT="0" distB="0" distL="0" distR="0" wp14:anchorId="7AB45E5D" wp14:editId="1368EE41">
            <wp:extent cx="5258543" cy="394278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jpg"/>
                    <pic:cNvPicPr/>
                  </pic:nvPicPr>
                  <pic:blipFill>
                    <a:blip r:embed="rId67">
                      <a:extLst>
                        <a:ext uri="{28A0092B-C50C-407E-A947-70E740481C1C}">
                          <a14:useLocalDpi xmlns:a14="http://schemas.microsoft.com/office/drawing/2010/main" val="0"/>
                        </a:ext>
                      </a:extLst>
                    </a:blip>
                    <a:stretch>
                      <a:fillRect/>
                    </a:stretch>
                  </pic:blipFill>
                  <pic:spPr>
                    <a:xfrm>
                      <a:off x="0" y="0"/>
                      <a:ext cx="5258543" cy="3942784"/>
                    </a:xfrm>
                    <a:prstGeom prst="rect">
                      <a:avLst/>
                    </a:prstGeom>
                  </pic:spPr>
                </pic:pic>
              </a:graphicData>
            </a:graphic>
          </wp:inline>
        </w:drawing>
      </w:r>
    </w:p>
    <w:p w14:paraId="3D0F7684" w14:textId="77777777" w:rsidR="001B781E" w:rsidRPr="001B781E" w:rsidRDefault="001B781E" w:rsidP="004C259C">
      <w:pPr>
        <w:rPr>
          <w:rFonts w:ascii="Times New Roman" w:hAnsi="Times New Roman"/>
          <w:b w:val="0"/>
          <w:sz w:val="24"/>
          <w:szCs w:val="24"/>
        </w:rPr>
      </w:pPr>
      <w:r w:rsidRPr="001B781E">
        <w:rPr>
          <w:rFonts w:ascii="Times New Roman" w:hAnsi="Times New Roman"/>
          <w:sz w:val="24"/>
          <w:szCs w:val="24"/>
        </w:rPr>
        <w:t xml:space="preserve">Figure 5. Loci in significant conspecific linkage disequilibrium show patterns consistent with selection against hybrid incompatibilities. </w:t>
      </w:r>
      <w:r w:rsidRPr="001B781E">
        <w:rPr>
          <w:rFonts w:ascii="Times New Roman" w:hAnsi="Times New Roman"/>
          <w:b w:val="0"/>
          <w:sz w:val="24"/>
          <w:szCs w:val="24"/>
        </w:rPr>
        <w:t xml:space="preserve"> (</w:t>
      </w:r>
      <w:r w:rsidRPr="001B781E">
        <w:rPr>
          <w:rFonts w:ascii="Times New Roman" w:hAnsi="Times New Roman"/>
          <w:sz w:val="24"/>
          <w:szCs w:val="24"/>
        </w:rPr>
        <w:t>A</w:t>
      </w:r>
      <w:r w:rsidRPr="001B781E">
        <w:rPr>
          <w:rFonts w:ascii="Times New Roman" w:hAnsi="Times New Roman"/>
          <w:b w:val="0"/>
          <w:sz w:val="24"/>
          <w:szCs w:val="24"/>
        </w:rPr>
        <w:t>) Posterior distributions of the selection coefficient and hybrid population size from ABC simulations for Tlatemaco and (</w:t>
      </w:r>
      <w:r w:rsidRPr="001B781E">
        <w:rPr>
          <w:rFonts w:ascii="Times New Roman" w:hAnsi="Times New Roman"/>
          <w:sz w:val="24"/>
          <w:szCs w:val="24"/>
        </w:rPr>
        <w:t>B</w:t>
      </w:r>
      <w:r w:rsidRPr="001B781E">
        <w:rPr>
          <w:rFonts w:ascii="Times New Roman" w:hAnsi="Times New Roman"/>
          <w:b w:val="0"/>
          <w:sz w:val="24"/>
          <w:szCs w:val="24"/>
        </w:rPr>
        <w:t>) Calnali. The range of the x-axis indicates the range of the prior distribution, maximum a posteriori estimates (MAP) and 95% CI are indicated in the inset. (</w:t>
      </w:r>
      <w:r w:rsidRPr="001B781E">
        <w:rPr>
          <w:rFonts w:ascii="Times New Roman" w:hAnsi="Times New Roman"/>
          <w:sz w:val="24"/>
          <w:szCs w:val="24"/>
        </w:rPr>
        <w:t>C</w:t>
      </w:r>
      <w:r w:rsidRPr="001B781E">
        <w:rPr>
          <w:rFonts w:ascii="Times New Roman" w:hAnsi="Times New Roman"/>
          <w:b w:val="0"/>
          <w:sz w:val="24"/>
          <w:szCs w:val="24"/>
        </w:rPr>
        <w:t xml:space="preserve">) Departures from expectations under random mating in the actual data (top- blue points indicate LD pairs, black points indicate random pairs from the genomic background) and samples generated by posterior predictive simulations (bottom, see Materials and Methods).  The mean is indicated by a dark blue point; in the real data (top) smears denote the distribution of means for 1,000 simulations while in the simulated data (bottom) smears indicate results of each simulation.  Genotypes with the same predicted deviations on average under the BDM model have been collapsed (figure supplement 1, but see figure supplement 3) and are abbreviated in the format locus1_locus2. These simulations show that the observed deviations are expected under the BDM model. The posterior distributions for </w:t>
      </w:r>
      <w:r w:rsidRPr="001B781E">
        <w:rPr>
          <w:rFonts w:ascii="Times New Roman" w:hAnsi="Times New Roman"/>
          <w:b w:val="0"/>
          <w:i/>
          <w:sz w:val="24"/>
          <w:szCs w:val="24"/>
        </w:rPr>
        <w:t xml:space="preserve">s </w:t>
      </w:r>
      <w:r w:rsidRPr="001B781E">
        <w:rPr>
          <w:rFonts w:ascii="Times New Roman" w:hAnsi="Times New Roman"/>
          <w:b w:val="0"/>
          <w:sz w:val="24"/>
          <w:szCs w:val="24"/>
        </w:rPr>
        <w:t>and hybrid population size are correlated at low population sizes (figure supplement 2). Deviations in Calnali also follow expectations under the BDM model (figure supplement 3).</w:t>
      </w:r>
    </w:p>
    <w:p w14:paraId="154272AF" w14:textId="77777777" w:rsidR="001B781E" w:rsidRDefault="001B781E" w:rsidP="004C259C">
      <w:pPr>
        <w:rPr>
          <w:rFonts w:ascii="Times New Roman" w:hAnsi="Times New Roman"/>
          <w:b w:val="0"/>
          <w:sz w:val="24"/>
          <w:szCs w:val="24"/>
        </w:rPr>
      </w:pPr>
    </w:p>
    <w:p w14:paraId="18A518B7" w14:textId="78161230" w:rsidR="007D13AD" w:rsidRPr="001B781E" w:rsidRDefault="008B4765" w:rsidP="004C259C">
      <w:pPr>
        <w:rPr>
          <w:rFonts w:ascii="Times New Roman" w:hAnsi="Times New Roman"/>
          <w:b w:val="0"/>
          <w:sz w:val="24"/>
          <w:szCs w:val="24"/>
        </w:rPr>
      </w:pPr>
      <w:r>
        <w:rPr>
          <w:rFonts w:ascii="Times New Roman" w:hAnsi="Times New Roman"/>
          <w:b w:val="0"/>
          <w:noProof/>
          <w:sz w:val="24"/>
          <w:szCs w:val="24"/>
        </w:rPr>
        <w:drawing>
          <wp:inline distT="0" distB="0" distL="0" distR="0" wp14:anchorId="2FB0EBC5" wp14:editId="0E7344F3">
            <wp:extent cx="5938568" cy="3983116"/>
            <wp:effectExtent l="0" t="0" r="5080" b="5080"/>
            <wp:docPr id="70" name="Picture 70" descr="Macintosh HD:Users:mollyschumer:Dropbox:Peter-MollyS:Linkage_disequilibrium_project:eLife_revisions:Figures_revision:Figure5_supple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ollyschumer:Dropbox:Peter-MollyS:Linkage_disequilibrium_project:eLife_revisions:Figures_revision:Figure5_supplement1.jpg"/>
                    <pic:cNvPicPr>
                      <a:picLocks noChangeAspect="1" noChangeArrowheads="1"/>
                    </pic:cNvPicPr>
                  </pic:nvPicPr>
                  <pic:blipFill rotWithShape="1">
                    <a:blip r:embed="rId68">
                      <a:extLst>
                        <a:ext uri="{28A0092B-C50C-407E-A947-70E740481C1C}">
                          <a14:useLocalDpi xmlns:a14="http://schemas.microsoft.com/office/drawing/2010/main" val="0"/>
                        </a:ext>
                      </a:extLst>
                    </a:blip>
                    <a:srcRect t="3455" b="7118"/>
                    <a:stretch/>
                  </pic:blipFill>
                  <pic:spPr bwMode="auto">
                    <a:xfrm>
                      <a:off x="0" y="0"/>
                      <a:ext cx="5939155" cy="3983510"/>
                    </a:xfrm>
                    <a:prstGeom prst="rect">
                      <a:avLst/>
                    </a:prstGeom>
                    <a:noFill/>
                    <a:ln>
                      <a:noFill/>
                    </a:ln>
                    <a:extLst>
                      <a:ext uri="{53640926-AAD7-44d8-BBD7-CCE9431645EC}">
                        <a14:shadowObscured xmlns:a14="http://schemas.microsoft.com/office/drawing/2010/main"/>
                      </a:ext>
                    </a:extLst>
                  </pic:spPr>
                </pic:pic>
              </a:graphicData>
            </a:graphic>
          </wp:inline>
        </w:drawing>
      </w:r>
    </w:p>
    <w:p w14:paraId="3136570D" w14:textId="77777777" w:rsidR="001B781E" w:rsidRPr="001B781E" w:rsidRDefault="001B781E" w:rsidP="004C259C">
      <w:pPr>
        <w:rPr>
          <w:rFonts w:ascii="Times New Roman" w:hAnsi="Times New Roman"/>
          <w:sz w:val="24"/>
          <w:szCs w:val="24"/>
        </w:rPr>
      </w:pPr>
      <w:r w:rsidRPr="001B781E">
        <w:rPr>
          <w:rFonts w:ascii="Times New Roman" w:hAnsi="Times New Roman"/>
          <w:sz w:val="24"/>
          <w:szCs w:val="24"/>
        </w:rPr>
        <w:t xml:space="preserve">Figure 5-figure supplement 1. Different fitness matrices associated with selection against hybrid incompatibilities. </w:t>
      </w:r>
      <w:r w:rsidRPr="001B781E">
        <w:rPr>
          <w:rFonts w:ascii="Times New Roman" w:hAnsi="Times New Roman"/>
          <w:b w:val="0"/>
          <w:sz w:val="24"/>
          <w:szCs w:val="24"/>
        </w:rPr>
        <w:t>In a classic BDMI model (</w:t>
      </w:r>
      <w:r w:rsidRPr="001B781E">
        <w:rPr>
          <w:rFonts w:ascii="Times New Roman" w:hAnsi="Times New Roman"/>
          <w:sz w:val="24"/>
          <w:szCs w:val="24"/>
        </w:rPr>
        <w:t>A &amp; B</w:t>
      </w:r>
      <w:r w:rsidRPr="001B781E">
        <w:rPr>
          <w:rFonts w:ascii="Times New Roman" w:hAnsi="Times New Roman"/>
          <w:b w:val="0"/>
          <w:sz w:val="24"/>
          <w:szCs w:val="24"/>
        </w:rPr>
        <w:t>), hybrid genotypes potentially under selection (indicated in red) are determined by the locus and order in which mutations occur. In a model of co-evolution between loci or extrinsic selection against hybrid phenotypes (</w:t>
      </w:r>
      <w:r w:rsidRPr="001B781E">
        <w:rPr>
          <w:rFonts w:ascii="Times New Roman" w:hAnsi="Times New Roman"/>
          <w:sz w:val="24"/>
          <w:szCs w:val="24"/>
        </w:rPr>
        <w:t>C</w:t>
      </w:r>
      <w:r w:rsidRPr="001B781E">
        <w:rPr>
          <w:rFonts w:ascii="Times New Roman" w:hAnsi="Times New Roman"/>
          <w:b w:val="0"/>
          <w:sz w:val="24"/>
          <w:szCs w:val="24"/>
        </w:rPr>
        <w:t>), more genotype combinations are potentially under selection. (</w:t>
      </w:r>
      <w:r w:rsidRPr="001B781E">
        <w:rPr>
          <w:rFonts w:ascii="Times New Roman" w:hAnsi="Times New Roman"/>
          <w:sz w:val="24"/>
          <w:szCs w:val="24"/>
        </w:rPr>
        <w:t>A</w:t>
      </w:r>
      <w:r w:rsidRPr="001B781E">
        <w:rPr>
          <w:rFonts w:ascii="Times New Roman" w:hAnsi="Times New Roman"/>
          <w:b w:val="0"/>
          <w:sz w:val="24"/>
          <w:szCs w:val="24"/>
        </w:rPr>
        <w:t xml:space="preserve">) Interaction between a mutation in locus 1 </w:t>
      </w:r>
      <w:r w:rsidRPr="001B781E">
        <w:rPr>
          <w:rFonts w:ascii="Times New Roman" w:hAnsi="Times New Roman"/>
          <w:b w:val="0"/>
          <w:i/>
          <w:sz w:val="24"/>
          <w:szCs w:val="24"/>
        </w:rPr>
        <w:t xml:space="preserve">malinche </w:t>
      </w:r>
      <w:r w:rsidRPr="001B781E">
        <w:rPr>
          <w:rFonts w:ascii="Times New Roman" w:hAnsi="Times New Roman"/>
          <w:b w:val="0"/>
          <w:sz w:val="24"/>
          <w:szCs w:val="24"/>
        </w:rPr>
        <w:t xml:space="preserve">and locus 2 </w:t>
      </w:r>
      <w:r w:rsidRPr="001B781E">
        <w:rPr>
          <w:rFonts w:ascii="Times New Roman" w:hAnsi="Times New Roman"/>
          <w:b w:val="0"/>
          <w:i/>
          <w:sz w:val="24"/>
          <w:szCs w:val="24"/>
        </w:rPr>
        <w:t xml:space="preserve">birchmanni </w:t>
      </w:r>
      <w:r w:rsidRPr="001B781E">
        <w:rPr>
          <w:rFonts w:ascii="Times New Roman" w:hAnsi="Times New Roman"/>
          <w:b w:val="0"/>
          <w:sz w:val="24"/>
          <w:szCs w:val="24"/>
        </w:rPr>
        <w:t>(two-lineage model)</w:t>
      </w:r>
      <w:r w:rsidRPr="001B781E">
        <w:rPr>
          <w:rFonts w:ascii="Times New Roman" w:hAnsi="Times New Roman"/>
          <w:b w:val="0"/>
          <w:i/>
          <w:sz w:val="24"/>
          <w:szCs w:val="24"/>
        </w:rPr>
        <w:t xml:space="preserve"> </w:t>
      </w:r>
      <w:r w:rsidRPr="001B781E">
        <w:rPr>
          <w:rFonts w:ascii="Times New Roman" w:hAnsi="Times New Roman"/>
          <w:b w:val="0"/>
          <w:sz w:val="24"/>
          <w:szCs w:val="24"/>
        </w:rPr>
        <w:t xml:space="preserve">or first substitution occurring in locus 1 </w:t>
      </w:r>
      <w:r w:rsidRPr="001B781E">
        <w:rPr>
          <w:rFonts w:ascii="Times New Roman" w:hAnsi="Times New Roman"/>
          <w:b w:val="0"/>
          <w:i/>
          <w:sz w:val="24"/>
          <w:szCs w:val="24"/>
        </w:rPr>
        <w:t xml:space="preserve">birchmanni </w:t>
      </w:r>
      <w:r w:rsidRPr="001B781E">
        <w:rPr>
          <w:rFonts w:ascii="Times New Roman" w:hAnsi="Times New Roman"/>
          <w:b w:val="0"/>
          <w:sz w:val="24"/>
          <w:szCs w:val="24"/>
        </w:rPr>
        <w:t xml:space="preserve">or locus 2 </w:t>
      </w:r>
      <w:r w:rsidRPr="001B781E">
        <w:rPr>
          <w:rFonts w:ascii="Times New Roman" w:hAnsi="Times New Roman"/>
          <w:b w:val="0"/>
          <w:i/>
          <w:sz w:val="24"/>
          <w:szCs w:val="24"/>
        </w:rPr>
        <w:t xml:space="preserve">malinche </w:t>
      </w:r>
      <w:r w:rsidRPr="001B781E">
        <w:rPr>
          <w:rFonts w:ascii="Times New Roman" w:hAnsi="Times New Roman"/>
          <w:b w:val="0"/>
          <w:sz w:val="24"/>
          <w:szCs w:val="24"/>
        </w:rPr>
        <w:t>(one-lineage model).</w:t>
      </w:r>
      <w:r w:rsidRPr="001B781E">
        <w:rPr>
          <w:rFonts w:ascii="Times New Roman" w:hAnsi="Times New Roman"/>
          <w:b w:val="0"/>
          <w:i/>
          <w:sz w:val="24"/>
          <w:szCs w:val="24"/>
        </w:rPr>
        <w:t xml:space="preserve"> </w:t>
      </w:r>
      <w:r w:rsidRPr="001B781E">
        <w:rPr>
          <w:rFonts w:ascii="Times New Roman" w:hAnsi="Times New Roman"/>
          <w:b w:val="0"/>
          <w:sz w:val="24"/>
          <w:szCs w:val="24"/>
        </w:rPr>
        <w:t>(</w:t>
      </w:r>
      <w:r w:rsidRPr="001B781E">
        <w:rPr>
          <w:rFonts w:ascii="Times New Roman" w:hAnsi="Times New Roman"/>
          <w:sz w:val="24"/>
          <w:szCs w:val="24"/>
        </w:rPr>
        <w:t>B</w:t>
      </w:r>
      <w:r w:rsidRPr="001B781E">
        <w:rPr>
          <w:rFonts w:ascii="Times New Roman" w:hAnsi="Times New Roman"/>
          <w:b w:val="0"/>
          <w:sz w:val="24"/>
          <w:szCs w:val="24"/>
        </w:rPr>
        <w:t xml:space="preserve">) Interaction between a mutation in locus 1 </w:t>
      </w:r>
      <w:r w:rsidRPr="001B781E">
        <w:rPr>
          <w:rFonts w:ascii="Times New Roman" w:hAnsi="Times New Roman"/>
          <w:b w:val="0"/>
          <w:i/>
          <w:sz w:val="24"/>
          <w:szCs w:val="24"/>
        </w:rPr>
        <w:t xml:space="preserve">birchmanni </w:t>
      </w:r>
      <w:r w:rsidRPr="001B781E">
        <w:rPr>
          <w:rFonts w:ascii="Times New Roman" w:hAnsi="Times New Roman"/>
          <w:b w:val="0"/>
          <w:sz w:val="24"/>
          <w:szCs w:val="24"/>
        </w:rPr>
        <w:t xml:space="preserve">and locus 2 </w:t>
      </w:r>
      <w:r w:rsidRPr="001B781E">
        <w:rPr>
          <w:rFonts w:ascii="Times New Roman" w:hAnsi="Times New Roman"/>
          <w:b w:val="0"/>
          <w:i/>
          <w:sz w:val="24"/>
          <w:szCs w:val="24"/>
        </w:rPr>
        <w:t xml:space="preserve">malinche </w:t>
      </w:r>
      <w:r w:rsidRPr="001B781E">
        <w:rPr>
          <w:rFonts w:ascii="Times New Roman" w:hAnsi="Times New Roman"/>
          <w:b w:val="0"/>
          <w:sz w:val="24"/>
          <w:szCs w:val="24"/>
        </w:rPr>
        <w:t xml:space="preserve">(two-lineage model) or first substitution occurring in locus 1 </w:t>
      </w:r>
      <w:r w:rsidRPr="001B781E">
        <w:rPr>
          <w:rFonts w:ascii="Times New Roman" w:hAnsi="Times New Roman"/>
          <w:b w:val="0"/>
          <w:i/>
          <w:sz w:val="24"/>
          <w:szCs w:val="24"/>
        </w:rPr>
        <w:t xml:space="preserve">malinche </w:t>
      </w:r>
      <w:r w:rsidRPr="001B781E">
        <w:rPr>
          <w:rFonts w:ascii="Times New Roman" w:hAnsi="Times New Roman"/>
          <w:b w:val="0"/>
          <w:sz w:val="24"/>
          <w:szCs w:val="24"/>
        </w:rPr>
        <w:t xml:space="preserve">or locus 2 </w:t>
      </w:r>
      <w:r w:rsidRPr="001B781E">
        <w:rPr>
          <w:rFonts w:ascii="Times New Roman" w:hAnsi="Times New Roman"/>
          <w:b w:val="0"/>
          <w:i/>
          <w:sz w:val="24"/>
          <w:szCs w:val="24"/>
        </w:rPr>
        <w:t xml:space="preserve">birchmanni </w:t>
      </w:r>
      <w:r w:rsidRPr="001B781E">
        <w:rPr>
          <w:rFonts w:ascii="Times New Roman" w:hAnsi="Times New Roman"/>
          <w:b w:val="0"/>
          <w:sz w:val="24"/>
          <w:szCs w:val="24"/>
        </w:rPr>
        <w:t>(one-lineage model). Format of genotypes is as follows: haplotype1_locus1-haplotype1_locus2/haplotype2_locus1-haplotype2_locus2.</w:t>
      </w:r>
    </w:p>
    <w:p w14:paraId="0CB65F66" w14:textId="77777777" w:rsidR="001B781E" w:rsidRDefault="001B781E" w:rsidP="004C259C">
      <w:pPr>
        <w:rPr>
          <w:rFonts w:ascii="Times New Roman" w:hAnsi="Times New Roman"/>
          <w:sz w:val="24"/>
          <w:szCs w:val="24"/>
        </w:rPr>
      </w:pPr>
    </w:p>
    <w:p w14:paraId="7728E0A9" w14:textId="758FDA66" w:rsidR="008B4765" w:rsidRPr="001B781E" w:rsidRDefault="00401AFC" w:rsidP="004C259C">
      <w:pPr>
        <w:rPr>
          <w:rFonts w:ascii="Times New Roman" w:hAnsi="Times New Roman"/>
          <w:sz w:val="24"/>
          <w:szCs w:val="24"/>
        </w:rPr>
      </w:pPr>
      <w:r>
        <w:rPr>
          <w:rFonts w:ascii="Times New Roman" w:hAnsi="Times New Roman"/>
          <w:noProof/>
          <w:sz w:val="24"/>
          <w:szCs w:val="24"/>
        </w:rPr>
        <w:drawing>
          <wp:inline distT="0" distB="0" distL="0" distR="0" wp14:anchorId="2ABA775D" wp14:editId="393BC957">
            <wp:extent cx="3322622" cy="4457065"/>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_supplement2.jpg"/>
                    <pic:cNvPicPr/>
                  </pic:nvPicPr>
                  <pic:blipFill rotWithShape="1">
                    <a:blip r:embed="rId69">
                      <a:extLst>
                        <a:ext uri="{28A0092B-C50C-407E-A947-70E740481C1C}">
                          <a14:useLocalDpi xmlns:a14="http://schemas.microsoft.com/office/drawing/2010/main" val="0"/>
                        </a:ext>
                      </a:extLst>
                    </a:blip>
                    <a:srcRect r="44097"/>
                    <a:stretch/>
                  </pic:blipFill>
                  <pic:spPr bwMode="auto">
                    <a:xfrm>
                      <a:off x="0" y="0"/>
                      <a:ext cx="3322622" cy="4457065"/>
                    </a:xfrm>
                    <a:prstGeom prst="rect">
                      <a:avLst/>
                    </a:prstGeom>
                    <a:ln>
                      <a:noFill/>
                    </a:ln>
                    <a:extLst>
                      <a:ext uri="{53640926-AAD7-44d8-BBD7-CCE9431645EC}">
                        <a14:shadowObscured xmlns:a14="http://schemas.microsoft.com/office/drawing/2010/main"/>
                      </a:ext>
                    </a:extLst>
                  </pic:spPr>
                </pic:pic>
              </a:graphicData>
            </a:graphic>
          </wp:inline>
        </w:drawing>
      </w:r>
    </w:p>
    <w:p w14:paraId="4B767F15" w14:textId="77777777" w:rsidR="001B781E" w:rsidRPr="001B781E" w:rsidRDefault="001B781E" w:rsidP="004C259C">
      <w:pPr>
        <w:rPr>
          <w:rFonts w:ascii="Times New Roman" w:hAnsi="Times New Roman"/>
          <w:sz w:val="24"/>
          <w:szCs w:val="24"/>
        </w:rPr>
      </w:pPr>
      <w:r w:rsidRPr="001B781E">
        <w:rPr>
          <w:rFonts w:ascii="Times New Roman" w:hAnsi="Times New Roman"/>
          <w:sz w:val="24"/>
          <w:szCs w:val="24"/>
        </w:rPr>
        <w:t>Figure 5-figure supplement 2. Joint posterior distribution of hybrid population size and selection coefficient.</w:t>
      </w:r>
      <w:r w:rsidRPr="001B781E">
        <w:rPr>
          <w:rFonts w:ascii="Times New Roman" w:hAnsi="Times New Roman"/>
          <w:b w:val="0"/>
          <w:sz w:val="24"/>
          <w:szCs w:val="24"/>
        </w:rPr>
        <w:t xml:space="preserve"> Posterior distributions of hybrid population size and </w:t>
      </w:r>
      <w:r w:rsidRPr="001B781E">
        <w:rPr>
          <w:rFonts w:ascii="Times New Roman" w:hAnsi="Times New Roman"/>
          <w:b w:val="0"/>
          <w:i/>
          <w:sz w:val="24"/>
          <w:szCs w:val="24"/>
        </w:rPr>
        <w:t xml:space="preserve">s </w:t>
      </w:r>
      <w:r w:rsidRPr="001B781E">
        <w:rPr>
          <w:rFonts w:ascii="Times New Roman" w:hAnsi="Times New Roman"/>
          <w:b w:val="0"/>
          <w:sz w:val="24"/>
          <w:szCs w:val="24"/>
        </w:rPr>
        <w:t>indicate a relationship between these parameters in both populations (</w:t>
      </w:r>
      <w:r w:rsidRPr="001B781E">
        <w:rPr>
          <w:rFonts w:ascii="Times New Roman" w:hAnsi="Times New Roman"/>
          <w:sz w:val="24"/>
          <w:szCs w:val="24"/>
        </w:rPr>
        <w:t>A</w:t>
      </w:r>
      <w:r w:rsidRPr="001B781E">
        <w:rPr>
          <w:rFonts w:ascii="Times New Roman" w:hAnsi="Times New Roman"/>
          <w:b w:val="0"/>
          <w:sz w:val="24"/>
          <w:szCs w:val="24"/>
        </w:rPr>
        <w:t xml:space="preserve">-simulations of Tlatemaco, </w:t>
      </w:r>
      <w:r w:rsidRPr="001B781E">
        <w:rPr>
          <w:rFonts w:ascii="Times New Roman" w:hAnsi="Times New Roman"/>
          <w:sz w:val="24"/>
          <w:szCs w:val="24"/>
        </w:rPr>
        <w:t>B</w:t>
      </w:r>
      <w:r w:rsidRPr="001B781E">
        <w:rPr>
          <w:rFonts w:ascii="Times New Roman" w:hAnsi="Times New Roman"/>
          <w:b w:val="0"/>
          <w:sz w:val="24"/>
          <w:szCs w:val="24"/>
        </w:rPr>
        <w:t xml:space="preserve">- simulations of Calnali). </w:t>
      </w:r>
    </w:p>
    <w:p w14:paraId="1BF616DB" w14:textId="77777777" w:rsidR="001B781E" w:rsidRDefault="001B781E" w:rsidP="004C259C">
      <w:pPr>
        <w:rPr>
          <w:rFonts w:ascii="Times New Roman" w:hAnsi="Times New Roman"/>
          <w:b w:val="0"/>
          <w:sz w:val="24"/>
          <w:szCs w:val="24"/>
        </w:rPr>
      </w:pPr>
    </w:p>
    <w:p w14:paraId="45A7ECA4" w14:textId="140CBFBE" w:rsidR="00401AFC" w:rsidRPr="001B781E" w:rsidRDefault="00B5775D" w:rsidP="004C259C">
      <w:pPr>
        <w:rPr>
          <w:rFonts w:ascii="Times New Roman" w:hAnsi="Times New Roman"/>
          <w:b w:val="0"/>
          <w:sz w:val="24"/>
          <w:szCs w:val="24"/>
        </w:rPr>
      </w:pPr>
      <w:r>
        <w:rPr>
          <w:rFonts w:ascii="Times New Roman" w:hAnsi="Times New Roman"/>
          <w:b w:val="0"/>
          <w:noProof/>
          <w:sz w:val="24"/>
          <w:szCs w:val="24"/>
        </w:rPr>
        <w:drawing>
          <wp:inline distT="0" distB="0" distL="0" distR="0" wp14:anchorId="4824854F" wp14:editId="5460A895">
            <wp:extent cx="5554301" cy="4457700"/>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_supplement3.jpg"/>
                    <pic:cNvPicPr/>
                  </pic:nvPicPr>
                  <pic:blipFill rotWithShape="1">
                    <a:blip r:embed="rId70">
                      <a:extLst>
                        <a:ext uri="{28A0092B-C50C-407E-A947-70E740481C1C}">
                          <a14:useLocalDpi xmlns:a14="http://schemas.microsoft.com/office/drawing/2010/main" val="0"/>
                        </a:ext>
                      </a:extLst>
                    </a:blip>
                    <a:srcRect l="6549"/>
                    <a:stretch/>
                  </pic:blipFill>
                  <pic:spPr bwMode="auto">
                    <a:xfrm>
                      <a:off x="0" y="0"/>
                      <a:ext cx="5554301" cy="4457700"/>
                    </a:xfrm>
                    <a:prstGeom prst="rect">
                      <a:avLst/>
                    </a:prstGeom>
                    <a:ln>
                      <a:noFill/>
                    </a:ln>
                    <a:extLst>
                      <a:ext uri="{53640926-AAD7-44d8-BBD7-CCE9431645EC}">
                        <a14:shadowObscured xmlns:a14="http://schemas.microsoft.com/office/drawing/2010/main"/>
                      </a:ext>
                    </a:extLst>
                  </pic:spPr>
                </pic:pic>
              </a:graphicData>
            </a:graphic>
          </wp:inline>
        </w:drawing>
      </w:r>
    </w:p>
    <w:p w14:paraId="4AD79B50" w14:textId="77777777" w:rsidR="001B781E" w:rsidRPr="001B781E" w:rsidRDefault="001B781E" w:rsidP="004C259C">
      <w:pPr>
        <w:rPr>
          <w:rFonts w:ascii="Times New Roman" w:hAnsi="Times New Roman"/>
          <w:b w:val="0"/>
          <w:sz w:val="24"/>
          <w:szCs w:val="24"/>
        </w:rPr>
      </w:pPr>
      <w:r w:rsidRPr="001B781E">
        <w:rPr>
          <w:rFonts w:ascii="Times New Roman" w:hAnsi="Times New Roman"/>
          <w:sz w:val="24"/>
          <w:szCs w:val="24"/>
        </w:rPr>
        <w:t xml:space="preserve">Figure 5-figure supplement 3. Deviations in genotype combinations compared to expected values under a two-locus selection model in both populations. </w:t>
      </w:r>
      <w:r w:rsidRPr="001B781E">
        <w:rPr>
          <w:rFonts w:ascii="Times New Roman" w:hAnsi="Times New Roman"/>
          <w:b w:val="0"/>
          <w:sz w:val="24"/>
          <w:szCs w:val="24"/>
        </w:rPr>
        <w:t>Average deviation of genotype combinations (dark blue point) from expectations under random mating at conspecific LD pairs (top) compared to posterior predictive simulations (bottom, see Materials and Methods) in Tlatemaco (</w:t>
      </w:r>
      <w:r w:rsidRPr="001B781E">
        <w:rPr>
          <w:rFonts w:ascii="Times New Roman" w:hAnsi="Times New Roman"/>
          <w:sz w:val="24"/>
          <w:szCs w:val="24"/>
        </w:rPr>
        <w:t>A</w:t>
      </w:r>
      <w:r w:rsidRPr="001B781E">
        <w:rPr>
          <w:rFonts w:ascii="Times New Roman" w:hAnsi="Times New Roman"/>
          <w:b w:val="0"/>
          <w:sz w:val="24"/>
          <w:szCs w:val="24"/>
        </w:rPr>
        <w:t>) and Calnali (</w:t>
      </w:r>
      <w:r w:rsidRPr="001B781E">
        <w:rPr>
          <w:rFonts w:ascii="Times New Roman" w:hAnsi="Times New Roman"/>
          <w:sz w:val="24"/>
          <w:szCs w:val="24"/>
        </w:rPr>
        <w:t>B</w:t>
      </w:r>
      <w:r w:rsidRPr="001B781E">
        <w:rPr>
          <w:rFonts w:ascii="Times New Roman" w:hAnsi="Times New Roman"/>
          <w:b w:val="0"/>
          <w:sz w:val="24"/>
          <w:szCs w:val="24"/>
        </w:rPr>
        <w:t xml:space="preserve">). The light blue smears indicate the distribution of means for 1,000 bootstrap samples in the real data and result of individual simulations in the simulated data. Labels on the x-axis indicate the genotype in the format locus1_locus2. </w:t>
      </w:r>
    </w:p>
    <w:p w14:paraId="4C6E180A" w14:textId="77777777" w:rsidR="001B781E" w:rsidRDefault="001B781E" w:rsidP="004C259C">
      <w:pPr>
        <w:rPr>
          <w:rFonts w:ascii="Times New Roman" w:hAnsi="Times New Roman"/>
          <w:b w:val="0"/>
          <w:sz w:val="24"/>
          <w:szCs w:val="24"/>
        </w:rPr>
      </w:pPr>
    </w:p>
    <w:p w14:paraId="10A77C52" w14:textId="77777777" w:rsidR="00E31842" w:rsidRDefault="00E31842" w:rsidP="004C259C">
      <w:pPr>
        <w:rPr>
          <w:rFonts w:ascii="Times New Roman" w:hAnsi="Times New Roman"/>
          <w:b w:val="0"/>
          <w:sz w:val="24"/>
          <w:szCs w:val="24"/>
        </w:rPr>
      </w:pPr>
    </w:p>
    <w:p w14:paraId="66778C03" w14:textId="08943D60" w:rsidR="00B5775D" w:rsidRPr="001B781E" w:rsidRDefault="00E31842" w:rsidP="004C259C">
      <w:pPr>
        <w:rPr>
          <w:rFonts w:ascii="Times New Roman" w:hAnsi="Times New Roman"/>
          <w:b w:val="0"/>
          <w:sz w:val="24"/>
          <w:szCs w:val="24"/>
        </w:rPr>
      </w:pPr>
      <w:r>
        <w:rPr>
          <w:rFonts w:ascii="Times New Roman" w:hAnsi="Times New Roman"/>
          <w:b w:val="0"/>
          <w:noProof/>
          <w:sz w:val="24"/>
          <w:szCs w:val="24"/>
        </w:rPr>
        <w:drawing>
          <wp:inline distT="0" distB="0" distL="0" distR="0" wp14:anchorId="3A034798" wp14:editId="33AD0BB9">
            <wp:extent cx="4800600" cy="229604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jpg"/>
                    <pic:cNvPicPr/>
                  </pic:nvPicPr>
                  <pic:blipFill rotWithShape="1">
                    <a:blip r:embed="rId71">
                      <a:extLst>
                        <a:ext uri="{28A0092B-C50C-407E-A947-70E740481C1C}">
                          <a14:useLocalDpi xmlns:a14="http://schemas.microsoft.com/office/drawing/2010/main" val="0"/>
                        </a:ext>
                      </a:extLst>
                    </a:blip>
                    <a:srcRect t="10158" b="26062"/>
                    <a:stretch/>
                  </pic:blipFill>
                  <pic:spPr bwMode="auto">
                    <a:xfrm>
                      <a:off x="0" y="0"/>
                      <a:ext cx="4801626" cy="2296540"/>
                    </a:xfrm>
                    <a:prstGeom prst="rect">
                      <a:avLst/>
                    </a:prstGeom>
                    <a:ln>
                      <a:noFill/>
                    </a:ln>
                    <a:extLst>
                      <a:ext uri="{53640926-AAD7-44d8-BBD7-CCE9431645EC}">
                        <a14:shadowObscured xmlns:a14="http://schemas.microsoft.com/office/drawing/2010/main"/>
                      </a:ext>
                    </a:extLst>
                  </pic:spPr>
                </pic:pic>
              </a:graphicData>
            </a:graphic>
          </wp:inline>
        </w:drawing>
      </w:r>
    </w:p>
    <w:p w14:paraId="43C25479" w14:textId="67692000" w:rsidR="001B781E" w:rsidRPr="00E31842" w:rsidRDefault="001B781E" w:rsidP="004C259C">
      <w:pPr>
        <w:rPr>
          <w:rFonts w:ascii="Times New Roman" w:hAnsi="Times New Roman"/>
          <w:b w:val="0"/>
          <w:sz w:val="24"/>
          <w:szCs w:val="24"/>
        </w:rPr>
      </w:pPr>
      <w:r w:rsidRPr="001B781E">
        <w:rPr>
          <w:rFonts w:ascii="Times New Roman" w:hAnsi="Times New Roman"/>
          <w:sz w:val="24"/>
          <w:szCs w:val="24"/>
        </w:rPr>
        <w:t xml:space="preserve">Figure 6. Divergence of LD pairs compared to the genomic background in two species comparisons. </w:t>
      </w:r>
      <w:r w:rsidRPr="001B781E">
        <w:rPr>
          <w:rFonts w:ascii="Times New Roman" w:hAnsi="Times New Roman"/>
          <w:b w:val="0"/>
          <w:sz w:val="24"/>
          <w:szCs w:val="24"/>
        </w:rPr>
        <w:t>(</w:t>
      </w:r>
      <w:r w:rsidRPr="001B781E">
        <w:rPr>
          <w:rFonts w:ascii="Times New Roman" w:hAnsi="Times New Roman"/>
          <w:sz w:val="24"/>
          <w:szCs w:val="24"/>
        </w:rPr>
        <w:t>A</w:t>
      </w:r>
      <w:r w:rsidRPr="001B781E">
        <w:rPr>
          <w:rFonts w:ascii="Times New Roman" w:hAnsi="Times New Roman"/>
          <w:b w:val="0"/>
          <w:sz w:val="24"/>
          <w:szCs w:val="24"/>
        </w:rPr>
        <w:t xml:space="preserve">) Regions identified in </w:t>
      </w:r>
      <w:r w:rsidRPr="001B781E">
        <w:rPr>
          <w:rFonts w:ascii="Times New Roman" w:hAnsi="Times New Roman"/>
          <w:b w:val="0"/>
          <w:i/>
          <w:sz w:val="24"/>
          <w:szCs w:val="24"/>
        </w:rPr>
        <w:t>X. birchmanni</w:t>
      </w:r>
      <w:r w:rsidRPr="001B781E">
        <w:rPr>
          <w:rFonts w:ascii="Times New Roman" w:hAnsi="Times New Roman"/>
          <w:b w:val="0"/>
          <w:sz w:val="24"/>
          <w:szCs w:val="24"/>
        </w:rPr>
        <w:t xml:space="preserve"> and </w:t>
      </w:r>
      <w:r w:rsidRPr="001B781E">
        <w:rPr>
          <w:rFonts w:ascii="Times New Roman" w:hAnsi="Times New Roman"/>
          <w:b w:val="0"/>
          <w:i/>
          <w:sz w:val="24"/>
          <w:szCs w:val="24"/>
        </w:rPr>
        <w:t>X. malinche</w:t>
      </w:r>
      <w:r w:rsidRPr="001B781E">
        <w:rPr>
          <w:rFonts w:ascii="Times New Roman" w:hAnsi="Times New Roman"/>
          <w:b w:val="0"/>
          <w:sz w:val="24"/>
          <w:szCs w:val="24"/>
        </w:rPr>
        <w:t xml:space="preserve"> and (</w:t>
      </w:r>
      <w:r w:rsidRPr="001B781E">
        <w:rPr>
          <w:rFonts w:ascii="Times New Roman" w:hAnsi="Times New Roman"/>
          <w:sz w:val="24"/>
          <w:szCs w:val="24"/>
        </w:rPr>
        <w:t>B</w:t>
      </w:r>
      <w:r w:rsidRPr="001B781E">
        <w:rPr>
          <w:rFonts w:ascii="Times New Roman" w:hAnsi="Times New Roman"/>
          <w:b w:val="0"/>
          <w:sz w:val="24"/>
          <w:szCs w:val="24"/>
        </w:rPr>
        <w:t xml:space="preserve">) orthologous regions in </w:t>
      </w:r>
      <w:r w:rsidRPr="001B781E">
        <w:rPr>
          <w:rFonts w:ascii="Times New Roman" w:hAnsi="Times New Roman"/>
          <w:b w:val="0"/>
          <w:i/>
          <w:sz w:val="24"/>
          <w:szCs w:val="24"/>
        </w:rPr>
        <w:t>X. hellerii</w:t>
      </w:r>
      <w:r w:rsidRPr="001B781E">
        <w:rPr>
          <w:rFonts w:ascii="Times New Roman" w:hAnsi="Times New Roman"/>
          <w:b w:val="0"/>
          <w:sz w:val="24"/>
          <w:szCs w:val="24"/>
        </w:rPr>
        <w:t xml:space="preserve"> and </w:t>
      </w:r>
      <w:r w:rsidRPr="001B781E">
        <w:rPr>
          <w:rFonts w:ascii="Times New Roman" w:hAnsi="Times New Roman"/>
          <w:b w:val="0"/>
          <w:i/>
          <w:sz w:val="24"/>
          <w:szCs w:val="24"/>
        </w:rPr>
        <w:t>X. clemenciae</w:t>
      </w:r>
      <w:r w:rsidRPr="001B781E">
        <w:rPr>
          <w:rFonts w:ascii="Times New Roman" w:hAnsi="Times New Roman"/>
          <w:b w:val="0"/>
          <w:sz w:val="24"/>
          <w:szCs w:val="24"/>
        </w:rPr>
        <w:t>.  The blue point shows the average divergence for genomic regions within significant LD pairs, and whiskers denote a 95% confidence interval estimated by resampling genomic regions with replacement. The histogram shows the distribution of the average divergence for 1000 null datasets generated by resampling the genomic background without replacement.</w:t>
      </w:r>
    </w:p>
    <w:p w14:paraId="112F7B9A" w14:textId="77777777" w:rsidR="001B781E" w:rsidRPr="001B781E" w:rsidRDefault="001B781E" w:rsidP="004C259C">
      <w:pPr>
        <w:rPr>
          <w:rFonts w:ascii="Times New Roman" w:hAnsi="Times New Roman"/>
          <w:sz w:val="24"/>
          <w:szCs w:val="24"/>
        </w:rPr>
      </w:pPr>
    </w:p>
    <w:p w14:paraId="44FF0C18" w14:textId="04590D8A" w:rsidR="001B781E" w:rsidRPr="001B781E" w:rsidRDefault="001B781E" w:rsidP="004C259C">
      <w:pPr>
        <w:rPr>
          <w:rFonts w:ascii="Times New Roman" w:hAnsi="Times New Roman"/>
          <w:sz w:val="24"/>
          <w:szCs w:val="24"/>
        </w:rPr>
      </w:pPr>
      <w:r w:rsidRPr="001B781E">
        <w:rPr>
          <w:rFonts w:ascii="Times New Roman" w:hAnsi="Times New Roman"/>
          <w:sz w:val="24"/>
          <w:szCs w:val="24"/>
        </w:rPr>
        <w:t>Tables</w:t>
      </w:r>
    </w:p>
    <w:p w14:paraId="077FDC59" w14:textId="77777777" w:rsidR="001B781E" w:rsidRPr="001B781E" w:rsidRDefault="001B781E" w:rsidP="004C259C">
      <w:pPr>
        <w:rPr>
          <w:rFonts w:ascii="Times New Roman" w:hAnsi="Times New Roman"/>
          <w:b w:val="0"/>
          <w:sz w:val="24"/>
          <w:szCs w:val="24"/>
        </w:rPr>
      </w:pPr>
      <w:r w:rsidRPr="001B781E">
        <w:rPr>
          <w:rFonts w:ascii="Times New Roman" w:hAnsi="Times New Roman"/>
          <w:sz w:val="24"/>
          <w:szCs w:val="24"/>
        </w:rPr>
        <w:t>Table 1</w:t>
      </w:r>
      <w:r w:rsidRPr="001B781E">
        <w:rPr>
          <w:rFonts w:ascii="Times New Roman" w:hAnsi="Times New Roman"/>
          <w:b w:val="0"/>
          <w:sz w:val="24"/>
          <w:szCs w:val="24"/>
        </w:rPr>
        <w:t xml:space="preserve">. </w:t>
      </w:r>
      <w:r w:rsidRPr="001B781E">
        <w:rPr>
          <w:rFonts w:ascii="Times New Roman" w:hAnsi="Times New Roman"/>
          <w:sz w:val="24"/>
          <w:szCs w:val="24"/>
        </w:rPr>
        <w:t xml:space="preserve">Comparison of results for sites in significant LD at two different p-value thresholds. </w:t>
      </w:r>
      <w:r w:rsidRPr="001B781E">
        <w:rPr>
          <w:rFonts w:ascii="Times New Roman" w:hAnsi="Times New Roman"/>
          <w:b w:val="0"/>
          <w:sz w:val="24"/>
          <w:szCs w:val="24"/>
        </w:rPr>
        <w:t>P-values were determined resampling the genomic background, see main text for details.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298"/>
        <w:gridCol w:w="1080"/>
        <w:gridCol w:w="3472"/>
      </w:tblGrid>
      <w:tr w:rsidR="001B781E" w:rsidRPr="001B781E" w14:paraId="70C24656" w14:textId="77777777" w:rsidTr="00E31842">
        <w:tc>
          <w:tcPr>
            <w:tcW w:w="1298" w:type="dxa"/>
          </w:tcPr>
          <w:p w14:paraId="4F34FDD3" w14:textId="77777777" w:rsidR="001B781E" w:rsidRPr="001B781E" w:rsidRDefault="001B781E" w:rsidP="004C259C">
            <w:pPr>
              <w:rPr>
                <w:rFonts w:ascii="Times New Roman" w:hAnsi="Times New Roman"/>
                <w:b w:val="0"/>
                <w:sz w:val="24"/>
                <w:szCs w:val="24"/>
              </w:rPr>
            </w:pPr>
            <w:r w:rsidRPr="001B781E">
              <w:rPr>
                <w:rFonts w:ascii="Times New Roman" w:hAnsi="Times New Roman"/>
                <w:sz w:val="24"/>
                <w:szCs w:val="24"/>
              </w:rPr>
              <w:t>Dataset</w:t>
            </w:r>
          </w:p>
        </w:tc>
        <w:tc>
          <w:tcPr>
            <w:tcW w:w="1080" w:type="dxa"/>
          </w:tcPr>
          <w:p w14:paraId="3EFA6A09" w14:textId="77777777" w:rsidR="001B781E" w:rsidRPr="001B781E" w:rsidRDefault="001B781E" w:rsidP="004C259C">
            <w:pPr>
              <w:rPr>
                <w:rFonts w:ascii="Times New Roman" w:hAnsi="Times New Roman"/>
                <w:sz w:val="24"/>
                <w:szCs w:val="24"/>
              </w:rPr>
            </w:pPr>
            <w:r w:rsidRPr="001B781E">
              <w:rPr>
                <w:rFonts w:ascii="Times New Roman" w:hAnsi="Times New Roman"/>
                <w:sz w:val="24"/>
                <w:szCs w:val="24"/>
              </w:rPr>
              <w:t>Number of pairs</w:t>
            </w:r>
          </w:p>
        </w:tc>
        <w:tc>
          <w:tcPr>
            <w:tcW w:w="3472" w:type="dxa"/>
          </w:tcPr>
          <w:p w14:paraId="27C2A1B4" w14:textId="77777777" w:rsidR="001B781E" w:rsidRPr="001B781E" w:rsidRDefault="001B781E" w:rsidP="004C259C">
            <w:pPr>
              <w:rPr>
                <w:rFonts w:ascii="Times New Roman" w:hAnsi="Times New Roman"/>
                <w:sz w:val="24"/>
                <w:szCs w:val="24"/>
              </w:rPr>
            </w:pPr>
            <w:r w:rsidRPr="001B781E">
              <w:rPr>
                <w:rFonts w:ascii="Times New Roman" w:hAnsi="Times New Roman"/>
                <w:sz w:val="24"/>
                <w:szCs w:val="24"/>
              </w:rPr>
              <w:t>Proportion of pairs with conspecific associations</w:t>
            </w:r>
          </w:p>
        </w:tc>
      </w:tr>
      <w:tr w:rsidR="001B781E" w:rsidRPr="001B781E" w14:paraId="29297020" w14:textId="77777777" w:rsidTr="00E31842">
        <w:tc>
          <w:tcPr>
            <w:tcW w:w="1298" w:type="dxa"/>
          </w:tcPr>
          <w:p w14:paraId="68114A2D" w14:textId="77777777"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Stringent (FDR&lt;2%)</w:t>
            </w:r>
          </w:p>
        </w:tc>
        <w:tc>
          <w:tcPr>
            <w:tcW w:w="1080" w:type="dxa"/>
          </w:tcPr>
          <w:p w14:paraId="7A5780C7" w14:textId="77777777"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150</w:t>
            </w:r>
          </w:p>
        </w:tc>
        <w:tc>
          <w:tcPr>
            <w:tcW w:w="3472" w:type="dxa"/>
          </w:tcPr>
          <w:p w14:paraId="09F449BB" w14:textId="77777777"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Tlatemaco: 72% (p&lt;0.001)</w:t>
            </w:r>
          </w:p>
          <w:p w14:paraId="7BBD5316" w14:textId="77777777"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Calnali: 94% (p&lt;0.001)</w:t>
            </w:r>
          </w:p>
        </w:tc>
      </w:tr>
      <w:tr w:rsidR="001B781E" w:rsidRPr="001B781E" w14:paraId="69EBA79B" w14:textId="77777777" w:rsidTr="00E31842">
        <w:tc>
          <w:tcPr>
            <w:tcW w:w="1298" w:type="dxa"/>
          </w:tcPr>
          <w:p w14:paraId="35BF3C4A" w14:textId="77777777"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Relaxed</w:t>
            </w:r>
          </w:p>
          <w:p w14:paraId="0478B35C" w14:textId="77777777"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(FDR 5%)</w:t>
            </w:r>
          </w:p>
        </w:tc>
        <w:tc>
          <w:tcPr>
            <w:tcW w:w="1080" w:type="dxa"/>
          </w:tcPr>
          <w:p w14:paraId="2585870C" w14:textId="77777777"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327</w:t>
            </w:r>
          </w:p>
        </w:tc>
        <w:tc>
          <w:tcPr>
            <w:tcW w:w="3472" w:type="dxa"/>
          </w:tcPr>
          <w:p w14:paraId="0E9A9ACC" w14:textId="77777777"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Tlatemaco: 67% (p&lt;0.001)</w:t>
            </w:r>
          </w:p>
          <w:p w14:paraId="5C3149DE" w14:textId="77777777"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Calnali: 94% (p&lt;0.001)</w:t>
            </w:r>
          </w:p>
        </w:tc>
      </w:tr>
    </w:tbl>
    <w:p w14:paraId="0A31657D" w14:textId="77777777" w:rsidR="00E31842" w:rsidRDefault="00E31842" w:rsidP="004C259C">
      <w:pPr>
        <w:rPr>
          <w:rFonts w:ascii="Times New Roman" w:hAnsi="Times New Roman"/>
          <w:sz w:val="24"/>
          <w:szCs w:val="24"/>
        </w:rPr>
      </w:pPr>
    </w:p>
    <w:p w14:paraId="1089DCF9" w14:textId="46FD9B08" w:rsidR="001B781E" w:rsidRPr="001B781E" w:rsidRDefault="001B781E" w:rsidP="004C259C">
      <w:pPr>
        <w:rPr>
          <w:rFonts w:ascii="Times New Roman" w:hAnsi="Times New Roman"/>
          <w:b w:val="0"/>
          <w:sz w:val="24"/>
          <w:szCs w:val="24"/>
        </w:rPr>
      </w:pPr>
      <w:r w:rsidRPr="001B781E">
        <w:rPr>
          <w:rFonts w:ascii="Times New Roman" w:hAnsi="Times New Roman"/>
          <w:sz w:val="24"/>
          <w:szCs w:val="24"/>
        </w:rPr>
        <w:t>Table 2.</w:t>
      </w:r>
      <w:r w:rsidRPr="001B781E">
        <w:rPr>
          <w:rFonts w:ascii="Times New Roman" w:hAnsi="Times New Roman"/>
          <w:b w:val="0"/>
          <w:sz w:val="24"/>
          <w:szCs w:val="24"/>
        </w:rPr>
        <w:t xml:space="preserve"> </w:t>
      </w:r>
      <w:r w:rsidRPr="001B781E">
        <w:rPr>
          <w:rFonts w:ascii="Times New Roman" w:hAnsi="Times New Roman"/>
          <w:sz w:val="24"/>
          <w:szCs w:val="24"/>
        </w:rPr>
        <w:t>Sites in significant LD are more divergent than the genomic background</w:t>
      </w:r>
      <w:r w:rsidRPr="001B781E">
        <w:rPr>
          <w:rFonts w:ascii="Times New Roman" w:hAnsi="Times New Roman"/>
          <w:b w:val="0"/>
          <w:sz w:val="24"/>
          <w:szCs w:val="24"/>
        </w:rPr>
        <w:t>. Results shown here are limited to regions that had conspecific associations in both populations (stringent dataset: 200 regions, relaxed dataset: 414 regions). P-values were determined by resampling the genomic background.</w:t>
      </w:r>
    </w:p>
    <w:tbl>
      <w:tblPr>
        <w:tblW w:w="82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843"/>
        <w:gridCol w:w="2148"/>
        <w:gridCol w:w="2103"/>
        <w:gridCol w:w="2186"/>
      </w:tblGrid>
      <w:tr w:rsidR="001B781E" w:rsidRPr="001B781E" w14:paraId="7C9A2EBA" w14:textId="77777777" w:rsidTr="004F1EDC">
        <w:tc>
          <w:tcPr>
            <w:tcW w:w="1735" w:type="dxa"/>
          </w:tcPr>
          <w:p w14:paraId="13EEF302" w14:textId="77777777" w:rsidR="001B781E" w:rsidRPr="001B781E" w:rsidRDefault="001B781E" w:rsidP="004C259C">
            <w:pPr>
              <w:rPr>
                <w:rFonts w:ascii="Times New Roman" w:hAnsi="Times New Roman"/>
                <w:sz w:val="24"/>
                <w:szCs w:val="24"/>
              </w:rPr>
            </w:pPr>
            <w:r w:rsidRPr="001B781E">
              <w:rPr>
                <w:rFonts w:ascii="Times New Roman" w:hAnsi="Times New Roman"/>
                <w:sz w:val="24"/>
                <w:szCs w:val="24"/>
              </w:rPr>
              <w:t>Mutation type</w:t>
            </w:r>
          </w:p>
        </w:tc>
        <w:tc>
          <w:tcPr>
            <w:tcW w:w="2180" w:type="dxa"/>
          </w:tcPr>
          <w:p w14:paraId="50ED5031" w14:textId="77777777" w:rsidR="001B781E" w:rsidRPr="001B781E" w:rsidRDefault="001B781E" w:rsidP="004C259C">
            <w:pPr>
              <w:rPr>
                <w:rFonts w:ascii="Times New Roman" w:hAnsi="Times New Roman"/>
                <w:sz w:val="24"/>
                <w:szCs w:val="24"/>
              </w:rPr>
            </w:pPr>
            <w:r w:rsidRPr="001B781E">
              <w:rPr>
                <w:rFonts w:ascii="Times New Roman" w:hAnsi="Times New Roman"/>
                <w:sz w:val="24"/>
                <w:szCs w:val="24"/>
              </w:rPr>
              <w:t>Median divergence</w:t>
            </w:r>
          </w:p>
          <w:p w14:paraId="3B2A580B" w14:textId="77777777" w:rsidR="001B781E" w:rsidRPr="001B781E" w:rsidRDefault="001B781E" w:rsidP="004C259C">
            <w:pPr>
              <w:rPr>
                <w:rFonts w:ascii="Times New Roman" w:hAnsi="Times New Roman"/>
                <w:sz w:val="24"/>
                <w:szCs w:val="24"/>
              </w:rPr>
            </w:pPr>
            <w:r w:rsidRPr="001B781E">
              <w:rPr>
                <w:rFonts w:ascii="Times New Roman" w:hAnsi="Times New Roman"/>
                <w:sz w:val="24"/>
                <w:szCs w:val="24"/>
              </w:rPr>
              <w:t>Genomic Background</w:t>
            </w:r>
          </w:p>
        </w:tc>
        <w:tc>
          <w:tcPr>
            <w:tcW w:w="2139" w:type="dxa"/>
          </w:tcPr>
          <w:p w14:paraId="62807B94" w14:textId="77777777" w:rsidR="001B781E" w:rsidRPr="001B781E" w:rsidRDefault="001B781E" w:rsidP="004C259C">
            <w:pPr>
              <w:rPr>
                <w:rFonts w:ascii="Times New Roman" w:hAnsi="Times New Roman"/>
                <w:sz w:val="24"/>
                <w:szCs w:val="24"/>
              </w:rPr>
            </w:pPr>
            <w:r w:rsidRPr="001B781E">
              <w:rPr>
                <w:rFonts w:ascii="Times New Roman" w:hAnsi="Times New Roman"/>
                <w:sz w:val="24"/>
                <w:szCs w:val="24"/>
              </w:rPr>
              <w:t>Median divergence</w:t>
            </w:r>
          </w:p>
          <w:p w14:paraId="7611D7F2" w14:textId="77777777" w:rsidR="001B781E" w:rsidRPr="001B781E" w:rsidRDefault="001B781E" w:rsidP="004C259C">
            <w:pPr>
              <w:rPr>
                <w:rFonts w:ascii="Times New Roman" w:hAnsi="Times New Roman"/>
                <w:sz w:val="24"/>
                <w:szCs w:val="24"/>
              </w:rPr>
            </w:pPr>
            <w:r w:rsidRPr="001B781E">
              <w:rPr>
                <w:rFonts w:ascii="Times New Roman" w:hAnsi="Times New Roman"/>
                <w:sz w:val="24"/>
                <w:szCs w:val="24"/>
              </w:rPr>
              <w:t>Stringent</w:t>
            </w:r>
          </w:p>
        </w:tc>
        <w:tc>
          <w:tcPr>
            <w:tcW w:w="2226" w:type="dxa"/>
          </w:tcPr>
          <w:p w14:paraId="2596506F" w14:textId="77777777" w:rsidR="001B781E" w:rsidRPr="001B781E" w:rsidRDefault="001B781E" w:rsidP="004C259C">
            <w:pPr>
              <w:rPr>
                <w:rFonts w:ascii="Times New Roman" w:hAnsi="Times New Roman"/>
                <w:sz w:val="24"/>
                <w:szCs w:val="24"/>
              </w:rPr>
            </w:pPr>
            <w:r w:rsidRPr="001B781E">
              <w:rPr>
                <w:rFonts w:ascii="Times New Roman" w:hAnsi="Times New Roman"/>
                <w:sz w:val="24"/>
                <w:szCs w:val="24"/>
              </w:rPr>
              <w:t>Median divergence</w:t>
            </w:r>
          </w:p>
          <w:p w14:paraId="12986CFF" w14:textId="77777777" w:rsidR="001B781E" w:rsidRPr="001B781E" w:rsidRDefault="001B781E" w:rsidP="004C259C">
            <w:pPr>
              <w:rPr>
                <w:rFonts w:ascii="Times New Roman" w:hAnsi="Times New Roman"/>
                <w:sz w:val="24"/>
                <w:szCs w:val="24"/>
              </w:rPr>
            </w:pPr>
            <w:r w:rsidRPr="001B781E">
              <w:rPr>
                <w:rFonts w:ascii="Times New Roman" w:hAnsi="Times New Roman"/>
                <w:sz w:val="24"/>
                <w:szCs w:val="24"/>
              </w:rPr>
              <w:t>Relaxed</w:t>
            </w:r>
          </w:p>
        </w:tc>
      </w:tr>
      <w:tr w:rsidR="001B781E" w:rsidRPr="001B781E" w14:paraId="3A00FF4D" w14:textId="77777777" w:rsidTr="004F1EDC">
        <w:tc>
          <w:tcPr>
            <w:tcW w:w="1735" w:type="dxa"/>
          </w:tcPr>
          <w:p w14:paraId="41FF8956" w14:textId="77777777"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All sites</w:t>
            </w:r>
          </w:p>
        </w:tc>
        <w:tc>
          <w:tcPr>
            <w:tcW w:w="2180" w:type="dxa"/>
          </w:tcPr>
          <w:p w14:paraId="03447426" w14:textId="77777777"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0.0040</w:t>
            </w:r>
          </w:p>
        </w:tc>
        <w:tc>
          <w:tcPr>
            <w:tcW w:w="2139" w:type="dxa"/>
          </w:tcPr>
          <w:p w14:paraId="7428895A" w14:textId="77777777"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0.0045 (p&lt;0.001)</w:t>
            </w:r>
          </w:p>
        </w:tc>
        <w:tc>
          <w:tcPr>
            <w:tcW w:w="2226" w:type="dxa"/>
          </w:tcPr>
          <w:p w14:paraId="522A40B3" w14:textId="77777777"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0.0044 (p&lt;0.001)</w:t>
            </w:r>
          </w:p>
        </w:tc>
      </w:tr>
      <w:tr w:rsidR="001B781E" w:rsidRPr="001B781E" w14:paraId="2D529197" w14:textId="77777777" w:rsidTr="004F1EDC">
        <w:tc>
          <w:tcPr>
            <w:tcW w:w="1735" w:type="dxa"/>
          </w:tcPr>
          <w:p w14:paraId="534EF281" w14:textId="77777777"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Nonsynonymous</w:t>
            </w:r>
          </w:p>
        </w:tc>
        <w:tc>
          <w:tcPr>
            <w:tcW w:w="2180" w:type="dxa"/>
          </w:tcPr>
          <w:p w14:paraId="16BA2E49" w14:textId="77777777"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0.00040</w:t>
            </w:r>
          </w:p>
        </w:tc>
        <w:tc>
          <w:tcPr>
            <w:tcW w:w="2139" w:type="dxa"/>
          </w:tcPr>
          <w:p w14:paraId="7F8E5DD0" w14:textId="77777777"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0.00065 (p=0.001)</w:t>
            </w:r>
          </w:p>
        </w:tc>
        <w:tc>
          <w:tcPr>
            <w:tcW w:w="2226" w:type="dxa"/>
          </w:tcPr>
          <w:p w14:paraId="13B1F6B7" w14:textId="77777777"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0.00040 (p=0.6)</w:t>
            </w:r>
          </w:p>
        </w:tc>
      </w:tr>
      <w:tr w:rsidR="001B781E" w:rsidRPr="001B781E" w14:paraId="516EB60D" w14:textId="77777777" w:rsidTr="004F1EDC">
        <w:tc>
          <w:tcPr>
            <w:tcW w:w="1735" w:type="dxa"/>
          </w:tcPr>
          <w:p w14:paraId="53A80FCB" w14:textId="77777777"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Synonymous</w:t>
            </w:r>
          </w:p>
        </w:tc>
        <w:tc>
          <w:tcPr>
            <w:tcW w:w="2180" w:type="dxa"/>
          </w:tcPr>
          <w:p w14:paraId="7172B297" w14:textId="77777777"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0.0040</w:t>
            </w:r>
          </w:p>
        </w:tc>
        <w:tc>
          <w:tcPr>
            <w:tcW w:w="2139" w:type="dxa"/>
          </w:tcPr>
          <w:p w14:paraId="583A2E82" w14:textId="77777777"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0.0048 (p&lt;0.001)</w:t>
            </w:r>
          </w:p>
        </w:tc>
        <w:tc>
          <w:tcPr>
            <w:tcW w:w="2226" w:type="dxa"/>
          </w:tcPr>
          <w:p w14:paraId="4B17218B" w14:textId="77777777" w:rsidR="001B781E" w:rsidRPr="001B781E" w:rsidRDefault="001B781E" w:rsidP="004C259C">
            <w:pPr>
              <w:rPr>
                <w:rFonts w:ascii="Times New Roman" w:hAnsi="Times New Roman"/>
                <w:b w:val="0"/>
                <w:sz w:val="24"/>
                <w:szCs w:val="24"/>
              </w:rPr>
            </w:pPr>
            <w:r w:rsidRPr="001B781E">
              <w:rPr>
                <w:rFonts w:ascii="Times New Roman" w:hAnsi="Times New Roman"/>
                <w:b w:val="0"/>
                <w:sz w:val="24"/>
                <w:szCs w:val="24"/>
              </w:rPr>
              <w:t>0.0045 (p=0.004)</w:t>
            </w:r>
          </w:p>
        </w:tc>
      </w:tr>
    </w:tbl>
    <w:p w14:paraId="1F4AE16C" w14:textId="77777777" w:rsidR="001B781E" w:rsidRPr="001B781E" w:rsidRDefault="001B781E" w:rsidP="004C259C">
      <w:pPr>
        <w:rPr>
          <w:rFonts w:ascii="Times New Roman" w:hAnsi="Times New Roman"/>
          <w:sz w:val="24"/>
          <w:szCs w:val="24"/>
        </w:rPr>
      </w:pPr>
    </w:p>
    <w:p w14:paraId="16B6B7C4" w14:textId="77777777" w:rsidR="001B781E" w:rsidRDefault="001B781E" w:rsidP="004C259C">
      <w:pPr>
        <w:rPr>
          <w:rFonts w:ascii="Times New Roman" w:hAnsi="Times New Roman"/>
          <w:sz w:val="24"/>
          <w:szCs w:val="24"/>
        </w:rPr>
      </w:pPr>
    </w:p>
    <w:p w14:paraId="56565A6C" w14:textId="77777777" w:rsidR="00FF2FF4" w:rsidRDefault="00FF2FF4" w:rsidP="004C259C">
      <w:pPr>
        <w:rPr>
          <w:rFonts w:ascii="Times New Roman" w:hAnsi="Times New Roman"/>
          <w:sz w:val="24"/>
          <w:szCs w:val="24"/>
        </w:rPr>
      </w:pPr>
    </w:p>
    <w:p w14:paraId="49D7CDBB" w14:textId="77777777" w:rsidR="00FF2FF4" w:rsidRPr="001B781E" w:rsidRDefault="00FF2FF4" w:rsidP="004C259C">
      <w:pPr>
        <w:rPr>
          <w:rFonts w:ascii="Times New Roman" w:hAnsi="Times New Roman"/>
          <w:sz w:val="24"/>
          <w:szCs w:val="24"/>
        </w:rPr>
      </w:pPr>
    </w:p>
    <w:p w14:paraId="27E80A65" w14:textId="77777777" w:rsidR="00677F96" w:rsidRPr="0048652F" w:rsidRDefault="00677F96" w:rsidP="004C259C">
      <w:pPr>
        <w:rPr>
          <w:rFonts w:ascii="Times New Roman" w:hAnsi="Times New Roman"/>
          <w:b w:val="0"/>
          <w:sz w:val="24"/>
          <w:szCs w:val="24"/>
        </w:rPr>
      </w:pPr>
      <w:r w:rsidRPr="001B781E">
        <w:rPr>
          <w:rFonts w:ascii="Times New Roman" w:hAnsi="Times New Roman"/>
          <w:sz w:val="24"/>
          <w:szCs w:val="24"/>
        </w:rPr>
        <w:t>References</w:t>
      </w:r>
    </w:p>
    <w:p w14:paraId="6596AB58" w14:textId="77777777" w:rsidR="00553F5B" w:rsidRPr="0048652F" w:rsidRDefault="00677F96" w:rsidP="004C259C">
      <w:pPr>
        <w:rPr>
          <w:rFonts w:ascii="Times New Roman" w:hAnsi="Times New Roman"/>
          <w:b w:val="0"/>
          <w:sz w:val="24"/>
          <w:szCs w:val="24"/>
        </w:rPr>
      </w:pPr>
      <w:r w:rsidRPr="0048652F">
        <w:rPr>
          <w:rFonts w:ascii="Times New Roman" w:hAnsi="Times New Roman"/>
          <w:b w:val="0"/>
          <w:sz w:val="24"/>
          <w:szCs w:val="24"/>
        </w:rPr>
        <w:fldChar w:fldCharType="begin"/>
      </w:r>
      <w:r w:rsidRPr="0048652F">
        <w:rPr>
          <w:rFonts w:ascii="Times New Roman" w:hAnsi="Times New Roman"/>
          <w:b w:val="0"/>
          <w:sz w:val="24"/>
          <w:szCs w:val="24"/>
        </w:rPr>
        <w:instrText xml:space="preserve"> ADDIN EN.REFLIST </w:instrText>
      </w:r>
      <w:r w:rsidRPr="0048652F">
        <w:rPr>
          <w:rFonts w:ascii="Times New Roman" w:hAnsi="Times New Roman"/>
          <w:b w:val="0"/>
          <w:sz w:val="24"/>
          <w:szCs w:val="24"/>
        </w:rPr>
        <w:fldChar w:fldCharType="separate"/>
      </w:r>
      <w:r w:rsidRPr="0048652F">
        <w:rPr>
          <w:rFonts w:ascii="Times New Roman" w:hAnsi="Times New Roman"/>
          <w:b w:val="0"/>
          <w:sz w:val="24"/>
          <w:szCs w:val="24"/>
        </w:rPr>
        <w:t xml:space="preserve">Andolfatto P, Davison D, Erezyilmaz D, Hu TT, Mast J, Sunayama-Morita T, et al. 2011. </w:t>
      </w:r>
    </w:p>
    <w:p w14:paraId="0BE38356" w14:textId="603847E7" w:rsidR="00677F96" w:rsidRPr="0048652F" w:rsidRDefault="00677F96" w:rsidP="00346672">
      <w:pPr>
        <w:ind w:left="720"/>
        <w:rPr>
          <w:rFonts w:ascii="Times New Roman" w:hAnsi="Times New Roman"/>
          <w:b w:val="0"/>
          <w:sz w:val="24"/>
          <w:szCs w:val="24"/>
        </w:rPr>
      </w:pPr>
      <w:r w:rsidRPr="0048652F">
        <w:rPr>
          <w:rFonts w:ascii="Times New Roman" w:hAnsi="Times New Roman"/>
          <w:b w:val="0"/>
          <w:sz w:val="24"/>
          <w:szCs w:val="24"/>
        </w:rPr>
        <w:t>Multiplexed shotgun genotyping for rapid and efficient genetic mapping. Genome Res 21: 610-617. doi: 10.1101/gr.115402.110.</w:t>
      </w:r>
    </w:p>
    <w:p w14:paraId="35085FEF" w14:textId="77777777" w:rsidR="00346672" w:rsidRDefault="00677F96" w:rsidP="00C2725F">
      <w:pPr>
        <w:rPr>
          <w:rFonts w:ascii="Times New Roman" w:hAnsi="Times New Roman"/>
          <w:b w:val="0"/>
          <w:sz w:val="24"/>
          <w:szCs w:val="24"/>
        </w:rPr>
      </w:pPr>
      <w:r w:rsidRPr="0048652F">
        <w:rPr>
          <w:rFonts w:ascii="Times New Roman" w:hAnsi="Times New Roman"/>
          <w:b w:val="0"/>
          <w:sz w:val="24"/>
          <w:szCs w:val="24"/>
        </w:rPr>
        <w:t xml:space="preserve">Barbash DA, Roote J, Ashburner M. 2000. The Drosophila melanogaster hybrid male </w:t>
      </w:r>
    </w:p>
    <w:p w14:paraId="32322806" w14:textId="1D5515B0" w:rsidR="00677F96" w:rsidRPr="0048652F" w:rsidRDefault="00677F96" w:rsidP="00346672">
      <w:pPr>
        <w:ind w:left="720"/>
        <w:rPr>
          <w:rFonts w:ascii="Times New Roman" w:hAnsi="Times New Roman"/>
          <w:b w:val="0"/>
          <w:sz w:val="24"/>
          <w:szCs w:val="24"/>
        </w:rPr>
      </w:pPr>
      <w:r w:rsidRPr="0048652F">
        <w:rPr>
          <w:rFonts w:ascii="Times New Roman" w:hAnsi="Times New Roman"/>
          <w:b w:val="0"/>
          <w:sz w:val="24"/>
          <w:szCs w:val="24"/>
        </w:rPr>
        <w:t>rescue gene causes inviability in male and female species hybrids. Genetics 154: 1747-1771.</w:t>
      </w:r>
    </w:p>
    <w:p w14:paraId="642DCDD0" w14:textId="77777777" w:rsidR="00346672" w:rsidRDefault="00677F96" w:rsidP="00C2725F">
      <w:pPr>
        <w:rPr>
          <w:rFonts w:ascii="Times New Roman" w:hAnsi="Times New Roman"/>
          <w:b w:val="0"/>
          <w:sz w:val="24"/>
          <w:szCs w:val="24"/>
        </w:rPr>
      </w:pPr>
      <w:r w:rsidRPr="0048652F">
        <w:rPr>
          <w:rFonts w:ascii="Times New Roman" w:hAnsi="Times New Roman"/>
          <w:b w:val="0"/>
          <w:sz w:val="24"/>
          <w:szCs w:val="24"/>
        </w:rPr>
        <w:t xml:space="preserve">Barbash DA, Siino DF, Tarone AM, Roote J. 2003. A rapidly evolving MYB-related </w:t>
      </w:r>
    </w:p>
    <w:p w14:paraId="49364758" w14:textId="4C3D8C56" w:rsidR="00677F96" w:rsidRPr="0048652F" w:rsidRDefault="00677F96" w:rsidP="00346672">
      <w:pPr>
        <w:ind w:left="720"/>
        <w:rPr>
          <w:rFonts w:ascii="Times New Roman" w:hAnsi="Times New Roman"/>
          <w:b w:val="0"/>
          <w:sz w:val="24"/>
          <w:szCs w:val="24"/>
        </w:rPr>
      </w:pPr>
      <w:r w:rsidRPr="0048652F">
        <w:rPr>
          <w:rFonts w:ascii="Times New Roman" w:hAnsi="Times New Roman"/>
          <w:b w:val="0"/>
          <w:sz w:val="24"/>
          <w:szCs w:val="24"/>
        </w:rPr>
        <w:t>protein causes species isolation in Drosophila. Proc Natl Acad Sci USA 100: 5302-5307. doi: 10.1073/pnas.0836927100.</w:t>
      </w:r>
    </w:p>
    <w:p w14:paraId="703DAF08" w14:textId="77777777" w:rsidR="00346672" w:rsidRDefault="00677F96" w:rsidP="00C2725F">
      <w:pPr>
        <w:rPr>
          <w:rFonts w:ascii="Times New Roman" w:hAnsi="Times New Roman"/>
          <w:b w:val="0"/>
          <w:sz w:val="24"/>
          <w:szCs w:val="24"/>
        </w:rPr>
      </w:pPr>
      <w:r w:rsidRPr="0048652F">
        <w:rPr>
          <w:rFonts w:ascii="Times New Roman" w:hAnsi="Times New Roman"/>
          <w:b w:val="0"/>
          <w:sz w:val="24"/>
          <w:szCs w:val="24"/>
        </w:rPr>
        <w:t xml:space="preserve">Bayes JJ, Malik HS. 2009. Altered Heterochromatin Binding by a Hybrid Sterility </w:t>
      </w:r>
    </w:p>
    <w:p w14:paraId="425BDAA7" w14:textId="0970C669" w:rsidR="00677F96" w:rsidRPr="0048652F" w:rsidRDefault="00677F96" w:rsidP="00346672">
      <w:pPr>
        <w:ind w:left="720"/>
        <w:rPr>
          <w:rFonts w:ascii="Times New Roman" w:hAnsi="Times New Roman"/>
          <w:b w:val="0"/>
          <w:sz w:val="24"/>
          <w:szCs w:val="24"/>
        </w:rPr>
      </w:pPr>
      <w:r w:rsidRPr="0048652F">
        <w:rPr>
          <w:rFonts w:ascii="Times New Roman" w:hAnsi="Times New Roman"/>
          <w:b w:val="0"/>
          <w:sz w:val="24"/>
          <w:szCs w:val="24"/>
        </w:rPr>
        <w:t>Protein in Drosophila Sibling Species. Science 326: 1538-1541. doi: 10.1126/science.1181756.</w:t>
      </w:r>
    </w:p>
    <w:p w14:paraId="46787167" w14:textId="77777777" w:rsidR="00346672" w:rsidRDefault="00677F96" w:rsidP="00C2725F">
      <w:pPr>
        <w:rPr>
          <w:rFonts w:ascii="Times New Roman" w:hAnsi="Times New Roman"/>
          <w:b w:val="0"/>
          <w:sz w:val="24"/>
          <w:szCs w:val="24"/>
        </w:rPr>
      </w:pPr>
      <w:r w:rsidRPr="0048652F">
        <w:rPr>
          <w:rFonts w:ascii="Times New Roman" w:hAnsi="Times New Roman"/>
          <w:b w:val="0"/>
          <w:sz w:val="24"/>
          <w:szCs w:val="24"/>
        </w:rPr>
        <w:t xml:space="preserve">Bomblies K, Lempe J, Epple P, Warthmann N, Lanz C, Dangl JL, et al. 2007. </w:t>
      </w:r>
    </w:p>
    <w:p w14:paraId="58E010C8" w14:textId="15A34C4B" w:rsidR="00677F96" w:rsidRPr="0048652F" w:rsidRDefault="00677F96" w:rsidP="00346672">
      <w:pPr>
        <w:ind w:left="720"/>
        <w:rPr>
          <w:rFonts w:ascii="Times New Roman" w:hAnsi="Times New Roman"/>
          <w:b w:val="0"/>
          <w:sz w:val="24"/>
          <w:szCs w:val="24"/>
        </w:rPr>
      </w:pPr>
      <w:r w:rsidRPr="0048652F">
        <w:rPr>
          <w:rFonts w:ascii="Times New Roman" w:hAnsi="Times New Roman"/>
          <w:b w:val="0"/>
          <w:sz w:val="24"/>
          <w:szCs w:val="24"/>
        </w:rPr>
        <w:t>Autoimmune response as a mechanism for a Dobzhansky-Muller-type incompatibility syndrome in plants. PLoS Biol 5: 1962-1972. doi: 10.1371/journal.pbio.0050236</w:t>
      </w:r>
    </w:p>
    <w:p w14:paraId="34B2A4DA" w14:textId="77777777" w:rsidR="00346672" w:rsidRDefault="00677F96" w:rsidP="00C2725F">
      <w:pPr>
        <w:rPr>
          <w:rFonts w:ascii="Times New Roman" w:hAnsi="Times New Roman"/>
          <w:b w:val="0"/>
          <w:sz w:val="24"/>
          <w:szCs w:val="24"/>
        </w:rPr>
      </w:pPr>
      <w:r w:rsidRPr="0048652F">
        <w:rPr>
          <w:rFonts w:ascii="Times New Roman" w:hAnsi="Times New Roman"/>
          <w:b w:val="0"/>
          <w:sz w:val="24"/>
          <w:szCs w:val="24"/>
        </w:rPr>
        <w:t xml:space="preserve">Brideau NJ, Flores HA, Wang J, Maheshwari S, Wang X, Barbash DA. 2006. Two </w:t>
      </w:r>
    </w:p>
    <w:p w14:paraId="26F0B9E0" w14:textId="446AFD3C" w:rsidR="00677F96" w:rsidRPr="0048652F" w:rsidRDefault="00677F96" w:rsidP="00346672">
      <w:pPr>
        <w:ind w:left="720"/>
        <w:rPr>
          <w:rFonts w:ascii="Times New Roman" w:hAnsi="Times New Roman"/>
          <w:b w:val="0"/>
          <w:sz w:val="24"/>
          <w:szCs w:val="24"/>
        </w:rPr>
      </w:pPr>
      <w:r w:rsidRPr="0048652F">
        <w:rPr>
          <w:rFonts w:ascii="Times New Roman" w:hAnsi="Times New Roman"/>
          <w:b w:val="0"/>
          <w:sz w:val="24"/>
          <w:szCs w:val="24"/>
        </w:rPr>
        <w:t>Dobzhansky-Muller genes interact to cause hybrid lethality in Drosophila. Science 314: 1292-1295. doi: 10.1126/science.1133953.</w:t>
      </w:r>
    </w:p>
    <w:p w14:paraId="05EE3B52" w14:textId="77777777" w:rsidR="006C2869" w:rsidRDefault="00677F96" w:rsidP="00C2725F">
      <w:pPr>
        <w:rPr>
          <w:rFonts w:ascii="Times New Roman" w:hAnsi="Times New Roman"/>
          <w:b w:val="0"/>
          <w:sz w:val="24"/>
          <w:szCs w:val="24"/>
        </w:rPr>
      </w:pPr>
      <w:r w:rsidRPr="0048652F">
        <w:rPr>
          <w:rFonts w:ascii="Times New Roman" w:hAnsi="Times New Roman"/>
          <w:b w:val="0"/>
          <w:sz w:val="24"/>
          <w:szCs w:val="24"/>
        </w:rPr>
        <w:t xml:space="preserve">Charlesworth B. 1998. Measures of divergence between populations and the effect of </w:t>
      </w:r>
    </w:p>
    <w:p w14:paraId="7C178B75" w14:textId="1F667E53" w:rsidR="00677F96" w:rsidRPr="0048652F" w:rsidRDefault="00677F96" w:rsidP="006C2869">
      <w:pPr>
        <w:ind w:firstLine="720"/>
        <w:rPr>
          <w:rFonts w:ascii="Times New Roman" w:hAnsi="Times New Roman"/>
          <w:b w:val="0"/>
          <w:sz w:val="24"/>
          <w:szCs w:val="24"/>
        </w:rPr>
      </w:pPr>
      <w:r w:rsidRPr="0048652F">
        <w:rPr>
          <w:rFonts w:ascii="Times New Roman" w:hAnsi="Times New Roman"/>
          <w:b w:val="0"/>
          <w:sz w:val="24"/>
          <w:szCs w:val="24"/>
        </w:rPr>
        <w:t>forces that reduce variability. Mol Biol Evol 15: 538-543.</w:t>
      </w:r>
    </w:p>
    <w:p w14:paraId="3A08FF35" w14:textId="77777777" w:rsidR="006C2869" w:rsidRDefault="00677F96" w:rsidP="0031373D">
      <w:pPr>
        <w:rPr>
          <w:rFonts w:ascii="Times New Roman" w:hAnsi="Times New Roman"/>
          <w:b w:val="0"/>
          <w:sz w:val="24"/>
          <w:szCs w:val="24"/>
        </w:rPr>
      </w:pPr>
      <w:r w:rsidRPr="0048652F">
        <w:rPr>
          <w:rFonts w:ascii="Times New Roman" w:hAnsi="Times New Roman"/>
          <w:b w:val="0"/>
          <w:sz w:val="24"/>
          <w:szCs w:val="24"/>
        </w:rPr>
        <w:t xml:space="preserve">Corbett-Detig RB, Zhou J, Clark AG, Hartl DL, Ayroles JF. 2013. Genetic </w:t>
      </w:r>
    </w:p>
    <w:p w14:paraId="2E4DF37A" w14:textId="063371EB" w:rsidR="00677F96" w:rsidRPr="0048652F" w:rsidRDefault="00677F96" w:rsidP="006C2869">
      <w:pPr>
        <w:ind w:left="720"/>
        <w:rPr>
          <w:rFonts w:ascii="Times New Roman" w:hAnsi="Times New Roman"/>
          <w:b w:val="0"/>
          <w:sz w:val="24"/>
          <w:szCs w:val="24"/>
        </w:rPr>
      </w:pPr>
      <w:r w:rsidRPr="0048652F">
        <w:rPr>
          <w:rFonts w:ascii="Times New Roman" w:hAnsi="Times New Roman"/>
          <w:b w:val="0"/>
          <w:sz w:val="24"/>
          <w:szCs w:val="24"/>
        </w:rPr>
        <w:t>incompatibilities are widespread within species. Nature 504: 135-137. doi:10.1038/nature12678.</w:t>
      </w:r>
    </w:p>
    <w:p w14:paraId="7F825F6A" w14:textId="77777777" w:rsidR="00677F96" w:rsidRPr="0048652F" w:rsidRDefault="00677F96" w:rsidP="004C259C">
      <w:pPr>
        <w:rPr>
          <w:rFonts w:ascii="Times New Roman" w:hAnsi="Times New Roman"/>
          <w:b w:val="0"/>
          <w:sz w:val="24"/>
          <w:szCs w:val="24"/>
        </w:rPr>
      </w:pPr>
      <w:r w:rsidRPr="0048652F">
        <w:rPr>
          <w:rFonts w:ascii="Times New Roman" w:hAnsi="Times New Roman"/>
          <w:b w:val="0"/>
          <w:sz w:val="24"/>
          <w:szCs w:val="24"/>
        </w:rPr>
        <w:t>Coyne JA, Orr HA. 2004. Speciation. Sinaeur Associates, Sunderland, MA.</w:t>
      </w:r>
    </w:p>
    <w:p w14:paraId="7EA5F9CB" w14:textId="77777777" w:rsidR="006C2869" w:rsidRDefault="00677F96" w:rsidP="00C2725F">
      <w:pPr>
        <w:rPr>
          <w:rFonts w:ascii="Times New Roman" w:hAnsi="Times New Roman"/>
          <w:b w:val="0"/>
          <w:sz w:val="24"/>
          <w:szCs w:val="24"/>
        </w:rPr>
      </w:pPr>
      <w:r w:rsidRPr="0048652F">
        <w:rPr>
          <w:rFonts w:ascii="Times New Roman" w:hAnsi="Times New Roman"/>
          <w:b w:val="0"/>
          <w:sz w:val="24"/>
          <w:szCs w:val="24"/>
        </w:rPr>
        <w:t xml:space="preserve">Cui R, Schumer M, Kruesi K, Walter R, Andolfatto P, Rosenthal G. 2013. </w:t>
      </w:r>
    </w:p>
    <w:p w14:paraId="47936C61" w14:textId="406CCE24" w:rsidR="00677F96" w:rsidRPr="0048652F" w:rsidRDefault="00677F96" w:rsidP="006C2869">
      <w:pPr>
        <w:ind w:left="720"/>
        <w:rPr>
          <w:rFonts w:ascii="Times New Roman" w:hAnsi="Times New Roman"/>
          <w:b w:val="0"/>
          <w:sz w:val="24"/>
          <w:szCs w:val="24"/>
        </w:rPr>
      </w:pPr>
      <w:r w:rsidRPr="0048652F">
        <w:rPr>
          <w:rFonts w:ascii="Times New Roman" w:hAnsi="Times New Roman"/>
          <w:b w:val="0"/>
          <w:sz w:val="24"/>
          <w:szCs w:val="24"/>
        </w:rPr>
        <w:t>Phylogenomics reveals extensive reticulate evolution in Xiphophorus fishes. Evolution 67: 2166–2179. doi: 10.1111/evo.12099.</w:t>
      </w:r>
    </w:p>
    <w:p w14:paraId="70F28015" w14:textId="77777777" w:rsidR="008767AA" w:rsidRPr="0048652F" w:rsidRDefault="00677F96" w:rsidP="004C259C">
      <w:pPr>
        <w:rPr>
          <w:rFonts w:ascii="Times New Roman" w:hAnsi="Times New Roman"/>
          <w:b w:val="0"/>
          <w:sz w:val="24"/>
          <w:szCs w:val="24"/>
        </w:rPr>
      </w:pPr>
      <w:r w:rsidRPr="0048652F">
        <w:rPr>
          <w:rFonts w:ascii="Times New Roman" w:hAnsi="Times New Roman"/>
          <w:b w:val="0"/>
          <w:sz w:val="24"/>
          <w:szCs w:val="24"/>
        </w:rPr>
        <w:t xml:space="preserve">Culumber ZW, Fisher HS, Tobler M, Mateos M, Barber PH, Sorenson MD, et al. 2011. </w:t>
      </w:r>
    </w:p>
    <w:p w14:paraId="7DB19D47" w14:textId="22289DE4" w:rsidR="00677F96" w:rsidRPr="0048652F" w:rsidRDefault="00677F96" w:rsidP="006C2869">
      <w:pPr>
        <w:ind w:left="720"/>
        <w:rPr>
          <w:rFonts w:ascii="Times New Roman" w:hAnsi="Times New Roman"/>
          <w:b w:val="0"/>
          <w:sz w:val="24"/>
          <w:szCs w:val="24"/>
        </w:rPr>
      </w:pPr>
      <w:r w:rsidRPr="0048652F">
        <w:rPr>
          <w:rFonts w:ascii="Times New Roman" w:hAnsi="Times New Roman"/>
          <w:b w:val="0"/>
          <w:sz w:val="24"/>
          <w:szCs w:val="24"/>
        </w:rPr>
        <w:t>Replicated hybrid zones of Xiphophorus swordtails along an elevational gradient. Mol Ecol 20: 342-356. doi: 10.1111/j.1365-294X.2010.04949.x.</w:t>
      </w:r>
    </w:p>
    <w:p w14:paraId="13411075" w14:textId="77777777" w:rsidR="006C2869" w:rsidRDefault="00677F96" w:rsidP="00417472">
      <w:pPr>
        <w:rPr>
          <w:rFonts w:ascii="Times New Roman" w:hAnsi="Times New Roman"/>
          <w:b w:val="0"/>
          <w:sz w:val="24"/>
          <w:szCs w:val="24"/>
        </w:rPr>
      </w:pPr>
      <w:r w:rsidRPr="0048652F">
        <w:rPr>
          <w:rFonts w:ascii="Times New Roman" w:hAnsi="Times New Roman"/>
          <w:b w:val="0"/>
          <w:sz w:val="24"/>
          <w:szCs w:val="24"/>
        </w:rPr>
        <w:t xml:space="preserve">Culumber ZW, Ochoa OM, Rosenthal GG. In press. Assortative mating and the </w:t>
      </w:r>
    </w:p>
    <w:p w14:paraId="21EB970B" w14:textId="42210935" w:rsidR="00677F96" w:rsidRPr="0048652F" w:rsidRDefault="00677F96" w:rsidP="006C2869">
      <w:pPr>
        <w:ind w:firstLine="720"/>
        <w:rPr>
          <w:rFonts w:ascii="Times New Roman" w:hAnsi="Times New Roman"/>
          <w:b w:val="0"/>
          <w:sz w:val="24"/>
          <w:szCs w:val="24"/>
        </w:rPr>
      </w:pPr>
      <w:r w:rsidRPr="0048652F">
        <w:rPr>
          <w:rFonts w:ascii="Times New Roman" w:hAnsi="Times New Roman"/>
          <w:b w:val="0"/>
          <w:sz w:val="24"/>
          <w:szCs w:val="24"/>
        </w:rPr>
        <w:t>maintenance of population structure in a natural hybrid zone. Amer Nat.</w:t>
      </w:r>
    </w:p>
    <w:p w14:paraId="086B12A5" w14:textId="77777777" w:rsidR="006C2869" w:rsidRDefault="00677F96" w:rsidP="00417472">
      <w:pPr>
        <w:rPr>
          <w:rFonts w:ascii="Times New Roman" w:hAnsi="Times New Roman"/>
          <w:b w:val="0"/>
          <w:sz w:val="24"/>
          <w:szCs w:val="24"/>
        </w:rPr>
      </w:pPr>
      <w:r w:rsidRPr="0048652F">
        <w:rPr>
          <w:rFonts w:ascii="Times New Roman" w:hAnsi="Times New Roman"/>
          <w:b w:val="0"/>
          <w:sz w:val="24"/>
          <w:szCs w:val="24"/>
        </w:rPr>
        <w:t xml:space="preserve">Culumber ZW, Shepard DB, Coleman SW, Rosenthal GG, Tobler M. 2012. </w:t>
      </w:r>
    </w:p>
    <w:p w14:paraId="660E4A59" w14:textId="0EB6F5FF" w:rsidR="00677F96" w:rsidRPr="0048652F" w:rsidRDefault="00677F96" w:rsidP="006C2869">
      <w:pPr>
        <w:ind w:left="720"/>
        <w:rPr>
          <w:rFonts w:ascii="Times New Roman" w:hAnsi="Times New Roman"/>
          <w:b w:val="0"/>
          <w:sz w:val="24"/>
          <w:szCs w:val="24"/>
        </w:rPr>
      </w:pPr>
      <w:r w:rsidRPr="0048652F">
        <w:rPr>
          <w:rFonts w:ascii="Times New Roman" w:hAnsi="Times New Roman"/>
          <w:b w:val="0"/>
          <w:sz w:val="24"/>
          <w:szCs w:val="24"/>
        </w:rPr>
        <w:t>Physiological adaptation along environmental gradients and replicated hybrid zone structure in swordtails (Teleostei: Xiphophorus). J Evol Biol 25: 1800-1814. doi: 10.1111/j.1420-9101.2012.02562.x.</w:t>
      </w:r>
    </w:p>
    <w:p w14:paraId="1C07F801" w14:textId="77777777" w:rsidR="006C2869" w:rsidRDefault="00677F96" w:rsidP="00417472">
      <w:pPr>
        <w:rPr>
          <w:rFonts w:ascii="Times New Roman" w:hAnsi="Times New Roman"/>
          <w:b w:val="0"/>
          <w:sz w:val="24"/>
          <w:szCs w:val="24"/>
        </w:rPr>
      </w:pPr>
      <w:r w:rsidRPr="0048652F">
        <w:rPr>
          <w:rFonts w:ascii="Times New Roman" w:hAnsi="Times New Roman"/>
          <w:b w:val="0"/>
          <w:sz w:val="24"/>
          <w:szCs w:val="24"/>
        </w:rPr>
        <w:t xml:space="preserve">Cutter AD. 2012. The polymorphic prelude to Bateson-Dobzhansky-Muller </w:t>
      </w:r>
    </w:p>
    <w:p w14:paraId="4D4731DD" w14:textId="78C1F2F6" w:rsidR="00677F96" w:rsidRPr="0048652F" w:rsidRDefault="00677F96" w:rsidP="006C2869">
      <w:pPr>
        <w:ind w:left="720"/>
        <w:rPr>
          <w:rFonts w:ascii="Times New Roman" w:hAnsi="Times New Roman"/>
          <w:b w:val="0"/>
          <w:sz w:val="24"/>
          <w:szCs w:val="24"/>
        </w:rPr>
      </w:pPr>
      <w:r w:rsidRPr="0048652F">
        <w:rPr>
          <w:rFonts w:ascii="Times New Roman" w:hAnsi="Times New Roman"/>
          <w:b w:val="0"/>
          <w:sz w:val="24"/>
          <w:szCs w:val="24"/>
        </w:rPr>
        <w:t>incompatibilities. Trends Ecol Evol 27: 209-218. doi: http://dx.doi.org/10.1016/j.tree.2011.11.004.</w:t>
      </w:r>
    </w:p>
    <w:p w14:paraId="4392B4D6" w14:textId="77777777" w:rsidR="006C2869" w:rsidRDefault="00677F96" w:rsidP="00417472">
      <w:pPr>
        <w:rPr>
          <w:rFonts w:ascii="Times New Roman" w:hAnsi="Times New Roman"/>
          <w:b w:val="0"/>
          <w:sz w:val="24"/>
          <w:szCs w:val="24"/>
        </w:rPr>
      </w:pPr>
      <w:r w:rsidRPr="0048652F">
        <w:rPr>
          <w:rFonts w:ascii="Times New Roman" w:hAnsi="Times New Roman"/>
          <w:b w:val="0"/>
          <w:sz w:val="24"/>
          <w:szCs w:val="24"/>
        </w:rPr>
        <w:t xml:space="preserve">Ellegren H, Smeds L, Burri R, Olason PI, Backstrom N, Kawakami T, et al. 2012. The </w:t>
      </w:r>
    </w:p>
    <w:p w14:paraId="3F50DCF4" w14:textId="6E305E1D" w:rsidR="00677F96" w:rsidRPr="0048652F" w:rsidRDefault="00677F96" w:rsidP="006C2869">
      <w:pPr>
        <w:ind w:left="720"/>
        <w:rPr>
          <w:rFonts w:ascii="Times New Roman" w:hAnsi="Times New Roman"/>
          <w:b w:val="0"/>
          <w:sz w:val="24"/>
          <w:szCs w:val="24"/>
        </w:rPr>
      </w:pPr>
      <w:r w:rsidRPr="0048652F">
        <w:rPr>
          <w:rFonts w:ascii="Times New Roman" w:hAnsi="Times New Roman"/>
          <w:b w:val="0"/>
          <w:sz w:val="24"/>
          <w:szCs w:val="24"/>
        </w:rPr>
        <w:t>genomic landscape of species divergence in Ficedula flycatchers. Nature 491: 756-760. doi:10.1038/nature11584.</w:t>
      </w:r>
    </w:p>
    <w:p w14:paraId="79B9EC27" w14:textId="77777777" w:rsidR="007F1B93" w:rsidRDefault="00677F96" w:rsidP="00417472">
      <w:pPr>
        <w:rPr>
          <w:rFonts w:ascii="Times New Roman" w:hAnsi="Times New Roman"/>
          <w:b w:val="0"/>
          <w:sz w:val="24"/>
          <w:szCs w:val="24"/>
        </w:rPr>
      </w:pPr>
      <w:r w:rsidRPr="0048652F">
        <w:rPr>
          <w:rFonts w:ascii="Times New Roman" w:hAnsi="Times New Roman"/>
          <w:b w:val="0"/>
          <w:sz w:val="24"/>
          <w:szCs w:val="24"/>
        </w:rPr>
        <w:t xml:space="preserve">Fang S, Yukilevich R, Chen Y, Turissini DA, Zeng K, Boussy IA, et al. 2012. </w:t>
      </w:r>
    </w:p>
    <w:p w14:paraId="1C39452C" w14:textId="6CA596B1" w:rsidR="00677F96" w:rsidRPr="0048652F" w:rsidRDefault="00677F96" w:rsidP="007F1B93">
      <w:pPr>
        <w:ind w:left="720"/>
        <w:rPr>
          <w:rFonts w:ascii="Times New Roman" w:hAnsi="Times New Roman"/>
          <w:b w:val="0"/>
          <w:sz w:val="24"/>
          <w:szCs w:val="24"/>
        </w:rPr>
      </w:pPr>
      <w:r w:rsidRPr="0048652F">
        <w:rPr>
          <w:rFonts w:ascii="Times New Roman" w:hAnsi="Times New Roman"/>
          <w:b w:val="0"/>
          <w:sz w:val="24"/>
          <w:szCs w:val="24"/>
        </w:rPr>
        <w:t>Incompatibility and Competitive Exclusion of Genomic Segments between Sibling Drosophila Species. PLoS Genet 8. doi: 10.1371/journal.pgen.1002795.</w:t>
      </w:r>
    </w:p>
    <w:p w14:paraId="2792EE53" w14:textId="77777777" w:rsidR="007F1B93" w:rsidRDefault="00677F96" w:rsidP="00417472">
      <w:pPr>
        <w:rPr>
          <w:rFonts w:ascii="Times New Roman" w:hAnsi="Times New Roman"/>
          <w:b w:val="0"/>
          <w:sz w:val="24"/>
          <w:szCs w:val="24"/>
        </w:rPr>
      </w:pPr>
      <w:r w:rsidRPr="0048652F">
        <w:rPr>
          <w:rFonts w:ascii="Times New Roman" w:hAnsi="Times New Roman"/>
          <w:b w:val="0"/>
          <w:sz w:val="24"/>
          <w:szCs w:val="24"/>
        </w:rPr>
        <w:t xml:space="preserve">Fernandez AA, Bowser PR. 2010. Selection for a dominant oncogene and large male size </w:t>
      </w:r>
    </w:p>
    <w:p w14:paraId="5C1F7C3A" w14:textId="4ACDC0E4" w:rsidR="00677F96" w:rsidRPr="0048652F" w:rsidRDefault="00677F96" w:rsidP="007F1B93">
      <w:pPr>
        <w:ind w:left="720"/>
        <w:rPr>
          <w:rFonts w:ascii="Times New Roman" w:hAnsi="Times New Roman"/>
          <w:b w:val="0"/>
          <w:sz w:val="24"/>
          <w:szCs w:val="24"/>
        </w:rPr>
      </w:pPr>
      <w:r w:rsidRPr="0048652F">
        <w:rPr>
          <w:rFonts w:ascii="Times New Roman" w:hAnsi="Times New Roman"/>
          <w:b w:val="0"/>
          <w:sz w:val="24"/>
          <w:szCs w:val="24"/>
        </w:rPr>
        <w:t>as a risk factor for melanoma in the Xiphophorus animal model. Mol Ecol 19: 3114-3123. doi: 10.1111/j.1365-294X.2010.04738.x.</w:t>
      </w:r>
    </w:p>
    <w:p w14:paraId="526DC364" w14:textId="77777777" w:rsidR="007F1B93" w:rsidRDefault="00677F96" w:rsidP="0031373D">
      <w:pPr>
        <w:rPr>
          <w:rFonts w:ascii="Times New Roman" w:hAnsi="Times New Roman"/>
          <w:b w:val="0"/>
          <w:sz w:val="24"/>
          <w:szCs w:val="24"/>
        </w:rPr>
      </w:pPr>
      <w:r w:rsidRPr="0048652F">
        <w:rPr>
          <w:rFonts w:ascii="Times New Roman" w:hAnsi="Times New Roman"/>
          <w:b w:val="0"/>
          <w:sz w:val="24"/>
          <w:szCs w:val="24"/>
        </w:rPr>
        <w:t xml:space="preserve">Fernandez AA, Morris MR. 2008. Mate choice for more melanin as a mechanism to </w:t>
      </w:r>
    </w:p>
    <w:p w14:paraId="3EEDB5B5" w14:textId="57EDC7FE" w:rsidR="00677F96" w:rsidRPr="0048652F" w:rsidRDefault="00677F96" w:rsidP="007F1B93">
      <w:pPr>
        <w:ind w:left="720"/>
        <w:rPr>
          <w:rFonts w:ascii="Times New Roman" w:hAnsi="Times New Roman"/>
          <w:b w:val="0"/>
          <w:sz w:val="24"/>
          <w:szCs w:val="24"/>
        </w:rPr>
      </w:pPr>
      <w:r w:rsidRPr="0048652F">
        <w:rPr>
          <w:rFonts w:ascii="Times New Roman" w:hAnsi="Times New Roman"/>
          <w:b w:val="0"/>
          <w:sz w:val="24"/>
          <w:szCs w:val="24"/>
        </w:rPr>
        <w:t>maintain a functional oncogene. Proc Natl Acad Sci USA 105: 13503-13507. doi: 10.1073/pnas.0803851105.</w:t>
      </w:r>
    </w:p>
    <w:p w14:paraId="581E2DFE" w14:textId="77777777" w:rsidR="007F1B93" w:rsidRDefault="00677F96" w:rsidP="0031373D">
      <w:pPr>
        <w:rPr>
          <w:rFonts w:ascii="Times New Roman" w:hAnsi="Times New Roman"/>
          <w:b w:val="0"/>
          <w:sz w:val="24"/>
          <w:szCs w:val="24"/>
        </w:rPr>
      </w:pPr>
      <w:r w:rsidRPr="0048652F">
        <w:rPr>
          <w:rFonts w:ascii="Times New Roman" w:hAnsi="Times New Roman"/>
          <w:b w:val="0"/>
          <w:sz w:val="24"/>
          <w:szCs w:val="24"/>
        </w:rPr>
        <w:t xml:space="preserve">Fisher HS, Mascuch SJ, Rosenthal GG. 2009. Multivariate male traits misalign with </w:t>
      </w:r>
    </w:p>
    <w:p w14:paraId="4060A52A" w14:textId="18D7577F" w:rsidR="00677F96" w:rsidRPr="0048652F" w:rsidRDefault="00677F96" w:rsidP="007F1B93">
      <w:pPr>
        <w:ind w:left="720"/>
        <w:rPr>
          <w:rFonts w:ascii="Times New Roman" w:hAnsi="Times New Roman"/>
          <w:b w:val="0"/>
          <w:sz w:val="24"/>
          <w:szCs w:val="24"/>
        </w:rPr>
      </w:pPr>
      <w:r w:rsidRPr="0048652F">
        <w:rPr>
          <w:rFonts w:ascii="Times New Roman" w:hAnsi="Times New Roman"/>
          <w:b w:val="0"/>
          <w:sz w:val="24"/>
          <w:szCs w:val="24"/>
        </w:rPr>
        <w:t>multivariate female preferences in the swordtail fish, Xiphophorus birchmanni. Anim Behav 78: 265-269. doi: 10.1016/j.anbehav.2009.02.029.</w:t>
      </w:r>
    </w:p>
    <w:p w14:paraId="18445E08" w14:textId="77777777" w:rsidR="007F1B93" w:rsidRDefault="00677F96" w:rsidP="0031373D">
      <w:pPr>
        <w:rPr>
          <w:rFonts w:ascii="Times New Roman" w:hAnsi="Times New Roman"/>
          <w:b w:val="0"/>
          <w:sz w:val="24"/>
          <w:szCs w:val="24"/>
        </w:rPr>
      </w:pPr>
      <w:r w:rsidRPr="0048652F">
        <w:rPr>
          <w:rFonts w:ascii="Times New Roman" w:hAnsi="Times New Roman"/>
          <w:b w:val="0"/>
          <w:sz w:val="24"/>
          <w:szCs w:val="24"/>
        </w:rPr>
        <w:t xml:space="preserve">Fisher HS, Wong BBM, Rosenthal GG. 2006. Alteration of the chemical environment </w:t>
      </w:r>
    </w:p>
    <w:p w14:paraId="56AD0FE0" w14:textId="11D829E8" w:rsidR="00677F96" w:rsidRPr="0048652F" w:rsidRDefault="00677F96" w:rsidP="007F1B93">
      <w:pPr>
        <w:ind w:left="720"/>
        <w:rPr>
          <w:rFonts w:ascii="Times New Roman" w:hAnsi="Times New Roman"/>
          <w:b w:val="0"/>
          <w:sz w:val="24"/>
          <w:szCs w:val="24"/>
        </w:rPr>
      </w:pPr>
      <w:r w:rsidRPr="0048652F">
        <w:rPr>
          <w:rFonts w:ascii="Times New Roman" w:hAnsi="Times New Roman"/>
          <w:b w:val="0"/>
          <w:sz w:val="24"/>
          <w:szCs w:val="24"/>
        </w:rPr>
        <w:t>disrupts communication in a freshwater fish. Proc R Soc London Ser B 273: 1187-1193. doi:  10.1098/rspb.2005.3406.</w:t>
      </w:r>
    </w:p>
    <w:p w14:paraId="2CCC6A52" w14:textId="77777777" w:rsidR="007F1B93" w:rsidRDefault="00677F96" w:rsidP="0031373D">
      <w:pPr>
        <w:rPr>
          <w:rFonts w:ascii="Times New Roman" w:hAnsi="Times New Roman"/>
          <w:b w:val="0"/>
          <w:sz w:val="24"/>
          <w:szCs w:val="24"/>
        </w:rPr>
      </w:pPr>
      <w:r w:rsidRPr="0048652F">
        <w:rPr>
          <w:rFonts w:ascii="Times New Roman" w:hAnsi="Times New Roman"/>
          <w:b w:val="0"/>
          <w:sz w:val="24"/>
          <w:szCs w:val="24"/>
        </w:rPr>
        <w:t xml:space="preserve">Gardner K, Buerkle A, Whitton J, Rieseberg L. 2000. Inferring epistasis in wild </w:t>
      </w:r>
    </w:p>
    <w:p w14:paraId="4846F97D" w14:textId="391798BE" w:rsidR="00677F96" w:rsidRPr="0048652F" w:rsidRDefault="00677F96" w:rsidP="007F1B93">
      <w:pPr>
        <w:ind w:left="720"/>
        <w:rPr>
          <w:rFonts w:ascii="Times New Roman" w:hAnsi="Times New Roman"/>
          <w:b w:val="0"/>
          <w:sz w:val="24"/>
          <w:szCs w:val="24"/>
        </w:rPr>
      </w:pPr>
      <w:r w:rsidRPr="0048652F">
        <w:rPr>
          <w:rFonts w:ascii="Times New Roman" w:hAnsi="Times New Roman"/>
          <w:b w:val="0"/>
          <w:sz w:val="24"/>
          <w:szCs w:val="24"/>
        </w:rPr>
        <w:t>sunflower hybrid zones. In: Epistasis and the Evolutionary Process (ed. JB Wolf, ED Brodie III, MJ Wade), pp. 264-279. Oxford University Press, New York.</w:t>
      </w:r>
    </w:p>
    <w:p w14:paraId="65DE0693" w14:textId="77777777" w:rsidR="00677F96" w:rsidRPr="0048652F" w:rsidRDefault="00677F96" w:rsidP="004C259C">
      <w:pPr>
        <w:rPr>
          <w:rFonts w:ascii="Times New Roman" w:hAnsi="Times New Roman"/>
          <w:b w:val="0"/>
          <w:sz w:val="24"/>
          <w:szCs w:val="24"/>
        </w:rPr>
      </w:pPr>
      <w:r w:rsidRPr="0048652F">
        <w:rPr>
          <w:rFonts w:ascii="Times New Roman" w:hAnsi="Times New Roman"/>
          <w:b w:val="0"/>
          <w:sz w:val="24"/>
          <w:szCs w:val="24"/>
        </w:rPr>
        <w:t>Gavrilets S. 1997. Single locus clines. Evolution 51: 979-983.</w:t>
      </w:r>
    </w:p>
    <w:p w14:paraId="594B7967" w14:textId="77777777" w:rsidR="007F1B93" w:rsidRDefault="00677F96" w:rsidP="0031373D">
      <w:pPr>
        <w:rPr>
          <w:rFonts w:ascii="Times New Roman" w:hAnsi="Times New Roman"/>
          <w:b w:val="0"/>
          <w:sz w:val="24"/>
          <w:szCs w:val="24"/>
        </w:rPr>
      </w:pPr>
      <w:r w:rsidRPr="0048652F">
        <w:rPr>
          <w:rFonts w:ascii="Times New Roman" w:hAnsi="Times New Roman"/>
          <w:b w:val="0"/>
          <w:sz w:val="24"/>
          <w:szCs w:val="24"/>
        </w:rPr>
        <w:t xml:space="preserve">Gompert Z, Parchman TL, Buerkle CA. 2012. Genomics of isolation in hybrids. Phil </w:t>
      </w:r>
    </w:p>
    <w:p w14:paraId="11AF3143" w14:textId="68D59AAB" w:rsidR="00677F96" w:rsidRPr="0048652F" w:rsidRDefault="007F1B93" w:rsidP="007F1B93">
      <w:pPr>
        <w:ind w:firstLine="720"/>
        <w:rPr>
          <w:rFonts w:ascii="Times New Roman" w:hAnsi="Times New Roman"/>
          <w:b w:val="0"/>
          <w:sz w:val="24"/>
          <w:szCs w:val="24"/>
        </w:rPr>
      </w:pPr>
      <w:r>
        <w:rPr>
          <w:rFonts w:ascii="Times New Roman" w:hAnsi="Times New Roman"/>
          <w:b w:val="0"/>
          <w:sz w:val="24"/>
          <w:szCs w:val="24"/>
        </w:rPr>
        <w:t>Trans</w:t>
      </w:r>
      <w:r w:rsidR="00677F96" w:rsidRPr="0048652F">
        <w:rPr>
          <w:rFonts w:ascii="Times New Roman" w:hAnsi="Times New Roman"/>
          <w:b w:val="0"/>
          <w:sz w:val="24"/>
          <w:szCs w:val="24"/>
        </w:rPr>
        <w:t xml:space="preserve"> R Soc B 367: 439-450. doi: 10.1098/rstb.2011.0196.</w:t>
      </w:r>
    </w:p>
    <w:p w14:paraId="60D02841" w14:textId="77777777" w:rsidR="00E6299D" w:rsidRPr="0048652F" w:rsidRDefault="00677F96" w:rsidP="004C259C">
      <w:pPr>
        <w:rPr>
          <w:rFonts w:ascii="Times New Roman" w:hAnsi="Times New Roman"/>
          <w:b w:val="0"/>
          <w:sz w:val="24"/>
          <w:szCs w:val="24"/>
        </w:rPr>
      </w:pPr>
      <w:r w:rsidRPr="0048652F">
        <w:rPr>
          <w:rFonts w:ascii="Times New Roman" w:hAnsi="Times New Roman"/>
          <w:b w:val="0"/>
          <w:sz w:val="24"/>
          <w:szCs w:val="24"/>
        </w:rPr>
        <w:t xml:space="preserve">Hartl DL, Clark AG. 2007. Principles of population genetics, Fourth edition. Sinauer </w:t>
      </w:r>
    </w:p>
    <w:p w14:paraId="0901947C" w14:textId="2CA536E8" w:rsidR="00677F96" w:rsidRPr="0048652F" w:rsidRDefault="00677F96" w:rsidP="007F1B93">
      <w:pPr>
        <w:ind w:firstLine="720"/>
        <w:rPr>
          <w:rFonts w:ascii="Times New Roman" w:hAnsi="Times New Roman"/>
          <w:b w:val="0"/>
          <w:sz w:val="24"/>
          <w:szCs w:val="24"/>
        </w:rPr>
      </w:pPr>
      <w:r w:rsidRPr="0048652F">
        <w:rPr>
          <w:rFonts w:ascii="Times New Roman" w:hAnsi="Times New Roman"/>
          <w:b w:val="0"/>
          <w:sz w:val="24"/>
          <w:szCs w:val="24"/>
        </w:rPr>
        <w:t>Associations, Sunderland.</w:t>
      </w:r>
    </w:p>
    <w:p w14:paraId="1A1DD9F9" w14:textId="77777777" w:rsidR="007F1B93" w:rsidRDefault="00677F96" w:rsidP="0031373D">
      <w:pPr>
        <w:rPr>
          <w:rFonts w:ascii="Times New Roman" w:hAnsi="Times New Roman"/>
          <w:b w:val="0"/>
          <w:sz w:val="24"/>
          <w:szCs w:val="24"/>
        </w:rPr>
      </w:pPr>
      <w:r w:rsidRPr="0048652F">
        <w:rPr>
          <w:rFonts w:ascii="Times New Roman" w:hAnsi="Times New Roman"/>
          <w:b w:val="0"/>
          <w:sz w:val="24"/>
          <w:szCs w:val="24"/>
        </w:rPr>
        <w:t xml:space="preserve">Harushima Y, Nakagahra M, Yano M, Sasaki T, Kurata N. 2001. A genome-wide survey </w:t>
      </w:r>
    </w:p>
    <w:p w14:paraId="1CAA14EB" w14:textId="063FF2B6" w:rsidR="00677F96" w:rsidRPr="0048652F" w:rsidRDefault="00677F96" w:rsidP="007F1B93">
      <w:pPr>
        <w:ind w:firstLine="720"/>
        <w:rPr>
          <w:rFonts w:ascii="Times New Roman" w:hAnsi="Times New Roman"/>
          <w:b w:val="0"/>
          <w:sz w:val="24"/>
          <w:szCs w:val="24"/>
        </w:rPr>
      </w:pPr>
      <w:r w:rsidRPr="0048652F">
        <w:rPr>
          <w:rFonts w:ascii="Times New Roman" w:hAnsi="Times New Roman"/>
          <w:b w:val="0"/>
          <w:sz w:val="24"/>
          <w:szCs w:val="24"/>
        </w:rPr>
        <w:t>of reproductive barriers in an intraspecific hybrid. Genetics 159: 883-892.</w:t>
      </w:r>
    </w:p>
    <w:p w14:paraId="5E4EEE02" w14:textId="77777777" w:rsidR="007F1B93" w:rsidRDefault="00677F96" w:rsidP="0031373D">
      <w:pPr>
        <w:rPr>
          <w:rFonts w:ascii="Times New Roman" w:hAnsi="Times New Roman"/>
          <w:b w:val="0"/>
          <w:sz w:val="24"/>
          <w:szCs w:val="24"/>
        </w:rPr>
      </w:pPr>
      <w:r w:rsidRPr="0048652F">
        <w:rPr>
          <w:rFonts w:ascii="Times New Roman" w:hAnsi="Times New Roman"/>
          <w:b w:val="0"/>
          <w:sz w:val="24"/>
          <w:szCs w:val="24"/>
        </w:rPr>
        <w:t xml:space="preserve">Hastings A. 1981. Disequilibrium, selection, and recombination - limits in 2 - locus, 2 - </w:t>
      </w:r>
    </w:p>
    <w:p w14:paraId="43F133DE" w14:textId="150D9DEB" w:rsidR="00677F96" w:rsidRPr="0048652F" w:rsidRDefault="00677F96" w:rsidP="007F1B93">
      <w:pPr>
        <w:ind w:firstLine="720"/>
        <w:rPr>
          <w:rFonts w:ascii="Times New Roman" w:hAnsi="Times New Roman"/>
          <w:b w:val="0"/>
          <w:sz w:val="24"/>
          <w:szCs w:val="24"/>
        </w:rPr>
      </w:pPr>
      <w:r w:rsidRPr="0048652F">
        <w:rPr>
          <w:rFonts w:ascii="Times New Roman" w:hAnsi="Times New Roman"/>
          <w:b w:val="0"/>
          <w:sz w:val="24"/>
          <w:szCs w:val="24"/>
        </w:rPr>
        <w:t>allele models. Genetics 98: 659-668.</w:t>
      </w:r>
    </w:p>
    <w:p w14:paraId="466FF605" w14:textId="77777777" w:rsidR="007F1B93" w:rsidRDefault="00677F96" w:rsidP="0031373D">
      <w:pPr>
        <w:rPr>
          <w:rFonts w:ascii="Times New Roman" w:hAnsi="Times New Roman"/>
          <w:b w:val="0"/>
          <w:sz w:val="24"/>
          <w:szCs w:val="24"/>
        </w:rPr>
      </w:pPr>
      <w:r w:rsidRPr="0048652F">
        <w:rPr>
          <w:rFonts w:ascii="Times New Roman" w:hAnsi="Times New Roman"/>
          <w:b w:val="0"/>
          <w:sz w:val="24"/>
          <w:szCs w:val="24"/>
        </w:rPr>
        <w:t xml:space="preserve">Hellenthal G, Busby GBJ, Band G, Wilson JF, Capelli C, Falush D, Myers S. 2014. A </w:t>
      </w:r>
    </w:p>
    <w:p w14:paraId="175FA3D8" w14:textId="503DF9C1" w:rsidR="00677F96" w:rsidRPr="0048652F" w:rsidRDefault="00677F96" w:rsidP="007F1B93">
      <w:pPr>
        <w:ind w:left="720"/>
        <w:rPr>
          <w:rFonts w:ascii="Times New Roman" w:hAnsi="Times New Roman"/>
          <w:b w:val="0"/>
          <w:sz w:val="24"/>
          <w:szCs w:val="24"/>
        </w:rPr>
      </w:pPr>
      <w:r w:rsidRPr="0048652F">
        <w:rPr>
          <w:rFonts w:ascii="Times New Roman" w:hAnsi="Times New Roman"/>
          <w:b w:val="0"/>
          <w:sz w:val="24"/>
          <w:szCs w:val="24"/>
        </w:rPr>
        <w:t>Genetic Atlas of Human Admixture History. Science 343: 747-751. doi: 10.1126/science.1243518.</w:t>
      </w:r>
    </w:p>
    <w:p w14:paraId="74A33614" w14:textId="77777777" w:rsidR="007F1B93" w:rsidRDefault="00677F96" w:rsidP="0031373D">
      <w:pPr>
        <w:rPr>
          <w:rFonts w:ascii="Times New Roman" w:hAnsi="Times New Roman"/>
          <w:b w:val="0"/>
          <w:sz w:val="24"/>
          <w:szCs w:val="24"/>
        </w:rPr>
      </w:pPr>
      <w:bookmarkStart w:id="50" w:name="_ENREF_20"/>
      <w:r w:rsidRPr="0048652F">
        <w:rPr>
          <w:rFonts w:ascii="Times New Roman" w:hAnsi="Times New Roman"/>
          <w:b w:val="0"/>
          <w:sz w:val="24"/>
          <w:szCs w:val="24"/>
        </w:rPr>
        <w:t xml:space="preserve">Hohenlohe PA, Bassham S, Currey M, Cresko WA. 2012. Extensive linkage </w:t>
      </w:r>
    </w:p>
    <w:p w14:paraId="4B1D40ED" w14:textId="345E9CB8" w:rsidR="00677F96" w:rsidRPr="0048652F" w:rsidRDefault="00677F96" w:rsidP="007F1B93">
      <w:pPr>
        <w:ind w:left="720"/>
        <w:rPr>
          <w:rFonts w:ascii="Times New Roman" w:hAnsi="Times New Roman"/>
          <w:b w:val="0"/>
          <w:sz w:val="24"/>
          <w:szCs w:val="24"/>
        </w:rPr>
      </w:pPr>
      <w:r w:rsidRPr="0048652F">
        <w:rPr>
          <w:rFonts w:ascii="Times New Roman" w:hAnsi="Times New Roman"/>
          <w:b w:val="0"/>
          <w:sz w:val="24"/>
          <w:szCs w:val="24"/>
        </w:rPr>
        <w:t>disequilibrium and parallel adaptive divergence across threespine stickleback genomes. Philos Trans R Soc London Ser B 367: 395-408.</w:t>
      </w:r>
      <w:bookmarkEnd w:id="50"/>
      <w:r w:rsidRPr="0048652F">
        <w:rPr>
          <w:rFonts w:ascii="Times New Roman" w:hAnsi="Times New Roman"/>
          <w:b w:val="0"/>
          <w:sz w:val="24"/>
          <w:szCs w:val="24"/>
        </w:rPr>
        <w:t xml:space="preserve"> doi:10.1098/rstb.2011.0245.</w:t>
      </w:r>
    </w:p>
    <w:p w14:paraId="5EF20C2E" w14:textId="77777777" w:rsidR="007F1B93" w:rsidRDefault="00677F96" w:rsidP="0031373D">
      <w:pPr>
        <w:rPr>
          <w:rFonts w:ascii="Times New Roman" w:hAnsi="Times New Roman"/>
          <w:b w:val="0"/>
          <w:sz w:val="24"/>
          <w:szCs w:val="24"/>
        </w:rPr>
      </w:pPr>
      <w:r w:rsidRPr="0048652F">
        <w:rPr>
          <w:rFonts w:ascii="Times New Roman" w:hAnsi="Times New Roman"/>
          <w:b w:val="0"/>
          <w:sz w:val="24"/>
          <w:szCs w:val="24"/>
        </w:rPr>
        <w:t xml:space="preserve">Hudson RR. 1990. Gene genealogies and the coalescent process. Oxford Surveys in </w:t>
      </w:r>
    </w:p>
    <w:p w14:paraId="3C50AB6D" w14:textId="06CA178F" w:rsidR="00677F96" w:rsidRPr="0048652F" w:rsidRDefault="00677F96" w:rsidP="007F1B93">
      <w:pPr>
        <w:ind w:firstLine="720"/>
        <w:rPr>
          <w:rFonts w:ascii="Times New Roman" w:hAnsi="Times New Roman"/>
          <w:b w:val="0"/>
          <w:sz w:val="24"/>
          <w:szCs w:val="24"/>
        </w:rPr>
      </w:pPr>
      <w:r w:rsidRPr="0048652F">
        <w:rPr>
          <w:rFonts w:ascii="Times New Roman" w:hAnsi="Times New Roman"/>
          <w:b w:val="0"/>
          <w:sz w:val="24"/>
          <w:szCs w:val="24"/>
        </w:rPr>
        <w:t>Evolutionary Biology 7: 1-44.</w:t>
      </w:r>
    </w:p>
    <w:p w14:paraId="11F66A12" w14:textId="77777777" w:rsidR="007F1B93" w:rsidRDefault="00677F96" w:rsidP="0031373D">
      <w:pPr>
        <w:rPr>
          <w:rFonts w:ascii="Times New Roman" w:hAnsi="Times New Roman"/>
          <w:b w:val="0"/>
          <w:sz w:val="24"/>
          <w:szCs w:val="24"/>
        </w:rPr>
      </w:pPr>
      <w:r w:rsidRPr="0048652F">
        <w:rPr>
          <w:rFonts w:ascii="Times New Roman" w:hAnsi="Times New Roman"/>
          <w:b w:val="0"/>
          <w:sz w:val="24"/>
          <w:szCs w:val="24"/>
        </w:rPr>
        <w:t xml:space="preserve">Jensen JD, Thornton KR, Andolfatto P. 2008. An Approximate Bayesian Estimator </w:t>
      </w:r>
    </w:p>
    <w:p w14:paraId="7DCD3A94" w14:textId="354FF2F5" w:rsidR="00677F96" w:rsidRPr="0048652F" w:rsidRDefault="00677F96" w:rsidP="007F1B93">
      <w:pPr>
        <w:ind w:left="720"/>
        <w:rPr>
          <w:rFonts w:ascii="Times New Roman" w:hAnsi="Times New Roman"/>
          <w:b w:val="0"/>
          <w:sz w:val="24"/>
          <w:szCs w:val="24"/>
        </w:rPr>
      </w:pPr>
      <w:r w:rsidRPr="0048652F">
        <w:rPr>
          <w:rFonts w:ascii="Times New Roman" w:hAnsi="Times New Roman"/>
          <w:b w:val="0"/>
          <w:sz w:val="24"/>
          <w:szCs w:val="24"/>
        </w:rPr>
        <w:t>Suggests Strong, Recurrent Selective Sweeps in Drosophila. Plos Genetics 4: e1000198. doi: 10.1371/journal.pgen.1000198.</w:t>
      </w:r>
    </w:p>
    <w:p w14:paraId="6CCDCCF0" w14:textId="77777777" w:rsidR="00827261" w:rsidRPr="0048652F" w:rsidRDefault="00677F96" w:rsidP="004C259C">
      <w:pPr>
        <w:rPr>
          <w:rFonts w:ascii="Times New Roman" w:hAnsi="Times New Roman"/>
          <w:b w:val="0"/>
          <w:sz w:val="24"/>
          <w:szCs w:val="24"/>
        </w:rPr>
      </w:pPr>
      <w:r w:rsidRPr="0048652F">
        <w:rPr>
          <w:rFonts w:ascii="Times New Roman" w:hAnsi="Times New Roman"/>
          <w:b w:val="0"/>
          <w:sz w:val="24"/>
          <w:szCs w:val="24"/>
        </w:rPr>
        <w:t xml:space="preserve">Johnson JB. 2013. The architecture of phenotypes in a naturally hybridizing complex of </w:t>
      </w:r>
    </w:p>
    <w:p w14:paraId="454D32A1" w14:textId="2E3C0A7A" w:rsidR="00677F96" w:rsidRPr="0048652F" w:rsidRDefault="00677F96" w:rsidP="007F1B93">
      <w:pPr>
        <w:ind w:left="720"/>
        <w:rPr>
          <w:rFonts w:ascii="Times New Roman" w:hAnsi="Times New Roman"/>
          <w:b w:val="0"/>
          <w:sz w:val="24"/>
          <w:szCs w:val="24"/>
        </w:rPr>
      </w:pPr>
      <w:r w:rsidRPr="0048652F">
        <w:rPr>
          <w:rFonts w:ascii="Times New Roman" w:hAnsi="Times New Roman"/>
          <w:b w:val="0"/>
          <w:sz w:val="24"/>
          <w:szCs w:val="24"/>
        </w:rPr>
        <w:t>Xiphophorus fishes. Doctor of Philosophy in Biology, p. 103. Texas A&amp;M University, College Station, TX.</w:t>
      </w:r>
    </w:p>
    <w:p w14:paraId="506AA464" w14:textId="77777777" w:rsidR="00827261" w:rsidRPr="0048652F" w:rsidRDefault="00677F96" w:rsidP="004C259C">
      <w:pPr>
        <w:rPr>
          <w:rFonts w:ascii="Times New Roman" w:hAnsi="Times New Roman"/>
          <w:b w:val="0"/>
          <w:sz w:val="24"/>
          <w:szCs w:val="24"/>
        </w:rPr>
      </w:pPr>
      <w:r w:rsidRPr="0048652F">
        <w:rPr>
          <w:rFonts w:ascii="Times New Roman" w:hAnsi="Times New Roman"/>
          <w:b w:val="0"/>
          <w:sz w:val="24"/>
          <w:szCs w:val="24"/>
        </w:rPr>
        <w:t xml:space="preserve">Kallman KD. 1984. A new look at sex determination in poeciliid fishes. In: Evolutionary </w:t>
      </w:r>
    </w:p>
    <w:p w14:paraId="3D9C35DC" w14:textId="26316167" w:rsidR="00677F96" w:rsidRPr="0048652F" w:rsidRDefault="00677F96" w:rsidP="007F1B93">
      <w:pPr>
        <w:ind w:firstLine="720"/>
        <w:rPr>
          <w:rFonts w:ascii="Times New Roman" w:hAnsi="Times New Roman"/>
          <w:b w:val="0"/>
          <w:sz w:val="24"/>
          <w:szCs w:val="24"/>
        </w:rPr>
      </w:pPr>
      <w:r w:rsidRPr="0048652F">
        <w:rPr>
          <w:rFonts w:ascii="Times New Roman" w:hAnsi="Times New Roman"/>
          <w:b w:val="0"/>
          <w:sz w:val="24"/>
          <w:szCs w:val="24"/>
        </w:rPr>
        <w:t xml:space="preserve">genetics of fishes (ed. Turner BJ), pp. 95-171. Plenum Press, New York. </w:t>
      </w:r>
    </w:p>
    <w:p w14:paraId="390D8730" w14:textId="77777777" w:rsidR="007F1B93" w:rsidRDefault="00677F96" w:rsidP="0031373D">
      <w:pPr>
        <w:rPr>
          <w:rFonts w:ascii="Times New Roman" w:hAnsi="Times New Roman"/>
          <w:b w:val="0"/>
          <w:sz w:val="24"/>
          <w:szCs w:val="24"/>
        </w:rPr>
      </w:pPr>
      <w:r w:rsidRPr="0048652F">
        <w:rPr>
          <w:rFonts w:ascii="Times New Roman" w:hAnsi="Times New Roman"/>
          <w:b w:val="0"/>
          <w:sz w:val="24"/>
          <w:szCs w:val="24"/>
        </w:rPr>
        <w:t xml:space="preserve">Karlin S. 1975. General 2-locus selection models - Some objectives, results and </w:t>
      </w:r>
    </w:p>
    <w:p w14:paraId="2CCB1DED" w14:textId="57081082" w:rsidR="00677F96" w:rsidRPr="0048652F" w:rsidRDefault="00677F96" w:rsidP="007F1B93">
      <w:pPr>
        <w:ind w:firstLine="720"/>
        <w:rPr>
          <w:rFonts w:ascii="Times New Roman" w:hAnsi="Times New Roman"/>
          <w:b w:val="0"/>
          <w:sz w:val="24"/>
          <w:szCs w:val="24"/>
        </w:rPr>
      </w:pPr>
      <w:r w:rsidRPr="0048652F">
        <w:rPr>
          <w:rFonts w:ascii="Times New Roman" w:hAnsi="Times New Roman"/>
          <w:b w:val="0"/>
          <w:sz w:val="24"/>
          <w:szCs w:val="24"/>
        </w:rPr>
        <w:t>interpretations. Theor Popul Biol 7: 364-398.</w:t>
      </w:r>
    </w:p>
    <w:p w14:paraId="33A63EB8" w14:textId="77777777" w:rsidR="00827261" w:rsidRPr="0048652F" w:rsidRDefault="00677F96" w:rsidP="004C259C">
      <w:pPr>
        <w:rPr>
          <w:rFonts w:ascii="Times New Roman" w:hAnsi="Times New Roman"/>
          <w:b w:val="0"/>
          <w:sz w:val="24"/>
          <w:szCs w:val="24"/>
        </w:rPr>
      </w:pPr>
      <w:r w:rsidRPr="0048652F">
        <w:rPr>
          <w:rFonts w:ascii="Times New Roman" w:hAnsi="Times New Roman"/>
          <w:b w:val="0"/>
          <w:sz w:val="24"/>
          <w:szCs w:val="24"/>
        </w:rPr>
        <w:t xml:space="preserve">Lawniczak MKN, Emrich SJ, Holloway AK, Regier AP, Olson M, White B, et al. 2010. </w:t>
      </w:r>
    </w:p>
    <w:p w14:paraId="0747E13F" w14:textId="0BC0DAB6" w:rsidR="00677F96" w:rsidRPr="0048652F" w:rsidRDefault="00677F96" w:rsidP="007F1B93">
      <w:pPr>
        <w:ind w:left="720"/>
        <w:rPr>
          <w:rFonts w:ascii="Times New Roman" w:hAnsi="Times New Roman"/>
          <w:b w:val="0"/>
          <w:sz w:val="24"/>
          <w:szCs w:val="24"/>
        </w:rPr>
      </w:pPr>
      <w:r w:rsidRPr="0048652F">
        <w:rPr>
          <w:rFonts w:ascii="Times New Roman" w:hAnsi="Times New Roman"/>
          <w:b w:val="0"/>
          <w:sz w:val="24"/>
          <w:szCs w:val="24"/>
        </w:rPr>
        <w:t>Widespread Divergence Between Incipient Anopheles gambiae Species Revealed by Whole Genome Sequences. Science 330: 512-514.  doi:10.1126/science.1195755.</w:t>
      </w:r>
    </w:p>
    <w:p w14:paraId="7A6B9C09" w14:textId="77777777" w:rsidR="007F1B93" w:rsidRDefault="00677F96" w:rsidP="0031373D">
      <w:pPr>
        <w:rPr>
          <w:rFonts w:ascii="Times New Roman" w:hAnsi="Times New Roman"/>
          <w:b w:val="0"/>
          <w:sz w:val="24"/>
          <w:szCs w:val="24"/>
        </w:rPr>
      </w:pPr>
      <w:r w:rsidRPr="0048652F">
        <w:rPr>
          <w:rFonts w:ascii="Times New Roman" w:hAnsi="Times New Roman"/>
          <w:b w:val="0"/>
          <w:sz w:val="24"/>
          <w:szCs w:val="24"/>
        </w:rPr>
        <w:t xml:space="preserve">Lee H-Y, Chou J-Y, Cheong L, Chang N-H, Yang S-Y, Leu J-Y. 2008. Incompatibility </w:t>
      </w:r>
    </w:p>
    <w:p w14:paraId="6B98E0B0" w14:textId="0D4E0361" w:rsidR="00677F96" w:rsidRPr="0048652F" w:rsidRDefault="00677F96" w:rsidP="007F1B93">
      <w:pPr>
        <w:ind w:left="720"/>
        <w:rPr>
          <w:rFonts w:ascii="Times New Roman" w:hAnsi="Times New Roman"/>
          <w:b w:val="0"/>
          <w:sz w:val="24"/>
          <w:szCs w:val="24"/>
        </w:rPr>
      </w:pPr>
      <w:r w:rsidRPr="0048652F">
        <w:rPr>
          <w:rFonts w:ascii="Times New Roman" w:hAnsi="Times New Roman"/>
          <w:b w:val="0"/>
          <w:sz w:val="24"/>
          <w:szCs w:val="24"/>
        </w:rPr>
        <w:t>of Nuclear and Mitochondrial Genomes Causes Hybrid Sterility between Two Yeast Species. Cell 135: 1065-1073. doi: 10.1016/j.cell.2008.10.047.</w:t>
      </w:r>
    </w:p>
    <w:p w14:paraId="04E44854" w14:textId="77777777" w:rsidR="007F1B93" w:rsidRDefault="00677F96" w:rsidP="0031373D">
      <w:pPr>
        <w:rPr>
          <w:rFonts w:ascii="Times New Roman" w:hAnsi="Times New Roman"/>
          <w:b w:val="0"/>
          <w:sz w:val="24"/>
          <w:szCs w:val="24"/>
        </w:rPr>
      </w:pPr>
      <w:r w:rsidRPr="0048652F">
        <w:rPr>
          <w:rFonts w:ascii="Times New Roman" w:hAnsi="Times New Roman"/>
          <w:b w:val="0"/>
          <w:sz w:val="24"/>
          <w:szCs w:val="24"/>
        </w:rPr>
        <w:t xml:space="preserve">Li H, Durbin R. 2009. Fast and accurate short read alignment with Burrows-Wheeler </w:t>
      </w:r>
    </w:p>
    <w:p w14:paraId="62F09F9E" w14:textId="44B778CF" w:rsidR="00677F96" w:rsidRPr="0048652F" w:rsidRDefault="00677F96" w:rsidP="007F1B93">
      <w:pPr>
        <w:ind w:firstLine="720"/>
        <w:rPr>
          <w:rFonts w:ascii="Times New Roman" w:hAnsi="Times New Roman"/>
          <w:b w:val="0"/>
          <w:sz w:val="24"/>
          <w:szCs w:val="24"/>
        </w:rPr>
      </w:pPr>
      <w:r w:rsidRPr="0048652F">
        <w:rPr>
          <w:rFonts w:ascii="Times New Roman" w:hAnsi="Times New Roman"/>
          <w:b w:val="0"/>
          <w:sz w:val="24"/>
          <w:szCs w:val="24"/>
        </w:rPr>
        <w:t>transform. Bioinformatics 25:1754-1760. doi: 10.1093/bioinformatics/btp324.</w:t>
      </w:r>
    </w:p>
    <w:p w14:paraId="4DA2832D" w14:textId="77777777" w:rsidR="007F1B93" w:rsidRDefault="00677F96" w:rsidP="0031373D">
      <w:pPr>
        <w:rPr>
          <w:rFonts w:ascii="Times New Roman" w:hAnsi="Times New Roman"/>
          <w:b w:val="0"/>
          <w:sz w:val="24"/>
          <w:szCs w:val="24"/>
        </w:rPr>
      </w:pPr>
      <w:r w:rsidRPr="0048652F">
        <w:rPr>
          <w:rFonts w:ascii="Times New Roman" w:hAnsi="Times New Roman"/>
          <w:b w:val="0"/>
          <w:sz w:val="24"/>
          <w:szCs w:val="24"/>
        </w:rPr>
        <w:t xml:space="preserve">Lunter G, Goodson M. 2011. Stampy: A statistical algorithm for sensitive and fast </w:t>
      </w:r>
    </w:p>
    <w:p w14:paraId="44286EF4" w14:textId="6E8F375A" w:rsidR="00677F96" w:rsidRPr="0048652F" w:rsidRDefault="00677F96" w:rsidP="007F1B93">
      <w:pPr>
        <w:ind w:left="720"/>
        <w:rPr>
          <w:rFonts w:ascii="Times New Roman" w:hAnsi="Times New Roman"/>
          <w:b w:val="0"/>
          <w:sz w:val="24"/>
          <w:szCs w:val="24"/>
        </w:rPr>
      </w:pPr>
      <w:r w:rsidRPr="0048652F">
        <w:rPr>
          <w:rFonts w:ascii="Times New Roman" w:hAnsi="Times New Roman"/>
          <w:b w:val="0"/>
          <w:sz w:val="24"/>
          <w:szCs w:val="24"/>
        </w:rPr>
        <w:t>mapping of Illumina sequence reads. Genome Res 21:936-939. doi: 10.1101/gr.111120.110</w:t>
      </w:r>
    </w:p>
    <w:p w14:paraId="074B6804" w14:textId="77777777" w:rsidR="007F1B93" w:rsidRDefault="00677F96" w:rsidP="0031373D">
      <w:pPr>
        <w:rPr>
          <w:rFonts w:ascii="Times New Roman" w:hAnsi="Times New Roman"/>
          <w:b w:val="0"/>
          <w:sz w:val="24"/>
          <w:szCs w:val="24"/>
        </w:rPr>
      </w:pPr>
      <w:r w:rsidRPr="0048652F">
        <w:rPr>
          <w:rFonts w:ascii="Times New Roman" w:hAnsi="Times New Roman"/>
          <w:b w:val="0"/>
          <w:sz w:val="24"/>
          <w:szCs w:val="24"/>
        </w:rPr>
        <w:t>Mallet J. 2005. Hybridization as an invasion of the genome. Trends Ecol Evol 20: 229-</w:t>
      </w:r>
    </w:p>
    <w:p w14:paraId="5E355876" w14:textId="72E21FB7" w:rsidR="00677F96" w:rsidRPr="0048652F" w:rsidRDefault="00677F96" w:rsidP="007F1B93">
      <w:pPr>
        <w:ind w:firstLine="720"/>
        <w:rPr>
          <w:rFonts w:ascii="Times New Roman" w:hAnsi="Times New Roman"/>
          <w:b w:val="0"/>
          <w:sz w:val="24"/>
          <w:szCs w:val="24"/>
        </w:rPr>
      </w:pPr>
      <w:r w:rsidRPr="0048652F">
        <w:rPr>
          <w:rFonts w:ascii="Times New Roman" w:hAnsi="Times New Roman"/>
          <w:b w:val="0"/>
          <w:sz w:val="24"/>
          <w:szCs w:val="24"/>
        </w:rPr>
        <w:t>237. doi:10.1016/j.tree.2005.02.010.</w:t>
      </w:r>
    </w:p>
    <w:p w14:paraId="67E7AD82" w14:textId="77777777" w:rsidR="007F1B93" w:rsidRDefault="00677F96" w:rsidP="0031373D">
      <w:pPr>
        <w:rPr>
          <w:rFonts w:ascii="Times New Roman" w:hAnsi="Times New Roman"/>
          <w:b w:val="0"/>
          <w:sz w:val="24"/>
          <w:szCs w:val="24"/>
        </w:rPr>
      </w:pPr>
      <w:r w:rsidRPr="0048652F">
        <w:rPr>
          <w:rFonts w:ascii="Times New Roman" w:hAnsi="Times New Roman"/>
          <w:b w:val="0"/>
          <w:sz w:val="24"/>
          <w:szCs w:val="24"/>
        </w:rPr>
        <w:t xml:space="preserve">Masly JP, Presgraves DC. 2007. High-resolution genome-wide dissection of the two rules </w:t>
      </w:r>
    </w:p>
    <w:p w14:paraId="3F8F8E32" w14:textId="3DF84226" w:rsidR="00677F96" w:rsidRPr="0048652F" w:rsidRDefault="00677F96" w:rsidP="007F1B93">
      <w:pPr>
        <w:ind w:left="720"/>
        <w:rPr>
          <w:rFonts w:ascii="Times New Roman" w:hAnsi="Times New Roman"/>
          <w:b w:val="0"/>
          <w:sz w:val="24"/>
          <w:szCs w:val="24"/>
        </w:rPr>
      </w:pPr>
      <w:r w:rsidRPr="0048652F">
        <w:rPr>
          <w:rFonts w:ascii="Times New Roman" w:hAnsi="Times New Roman"/>
          <w:b w:val="0"/>
          <w:sz w:val="24"/>
          <w:szCs w:val="24"/>
        </w:rPr>
        <w:t>of speciation in Drosophila. PLoS Biol 5: 1890-1898. doi:10.1371/journal.pbio.0050243.</w:t>
      </w:r>
    </w:p>
    <w:p w14:paraId="780E712F" w14:textId="77777777" w:rsidR="007F1B93" w:rsidRDefault="00677F96" w:rsidP="0031373D">
      <w:pPr>
        <w:rPr>
          <w:rFonts w:ascii="Times New Roman" w:hAnsi="Times New Roman"/>
          <w:b w:val="0"/>
          <w:sz w:val="24"/>
          <w:szCs w:val="24"/>
        </w:rPr>
      </w:pPr>
      <w:r w:rsidRPr="0048652F">
        <w:rPr>
          <w:rFonts w:ascii="Times New Roman" w:hAnsi="Times New Roman"/>
          <w:b w:val="0"/>
          <w:sz w:val="24"/>
          <w:szCs w:val="24"/>
        </w:rPr>
        <w:t xml:space="preserve">Matute DR, Butler IA, Turissini DA, Coyne JA. 2010. A Test of the Snowball Theory for </w:t>
      </w:r>
    </w:p>
    <w:p w14:paraId="014EDA27" w14:textId="5D191FEB" w:rsidR="00677F96" w:rsidRPr="0048652F" w:rsidRDefault="00677F96" w:rsidP="007F1B93">
      <w:pPr>
        <w:ind w:left="720"/>
        <w:rPr>
          <w:rFonts w:ascii="Times New Roman" w:hAnsi="Times New Roman"/>
          <w:b w:val="0"/>
          <w:sz w:val="24"/>
          <w:szCs w:val="24"/>
        </w:rPr>
      </w:pPr>
      <w:r w:rsidRPr="0048652F">
        <w:rPr>
          <w:rFonts w:ascii="Times New Roman" w:hAnsi="Times New Roman"/>
          <w:b w:val="0"/>
          <w:sz w:val="24"/>
          <w:szCs w:val="24"/>
        </w:rPr>
        <w:t>the Rate of Evolution of Hybrid Incompatibilities. Science 329: 1518-1521. doi: 10.1126/science.1193440</w:t>
      </w:r>
    </w:p>
    <w:p w14:paraId="1670DF0A" w14:textId="77777777" w:rsidR="00B44C7A" w:rsidRDefault="00677F96" w:rsidP="0031373D">
      <w:pPr>
        <w:rPr>
          <w:rFonts w:ascii="Times New Roman" w:hAnsi="Times New Roman"/>
          <w:b w:val="0"/>
          <w:sz w:val="24"/>
          <w:szCs w:val="24"/>
        </w:rPr>
      </w:pPr>
      <w:r w:rsidRPr="0048652F">
        <w:rPr>
          <w:rFonts w:ascii="Times New Roman" w:hAnsi="Times New Roman"/>
          <w:b w:val="0"/>
          <w:sz w:val="24"/>
          <w:szCs w:val="24"/>
        </w:rPr>
        <w:t xml:space="preserve">Michel AP, Sim S, Powell THQ, Taylor MS, Nosil P, Feder JL. 2010. Widespread </w:t>
      </w:r>
    </w:p>
    <w:p w14:paraId="4913B04E" w14:textId="03293B5C" w:rsidR="00677F96" w:rsidRPr="0048652F" w:rsidRDefault="00677F96" w:rsidP="00B44C7A">
      <w:pPr>
        <w:ind w:left="720"/>
        <w:rPr>
          <w:rFonts w:ascii="Times New Roman" w:hAnsi="Times New Roman"/>
          <w:b w:val="0"/>
          <w:sz w:val="24"/>
          <w:szCs w:val="24"/>
        </w:rPr>
      </w:pPr>
      <w:r w:rsidRPr="0048652F">
        <w:rPr>
          <w:rFonts w:ascii="Times New Roman" w:hAnsi="Times New Roman"/>
          <w:b w:val="0"/>
          <w:sz w:val="24"/>
          <w:szCs w:val="24"/>
        </w:rPr>
        <w:t>genomic divergence during sympatric speciation. Proc Natl Acad Sci USA 107: 9724-9729. doi: 10.1073/pnas.1000939107.</w:t>
      </w:r>
    </w:p>
    <w:p w14:paraId="5FD6D8CA" w14:textId="77777777" w:rsidR="00B44C7A" w:rsidRDefault="00677F96" w:rsidP="0031373D">
      <w:pPr>
        <w:rPr>
          <w:rFonts w:ascii="Times New Roman" w:hAnsi="Times New Roman"/>
          <w:b w:val="0"/>
          <w:sz w:val="24"/>
          <w:szCs w:val="24"/>
        </w:rPr>
      </w:pPr>
      <w:r w:rsidRPr="0048652F">
        <w:rPr>
          <w:rFonts w:ascii="Times New Roman" w:hAnsi="Times New Roman"/>
          <w:b w:val="0"/>
          <w:sz w:val="24"/>
          <w:szCs w:val="24"/>
        </w:rPr>
        <w:t xml:space="preserve">Moyle LC, Graham EB. 2006. Genome-wide associations between hybrid sterility QTL </w:t>
      </w:r>
    </w:p>
    <w:p w14:paraId="135F8BA3" w14:textId="5047A935" w:rsidR="00677F96" w:rsidRPr="0048652F" w:rsidRDefault="00677F96" w:rsidP="00B44C7A">
      <w:pPr>
        <w:ind w:left="720"/>
        <w:rPr>
          <w:rFonts w:ascii="Times New Roman" w:hAnsi="Times New Roman"/>
          <w:b w:val="0"/>
          <w:sz w:val="24"/>
          <w:szCs w:val="24"/>
        </w:rPr>
      </w:pPr>
      <w:r w:rsidRPr="0048652F">
        <w:rPr>
          <w:rFonts w:ascii="Times New Roman" w:hAnsi="Times New Roman"/>
          <w:b w:val="0"/>
          <w:sz w:val="24"/>
          <w:szCs w:val="24"/>
        </w:rPr>
        <w:t>and marker transmission ratio distortion. Mol Biol Evol 23: 973-980. doi: 10.1093/molbev/msj112.</w:t>
      </w:r>
    </w:p>
    <w:p w14:paraId="68332F57" w14:textId="77777777" w:rsidR="00B44C7A" w:rsidRDefault="00677F96" w:rsidP="0031373D">
      <w:pPr>
        <w:rPr>
          <w:rFonts w:ascii="Times New Roman" w:hAnsi="Times New Roman"/>
          <w:b w:val="0"/>
          <w:sz w:val="24"/>
          <w:szCs w:val="24"/>
        </w:rPr>
      </w:pPr>
      <w:r w:rsidRPr="0048652F">
        <w:rPr>
          <w:rFonts w:ascii="Times New Roman" w:hAnsi="Times New Roman"/>
          <w:b w:val="0"/>
          <w:sz w:val="24"/>
          <w:szCs w:val="24"/>
        </w:rPr>
        <w:t xml:space="preserve">Moyle LC, Nakazato T. 2010. Hybrid Incompatibility "Snowballs" Between Solanum </w:t>
      </w:r>
    </w:p>
    <w:p w14:paraId="537CAF5A" w14:textId="0EAC1BB0" w:rsidR="00677F96" w:rsidRPr="0048652F" w:rsidRDefault="00677F96" w:rsidP="00B44C7A">
      <w:pPr>
        <w:ind w:firstLine="720"/>
        <w:rPr>
          <w:rFonts w:ascii="Times New Roman" w:hAnsi="Times New Roman"/>
          <w:b w:val="0"/>
          <w:sz w:val="24"/>
          <w:szCs w:val="24"/>
        </w:rPr>
      </w:pPr>
      <w:r w:rsidRPr="0048652F">
        <w:rPr>
          <w:rFonts w:ascii="Times New Roman" w:hAnsi="Times New Roman"/>
          <w:b w:val="0"/>
          <w:sz w:val="24"/>
          <w:szCs w:val="24"/>
        </w:rPr>
        <w:t>Species. Science 329: 1521-1523. doi: 10.1126/science.1193063.</w:t>
      </w:r>
    </w:p>
    <w:p w14:paraId="7BAEE4CF" w14:textId="77777777" w:rsidR="00B44C7A" w:rsidRDefault="00677F96" w:rsidP="0031373D">
      <w:pPr>
        <w:rPr>
          <w:rFonts w:ascii="Times New Roman" w:hAnsi="Times New Roman"/>
          <w:b w:val="0"/>
          <w:sz w:val="24"/>
          <w:szCs w:val="24"/>
        </w:rPr>
      </w:pPr>
      <w:r w:rsidRPr="0048652F">
        <w:rPr>
          <w:rFonts w:ascii="Times New Roman" w:hAnsi="Times New Roman"/>
          <w:b w:val="0"/>
          <w:sz w:val="24"/>
          <w:szCs w:val="24"/>
        </w:rPr>
        <w:t xml:space="preserve">Nadeau NJ, Whibley A, Jones RT, Davey JW, Dasmahapatra KK, Baxter SW, et al. </w:t>
      </w:r>
    </w:p>
    <w:p w14:paraId="715FDFF1" w14:textId="7F8CCA0A" w:rsidR="00677F96" w:rsidRPr="0048652F" w:rsidRDefault="00677F96" w:rsidP="00B44C7A">
      <w:pPr>
        <w:ind w:left="720"/>
        <w:rPr>
          <w:rFonts w:ascii="Times New Roman" w:hAnsi="Times New Roman"/>
          <w:b w:val="0"/>
          <w:sz w:val="24"/>
          <w:szCs w:val="24"/>
        </w:rPr>
      </w:pPr>
      <w:r w:rsidRPr="0048652F">
        <w:rPr>
          <w:rFonts w:ascii="Times New Roman" w:hAnsi="Times New Roman"/>
          <w:b w:val="0"/>
          <w:sz w:val="24"/>
          <w:szCs w:val="24"/>
        </w:rPr>
        <w:t>2012. Genomic islands of divergence in hybridizing Heliconius butterflies identified by large-scale targeted sequencing. Philos Trans R Soc London Ser B 367: 343-353. doi: 10.1126/science.1193063.</w:t>
      </w:r>
    </w:p>
    <w:p w14:paraId="572FD0C0" w14:textId="77777777" w:rsidR="00B44C7A" w:rsidRDefault="00677F96" w:rsidP="0031373D">
      <w:pPr>
        <w:rPr>
          <w:rFonts w:ascii="Times New Roman" w:hAnsi="Times New Roman"/>
          <w:b w:val="0"/>
          <w:sz w:val="24"/>
          <w:szCs w:val="24"/>
        </w:rPr>
      </w:pPr>
      <w:r w:rsidRPr="0048652F">
        <w:rPr>
          <w:rFonts w:ascii="Times New Roman" w:hAnsi="Times New Roman"/>
          <w:b w:val="0"/>
          <w:sz w:val="24"/>
          <w:szCs w:val="24"/>
        </w:rPr>
        <w:t xml:space="preserve">Nairn RS, Kazianis S, McEntire BB, DellaColetta L, Walter RB, Morizot DC. 1996. A </w:t>
      </w:r>
    </w:p>
    <w:p w14:paraId="061F0F00" w14:textId="60683DF9" w:rsidR="00677F96" w:rsidRPr="0048652F" w:rsidRDefault="00677F96" w:rsidP="00B44C7A">
      <w:pPr>
        <w:ind w:left="720"/>
        <w:rPr>
          <w:rFonts w:ascii="Times New Roman" w:hAnsi="Times New Roman"/>
          <w:b w:val="0"/>
          <w:sz w:val="24"/>
          <w:szCs w:val="24"/>
        </w:rPr>
      </w:pPr>
      <w:r w:rsidRPr="0048652F">
        <w:rPr>
          <w:rFonts w:ascii="Times New Roman" w:hAnsi="Times New Roman"/>
          <w:b w:val="0"/>
          <w:sz w:val="24"/>
          <w:szCs w:val="24"/>
        </w:rPr>
        <w:t>CDKN2-like polymorphism in Xiphophorus LG V is associated with UV-B-induced melanoma formation in platyfish-swordtail hybrids. Proc Natl Acad Sci USA 93: 13042-13047.</w:t>
      </w:r>
    </w:p>
    <w:p w14:paraId="1A1E6CB3" w14:textId="77777777" w:rsidR="00B44C7A" w:rsidRDefault="00677F96" w:rsidP="0031373D">
      <w:pPr>
        <w:rPr>
          <w:rFonts w:ascii="Times New Roman" w:hAnsi="Times New Roman"/>
          <w:b w:val="0"/>
          <w:sz w:val="24"/>
          <w:szCs w:val="24"/>
        </w:rPr>
      </w:pPr>
      <w:r w:rsidRPr="0048652F">
        <w:rPr>
          <w:rFonts w:ascii="Times New Roman" w:hAnsi="Times New Roman"/>
          <w:b w:val="0"/>
          <w:sz w:val="24"/>
          <w:szCs w:val="24"/>
        </w:rPr>
        <w:t xml:space="preserve">Noor MAF, Bennett SM. 2009. Islands of speciation or mirages in the desert? Examining </w:t>
      </w:r>
    </w:p>
    <w:p w14:paraId="708F1C95" w14:textId="1C3CD071" w:rsidR="00677F96" w:rsidRPr="0048652F" w:rsidRDefault="00677F96" w:rsidP="00B44C7A">
      <w:pPr>
        <w:ind w:left="720"/>
        <w:rPr>
          <w:rFonts w:ascii="Times New Roman" w:hAnsi="Times New Roman"/>
          <w:b w:val="0"/>
          <w:sz w:val="24"/>
          <w:szCs w:val="24"/>
        </w:rPr>
      </w:pPr>
      <w:r w:rsidRPr="0048652F">
        <w:rPr>
          <w:rFonts w:ascii="Times New Roman" w:hAnsi="Times New Roman"/>
          <w:b w:val="0"/>
          <w:sz w:val="24"/>
          <w:szCs w:val="24"/>
        </w:rPr>
        <w:t>the role of restricted recombination in maintaining species. Heredity 103: 439-444. doi: 10.1038/hdy.2009.151.</w:t>
      </w:r>
    </w:p>
    <w:p w14:paraId="6415487B" w14:textId="77777777" w:rsidR="00B44C7A" w:rsidRDefault="00677F96" w:rsidP="0031373D">
      <w:pPr>
        <w:rPr>
          <w:rFonts w:ascii="Times New Roman" w:hAnsi="Times New Roman"/>
          <w:b w:val="0"/>
          <w:sz w:val="24"/>
          <w:szCs w:val="24"/>
        </w:rPr>
      </w:pPr>
      <w:r w:rsidRPr="0048652F">
        <w:rPr>
          <w:rFonts w:ascii="Times New Roman" w:hAnsi="Times New Roman"/>
          <w:b w:val="0"/>
          <w:sz w:val="24"/>
          <w:szCs w:val="24"/>
        </w:rPr>
        <w:t xml:space="preserve">Nyholt DR. 2004. A simple correction for multiple testing for single-nucleotide </w:t>
      </w:r>
    </w:p>
    <w:p w14:paraId="3D487910" w14:textId="1F8A70D3" w:rsidR="00677F96" w:rsidRPr="0048652F" w:rsidRDefault="00677F96" w:rsidP="00B44C7A">
      <w:pPr>
        <w:ind w:left="720"/>
        <w:rPr>
          <w:rFonts w:ascii="Times New Roman" w:hAnsi="Times New Roman"/>
          <w:b w:val="0"/>
          <w:sz w:val="24"/>
          <w:szCs w:val="24"/>
        </w:rPr>
      </w:pPr>
      <w:r w:rsidRPr="0048652F">
        <w:rPr>
          <w:rFonts w:ascii="Times New Roman" w:hAnsi="Times New Roman"/>
          <w:b w:val="0"/>
          <w:sz w:val="24"/>
          <w:szCs w:val="24"/>
        </w:rPr>
        <w:t>polymorphisms in linkage disequilibrium with each other. Am J Hum Genet 74: 765-769. doi:10.1086/383251.</w:t>
      </w:r>
    </w:p>
    <w:p w14:paraId="1D1715D6" w14:textId="77777777" w:rsidR="00B44C7A" w:rsidRDefault="00677F96" w:rsidP="0031373D">
      <w:pPr>
        <w:rPr>
          <w:rFonts w:ascii="Times New Roman" w:hAnsi="Times New Roman"/>
          <w:b w:val="0"/>
          <w:sz w:val="24"/>
          <w:szCs w:val="24"/>
        </w:rPr>
      </w:pPr>
      <w:r w:rsidRPr="0048652F">
        <w:rPr>
          <w:rFonts w:ascii="Times New Roman" w:hAnsi="Times New Roman"/>
          <w:b w:val="0"/>
          <w:sz w:val="24"/>
          <w:szCs w:val="24"/>
        </w:rPr>
        <w:t xml:space="preserve">Orr HA. 1989. Genetics of sterility in hybrids between 2 subspecies of Drosophila. </w:t>
      </w:r>
    </w:p>
    <w:p w14:paraId="20593B3F" w14:textId="19AD7BA6" w:rsidR="00677F96" w:rsidRPr="0048652F" w:rsidRDefault="00677F96" w:rsidP="00B44C7A">
      <w:pPr>
        <w:ind w:firstLine="720"/>
        <w:rPr>
          <w:rFonts w:ascii="Times New Roman" w:hAnsi="Times New Roman"/>
          <w:b w:val="0"/>
          <w:sz w:val="24"/>
          <w:szCs w:val="24"/>
        </w:rPr>
      </w:pPr>
      <w:r w:rsidRPr="0048652F">
        <w:rPr>
          <w:rFonts w:ascii="Times New Roman" w:hAnsi="Times New Roman"/>
          <w:b w:val="0"/>
          <w:sz w:val="24"/>
          <w:szCs w:val="24"/>
        </w:rPr>
        <w:t>Evolution 43: 180-189.</w:t>
      </w:r>
    </w:p>
    <w:p w14:paraId="2F6D5F08" w14:textId="77777777" w:rsidR="00B44C7A" w:rsidRDefault="00677F96" w:rsidP="0031373D">
      <w:pPr>
        <w:rPr>
          <w:rFonts w:ascii="Times New Roman" w:hAnsi="Times New Roman"/>
          <w:b w:val="0"/>
          <w:sz w:val="24"/>
          <w:szCs w:val="24"/>
        </w:rPr>
      </w:pPr>
      <w:r w:rsidRPr="0048652F">
        <w:rPr>
          <w:rFonts w:ascii="Times New Roman" w:hAnsi="Times New Roman"/>
          <w:b w:val="0"/>
          <w:sz w:val="24"/>
          <w:szCs w:val="24"/>
        </w:rPr>
        <w:t xml:space="preserve">Orr HA. 1995. The population genetics of speciation - the evolution of hybrid </w:t>
      </w:r>
    </w:p>
    <w:p w14:paraId="1A42B0F6" w14:textId="11E37393" w:rsidR="00677F96" w:rsidRPr="0048652F" w:rsidRDefault="00677F96" w:rsidP="00B44C7A">
      <w:pPr>
        <w:ind w:firstLine="720"/>
        <w:rPr>
          <w:rFonts w:ascii="Times New Roman" w:hAnsi="Times New Roman"/>
          <w:b w:val="0"/>
          <w:sz w:val="24"/>
          <w:szCs w:val="24"/>
        </w:rPr>
      </w:pPr>
      <w:r w:rsidRPr="0048652F">
        <w:rPr>
          <w:rFonts w:ascii="Times New Roman" w:hAnsi="Times New Roman"/>
          <w:b w:val="0"/>
          <w:sz w:val="24"/>
          <w:szCs w:val="24"/>
        </w:rPr>
        <w:t>incompatibilities. Genetics 139: 1805-1813.</w:t>
      </w:r>
    </w:p>
    <w:p w14:paraId="5DD594AF" w14:textId="77777777" w:rsidR="00B44C7A" w:rsidRDefault="00677F96" w:rsidP="0031373D">
      <w:pPr>
        <w:rPr>
          <w:rFonts w:ascii="Times New Roman" w:hAnsi="Times New Roman"/>
          <w:b w:val="0"/>
          <w:sz w:val="24"/>
          <w:szCs w:val="24"/>
        </w:rPr>
      </w:pPr>
      <w:r w:rsidRPr="0048652F">
        <w:rPr>
          <w:rFonts w:ascii="Times New Roman" w:hAnsi="Times New Roman"/>
          <w:b w:val="0"/>
          <w:sz w:val="24"/>
          <w:szCs w:val="24"/>
        </w:rPr>
        <w:t xml:space="preserve">Orr HA, Coyne JA. 1989. The genetics of postzygotic isolation in the Drosophila virilus </w:t>
      </w:r>
    </w:p>
    <w:p w14:paraId="0B8B9560" w14:textId="65B5E5F3" w:rsidR="00677F96" w:rsidRPr="0048652F" w:rsidRDefault="00677F96" w:rsidP="00B44C7A">
      <w:pPr>
        <w:ind w:firstLine="720"/>
        <w:rPr>
          <w:rFonts w:ascii="Times New Roman" w:hAnsi="Times New Roman"/>
          <w:b w:val="0"/>
          <w:sz w:val="24"/>
          <w:szCs w:val="24"/>
        </w:rPr>
      </w:pPr>
      <w:r w:rsidRPr="0048652F">
        <w:rPr>
          <w:rFonts w:ascii="Times New Roman" w:hAnsi="Times New Roman"/>
          <w:b w:val="0"/>
          <w:sz w:val="24"/>
          <w:szCs w:val="24"/>
        </w:rPr>
        <w:t>group. Genetics 121: 527-537.</w:t>
      </w:r>
    </w:p>
    <w:p w14:paraId="0E437618" w14:textId="77777777" w:rsidR="00B44C7A" w:rsidRDefault="00677F96" w:rsidP="0031373D">
      <w:pPr>
        <w:rPr>
          <w:rFonts w:ascii="Times New Roman" w:hAnsi="Times New Roman"/>
          <w:b w:val="0"/>
          <w:sz w:val="24"/>
          <w:szCs w:val="24"/>
        </w:rPr>
      </w:pPr>
      <w:r w:rsidRPr="0048652F">
        <w:rPr>
          <w:rFonts w:ascii="Times New Roman" w:hAnsi="Times New Roman"/>
          <w:b w:val="0"/>
          <w:sz w:val="24"/>
          <w:szCs w:val="24"/>
        </w:rPr>
        <w:t xml:space="preserve">Orr HA, Presgraves DC. 2000. Speciation by postzygotic isolation: forces, genes and </w:t>
      </w:r>
    </w:p>
    <w:p w14:paraId="04EE4CB6" w14:textId="4D162FE3" w:rsidR="00677F96" w:rsidRPr="0048652F" w:rsidRDefault="00677F96" w:rsidP="00B44C7A">
      <w:pPr>
        <w:ind w:left="720"/>
        <w:rPr>
          <w:rFonts w:ascii="Times New Roman" w:hAnsi="Times New Roman"/>
          <w:b w:val="0"/>
          <w:sz w:val="24"/>
          <w:szCs w:val="24"/>
        </w:rPr>
      </w:pPr>
      <w:r w:rsidRPr="0048652F">
        <w:rPr>
          <w:rFonts w:ascii="Times New Roman" w:hAnsi="Times New Roman"/>
          <w:b w:val="0"/>
          <w:sz w:val="24"/>
          <w:szCs w:val="24"/>
        </w:rPr>
        <w:t>molecules. Bioessays 22: 1085-1094. doi: 10.1002/1521-1878(200012)22:12&lt;1085::AID-BIES6&gt;3.0.CO;2-G.</w:t>
      </w:r>
    </w:p>
    <w:p w14:paraId="67380801" w14:textId="77777777" w:rsidR="00B44C7A" w:rsidRDefault="00677F96" w:rsidP="0031373D">
      <w:pPr>
        <w:rPr>
          <w:rFonts w:ascii="Times New Roman" w:hAnsi="Times New Roman"/>
          <w:b w:val="0"/>
          <w:sz w:val="24"/>
          <w:szCs w:val="24"/>
        </w:rPr>
      </w:pPr>
      <w:r w:rsidRPr="0048652F">
        <w:rPr>
          <w:rFonts w:ascii="Times New Roman" w:hAnsi="Times New Roman"/>
          <w:b w:val="0"/>
          <w:sz w:val="24"/>
          <w:szCs w:val="24"/>
        </w:rPr>
        <w:t xml:space="preserve">Orr HA, Turelli M. 2001. The evolution of postzygotic isolation: Accumulating </w:t>
      </w:r>
    </w:p>
    <w:p w14:paraId="45018482" w14:textId="6B9807D2" w:rsidR="00677F96" w:rsidRPr="0048652F" w:rsidRDefault="00677F96" w:rsidP="00B44C7A">
      <w:pPr>
        <w:ind w:left="720"/>
        <w:rPr>
          <w:rFonts w:ascii="Times New Roman" w:hAnsi="Times New Roman"/>
          <w:b w:val="0"/>
          <w:sz w:val="24"/>
          <w:szCs w:val="24"/>
        </w:rPr>
      </w:pPr>
      <w:r w:rsidRPr="0048652F">
        <w:rPr>
          <w:rFonts w:ascii="Times New Roman" w:hAnsi="Times New Roman"/>
          <w:b w:val="0"/>
          <w:sz w:val="24"/>
          <w:szCs w:val="24"/>
        </w:rPr>
        <w:t>Dobzhansky-Muller incompatibilities. Evolution 55: 1085-1094. doi: 10.1111/j.0014-3820.2001.tb00628.x.</w:t>
      </w:r>
    </w:p>
    <w:p w14:paraId="4270EDFD" w14:textId="77777777" w:rsidR="00B44C7A" w:rsidRDefault="00677F96" w:rsidP="0031373D">
      <w:pPr>
        <w:rPr>
          <w:rFonts w:ascii="Times New Roman" w:hAnsi="Times New Roman"/>
          <w:b w:val="0"/>
          <w:sz w:val="24"/>
          <w:szCs w:val="24"/>
        </w:rPr>
      </w:pPr>
      <w:r w:rsidRPr="0048652F">
        <w:rPr>
          <w:rFonts w:ascii="Times New Roman" w:hAnsi="Times New Roman"/>
          <w:b w:val="0"/>
          <w:sz w:val="24"/>
          <w:szCs w:val="24"/>
        </w:rPr>
        <w:t xml:space="preserve">Payseur BA. 2010. Using differential introgression in hybrid zones to identify genomic </w:t>
      </w:r>
    </w:p>
    <w:p w14:paraId="66455760" w14:textId="0166CF91" w:rsidR="00677F96" w:rsidRPr="0048652F" w:rsidRDefault="00677F96" w:rsidP="00B44C7A">
      <w:pPr>
        <w:ind w:left="720"/>
        <w:rPr>
          <w:rFonts w:ascii="Times New Roman" w:hAnsi="Times New Roman"/>
          <w:b w:val="0"/>
          <w:sz w:val="24"/>
          <w:szCs w:val="24"/>
        </w:rPr>
      </w:pPr>
      <w:r w:rsidRPr="0048652F">
        <w:rPr>
          <w:rFonts w:ascii="Times New Roman" w:hAnsi="Times New Roman"/>
          <w:b w:val="0"/>
          <w:sz w:val="24"/>
          <w:szCs w:val="24"/>
        </w:rPr>
        <w:t>regions involved in speciation. Mol Ecol Resour 10: 806-820. doi: 10.1111/j.1755-0998.2010.02883.x.</w:t>
      </w:r>
    </w:p>
    <w:p w14:paraId="11293E67" w14:textId="77777777" w:rsidR="004C56B7" w:rsidRPr="0048652F" w:rsidRDefault="00677F96" w:rsidP="004C259C">
      <w:pPr>
        <w:rPr>
          <w:rFonts w:ascii="Times New Roman" w:hAnsi="Times New Roman"/>
          <w:b w:val="0"/>
          <w:sz w:val="24"/>
          <w:szCs w:val="24"/>
        </w:rPr>
      </w:pPr>
      <w:r w:rsidRPr="0048652F">
        <w:rPr>
          <w:rFonts w:ascii="Times New Roman" w:hAnsi="Times New Roman"/>
          <w:b w:val="0"/>
          <w:sz w:val="24"/>
          <w:szCs w:val="24"/>
        </w:rPr>
        <w:t xml:space="preserve">Payseur BA, Hoekstra HE. 2005. Signatures of reproductive isolation in patterns of single </w:t>
      </w:r>
    </w:p>
    <w:p w14:paraId="0D35EA26" w14:textId="764BAFEF" w:rsidR="00677F96" w:rsidRPr="0048652F" w:rsidRDefault="00677F96" w:rsidP="00B44C7A">
      <w:pPr>
        <w:ind w:left="720"/>
        <w:rPr>
          <w:rFonts w:ascii="Times New Roman" w:hAnsi="Times New Roman"/>
          <w:b w:val="0"/>
          <w:sz w:val="24"/>
          <w:szCs w:val="24"/>
        </w:rPr>
      </w:pPr>
      <w:r w:rsidRPr="0048652F">
        <w:rPr>
          <w:rFonts w:ascii="Times New Roman" w:hAnsi="Times New Roman"/>
          <w:b w:val="0"/>
          <w:sz w:val="24"/>
          <w:szCs w:val="24"/>
        </w:rPr>
        <w:t>nucleotide diversity across inbred strains of mice. Genetics 171: 1905-1916.  doi: 10.1534/genetics.105.046193</w:t>
      </w:r>
    </w:p>
    <w:p w14:paraId="0368D2DF" w14:textId="77777777" w:rsidR="00B44C7A" w:rsidRDefault="00677F96" w:rsidP="0031373D">
      <w:pPr>
        <w:rPr>
          <w:rFonts w:ascii="Times New Roman" w:hAnsi="Times New Roman"/>
          <w:b w:val="0"/>
          <w:sz w:val="24"/>
          <w:szCs w:val="24"/>
        </w:rPr>
      </w:pPr>
      <w:r w:rsidRPr="0048652F">
        <w:rPr>
          <w:rFonts w:ascii="Times New Roman" w:hAnsi="Times New Roman"/>
          <w:b w:val="0"/>
          <w:sz w:val="24"/>
          <w:szCs w:val="24"/>
        </w:rPr>
        <w:t xml:space="preserve">Payseur BA, Krenz JG, Nachman MW. 2004. Differential patterns of introgression across </w:t>
      </w:r>
    </w:p>
    <w:p w14:paraId="68647956" w14:textId="676E7320" w:rsidR="00677F96" w:rsidRPr="0048652F" w:rsidRDefault="00677F96" w:rsidP="00B44C7A">
      <w:pPr>
        <w:ind w:left="720"/>
        <w:rPr>
          <w:rFonts w:ascii="Times New Roman" w:hAnsi="Times New Roman"/>
          <w:b w:val="0"/>
          <w:sz w:val="24"/>
          <w:szCs w:val="24"/>
        </w:rPr>
      </w:pPr>
      <w:r w:rsidRPr="0048652F">
        <w:rPr>
          <w:rFonts w:ascii="Times New Roman" w:hAnsi="Times New Roman"/>
          <w:b w:val="0"/>
          <w:sz w:val="24"/>
          <w:szCs w:val="24"/>
        </w:rPr>
        <w:t>the X chromosome in a hybrid zone between two species of house mice. Evolution 58: 2064-2078. doi: 10.1554/03-738.</w:t>
      </w:r>
    </w:p>
    <w:p w14:paraId="134382B9" w14:textId="77777777" w:rsidR="00B44C7A" w:rsidRDefault="00677F96" w:rsidP="0031373D">
      <w:pPr>
        <w:rPr>
          <w:rFonts w:ascii="Times New Roman" w:hAnsi="Times New Roman"/>
          <w:b w:val="0"/>
          <w:sz w:val="24"/>
          <w:szCs w:val="24"/>
        </w:rPr>
      </w:pPr>
      <w:r w:rsidRPr="0048652F">
        <w:rPr>
          <w:rFonts w:ascii="Times New Roman" w:hAnsi="Times New Roman"/>
          <w:b w:val="0"/>
          <w:sz w:val="24"/>
          <w:szCs w:val="24"/>
        </w:rPr>
        <w:t xml:space="preserve">Presgraves DC. 2002. Patterns of postzygotic isolation in Lepidoptera. Evolution 56: </w:t>
      </w:r>
    </w:p>
    <w:p w14:paraId="718FC7A8" w14:textId="1FFA9C7F" w:rsidR="00677F96" w:rsidRPr="0048652F" w:rsidRDefault="00677F96" w:rsidP="00B44C7A">
      <w:pPr>
        <w:ind w:firstLine="720"/>
        <w:rPr>
          <w:rFonts w:ascii="Times New Roman" w:hAnsi="Times New Roman"/>
          <w:b w:val="0"/>
          <w:sz w:val="24"/>
          <w:szCs w:val="24"/>
        </w:rPr>
      </w:pPr>
      <w:r w:rsidRPr="0048652F">
        <w:rPr>
          <w:rFonts w:ascii="Times New Roman" w:hAnsi="Times New Roman"/>
          <w:b w:val="0"/>
          <w:sz w:val="24"/>
          <w:szCs w:val="24"/>
        </w:rPr>
        <w:t>1168-1183. doi: 10.1111/j.0014-3820.2002.tb01430.x.</w:t>
      </w:r>
    </w:p>
    <w:p w14:paraId="6C526AD5" w14:textId="77777777" w:rsidR="00B44C7A" w:rsidRDefault="00677F96" w:rsidP="0031373D">
      <w:pPr>
        <w:rPr>
          <w:rFonts w:ascii="Times New Roman" w:hAnsi="Times New Roman"/>
          <w:b w:val="0"/>
          <w:sz w:val="24"/>
          <w:szCs w:val="24"/>
        </w:rPr>
      </w:pPr>
      <w:r w:rsidRPr="0048652F">
        <w:rPr>
          <w:rFonts w:ascii="Times New Roman" w:hAnsi="Times New Roman"/>
          <w:b w:val="0"/>
          <w:sz w:val="24"/>
          <w:szCs w:val="24"/>
        </w:rPr>
        <w:t xml:space="preserve">Presgraves DC. 2003. A fine-scale genetic analysis of hybrid incompatibilities in </w:t>
      </w:r>
    </w:p>
    <w:p w14:paraId="33EB7C0E" w14:textId="30D95E26" w:rsidR="00677F96" w:rsidRPr="0048652F" w:rsidRDefault="00677F96" w:rsidP="00B44C7A">
      <w:pPr>
        <w:ind w:firstLine="720"/>
        <w:rPr>
          <w:rFonts w:ascii="Times New Roman" w:hAnsi="Times New Roman"/>
          <w:b w:val="0"/>
          <w:sz w:val="24"/>
          <w:szCs w:val="24"/>
        </w:rPr>
      </w:pPr>
      <w:r w:rsidRPr="0048652F">
        <w:rPr>
          <w:rFonts w:ascii="Times New Roman" w:hAnsi="Times New Roman"/>
          <w:b w:val="0"/>
          <w:sz w:val="24"/>
          <w:szCs w:val="24"/>
        </w:rPr>
        <w:t>Drosophila. Genetics 163: 955-972.</w:t>
      </w:r>
    </w:p>
    <w:p w14:paraId="1DFD9985" w14:textId="77777777" w:rsidR="00B44C7A" w:rsidRDefault="00677F96" w:rsidP="0031373D">
      <w:pPr>
        <w:rPr>
          <w:rFonts w:ascii="Times New Roman" w:hAnsi="Times New Roman"/>
          <w:b w:val="0"/>
          <w:sz w:val="24"/>
          <w:szCs w:val="24"/>
        </w:rPr>
      </w:pPr>
      <w:r w:rsidRPr="0048652F">
        <w:rPr>
          <w:rFonts w:ascii="Times New Roman" w:hAnsi="Times New Roman"/>
          <w:b w:val="0"/>
          <w:sz w:val="24"/>
          <w:szCs w:val="24"/>
        </w:rPr>
        <w:t xml:space="preserve">Presgraves DC. 2008. Sex chromosomes and speciation in Drosophila. Trends Genet 24: </w:t>
      </w:r>
    </w:p>
    <w:p w14:paraId="6C030105" w14:textId="24F74242" w:rsidR="00677F96" w:rsidRPr="0048652F" w:rsidRDefault="00677F96" w:rsidP="00B44C7A">
      <w:pPr>
        <w:ind w:firstLine="720"/>
        <w:rPr>
          <w:rFonts w:ascii="Times New Roman" w:hAnsi="Times New Roman"/>
          <w:b w:val="0"/>
          <w:sz w:val="24"/>
          <w:szCs w:val="24"/>
        </w:rPr>
      </w:pPr>
      <w:r w:rsidRPr="0048652F">
        <w:rPr>
          <w:rFonts w:ascii="Times New Roman" w:hAnsi="Times New Roman"/>
          <w:b w:val="0"/>
          <w:sz w:val="24"/>
          <w:szCs w:val="24"/>
        </w:rPr>
        <w:t>336-343. doi: 10.1016/j.tig.2008.04.007.</w:t>
      </w:r>
    </w:p>
    <w:p w14:paraId="60EA4312" w14:textId="77777777" w:rsidR="004C56B7" w:rsidRPr="0048652F" w:rsidRDefault="00677F96" w:rsidP="004C259C">
      <w:pPr>
        <w:rPr>
          <w:rFonts w:ascii="Times New Roman" w:hAnsi="Times New Roman"/>
          <w:b w:val="0"/>
          <w:sz w:val="24"/>
          <w:szCs w:val="24"/>
        </w:rPr>
      </w:pPr>
      <w:r w:rsidRPr="0048652F">
        <w:rPr>
          <w:rFonts w:ascii="Times New Roman" w:hAnsi="Times New Roman"/>
          <w:b w:val="0"/>
          <w:sz w:val="24"/>
          <w:szCs w:val="24"/>
        </w:rPr>
        <w:t xml:space="preserve">Presgraves DC, Balagopalan L, Abmayr SM, Orr HA. 2003. Adaptive evolution drives </w:t>
      </w:r>
    </w:p>
    <w:p w14:paraId="4A4B1826" w14:textId="161BEE8C" w:rsidR="00677F96" w:rsidRPr="0048652F" w:rsidRDefault="00677F96" w:rsidP="00B44C7A">
      <w:pPr>
        <w:ind w:left="720"/>
        <w:rPr>
          <w:rFonts w:ascii="Times New Roman" w:hAnsi="Times New Roman"/>
          <w:b w:val="0"/>
          <w:sz w:val="24"/>
          <w:szCs w:val="24"/>
        </w:rPr>
      </w:pPr>
      <w:r w:rsidRPr="0048652F">
        <w:rPr>
          <w:rFonts w:ascii="Times New Roman" w:hAnsi="Times New Roman"/>
          <w:b w:val="0"/>
          <w:sz w:val="24"/>
          <w:szCs w:val="24"/>
        </w:rPr>
        <w:t>divergence of a hybrid inviability gene between two species of Drosophila. Nature 423: 715-719. doi:10.1038/nature01679.</w:t>
      </w:r>
    </w:p>
    <w:p w14:paraId="377FDF89" w14:textId="77777777" w:rsidR="00466350" w:rsidRPr="0048652F" w:rsidRDefault="00677F96" w:rsidP="004C259C">
      <w:pPr>
        <w:rPr>
          <w:rFonts w:ascii="Times New Roman" w:hAnsi="Times New Roman"/>
          <w:b w:val="0"/>
          <w:sz w:val="24"/>
          <w:szCs w:val="24"/>
        </w:rPr>
      </w:pPr>
      <w:r w:rsidRPr="0048652F">
        <w:rPr>
          <w:rFonts w:ascii="Times New Roman" w:hAnsi="Times New Roman"/>
          <w:b w:val="0"/>
          <w:sz w:val="24"/>
          <w:szCs w:val="24"/>
        </w:rPr>
        <w:t xml:space="preserve">Pryke SR. 2010. Sex chromosome linkage of mate preference and color signal maintains </w:t>
      </w:r>
    </w:p>
    <w:p w14:paraId="3DEA430B" w14:textId="57BCD496" w:rsidR="00677F96" w:rsidRPr="0048652F" w:rsidRDefault="00677F96" w:rsidP="00B44C7A">
      <w:pPr>
        <w:ind w:left="720"/>
        <w:rPr>
          <w:rFonts w:ascii="Times New Roman" w:hAnsi="Times New Roman"/>
          <w:b w:val="0"/>
          <w:sz w:val="24"/>
          <w:szCs w:val="24"/>
        </w:rPr>
      </w:pPr>
      <w:r w:rsidRPr="0048652F">
        <w:rPr>
          <w:rFonts w:ascii="Times New Roman" w:hAnsi="Times New Roman"/>
          <w:b w:val="0"/>
          <w:sz w:val="24"/>
          <w:szCs w:val="24"/>
        </w:rPr>
        <w:t>assortative mating between interbreeding finch morphs. Evolution 64: 1301-1310. doi: 10.1111/j.1558-5646.2009.00897.x.</w:t>
      </w:r>
    </w:p>
    <w:p w14:paraId="70FEC14B" w14:textId="77777777" w:rsidR="00B44C7A" w:rsidRDefault="00677F96" w:rsidP="0031373D">
      <w:pPr>
        <w:rPr>
          <w:rFonts w:ascii="Times New Roman" w:hAnsi="Times New Roman"/>
          <w:b w:val="0"/>
          <w:sz w:val="24"/>
          <w:szCs w:val="24"/>
        </w:rPr>
      </w:pPr>
      <w:r w:rsidRPr="0048652F">
        <w:rPr>
          <w:rFonts w:ascii="Times New Roman" w:hAnsi="Times New Roman"/>
          <w:b w:val="0"/>
          <w:sz w:val="24"/>
          <w:szCs w:val="24"/>
        </w:rPr>
        <w:t xml:space="preserve">Renaut S, Grassa CJ, Yeaman S, Moyers BT, Lai Z, Kane NC, et al. 2013. Genomic </w:t>
      </w:r>
    </w:p>
    <w:p w14:paraId="5F1AE3A5" w14:textId="784A5174" w:rsidR="00677F96" w:rsidRPr="0048652F" w:rsidRDefault="00677F96" w:rsidP="00B44C7A">
      <w:pPr>
        <w:ind w:left="720"/>
        <w:rPr>
          <w:rFonts w:ascii="Times New Roman" w:hAnsi="Times New Roman"/>
          <w:b w:val="0"/>
          <w:sz w:val="24"/>
          <w:szCs w:val="24"/>
        </w:rPr>
      </w:pPr>
      <w:r w:rsidRPr="0048652F">
        <w:rPr>
          <w:rFonts w:ascii="Times New Roman" w:hAnsi="Times New Roman"/>
          <w:b w:val="0"/>
          <w:sz w:val="24"/>
          <w:szCs w:val="24"/>
        </w:rPr>
        <w:t>islands of divergence are not affected by geography of speciation in sunflowers. Nat Commun 4. doi:10.1038/ncomms2833.</w:t>
      </w:r>
    </w:p>
    <w:p w14:paraId="2E432C65" w14:textId="77777777" w:rsidR="00466350" w:rsidRPr="0048652F" w:rsidRDefault="00677F96" w:rsidP="004C259C">
      <w:pPr>
        <w:rPr>
          <w:rFonts w:ascii="Times New Roman" w:hAnsi="Times New Roman"/>
          <w:b w:val="0"/>
          <w:sz w:val="24"/>
          <w:szCs w:val="24"/>
        </w:rPr>
      </w:pPr>
      <w:r w:rsidRPr="0048652F">
        <w:rPr>
          <w:rFonts w:ascii="Times New Roman" w:hAnsi="Times New Roman"/>
          <w:b w:val="0"/>
          <w:sz w:val="24"/>
          <w:szCs w:val="24"/>
        </w:rPr>
        <w:t xml:space="preserve">Rogers AR, Huff C. 2009. Linkage Disequilibrium Between Loci With Unknown Phase. </w:t>
      </w:r>
    </w:p>
    <w:p w14:paraId="259C2B4D" w14:textId="620AD83C" w:rsidR="00677F96" w:rsidRPr="0048652F" w:rsidRDefault="00677F96" w:rsidP="00B44C7A">
      <w:pPr>
        <w:ind w:firstLine="720"/>
        <w:rPr>
          <w:rFonts w:ascii="Times New Roman" w:hAnsi="Times New Roman"/>
          <w:b w:val="0"/>
          <w:sz w:val="24"/>
          <w:szCs w:val="24"/>
        </w:rPr>
      </w:pPr>
      <w:r w:rsidRPr="0048652F">
        <w:rPr>
          <w:rFonts w:ascii="Times New Roman" w:hAnsi="Times New Roman"/>
          <w:b w:val="0"/>
          <w:sz w:val="24"/>
          <w:szCs w:val="24"/>
        </w:rPr>
        <w:t>Genetics 182: 839-844. doi: 10.1534/genetics.108.093153.</w:t>
      </w:r>
    </w:p>
    <w:p w14:paraId="36CAB53C" w14:textId="77777777" w:rsidR="00B44C7A" w:rsidRDefault="00677F96" w:rsidP="0031373D">
      <w:pPr>
        <w:rPr>
          <w:rFonts w:ascii="Times New Roman" w:hAnsi="Times New Roman"/>
          <w:b w:val="0"/>
          <w:sz w:val="24"/>
          <w:szCs w:val="24"/>
        </w:rPr>
      </w:pPr>
      <w:bookmarkStart w:id="51" w:name="_ENREF_50"/>
      <w:r w:rsidRPr="0048652F">
        <w:rPr>
          <w:rFonts w:ascii="Times New Roman" w:hAnsi="Times New Roman"/>
          <w:b w:val="0"/>
          <w:sz w:val="24"/>
          <w:szCs w:val="24"/>
        </w:rPr>
        <w:t xml:space="preserve">Rosenthal GG, de la Rosa Reyna XF, Kazianis S, Stephens MJ, Morizot DC, Ryan MJ, et </w:t>
      </w:r>
    </w:p>
    <w:p w14:paraId="7335F433" w14:textId="19978947" w:rsidR="00677F96" w:rsidRPr="0048652F" w:rsidRDefault="00677F96" w:rsidP="00B44C7A">
      <w:pPr>
        <w:ind w:left="720"/>
        <w:rPr>
          <w:rFonts w:ascii="Times New Roman" w:hAnsi="Times New Roman"/>
          <w:b w:val="0"/>
          <w:sz w:val="24"/>
          <w:szCs w:val="24"/>
        </w:rPr>
      </w:pPr>
      <w:r w:rsidRPr="0048652F">
        <w:rPr>
          <w:rFonts w:ascii="Times New Roman" w:hAnsi="Times New Roman"/>
          <w:b w:val="0"/>
          <w:sz w:val="24"/>
          <w:szCs w:val="24"/>
        </w:rPr>
        <w:t>al. 2003. Dissolution of sexual signal complexes in a hybrid zone between the swordtails Xiphophorus birchmanni and Xiphophorus malinche (Poeciliidae). Copeia 2003: 299-307.</w:t>
      </w:r>
      <w:bookmarkEnd w:id="51"/>
      <w:r w:rsidRPr="0048652F">
        <w:rPr>
          <w:rFonts w:ascii="Times New Roman" w:hAnsi="Times New Roman"/>
          <w:b w:val="0"/>
          <w:sz w:val="24"/>
          <w:szCs w:val="24"/>
        </w:rPr>
        <w:t xml:space="preserve"> doi: http://dx.doi.org/10.1643/0045-8511(2003)003[0299:DOSSCI]2.0.CO;2.</w:t>
      </w:r>
    </w:p>
    <w:p w14:paraId="657A3166" w14:textId="77777777" w:rsidR="00B44C7A" w:rsidRDefault="00677F96" w:rsidP="0031373D">
      <w:pPr>
        <w:rPr>
          <w:rFonts w:ascii="Times New Roman" w:hAnsi="Times New Roman"/>
          <w:b w:val="0"/>
          <w:sz w:val="24"/>
          <w:szCs w:val="24"/>
        </w:rPr>
      </w:pPr>
      <w:r w:rsidRPr="0048652F">
        <w:rPr>
          <w:rFonts w:ascii="Times New Roman" w:hAnsi="Times New Roman"/>
          <w:b w:val="0"/>
          <w:sz w:val="24"/>
          <w:szCs w:val="24"/>
        </w:rPr>
        <w:t xml:space="preserve">Ross JA, Koboldt DC, Staisch JE, Chamberlin HM, Gupta BP, Miller RD, Baird SE, Haag ES. 2011. Caenorhabditis briggsae Recombinant Inbred Line Genotypes Reveal </w:t>
      </w:r>
    </w:p>
    <w:p w14:paraId="77E63073" w14:textId="1BC5F045" w:rsidR="00677F96" w:rsidRPr="0048652F" w:rsidRDefault="00677F96" w:rsidP="00B44C7A">
      <w:pPr>
        <w:ind w:left="720"/>
        <w:rPr>
          <w:rFonts w:ascii="Times New Roman" w:hAnsi="Times New Roman"/>
          <w:b w:val="0"/>
          <w:sz w:val="24"/>
          <w:szCs w:val="24"/>
        </w:rPr>
      </w:pPr>
      <w:r w:rsidRPr="0048652F">
        <w:rPr>
          <w:rFonts w:ascii="Times New Roman" w:hAnsi="Times New Roman"/>
          <w:b w:val="0"/>
          <w:sz w:val="24"/>
          <w:szCs w:val="24"/>
        </w:rPr>
        <w:t>Inter-Strain Incompatibility and the Evolution of Recombination. PLoS Genet 7:e1002174. doi: 10.1371/journal.pgen.1002174.</w:t>
      </w:r>
    </w:p>
    <w:p w14:paraId="404D463C" w14:textId="77777777" w:rsidR="00466350" w:rsidRPr="0048652F" w:rsidRDefault="00677F96" w:rsidP="004C259C">
      <w:pPr>
        <w:rPr>
          <w:rFonts w:ascii="Times New Roman" w:hAnsi="Times New Roman"/>
          <w:b w:val="0"/>
          <w:sz w:val="24"/>
          <w:szCs w:val="24"/>
        </w:rPr>
      </w:pPr>
      <w:r w:rsidRPr="0048652F">
        <w:rPr>
          <w:rFonts w:ascii="Times New Roman" w:hAnsi="Times New Roman"/>
          <w:b w:val="0"/>
          <w:sz w:val="24"/>
          <w:szCs w:val="24"/>
        </w:rPr>
        <w:t xml:space="preserve">Sankararaman S, Patterson N, Li H, Paeaebo S, Reich D. 2012. The Date of Interbreeding </w:t>
      </w:r>
    </w:p>
    <w:p w14:paraId="54DDA995" w14:textId="6F8C4AF4" w:rsidR="00677F96" w:rsidRPr="0048652F" w:rsidRDefault="00677F96" w:rsidP="00B44C7A">
      <w:pPr>
        <w:ind w:left="720"/>
        <w:rPr>
          <w:rFonts w:ascii="Times New Roman" w:hAnsi="Times New Roman"/>
          <w:b w:val="0"/>
          <w:sz w:val="24"/>
          <w:szCs w:val="24"/>
        </w:rPr>
      </w:pPr>
      <w:r w:rsidRPr="0048652F">
        <w:rPr>
          <w:rFonts w:ascii="Times New Roman" w:hAnsi="Times New Roman"/>
          <w:b w:val="0"/>
          <w:sz w:val="24"/>
          <w:szCs w:val="24"/>
        </w:rPr>
        <w:t>between Neandertals and Modern Humans. PLoS Genet 8:e1002947. doi: 10.1371/journal.pgen.1002947</w:t>
      </w:r>
    </w:p>
    <w:p w14:paraId="62950A20" w14:textId="77777777" w:rsidR="00B44C7A" w:rsidRDefault="00677F96" w:rsidP="0031373D">
      <w:pPr>
        <w:rPr>
          <w:rFonts w:ascii="Times New Roman" w:hAnsi="Times New Roman"/>
          <w:b w:val="0"/>
          <w:sz w:val="24"/>
          <w:szCs w:val="24"/>
        </w:rPr>
      </w:pPr>
      <w:bookmarkStart w:id="52" w:name="_ENREF_51"/>
      <w:r w:rsidRPr="0048652F">
        <w:rPr>
          <w:rFonts w:ascii="Times New Roman" w:hAnsi="Times New Roman"/>
          <w:b w:val="0"/>
          <w:sz w:val="24"/>
          <w:szCs w:val="24"/>
        </w:rPr>
        <w:t xml:space="preserve">Scascitelli M, Whitney KD, Randell RA, King M, Buerkle CA, Rieseberg LH. 2010. </w:t>
      </w:r>
    </w:p>
    <w:p w14:paraId="56BF9211" w14:textId="0AB26417" w:rsidR="00677F96" w:rsidRPr="0048652F" w:rsidRDefault="00677F96" w:rsidP="00B44C7A">
      <w:pPr>
        <w:ind w:left="720"/>
        <w:rPr>
          <w:rFonts w:ascii="Times New Roman" w:hAnsi="Times New Roman"/>
          <w:b w:val="0"/>
          <w:sz w:val="24"/>
          <w:szCs w:val="24"/>
        </w:rPr>
      </w:pPr>
      <w:r w:rsidRPr="0048652F">
        <w:rPr>
          <w:rFonts w:ascii="Times New Roman" w:hAnsi="Times New Roman"/>
          <w:b w:val="0"/>
          <w:sz w:val="24"/>
          <w:szCs w:val="24"/>
        </w:rPr>
        <w:t>Genome scan of hybridizing sunflowers from Texas (Helianthus annuus and H. debilis) reveals asymmetric patterns of introgression and small islands of genomic differentiation. Mol Ecol 19: 521-541.</w:t>
      </w:r>
      <w:bookmarkEnd w:id="52"/>
      <w:r w:rsidRPr="0048652F">
        <w:rPr>
          <w:rFonts w:ascii="Times New Roman" w:hAnsi="Times New Roman"/>
          <w:b w:val="0"/>
          <w:sz w:val="24"/>
          <w:szCs w:val="24"/>
        </w:rPr>
        <w:t xml:space="preserve"> doi: 10.1111/j.1365-294X.2009.04504.x.</w:t>
      </w:r>
    </w:p>
    <w:p w14:paraId="78B6807F" w14:textId="77777777" w:rsidR="00B44C7A" w:rsidRDefault="00677F96" w:rsidP="0031373D">
      <w:pPr>
        <w:rPr>
          <w:rFonts w:ascii="Times New Roman" w:hAnsi="Times New Roman"/>
          <w:b w:val="0"/>
          <w:sz w:val="24"/>
          <w:szCs w:val="24"/>
        </w:rPr>
      </w:pPr>
      <w:bookmarkStart w:id="53" w:name="_ENREF_52"/>
      <w:r w:rsidRPr="0048652F">
        <w:rPr>
          <w:rFonts w:ascii="Times New Roman" w:hAnsi="Times New Roman"/>
          <w:b w:val="0"/>
          <w:sz w:val="24"/>
          <w:szCs w:val="24"/>
        </w:rPr>
        <w:t xml:space="preserve">Schartl M. 2004. Sex chromosome evolution in non-mammalian vertebrates. Curr Opin </w:t>
      </w:r>
    </w:p>
    <w:p w14:paraId="0E538752" w14:textId="0C6C868B" w:rsidR="00677F96" w:rsidRPr="0048652F" w:rsidRDefault="00677F96" w:rsidP="00B44C7A">
      <w:pPr>
        <w:ind w:firstLine="720"/>
        <w:rPr>
          <w:rFonts w:ascii="Times New Roman" w:hAnsi="Times New Roman"/>
          <w:b w:val="0"/>
          <w:sz w:val="24"/>
          <w:szCs w:val="24"/>
        </w:rPr>
      </w:pPr>
      <w:r w:rsidRPr="0048652F">
        <w:rPr>
          <w:rFonts w:ascii="Times New Roman" w:hAnsi="Times New Roman"/>
          <w:b w:val="0"/>
          <w:sz w:val="24"/>
          <w:szCs w:val="24"/>
        </w:rPr>
        <w:t>Genet Dev 14: 634-641.</w:t>
      </w:r>
      <w:bookmarkEnd w:id="53"/>
      <w:r w:rsidRPr="0048652F">
        <w:rPr>
          <w:rFonts w:ascii="Times New Roman" w:hAnsi="Times New Roman"/>
          <w:b w:val="0"/>
          <w:sz w:val="24"/>
          <w:szCs w:val="24"/>
        </w:rPr>
        <w:t xml:space="preserve"> doi:10.1016/j.gde.2004.09.005.</w:t>
      </w:r>
    </w:p>
    <w:p w14:paraId="3A724675" w14:textId="77777777" w:rsidR="00B44C7A" w:rsidRDefault="00677F96" w:rsidP="0031373D">
      <w:pPr>
        <w:rPr>
          <w:rFonts w:ascii="Times New Roman" w:hAnsi="Times New Roman"/>
          <w:b w:val="0"/>
          <w:sz w:val="24"/>
          <w:szCs w:val="24"/>
        </w:rPr>
      </w:pPr>
      <w:r w:rsidRPr="0048652F">
        <w:rPr>
          <w:rFonts w:ascii="Times New Roman" w:hAnsi="Times New Roman"/>
          <w:b w:val="0"/>
          <w:sz w:val="24"/>
          <w:szCs w:val="24"/>
        </w:rPr>
        <w:t xml:space="preserve">Schartl M. 2008. Evolution of Xmrk: an oncogene, but also a speciation gene? Bioessays </w:t>
      </w:r>
    </w:p>
    <w:p w14:paraId="357B12E8" w14:textId="4D05C6AD" w:rsidR="00677F96" w:rsidRPr="0048652F" w:rsidRDefault="00677F96" w:rsidP="00B44C7A">
      <w:pPr>
        <w:ind w:firstLine="720"/>
        <w:rPr>
          <w:rFonts w:ascii="Times New Roman" w:hAnsi="Times New Roman"/>
          <w:b w:val="0"/>
          <w:sz w:val="24"/>
          <w:szCs w:val="24"/>
        </w:rPr>
      </w:pPr>
      <w:r w:rsidRPr="0048652F">
        <w:rPr>
          <w:rFonts w:ascii="Times New Roman" w:hAnsi="Times New Roman"/>
          <w:b w:val="0"/>
          <w:sz w:val="24"/>
          <w:szCs w:val="24"/>
        </w:rPr>
        <w:t>30: 822-832. doi: 10.1002/bies.20807.</w:t>
      </w:r>
    </w:p>
    <w:p w14:paraId="71A3C252" w14:textId="77777777" w:rsidR="00B44C7A" w:rsidRDefault="00677F96" w:rsidP="0031373D">
      <w:pPr>
        <w:rPr>
          <w:rFonts w:ascii="Times New Roman" w:hAnsi="Times New Roman"/>
          <w:b w:val="0"/>
          <w:sz w:val="24"/>
          <w:szCs w:val="24"/>
        </w:rPr>
      </w:pPr>
      <w:bookmarkStart w:id="54" w:name="_ENREF_54"/>
      <w:r w:rsidRPr="0048652F">
        <w:rPr>
          <w:rFonts w:ascii="Times New Roman" w:hAnsi="Times New Roman"/>
          <w:b w:val="0"/>
          <w:sz w:val="24"/>
          <w:szCs w:val="24"/>
        </w:rPr>
        <w:t xml:space="preserve">Schartl M, Walter RB, Shen Y, Garcia T, Catchen J, Amores A, et al. 2013. The genome </w:t>
      </w:r>
    </w:p>
    <w:p w14:paraId="4D911803" w14:textId="3262BE13" w:rsidR="00677F96" w:rsidRPr="0048652F" w:rsidRDefault="00677F96" w:rsidP="00B44C7A">
      <w:pPr>
        <w:ind w:left="720"/>
        <w:rPr>
          <w:rFonts w:ascii="Times New Roman" w:hAnsi="Times New Roman"/>
          <w:b w:val="0"/>
          <w:sz w:val="24"/>
          <w:szCs w:val="24"/>
        </w:rPr>
      </w:pPr>
      <w:r w:rsidRPr="0048652F">
        <w:rPr>
          <w:rFonts w:ascii="Times New Roman" w:hAnsi="Times New Roman"/>
          <w:b w:val="0"/>
          <w:sz w:val="24"/>
          <w:szCs w:val="24"/>
        </w:rPr>
        <w:t>of the platyfish, Xiphophorus maculatus, provides insights into evolutionary adaptation and several complex traits. Nat Genet 45: 567-U150.</w:t>
      </w:r>
      <w:bookmarkEnd w:id="54"/>
      <w:r w:rsidRPr="0048652F">
        <w:rPr>
          <w:rFonts w:ascii="Times New Roman" w:hAnsi="Times New Roman"/>
          <w:b w:val="0"/>
          <w:sz w:val="24"/>
          <w:szCs w:val="24"/>
        </w:rPr>
        <w:t xml:space="preserve"> doi: 10.1038/ng.2604.</w:t>
      </w:r>
    </w:p>
    <w:p w14:paraId="1122A32A" w14:textId="77777777" w:rsidR="00B44C7A" w:rsidRDefault="00677F96" w:rsidP="0031373D">
      <w:pPr>
        <w:rPr>
          <w:rFonts w:ascii="Times New Roman" w:hAnsi="Times New Roman"/>
          <w:b w:val="0"/>
          <w:sz w:val="24"/>
          <w:szCs w:val="24"/>
        </w:rPr>
      </w:pPr>
      <w:bookmarkStart w:id="55" w:name="_ENREF_55"/>
      <w:r w:rsidRPr="0048652F">
        <w:rPr>
          <w:rFonts w:ascii="Times New Roman" w:hAnsi="Times New Roman"/>
          <w:b w:val="0"/>
          <w:sz w:val="24"/>
          <w:szCs w:val="24"/>
        </w:rPr>
        <w:t xml:space="preserve">Schumer M, Cui R, Boussau B, Walter R, Rosenthal G, Andolfatto P. 2013. An </w:t>
      </w:r>
    </w:p>
    <w:p w14:paraId="5252FABD" w14:textId="78DA47F0" w:rsidR="00677F96" w:rsidRPr="0048652F" w:rsidRDefault="00677F96" w:rsidP="00B44C7A">
      <w:pPr>
        <w:ind w:left="720"/>
        <w:rPr>
          <w:rFonts w:ascii="Times New Roman" w:hAnsi="Times New Roman"/>
          <w:b w:val="0"/>
          <w:sz w:val="24"/>
          <w:szCs w:val="24"/>
        </w:rPr>
      </w:pPr>
      <w:r w:rsidRPr="0048652F">
        <w:rPr>
          <w:rFonts w:ascii="Times New Roman" w:hAnsi="Times New Roman"/>
          <w:b w:val="0"/>
          <w:sz w:val="24"/>
          <w:szCs w:val="24"/>
        </w:rPr>
        <w:t>evaluation of the hybrid speciation hypothesis for Xiphophorus clemenciae based on whole genome sequences. Evolution 67: 1155-1168.</w:t>
      </w:r>
      <w:bookmarkEnd w:id="55"/>
      <w:r w:rsidRPr="0048652F">
        <w:rPr>
          <w:rFonts w:ascii="Times New Roman" w:hAnsi="Times New Roman"/>
          <w:b w:val="0"/>
          <w:sz w:val="24"/>
          <w:szCs w:val="24"/>
        </w:rPr>
        <w:t xml:space="preserve"> doi: 10.1111/evo.12009.</w:t>
      </w:r>
    </w:p>
    <w:p w14:paraId="26494B6F" w14:textId="77777777" w:rsidR="00466350" w:rsidRPr="0048652F" w:rsidRDefault="00677F96" w:rsidP="004C259C">
      <w:pPr>
        <w:rPr>
          <w:rFonts w:ascii="Times New Roman" w:hAnsi="Times New Roman"/>
          <w:b w:val="0"/>
          <w:sz w:val="24"/>
          <w:szCs w:val="24"/>
        </w:rPr>
      </w:pPr>
      <w:r w:rsidRPr="0048652F">
        <w:rPr>
          <w:rFonts w:ascii="Times New Roman" w:hAnsi="Times New Roman"/>
          <w:b w:val="0"/>
          <w:sz w:val="24"/>
          <w:szCs w:val="24"/>
        </w:rPr>
        <w:t>Schumer M, Cui R, Powell D, Dresner R, Rosenthal GG, Andolfatto P. Data from: High-</w:t>
      </w:r>
    </w:p>
    <w:p w14:paraId="546A01B8" w14:textId="64DFB11F" w:rsidR="00677F96" w:rsidRPr="0048652F" w:rsidRDefault="00677F96" w:rsidP="00B44C7A">
      <w:pPr>
        <w:ind w:left="720"/>
        <w:rPr>
          <w:rFonts w:ascii="Times New Roman" w:hAnsi="Times New Roman"/>
          <w:b w:val="0"/>
          <w:sz w:val="24"/>
          <w:szCs w:val="24"/>
        </w:rPr>
      </w:pPr>
      <w:r w:rsidRPr="0048652F">
        <w:rPr>
          <w:rFonts w:ascii="Times New Roman" w:hAnsi="Times New Roman"/>
          <w:b w:val="0"/>
          <w:sz w:val="24"/>
          <w:szCs w:val="24"/>
        </w:rPr>
        <w:t>resolution Mapping Reveals Hundreds of Genetic Incompatibilities in Hybridizing Fish Species. Dryad Digital Repository. doi:10.5061/dryad.q6qn0.</w:t>
      </w:r>
    </w:p>
    <w:p w14:paraId="42EF0CFD" w14:textId="77777777" w:rsidR="00B44C7A" w:rsidRDefault="00677F96" w:rsidP="0031373D">
      <w:pPr>
        <w:rPr>
          <w:rFonts w:ascii="Times New Roman" w:hAnsi="Times New Roman"/>
          <w:b w:val="0"/>
          <w:sz w:val="24"/>
          <w:szCs w:val="24"/>
        </w:rPr>
      </w:pPr>
      <w:r w:rsidRPr="0048652F">
        <w:rPr>
          <w:rFonts w:ascii="Times New Roman" w:hAnsi="Times New Roman"/>
          <w:b w:val="0"/>
          <w:sz w:val="24"/>
          <w:szCs w:val="24"/>
        </w:rPr>
        <w:t xml:space="preserve">Seehausen O, Butlin RK, Keller I, Wagner CE, Boughman JW, Hohenlohe PA, Peichel </w:t>
      </w:r>
    </w:p>
    <w:p w14:paraId="01D0E09D" w14:textId="67D2296A" w:rsidR="00677F96" w:rsidRPr="0048652F" w:rsidRDefault="00677F96" w:rsidP="00B44C7A">
      <w:pPr>
        <w:ind w:left="720"/>
        <w:rPr>
          <w:rFonts w:ascii="Times New Roman" w:hAnsi="Times New Roman"/>
          <w:b w:val="0"/>
          <w:sz w:val="24"/>
          <w:szCs w:val="24"/>
        </w:rPr>
      </w:pPr>
      <w:r w:rsidRPr="0048652F">
        <w:rPr>
          <w:rFonts w:ascii="Times New Roman" w:hAnsi="Times New Roman"/>
          <w:b w:val="0"/>
          <w:sz w:val="24"/>
          <w:szCs w:val="24"/>
        </w:rPr>
        <w:t>CL, Saetre G-P, Bank C, Braennstroem A et al. 2014. Genomics and the origin of species. Nature Reviews Genetics 15: 176-192. doi:10.1038/nrg3644.</w:t>
      </w:r>
    </w:p>
    <w:p w14:paraId="048BA9BE" w14:textId="77777777" w:rsidR="00B44C7A" w:rsidRDefault="00677F96" w:rsidP="0031373D">
      <w:pPr>
        <w:rPr>
          <w:rFonts w:ascii="Times New Roman" w:hAnsi="Times New Roman"/>
          <w:b w:val="0"/>
          <w:sz w:val="24"/>
          <w:szCs w:val="24"/>
        </w:rPr>
      </w:pPr>
      <w:bookmarkStart w:id="56" w:name="_ENREF_56"/>
      <w:r w:rsidRPr="0048652F">
        <w:rPr>
          <w:rFonts w:ascii="Times New Roman" w:hAnsi="Times New Roman"/>
          <w:b w:val="0"/>
          <w:sz w:val="24"/>
          <w:szCs w:val="24"/>
        </w:rPr>
        <w:t xml:space="preserve">Seidel HS, Rockman MV, Kruglyak L. 2008. Widespread genetic incompatibility in C. </w:t>
      </w:r>
    </w:p>
    <w:p w14:paraId="4545A8AC" w14:textId="7CFB9684" w:rsidR="00677F96" w:rsidRPr="0048652F" w:rsidRDefault="00677F96" w:rsidP="00B44C7A">
      <w:pPr>
        <w:ind w:left="720"/>
        <w:rPr>
          <w:rFonts w:ascii="Times New Roman" w:hAnsi="Times New Roman"/>
          <w:b w:val="0"/>
          <w:sz w:val="24"/>
          <w:szCs w:val="24"/>
        </w:rPr>
      </w:pPr>
      <w:r w:rsidRPr="0048652F">
        <w:rPr>
          <w:rFonts w:ascii="Times New Roman" w:hAnsi="Times New Roman"/>
          <w:b w:val="0"/>
          <w:sz w:val="24"/>
          <w:szCs w:val="24"/>
        </w:rPr>
        <w:t>elegans maintained by balancing selection. Science 319: 589-594.</w:t>
      </w:r>
      <w:bookmarkEnd w:id="56"/>
      <w:r w:rsidRPr="0048652F">
        <w:rPr>
          <w:rFonts w:ascii="Times New Roman" w:hAnsi="Times New Roman"/>
          <w:b w:val="0"/>
          <w:sz w:val="24"/>
          <w:szCs w:val="24"/>
        </w:rPr>
        <w:t xml:space="preserve"> doi: 10.1126/science.1151107.</w:t>
      </w:r>
    </w:p>
    <w:p w14:paraId="5ACA4481" w14:textId="77777777" w:rsidR="00B44C7A" w:rsidRDefault="00677F96" w:rsidP="0031373D">
      <w:pPr>
        <w:rPr>
          <w:rFonts w:ascii="Times New Roman" w:hAnsi="Times New Roman"/>
          <w:b w:val="0"/>
          <w:sz w:val="24"/>
          <w:szCs w:val="24"/>
        </w:rPr>
      </w:pPr>
      <w:bookmarkStart w:id="57" w:name="_ENREF_57"/>
      <w:r w:rsidRPr="0048652F">
        <w:rPr>
          <w:rFonts w:ascii="Times New Roman" w:hAnsi="Times New Roman"/>
          <w:b w:val="0"/>
          <w:sz w:val="24"/>
          <w:szCs w:val="24"/>
        </w:rPr>
        <w:t xml:space="preserve">Smith LM, Bomblies K, Weigel D. 2011. Complex Evolutionary Events at a Tandem </w:t>
      </w:r>
    </w:p>
    <w:p w14:paraId="1A3EF08F" w14:textId="77777777" w:rsidR="00B44C7A" w:rsidRDefault="00677F96" w:rsidP="00B44C7A">
      <w:pPr>
        <w:ind w:firstLine="720"/>
        <w:rPr>
          <w:rFonts w:ascii="Times New Roman" w:hAnsi="Times New Roman"/>
          <w:b w:val="0"/>
          <w:sz w:val="24"/>
          <w:szCs w:val="24"/>
        </w:rPr>
      </w:pPr>
      <w:r w:rsidRPr="0048652F">
        <w:rPr>
          <w:rFonts w:ascii="Times New Roman" w:hAnsi="Times New Roman"/>
          <w:b w:val="0"/>
          <w:sz w:val="24"/>
          <w:szCs w:val="24"/>
        </w:rPr>
        <w:t xml:space="preserve">Cluster of Arabidopsis thaliana Genes Resulting in a Single-Locus Genetic </w:t>
      </w:r>
    </w:p>
    <w:p w14:paraId="1C64ACD3" w14:textId="7B9F5FCF" w:rsidR="00677F96" w:rsidRPr="0048652F" w:rsidRDefault="00677F96" w:rsidP="00B44C7A">
      <w:pPr>
        <w:ind w:firstLine="720"/>
        <w:rPr>
          <w:rFonts w:ascii="Times New Roman" w:hAnsi="Times New Roman"/>
          <w:b w:val="0"/>
          <w:sz w:val="24"/>
          <w:szCs w:val="24"/>
        </w:rPr>
      </w:pPr>
      <w:r w:rsidRPr="0048652F">
        <w:rPr>
          <w:rFonts w:ascii="Times New Roman" w:hAnsi="Times New Roman"/>
          <w:b w:val="0"/>
          <w:sz w:val="24"/>
          <w:szCs w:val="24"/>
        </w:rPr>
        <w:t>Incompatibility. PLoS Genet 7: 1-14.</w:t>
      </w:r>
      <w:bookmarkEnd w:id="57"/>
      <w:r w:rsidRPr="0048652F">
        <w:rPr>
          <w:rFonts w:ascii="Times New Roman" w:hAnsi="Times New Roman"/>
          <w:b w:val="0"/>
          <w:sz w:val="24"/>
          <w:szCs w:val="24"/>
        </w:rPr>
        <w:t xml:space="preserve"> doi: 10.1371/journal.pgen.1002164.</w:t>
      </w:r>
    </w:p>
    <w:p w14:paraId="2C2B7B71" w14:textId="77777777" w:rsidR="00B44C7A" w:rsidRDefault="00677F96" w:rsidP="0031373D">
      <w:pPr>
        <w:rPr>
          <w:rFonts w:ascii="Times New Roman" w:hAnsi="Times New Roman"/>
          <w:b w:val="0"/>
          <w:sz w:val="24"/>
          <w:szCs w:val="24"/>
        </w:rPr>
      </w:pPr>
      <w:bookmarkStart w:id="58" w:name="_ENREF_58"/>
      <w:r w:rsidRPr="0048652F">
        <w:rPr>
          <w:rFonts w:ascii="Times New Roman" w:hAnsi="Times New Roman"/>
          <w:b w:val="0"/>
          <w:sz w:val="24"/>
          <w:szCs w:val="24"/>
        </w:rPr>
        <w:t xml:space="preserve">Sperling FAH. 1994. Sex-linked genes and species-differences in Lepidoptera. Can </w:t>
      </w:r>
    </w:p>
    <w:p w14:paraId="5D46D911" w14:textId="1B2B5F9E" w:rsidR="00677F96" w:rsidRPr="0048652F" w:rsidRDefault="00677F96" w:rsidP="00B44C7A">
      <w:pPr>
        <w:ind w:firstLine="720"/>
        <w:rPr>
          <w:rFonts w:ascii="Times New Roman" w:hAnsi="Times New Roman"/>
          <w:b w:val="0"/>
          <w:sz w:val="24"/>
          <w:szCs w:val="24"/>
        </w:rPr>
      </w:pPr>
      <w:r w:rsidRPr="0048652F">
        <w:rPr>
          <w:rFonts w:ascii="Times New Roman" w:hAnsi="Times New Roman"/>
          <w:b w:val="0"/>
          <w:sz w:val="24"/>
          <w:szCs w:val="24"/>
        </w:rPr>
        <w:t>Entomol 126: 807-818.</w:t>
      </w:r>
      <w:bookmarkEnd w:id="58"/>
      <w:r w:rsidRPr="0048652F">
        <w:rPr>
          <w:rFonts w:ascii="Times New Roman" w:hAnsi="Times New Roman"/>
          <w:b w:val="0"/>
          <w:sz w:val="24"/>
          <w:szCs w:val="24"/>
        </w:rPr>
        <w:t xml:space="preserve"> doi:10.4039/Ent126807-3.</w:t>
      </w:r>
    </w:p>
    <w:p w14:paraId="69FFE166" w14:textId="77777777" w:rsidR="00B44C7A" w:rsidRDefault="00677F96" w:rsidP="0031373D">
      <w:pPr>
        <w:rPr>
          <w:rFonts w:ascii="Times New Roman" w:hAnsi="Times New Roman"/>
          <w:b w:val="0"/>
          <w:sz w:val="24"/>
          <w:szCs w:val="24"/>
        </w:rPr>
      </w:pPr>
      <w:bookmarkStart w:id="59" w:name="_ENREF_59"/>
      <w:r w:rsidRPr="0048652F">
        <w:rPr>
          <w:rFonts w:ascii="Times New Roman" w:hAnsi="Times New Roman"/>
          <w:b w:val="0"/>
          <w:sz w:val="24"/>
          <w:szCs w:val="24"/>
        </w:rPr>
        <w:t xml:space="preserve">Sweigart AL, Fishman L, Willis JH. 2006. A simple genetic incompatibility causes </w:t>
      </w:r>
    </w:p>
    <w:p w14:paraId="2807315C" w14:textId="77777777" w:rsidR="00B44C7A" w:rsidRDefault="00677F96" w:rsidP="00B44C7A">
      <w:pPr>
        <w:ind w:firstLine="720"/>
        <w:rPr>
          <w:rFonts w:ascii="Times New Roman" w:hAnsi="Times New Roman"/>
          <w:b w:val="0"/>
          <w:sz w:val="24"/>
          <w:szCs w:val="24"/>
        </w:rPr>
      </w:pPr>
      <w:r w:rsidRPr="0048652F">
        <w:rPr>
          <w:rFonts w:ascii="Times New Roman" w:hAnsi="Times New Roman"/>
          <w:b w:val="0"/>
          <w:sz w:val="24"/>
          <w:szCs w:val="24"/>
        </w:rPr>
        <w:t>hybrid male sterility in mimulus. Genetics 172: 2465-2479.</w:t>
      </w:r>
      <w:bookmarkEnd w:id="59"/>
      <w:r w:rsidRPr="0048652F">
        <w:rPr>
          <w:rFonts w:ascii="Times New Roman" w:hAnsi="Times New Roman"/>
          <w:b w:val="0"/>
          <w:sz w:val="24"/>
          <w:szCs w:val="24"/>
        </w:rPr>
        <w:t xml:space="preserve"> doi: </w:t>
      </w:r>
    </w:p>
    <w:p w14:paraId="020246C8" w14:textId="36FD5849" w:rsidR="00677F96" w:rsidRPr="0048652F" w:rsidRDefault="00677F96" w:rsidP="00B44C7A">
      <w:pPr>
        <w:ind w:firstLine="720"/>
        <w:rPr>
          <w:rFonts w:ascii="Times New Roman" w:hAnsi="Times New Roman"/>
          <w:b w:val="0"/>
          <w:sz w:val="24"/>
          <w:szCs w:val="24"/>
        </w:rPr>
      </w:pPr>
      <w:r w:rsidRPr="0048652F">
        <w:rPr>
          <w:rFonts w:ascii="Times New Roman" w:hAnsi="Times New Roman"/>
          <w:b w:val="0"/>
          <w:sz w:val="24"/>
          <w:szCs w:val="24"/>
        </w:rPr>
        <w:t>10.1534/genetics.105.053686.</w:t>
      </w:r>
    </w:p>
    <w:p w14:paraId="3030B566" w14:textId="77777777" w:rsidR="00B44C7A" w:rsidRDefault="00677F96" w:rsidP="0031373D">
      <w:pPr>
        <w:rPr>
          <w:rFonts w:ascii="Times New Roman" w:hAnsi="Times New Roman"/>
          <w:b w:val="0"/>
          <w:sz w:val="24"/>
          <w:szCs w:val="24"/>
        </w:rPr>
      </w:pPr>
      <w:bookmarkStart w:id="60" w:name="_ENREF_60"/>
      <w:r w:rsidRPr="0048652F">
        <w:rPr>
          <w:rFonts w:ascii="Times New Roman" w:hAnsi="Times New Roman"/>
          <w:b w:val="0"/>
          <w:sz w:val="24"/>
          <w:szCs w:val="24"/>
        </w:rPr>
        <w:t xml:space="preserve">Tang S, Presgraves DC. 2009. Evolution of the Drosophila Nuclear Pore Complex </w:t>
      </w:r>
    </w:p>
    <w:p w14:paraId="2C6225D3" w14:textId="57ABCB77" w:rsidR="00677F96" w:rsidRPr="0048652F" w:rsidRDefault="00677F96" w:rsidP="00B44C7A">
      <w:pPr>
        <w:ind w:left="720"/>
        <w:rPr>
          <w:rFonts w:ascii="Times New Roman" w:hAnsi="Times New Roman"/>
          <w:b w:val="0"/>
          <w:sz w:val="24"/>
          <w:szCs w:val="24"/>
        </w:rPr>
      </w:pPr>
      <w:r w:rsidRPr="0048652F">
        <w:rPr>
          <w:rFonts w:ascii="Times New Roman" w:hAnsi="Times New Roman"/>
          <w:b w:val="0"/>
          <w:sz w:val="24"/>
          <w:szCs w:val="24"/>
        </w:rPr>
        <w:t>Results in Multiple Hybrid Incompatibilities. Science 323: 779-782.</w:t>
      </w:r>
      <w:bookmarkEnd w:id="60"/>
      <w:r w:rsidRPr="0048652F">
        <w:rPr>
          <w:rFonts w:ascii="Times New Roman" w:hAnsi="Times New Roman"/>
          <w:b w:val="0"/>
          <w:sz w:val="24"/>
          <w:szCs w:val="24"/>
        </w:rPr>
        <w:t xml:space="preserve"> doi: 10.1126/science.1169123.</w:t>
      </w:r>
    </w:p>
    <w:p w14:paraId="74A98405" w14:textId="77777777" w:rsidR="00B44C7A" w:rsidRDefault="00677F96" w:rsidP="0031373D">
      <w:pPr>
        <w:rPr>
          <w:rFonts w:ascii="Times New Roman" w:hAnsi="Times New Roman"/>
          <w:b w:val="0"/>
          <w:sz w:val="24"/>
          <w:szCs w:val="24"/>
        </w:rPr>
      </w:pPr>
      <w:r w:rsidRPr="0048652F">
        <w:rPr>
          <w:rFonts w:ascii="Times New Roman" w:hAnsi="Times New Roman"/>
          <w:b w:val="0"/>
          <w:sz w:val="24"/>
          <w:szCs w:val="24"/>
        </w:rPr>
        <w:t xml:space="preserve">Thornton KR. 2009. Automating approximate Bayesian computation by local linear </w:t>
      </w:r>
    </w:p>
    <w:p w14:paraId="4C51C7DA" w14:textId="263AB452" w:rsidR="00677F96" w:rsidRPr="0048652F" w:rsidRDefault="00677F96" w:rsidP="00B44C7A">
      <w:pPr>
        <w:ind w:firstLine="720"/>
        <w:rPr>
          <w:rFonts w:ascii="Times New Roman" w:hAnsi="Times New Roman"/>
          <w:b w:val="0"/>
          <w:sz w:val="24"/>
          <w:szCs w:val="24"/>
        </w:rPr>
      </w:pPr>
      <w:r w:rsidRPr="0048652F">
        <w:rPr>
          <w:rFonts w:ascii="Times New Roman" w:hAnsi="Times New Roman"/>
          <w:b w:val="0"/>
          <w:sz w:val="24"/>
          <w:szCs w:val="24"/>
        </w:rPr>
        <w:t>regression. BMC Genet 10. doi:10.1186/1471-2156-10-35.</w:t>
      </w:r>
    </w:p>
    <w:p w14:paraId="3524750C" w14:textId="77777777" w:rsidR="00B44C7A" w:rsidRDefault="00677F96" w:rsidP="0031373D">
      <w:pPr>
        <w:rPr>
          <w:rFonts w:ascii="Times New Roman" w:hAnsi="Times New Roman"/>
          <w:b w:val="0"/>
          <w:sz w:val="24"/>
          <w:szCs w:val="24"/>
        </w:rPr>
      </w:pPr>
      <w:bookmarkStart w:id="61" w:name="_ENREF_61"/>
      <w:r w:rsidRPr="0048652F">
        <w:rPr>
          <w:rFonts w:ascii="Times New Roman" w:hAnsi="Times New Roman"/>
          <w:b w:val="0"/>
          <w:sz w:val="24"/>
          <w:szCs w:val="24"/>
        </w:rPr>
        <w:t xml:space="preserve">Ting CT, Tsaur SC, Wu ML, Wu CI. 1998. A rapidly evolving homeobox at the site of a </w:t>
      </w:r>
    </w:p>
    <w:p w14:paraId="786CC983" w14:textId="52AB1D3B" w:rsidR="00677F96" w:rsidRPr="0048652F" w:rsidRDefault="00677F96" w:rsidP="00B44C7A">
      <w:pPr>
        <w:ind w:left="720"/>
        <w:rPr>
          <w:rFonts w:ascii="Times New Roman" w:hAnsi="Times New Roman"/>
          <w:b w:val="0"/>
          <w:sz w:val="24"/>
          <w:szCs w:val="24"/>
        </w:rPr>
      </w:pPr>
      <w:r w:rsidRPr="0048652F">
        <w:rPr>
          <w:rFonts w:ascii="Times New Roman" w:hAnsi="Times New Roman"/>
          <w:b w:val="0"/>
          <w:sz w:val="24"/>
          <w:szCs w:val="24"/>
        </w:rPr>
        <w:t>hybrid sterility gene. Science 282: 1501-1504.</w:t>
      </w:r>
      <w:bookmarkEnd w:id="61"/>
      <w:r w:rsidRPr="0048652F">
        <w:rPr>
          <w:rFonts w:ascii="Times New Roman" w:hAnsi="Times New Roman"/>
          <w:b w:val="0"/>
          <w:sz w:val="24"/>
          <w:szCs w:val="24"/>
        </w:rPr>
        <w:t xml:space="preserve"> doi: 10.1126/science.282.5393.1501.</w:t>
      </w:r>
    </w:p>
    <w:p w14:paraId="098D5267" w14:textId="77777777" w:rsidR="00B44C7A" w:rsidRDefault="00677F96" w:rsidP="0031373D">
      <w:pPr>
        <w:rPr>
          <w:rFonts w:ascii="Times New Roman" w:hAnsi="Times New Roman"/>
          <w:b w:val="0"/>
          <w:sz w:val="24"/>
          <w:szCs w:val="24"/>
        </w:rPr>
      </w:pPr>
      <w:bookmarkStart w:id="62" w:name="_ENREF_62"/>
      <w:r w:rsidRPr="0048652F">
        <w:rPr>
          <w:rFonts w:ascii="Times New Roman" w:hAnsi="Times New Roman"/>
          <w:b w:val="0"/>
          <w:sz w:val="24"/>
          <w:szCs w:val="24"/>
        </w:rPr>
        <w:t xml:space="preserve">Turelli M, Barton NH, Coyne JA. 2001. Theory and speciation. Trends Ecol Evol 16: </w:t>
      </w:r>
    </w:p>
    <w:p w14:paraId="007BA632" w14:textId="0D9EF776" w:rsidR="00677F96" w:rsidRPr="0048652F" w:rsidRDefault="00677F96" w:rsidP="00B44C7A">
      <w:pPr>
        <w:ind w:firstLine="720"/>
        <w:rPr>
          <w:rFonts w:ascii="Times New Roman" w:hAnsi="Times New Roman"/>
          <w:b w:val="0"/>
          <w:sz w:val="24"/>
          <w:szCs w:val="24"/>
        </w:rPr>
      </w:pPr>
      <w:r w:rsidRPr="0048652F">
        <w:rPr>
          <w:rFonts w:ascii="Times New Roman" w:hAnsi="Times New Roman"/>
          <w:b w:val="0"/>
          <w:sz w:val="24"/>
          <w:szCs w:val="24"/>
        </w:rPr>
        <w:t>330-343.</w:t>
      </w:r>
      <w:bookmarkEnd w:id="62"/>
      <w:r w:rsidRPr="0048652F">
        <w:rPr>
          <w:rFonts w:ascii="Times New Roman" w:hAnsi="Times New Roman"/>
          <w:b w:val="0"/>
          <w:sz w:val="24"/>
          <w:szCs w:val="24"/>
        </w:rPr>
        <w:t xml:space="preserve"> doi:10.1016/S0169-5347(01)02177-2.</w:t>
      </w:r>
    </w:p>
    <w:p w14:paraId="26882CA1" w14:textId="77777777" w:rsidR="00B44C7A" w:rsidRDefault="00677F96" w:rsidP="0031373D">
      <w:pPr>
        <w:rPr>
          <w:rFonts w:ascii="Times New Roman" w:hAnsi="Times New Roman"/>
          <w:b w:val="0"/>
          <w:sz w:val="24"/>
          <w:szCs w:val="24"/>
        </w:rPr>
      </w:pPr>
      <w:bookmarkStart w:id="63" w:name="_ENREF_63"/>
      <w:r w:rsidRPr="0048652F">
        <w:rPr>
          <w:rFonts w:ascii="Times New Roman" w:hAnsi="Times New Roman"/>
          <w:b w:val="0"/>
          <w:sz w:val="24"/>
          <w:szCs w:val="24"/>
        </w:rPr>
        <w:t xml:space="preserve">Turner TL, Hahn MW, Nuzhdin SV. 2005. Genomic islands of speciation in Anopheles </w:t>
      </w:r>
    </w:p>
    <w:p w14:paraId="22A38C88" w14:textId="5124F042" w:rsidR="00677F96" w:rsidRPr="0048652F" w:rsidRDefault="00677F96" w:rsidP="00B44C7A">
      <w:pPr>
        <w:ind w:firstLine="720"/>
        <w:rPr>
          <w:rFonts w:ascii="Times New Roman" w:hAnsi="Times New Roman"/>
          <w:b w:val="0"/>
          <w:sz w:val="24"/>
          <w:szCs w:val="24"/>
        </w:rPr>
      </w:pPr>
      <w:r w:rsidRPr="0048652F">
        <w:rPr>
          <w:rFonts w:ascii="Times New Roman" w:hAnsi="Times New Roman"/>
          <w:b w:val="0"/>
          <w:sz w:val="24"/>
          <w:szCs w:val="24"/>
        </w:rPr>
        <w:t>gambiae. PLoS Biol 3: 1572-1578.</w:t>
      </w:r>
      <w:bookmarkEnd w:id="63"/>
      <w:r w:rsidRPr="0048652F">
        <w:rPr>
          <w:rFonts w:ascii="Times New Roman" w:hAnsi="Times New Roman"/>
          <w:b w:val="0"/>
          <w:sz w:val="24"/>
          <w:szCs w:val="24"/>
        </w:rPr>
        <w:t xml:space="preserve"> doi: 10.1371/journal.pbio.0030285.</w:t>
      </w:r>
    </w:p>
    <w:p w14:paraId="3A525A12" w14:textId="77777777" w:rsidR="00501E1E" w:rsidRPr="0048652F" w:rsidRDefault="00677F96" w:rsidP="004C259C">
      <w:pPr>
        <w:rPr>
          <w:rFonts w:ascii="Times New Roman" w:hAnsi="Times New Roman"/>
          <w:b w:val="0"/>
          <w:sz w:val="24"/>
          <w:szCs w:val="24"/>
        </w:rPr>
      </w:pPr>
      <w:bookmarkStart w:id="64" w:name="_ENREF_64"/>
      <w:r w:rsidRPr="0048652F">
        <w:rPr>
          <w:rFonts w:ascii="Times New Roman" w:hAnsi="Times New Roman"/>
          <w:b w:val="0"/>
          <w:sz w:val="24"/>
          <w:szCs w:val="24"/>
        </w:rPr>
        <w:t xml:space="preserve">Verzijden MN, Culumber ZW, Rosenthal GG. 2012. Opposite effects of learning cause </w:t>
      </w:r>
    </w:p>
    <w:p w14:paraId="1121F0AB" w14:textId="77777777" w:rsidR="00B44C7A" w:rsidRDefault="00B44C7A" w:rsidP="0031373D">
      <w:pPr>
        <w:rPr>
          <w:rFonts w:ascii="Times New Roman" w:hAnsi="Times New Roman"/>
          <w:b w:val="0"/>
          <w:sz w:val="24"/>
          <w:szCs w:val="24"/>
        </w:rPr>
      </w:pPr>
    </w:p>
    <w:p w14:paraId="7752F201" w14:textId="386E4AD1" w:rsidR="00677F96" w:rsidRPr="0048652F" w:rsidRDefault="00677F96" w:rsidP="00B44C7A">
      <w:pPr>
        <w:ind w:left="720"/>
        <w:rPr>
          <w:rFonts w:ascii="Times New Roman" w:hAnsi="Times New Roman"/>
          <w:b w:val="0"/>
          <w:sz w:val="24"/>
          <w:szCs w:val="24"/>
        </w:rPr>
      </w:pPr>
      <w:r w:rsidRPr="0048652F">
        <w:rPr>
          <w:rFonts w:ascii="Times New Roman" w:hAnsi="Times New Roman"/>
          <w:b w:val="0"/>
          <w:sz w:val="24"/>
          <w:szCs w:val="24"/>
        </w:rPr>
        <w:t>asymmetric mate preferences in hybridizing species. Behav Ecol 23: 1133-1139.</w:t>
      </w:r>
      <w:bookmarkEnd w:id="64"/>
      <w:r w:rsidRPr="0048652F">
        <w:rPr>
          <w:rFonts w:ascii="Times New Roman" w:hAnsi="Times New Roman"/>
          <w:b w:val="0"/>
          <w:sz w:val="24"/>
          <w:szCs w:val="24"/>
        </w:rPr>
        <w:t xml:space="preserve"> doi: 10.1093/beheco/ars086.</w:t>
      </w:r>
    </w:p>
    <w:p w14:paraId="610F8346" w14:textId="77777777" w:rsidR="00B44C7A" w:rsidRDefault="00677F96" w:rsidP="0031373D">
      <w:pPr>
        <w:rPr>
          <w:rFonts w:ascii="Times New Roman" w:hAnsi="Times New Roman"/>
          <w:b w:val="0"/>
          <w:sz w:val="24"/>
          <w:szCs w:val="24"/>
        </w:rPr>
      </w:pPr>
      <w:bookmarkStart w:id="65" w:name="_ENREF_65"/>
      <w:r w:rsidRPr="0048652F">
        <w:rPr>
          <w:rFonts w:ascii="Times New Roman" w:hAnsi="Times New Roman"/>
          <w:b w:val="0"/>
          <w:sz w:val="24"/>
          <w:szCs w:val="24"/>
        </w:rPr>
        <w:t xml:space="preserve">Verzijden MN, Rosenthal GG. 2011. Effects of sensory modality on learned mate </w:t>
      </w:r>
    </w:p>
    <w:p w14:paraId="48097778" w14:textId="2B2C0D5E" w:rsidR="00B44C7A" w:rsidRDefault="00677F96" w:rsidP="00B44C7A">
      <w:pPr>
        <w:ind w:firstLine="720"/>
        <w:rPr>
          <w:rFonts w:ascii="Times New Roman" w:hAnsi="Times New Roman"/>
          <w:b w:val="0"/>
          <w:sz w:val="24"/>
          <w:szCs w:val="24"/>
        </w:rPr>
      </w:pPr>
      <w:r w:rsidRPr="0048652F">
        <w:rPr>
          <w:rFonts w:ascii="Times New Roman" w:hAnsi="Times New Roman"/>
          <w:b w:val="0"/>
          <w:sz w:val="24"/>
          <w:szCs w:val="24"/>
        </w:rPr>
        <w:t>preferences in female swordtails. Anim Behav 82: 557–562.</w:t>
      </w:r>
      <w:bookmarkEnd w:id="65"/>
      <w:r w:rsidRPr="0048652F">
        <w:rPr>
          <w:rFonts w:ascii="Times New Roman" w:hAnsi="Times New Roman"/>
          <w:b w:val="0"/>
          <w:sz w:val="24"/>
          <w:szCs w:val="24"/>
        </w:rPr>
        <w:t xml:space="preserve"> </w:t>
      </w:r>
    </w:p>
    <w:p w14:paraId="441B0956" w14:textId="2E392364" w:rsidR="00677F96" w:rsidRPr="0048652F" w:rsidRDefault="00677F96" w:rsidP="00B44C7A">
      <w:pPr>
        <w:ind w:firstLine="720"/>
        <w:rPr>
          <w:rFonts w:ascii="Times New Roman" w:hAnsi="Times New Roman"/>
          <w:b w:val="0"/>
          <w:sz w:val="24"/>
          <w:szCs w:val="24"/>
        </w:rPr>
      </w:pPr>
      <w:r w:rsidRPr="0048652F">
        <w:rPr>
          <w:rFonts w:ascii="Times New Roman" w:hAnsi="Times New Roman"/>
          <w:b w:val="0"/>
          <w:sz w:val="24"/>
          <w:szCs w:val="24"/>
        </w:rPr>
        <w:t>doi:10.1016/j.anbehav.2011.06.010.</w:t>
      </w:r>
    </w:p>
    <w:p w14:paraId="54098911" w14:textId="77777777" w:rsidR="00B44C7A" w:rsidRDefault="00677F96" w:rsidP="0031373D">
      <w:pPr>
        <w:rPr>
          <w:rFonts w:ascii="Times New Roman" w:hAnsi="Times New Roman"/>
          <w:b w:val="0"/>
          <w:sz w:val="24"/>
          <w:szCs w:val="24"/>
        </w:rPr>
      </w:pPr>
      <w:bookmarkStart w:id="66" w:name="_ENREF_66"/>
      <w:r w:rsidRPr="0048652F">
        <w:rPr>
          <w:rFonts w:ascii="Times New Roman" w:hAnsi="Times New Roman"/>
          <w:b w:val="0"/>
          <w:sz w:val="24"/>
          <w:szCs w:val="24"/>
        </w:rPr>
        <w:t xml:space="preserve">Vonholdt BM, Stahler DR, Bangs EE, Smith DW, Jimenez MD, Mack CM, et al. 2010. A </w:t>
      </w:r>
    </w:p>
    <w:p w14:paraId="5C41F8F0" w14:textId="0CDC3AAE" w:rsidR="00677F96" w:rsidRPr="0048652F" w:rsidRDefault="00677F96" w:rsidP="00B44C7A">
      <w:pPr>
        <w:ind w:left="720"/>
        <w:rPr>
          <w:rFonts w:ascii="Times New Roman" w:hAnsi="Times New Roman"/>
          <w:b w:val="0"/>
          <w:sz w:val="24"/>
          <w:szCs w:val="24"/>
        </w:rPr>
      </w:pPr>
      <w:r w:rsidRPr="0048652F">
        <w:rPr>
          <w:rFonts w:ascii="Times New Roman" w:hAnsi="Times New Roman"/>
          <w:b w:val="0"/>
          <w:sz w:val="24"/>
          <w:szCs w:val="24"/>
        </w:rPr>
        <w:t>novel assessment of population structure and gene flow in grey wolf populations of the Northern Rocky Mountains of the United States. Mol Ecol 19: 4412-4427.</w:t>
      </w:r>
      <w:bookmarkEnd w:id="66"/>
      <w:r w:rsidRPr="0048652F">
        <w:rPr>
          <w:rFonts w:ascii="Times New Roman" w:hAnsi="Times New Roman"/>
          <w:b w:val="0"/>
          <w:sz w:val="24"/>
          <w:szCs w:val="24"/>
        </w:rPr>
        <w:t xml:space="preserve"> doi: 10.1111/j.1365-294X.2010.04769.x.</w:t>
      </w:r>
    </w:p>
    <w:p w14:paraId="69F80114" w14:textId="77777777" w:rsidR="00677F96" w:rsidRPr="0048652F" w:rsidRDefault="00677F96" w:rsidP="004C259C">
      <w:pPr>
        <w:rPr>
          <w:rFonts w:ascii="Times New Roman" w:hAnsi="Times New Roman"/>
          <w:b w:val="0"/>
          <w:sz w:val="24"/>
          <w:szCs w:val="24"/>
        </w:rPr>
      </w:pPr>
      <w:bookmarkStart w:id="67" w:name="_ENREF_67"/>
      <w:r w:rsidRPr="0048652F">
        <w:rPr>
          <w:rFonts w:ascii="Times New Roman" w:hAnsi="Times New Roman"/>
          <w:b w:val="0"/>
          <w:sz w:val="24"/>
          <w:szCs w:val="24"/>
        </w:rPr>
        <w:t xml:space="preserve">Walter RB, Rains JD, Russell JE, Guerra TM, Daniels C, Johnston DA, et al. 2004. A  </w:t>
      </w:r>
    </w:p>
    <w:p w14:paraId="6A4E39B3" w14:textId="77777777" w:rsidR="00677F96" w:rsidRPr="0048652F" w:rsidRDefault="00677F96" w:rsidP="00B44C7A">
      <w:pPr>
        <w:ind w:left="720"/>
        <w:rPr>
          <w:rFonts w:ascii="Times New Roman" w:hAnsi="Times New Roman"/>
          <w:b w:val="0"/>
          <w:sz w:val="24"/>
          <w:szCs w:val="24"/>
        </w:rPr>
      </w:pPr>
      <w:r w:rsidRPr="0048652F">
        <w:rPr>
          <w:rFonts w:ascii="Times New Roman" w:hAnsi="Times New Roman"/>
          <w:b w:val="0"/>
          <w:sz w:val="24"/>
          <w:szCs w:val="24"/>
        </w:rPr>
        <w:t>microsatellite genetic linkage map for Xiphophorus. Genetics 168: 363-372.</w:t>
      </w:r>
      <w:bookmarkEnd w:id="67"/>
      <w:r w:rsidRPr="0048652F">
        <w:rPr>
          <w:rFonts w:ascii="Times New Roman" w:hAnsi="Times New Roman"/>
          <w:b w:val="0"/>
          <w:sz w:val="24"/>
          <w:szCs w:val="24"/>
        </w:rPr>
        <w:t xml:space="preserve"> doi: 10.1534/genetics.103.019349.</w:t>
      </w:r>
    </w:p>
    <w:p w14:paraId="2DECBA2A" w14:textId="77777777" w:rsidR="00B44C7A" w:rsidRDefault="00677F96" w:rsidP="0031373D">
      <w:pPr>
        <w:rPr>
          <w:rFonts w:ascii="Times New Roman" w:hAnsi="Times New Roman"/>
          <w:b w:val="0"/>
          <w:sz w:val="24"/>
          <w:szCs w:val="24"/>
        </w:rPr>
      </w:pPr>
      <w:bookmarkStart w:id="68" w:name="_ENREF_68"/>
      <w:r w:rsidRPr="0048652F">
        <w:rPr>
          <w:rFonts w:ascii="Times New Roman" w:hAnsi="Times New Roman"/>
          <w:b w:val="0"/>
          <w:sz w:val="24"/>
          <w:szCs w:val="24"/>
        </w:rPr>
        <w:t xml:space="preserve">Yang ZH. 1997. PAML: a program package for phylogenetic analysis by maximum </w:t>
      </w:r>
    </w:p>
    <w:p w14:paraId="56087546" w14:textId="6DAEAD34" w:rsidR="00677F96" w:rsidRPr="0048652F" w:rsidRDefault="00677F96" w:rsidP="00B44C7A">
      <w:pPr>
        <w:ind w:firstLine="720"/>
        <w:rPr>
          <w:rFonts w:ascii="Times New Roman" w:hAnsi="Times New Roman"/>
          <w:b w:val="0"/>
          <w:sz w:val="24"/>
          <w:szCs w:val="24"/>
        </w:rPr>
      </w:pPr>
      <w:r w:rsidRPr="0048652F">
        <w:rPr>
          <w:rFonts w:ascii="Times New Roman" w:hAnsi="Times New Roman"/>
          <w:b w:val="0"/>
          <w:sz w:val="24"/>
          <w:szCs w:val="24"/>
        </w:rPr>
        <w:t>likelihood. Comput Appl Biosci 13: 555-556.</w:t>
      </w:r>
      <w:bookmarkEnd w:id="68"/>
      <w:r w:rsidRPr="0048652F">
        <w:rPr>
          <w:rFonts w:ascii="Times New Roman" w:hAnsi="Times New Roman"/>
          <w:b w:val="0"/>
          <w:sz w:val="24"/>
          <w:szCs w:val="24"/>
        </w:rPr>
        <w:t xml:space="preserve"> doi: 10.1093/molbev/msm088.</w:t>
      </w:r>
    </w:p>
    <w:p w14:paraId="1D87D1D4" w14:textId="77777777" w:rsidR="00677F96" w:rsidRPr="0048652F" w:rsidRDefault="00677F96" w:rsidP="004C259C">
      <w:pPr>
        <w:rPr>
          <w:rFonts w:ascii="Times New Roman" w:hAnsi="Times New Roman"/>
          <w:b w:val="0"/>
          <w:sz w:val="24"/>
          <w:szCs w:val="24"/>
        </w:rPr>
      </w:pPr>
    </w:p>
    <w:p w14:paraId="6E494DCC" w14:textId="10887E97" w:rsidR="00190889" w:rsidRPr="0031373D" w:rsidRDefault="00677F96" w:rsidP="004C259C">
      <w:pPr>
        <w:rPr>
          <w:rFonts w:ascii="Times New Roman" w:hAnsi="Times New Roman"/>
          <w:b w:val="0"/>
          <w:sz w:val="24"/>
          <w:szCs w:val="24"/>
        </w:rPr>
      </w:pPr>
      <w:r w:rsidRPr="0048652F">
        <w:rPr>
          <w:rFonts w:ascii="Times New Roman" w:hAnsi="Times New Roman"/>
          <w:b w:val="0"/>
          <w:sz w:val="24"/>
          <w:szCs w:val="24"/>
        </w:rPr>
        <w:fldChar w:fldCharType="end"/>
      </w:r>
    </w:p>
    <w:p w14:paraId="6E96E52C" w14:textId="7879A95B" w:rsidR="004839C9" w:rsidRDefault="004839C9" w:rsidP="004C259C">
      <w:pPr>
        <w:rPr>
          <w:rFonts w:ascii="Times New Roman" w:hAnsi="Times New Roman"/>
          <w:sz w:val="24"/>
          <w:szCs w:val="24"/>
        </w:rPr>
      </w:pPr>
      <w:r w:rsidRPr="004839C9">
        <w:rPr>
          <w:rFonts w:ascii="Times New Roman" w:hAnsi="Times New Roman"/>
          <w:sz w:val="24"/>
          <w:szCs w:val="24"/>
        </w:rPr>
        <w:t>Supp</w:t>
      </w:r>
      <w:r w:rsidR="00190889">
        <w:rPr>
          <w:rFonts w:ascii="Times New Roman" w:hAnsi="Times New Roman"/>
          <w:sz w:val="24"/>
          <w:szCs w:val="24"/>
        </w:rPr>
        <w:t>orting Information</w:t>
      </w:r>
    </w:p>
    <w:p w14:paraId="49A71834" w14:textId="77777777" w:rsidR="00EA0E86" w:rsidRPr="004839C9" w:rsidRDefault="00EA0E86" w:rsidP="004C259C">
      <w:pPr>
        <w:rPr>
          <w:rFonts w:ascii="Times New Roman" w:hAnsi="Times New Roman"/>
          <w:sz w:val="24"/>
          <w:szCs w:val="24"/>
        </w:rPr>
      </w:pPr>
    </w:p>
    <w:p w14:paraId="2DE2C631" w14:textId="77777777" w:rsidR="004839C9" w:rsidRDefault="004839C9" w:rsidP="004C259C">
      <w:pPr>
        <w:rPr>
          <w:rFonts w:ascii="Times New Roman" w:hAnsi="Times New Roman"/>
          <w:b w:val="0"/>
          <w:sz w:val="24"/>
          <w:szCs w:val="24"/>
        </w:rPr>
      </w:pPr>
      <w:r w:rsidRPr="004839C9">
        <w:rPr>
          <w:rFonts w:ascii="Times New Roman" w:hAnsi="Times New Roman"/>
          <w:b w:val="0"/>
          <w:sz w:val="24"/>
          <w:szCs w:val="24"/>
        </w:rPr>
        <w:t>Supplementary File 1A:</w:t>
      </w:r>
      <w:r w:rsidRPr="004839C9">
        <w:rPr>
          <w:rFonts w:ascii="Times New Roman" w:hAnsi="Times New Roman"/>
          <w:sz w:val="24"/>
          <w:szCs w:val="24"/>
        </w:rPr>
        <w:t xml:space="preserve"> </w:t>
      </w:r>
      <w:r w:rsidRPr="004839C9">
        <w:rPr>
          <w:rFonts w:ascii="Times New Roman" w:hAnsi="Times New Roman"/>
          <w:b w:val="0"/>
          <w:sz w:val="24"/>
          <w:szCs w:val="24"/>
        </w:rPr>
        <w:t>Pairs of regions in significant linkage disequilibrium (FDR 5%).</w:t>
      </w:r>
    </w:p>
    <w:tbl>
      <w:tblPr>
        <w:tblW w:w="7575" w:type="dxa"/>
        <w:tblInd w:w="93" w:type="dxa"/>
        <w:tblLayout w:type="fixed"/>
        <w:tblLook w:val="04A0" w:firstRow="1" w:lastRow="0" w:firstColumn="1" w:lastColumn="0" w:noHBand="0" w:noVBand="1"/>
      </w:tblPr>
      <w:tblGrid>
        <w:gridCol w:w="760"/>
        <w:gridCol w:w="1595"/>
        <w:gridCol w:w="1530"/>
        <w:gridCol w:w="900"/>
        <w:gridCol w:w="1440"/>
        <w:gridCol w:w="1350"/>
      </w:tblGrid>
      <w:tr w:rsidR="00604BE0" w:rsidRPr="00604BE0" w14:paraId="4B07DE12" w14:textId="77777777" w:rsidTr="00604BE0">
        <w:trPr>
          <w:trHeight w:val="260"/>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1849FB" w14:textId="77777777" w:rsidR="00604BE0" w:rsidRPr="00604BE0" w:rsidRDefault="00604BE0" w:rsidP="004C259C">
            <w:pPr>
              <w:jc w:val="center"/>
              <w:rPr>
                <w:rFonts w:ascii="Times New Roman" w:eastAsia="Times New Roman" w:hAnsi="Times New Roman" w:cs="Times New Roman"/>
                <w:sz w:val="20"/>
                <w:szCs w:val="20"/>
              </w:rPr>
            </w:pPr>
            <w:r w:rsidRPr="00604BE0">
              <w:rPr>
                <w:rFonts w:ascii="Times New Roman" w:eastAsia="Times New Roman" w:hAnsi="Times New Roman" w:cs="Times New Roman"/>
                <w:sz w:val="20"/>
                <w:szCs w:val="20"/>
              </w:rPr>
              <w:t>LG 1</w:t>
            </w:r>
          </w:p>
        </w:tc>
        <w:tc>
          <w:tcPr>
            <w:tcW w:w="1595" w:type="dxa"/>
            <w:tcBorders>
              <w:top w:val="single" w:sz="4" w:space="0" w:color="auto"/>
              <w:left w:val="nil"/>
              <w:bottom w:val="single" w:sz="4" w:space="0" w:color="auto"/>
              <w:right w:val="single" w:sz="4" w:space="0" w:color="auto"/>
            </w:tcBorders>
            <w:shd w:val="clear" w:color="auto" w:fill="auto"/>
            <w:noWrap/>
            <w:vAlign w:val="bottom"/>
            <w:hideMark/>
          </w:tcPr>
          <w:p w14:paraId="5EDAE2D8" w14:textId="77777777" w:rsidR="00604BE0" w:rsidRPr="00604BE0" w:rsidRDefault="00604BE0" w:rsidP="004C259C">
            <w:pPr>
              <w:jc w:val="center"/>
              <w:rPr>
                <w:rFonts w:ascii="Times New Roman" w:eastAsia="Times New Roman" w:hAnsi="Times New Roman" w:cs="Times New Roman"/>
                <w:sz w:val="20"/>
                <w:szCs w:val="20"/>
              </w:rPr>
            </w:pPr>
            <w:r w:rsidRPr="00604BE0">
              <w:rPr>
                <w:rFonts w:ascii="Times New Roman" w:eastAsia="Times New Roman" w:hAnsi="Times New Roman" w:cs="Times New Roman"/>
                <w:sz w:val="20"/>
                <w:szCs w:val="20"/>
              </w:rPr>
              <w:t>Start coordinate</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0E3D6F4F" w14:textId="77777777" w:rsidR="00604BE0" w:rsidRPr="00604BE0" w:rsidRDefault="00604BE0" w:rsidP="004C259C">
            <w:pPr>
              <w:jc w:val="center"/>
              <w:rPr>
                <w:rFonts w:ascii="Times New Roman" w:eastAsia="Times New Roman" w:hAnsi="Times New Roman" w:cs="Times New Roman"/>
                <w:sz w:val="20"/>
                <w:szCs w:val="20"/>
              </w:rPr>
            </w:pPr>
            <w:r w:rsidRPr="00604BE0">
              <w:rPr>
                <w:rFonts w:ascii="Times New Roman" w:eastAsia="Times New Roman" w:hAnsi="Times New Roman" w:cs="Times New Roman"/>
                <w:sz w:val="20"/>
                <w:szCs w:val="20"/>
              </w:rPr>
              <w:t>End coordinate</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65E3E052" w14:textId="77777777" w:rsidR="00604BE0" w:rsidRPr="00604BE0" w:rsidRDefault="00604BE0" w:rsidP="004C259C">
            <w:pPr>
              <w:jc w:val="center"/>
              <w:rPr>
                <w:rFonts w:ascii="Times New Roman" w:eastAsia="Times New Roman" w:hAnsi="Times New Roman" w:cs="Times New Roman"/>
                <w:sz w:val="20"/>
                <w:szCs w:val="20"/>
              </w:rPr>
            </w:pPr>
            <w:r w:rsidRPr="00604BE0">
              <w:rPr>
                <w:rFonts w:ascii="Times New Roman" w:eastAsia="Times New Roman" w:hAnsi="Times New Roman" w:cs="Times New Roman"/>
                <w:sz w:val="20"/>
                <w:szCs w:val="20"/>
              </w:rPr>
              <w:t>LG 2</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72219396" w14:textId="77777777" w:rsidR="00604BE0" w:rsidRPr="00604BE0" w:rsidRDefault="00604BE0" w:rsidP="004C259C">
            <w:pPr>
              <w:jc w:val="center"/>
              <w:rPr>
                <w:rFonts w:ascii="Times New Roman" w:eastAsia="Times New Roman" w:hAnsi="Times New Roman" w:cs="Times New Roman"/>
                <w:sz w:val="20"/>
                <w:szCs w:val="20"/>
              </w:rPr>
            </w:pPr>
            <w:r w:rsidRPr="00604BE0">
              <w:rPr>
                <w:rFonts w:ascii="Times New Roman" w:eastAsia="Times New Roman" w:hAnsi="Times New Roman" w:cs="Times New Roman"/>
                <w:sz w:val="20"/>
                <w:szCs w:val="20"/>
              </w:rPr>
              <w:t>Start coordinate</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0D27CD9E" w14:textId="77777777" w:rsidR="00604BE0" w:rsidRPr="00604BE0" w:rsidRDefault="00604BE0" w:rsidP="004C259C">
            <w:pPr>
              <w:jc w:val="center"/>
              <w:rPr>
                <w:rFonts w:ascii="Times New Roman" w:eastAsia="Times New Roman" w:hAnsi="Times New Roman" w:cs="Times New Roman"/>
                <w:sz w:val="20"/>
                <w:szCs w:val="20"/>
              </w:rPr>
            </w:pPr>
            <w:r w:rsidRPr="00604BE0">
              <w:rPr>
                <w:rFonts w:ascii="Times New Roman" w:eastAsia="Times New Roman" w:hAnsi="Times New Roman" w:cs="Times New Roman"/>
                <w:sz w:val="20"/>
                <w:szCs w:val="20"/>
              </w:rPr>
              <w:t>End coordinate</w:t>
            </w:r>
          </w:p>
        </w:tc>
      </w:tr>
      <w:tr w:rsidR="00604BE0" w:rsidRPr="00604BE0" w14:paraId="293F007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7DF30C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186027A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17336118</w:t>
            </w:r>
          </w:p>
        </w:tc>
        <w:tc>
          <w:tcPr>
            <w:tcW w:w="1530" w:type="dxa"/>
            <w:tcBorders>
              <w:top w:val="nil"/>
              <w:left w:val="nil"/>
              <w:bottom w:val="single" w:sz="4" w:space="0" w:color="auto"/>
              <w:right w:val="single" w:sz="4" w:space="0" w:color="auto"/>
            </w:tcBorders>
            <w:shd w:val="clear" w:color="auto" w:fill="auto"/>
            <w:noWrap/>
            <w:vAlign w:val="bottom"/>
            <w:hideMark/>
          </w:tcPr>
          <w:p w14:paraId="3BDD085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17352508</w:t>
            </w:r>
          </w:p>
        </w:tc>
        <w:tc>
          <w:tcPr>
            <w:tcW w:w="900" w:type="dxa"/>
            <w:tcBorders>
              <w:top w:val="nil"/>
              <w:left w:val="nil"/>
              <w:bottom w:val="single" w:sz="4" w:space="0" w:color="auto"/>
              <w:right w:val="single" w:sz="4" w:space="0" w:color="auto"/>
            </w:tcBorders>
            <w:shd w:val="clear" w:color="auto" w:fill="auto"/>
            <w:noWrap/>
            <w:vAlign w:val="bottom"/>
            <w:hideMark/>
          </w:tcPr>
          <w:p w14:paraId="29956B3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440" w:type="dxa"/>
            <w:tcBorders>
              <w:top w:val="nil"/>
              <w:left w:val="nil"/>
              <w:bottom w:val="single" w:sz="4" w:space="0" w:color="auto"/>
              <w:right w:val="single" w:sz="4" w:space="0" w:color="auto"/>
            </w:tcBorders>
            <w:shd w:val="clear" w:color="auto" w:fill="auto"/>
            <w:noWrap/>
            <w:vAlign w:val="bottom"/>
            <w:hideMark/>
          </w:tcPr>
          <w:p w14:paraId="643FCC2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25372521</w:t>
            </w:r>
          </w:p>
        </w:tc>
        <w:tc>
          <w:tcPr>
            <w:tcW w:w="1350" w:type="dxa"/>
            <w:tcBorders>
              <w:top w:val="nil"/>
              <w:left w:val="nil"/>
              <w:bottom w:val="single" w:sz="4" w:space="0" w:color="auto"/>
              <w:right w:val="single" w:sz="4" w:space="0" w:color="auto"/>
            </w:tcBorders>
            <w:shd w:val="clear" w:color="auto" w:fill="auto"/>
            <w:noWrap/>
            <w:vAlign w:val="bottom"/>
            <w:hideMark/>
          </w:tcPr>
          <w:p w14:paraId="7E8757C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25372521</w:t>
            </w:r>
          </w:p>
        </w:tc>
      </w:tr>
      <w:tr w:rsidR="00604BE0" w:rsidRPr="00604BE0" w14:paraId="57EA456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1020EF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770571A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9041150</w:t>
            </w:r>
          </w:p>
        </w:tc>
        <w:tc>
          <w:tcPr>
            <w:tcW w:w="1530" w:type="dxa"/>
            <w:tcBorders>
              <w:top w:val="nil"/>
              <w:left w:val="nil"/>
              <w:bottom w:val="single" w:sz="4" w:space="0" w:color="auto"/>
              <w:right w:val="single" w:sz="4" w:space="0" w:color="auto"/>
            </w:tcBorders>
            <w:shd w:val="clear" w:color="auto" w:fill="auto"/>
            <w:noWrap/>
            <w:vAlign w:val="bottom"/>
            <w:hideMark/>
          </w:tcPr>
          <w:p w14:paraId="26E6C03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14027379</w:t>
            </w:r>
          </w:p>
        </w:tc>
        <w:tc>
          <w:tcPr>
            <w:tcW w:w="900" w:type="dxa"/>
            <w:tcBorders>
              <w:top w:val="nil"/>
              <w:left w:val="nil"/>
              <w:bottom w:val="single" w:sz="4" w:space="0" w:color="auto"/>
              <w:right w:val="single" w:sz="4" w:space="0" w:color="auto"/>
            </w:tcBorders>
            <w:shd w:val="clear" w:color="auto" w:fill="auto"/>
            <w:noWrap/>
            <w:vAlign w:val="bottom"/>
            <w:hideMark/>
          </w:tcPr>
          <w:p w14:paraId="7D687A4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440" w:type="dxa"/>
            <w:tcBorders>
              <w:top w:val="nil"/>
              <w:left w:val="nil"/>
              <w:bottom w:val="single" w:sz="4" w:space="0" w:color="auto"/>
              <w:right w:val="single" w:sz="4" w:space="0" w:color="auto"/>
            </w:tcBorders>
            <w:shd w:val="clear" w:color="auto" w:fill="auto"/>
            <w:noWrap/>
            <w:vAlign w:val="bottom"/>
            <w:hideMark/>
          </w:tcPr>
          <w:p w14:paraId="2C29065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8202830</w:t>
            </w:r>
          </w:p>
        </w:tc>
        <w:tc>
          <w:tcPr>
            <w:tcW w:w="1350" w:type="dxa"/>
            <w:tcBorders>
              <w:top w:val="nil"/>
              <w:left w:val="nil"/>
              <w:bottom w:val="single" w:sz="4" w:space="0" w:color="auto"/>
              <w:right w:val="single" w:sz="4" w:space="0" w:color="auto"/>
            </w:tcBorders>
            <w:shd w:val="clear" w:color="auto" w:fill="auto"/>
            <w:noWrap/>
            <w:vAlign w:val="bottom"/>
            <w:hideMark/>
          </w:tcPr>
          <w:p w14:paraId="3CE5D35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8276795</w:t>
            </w:r>
          </w:p>
        </w:tc>
      </w:tr>
      <w:tr w:rsidR="00604BE0" w:rsidRPr="00604BE0" w14:paraId="2A9809E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174E66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0CB86F9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22655822</w:t>
            </w:r>
          </w:p>
        </w:tc>
        <w:tc>
          <w:tcPr>
            <w:tcW w:w="1530" w:type="dxa"/>
            <w:tcBorders>
              <w:top w:val="nil"/>
              <w:left w:val="nil"/>
              <w:bottom w:val="single" w:sz="4" w:space="0" w:color="auto"/>
              <w:right w:val="single" w:sz="4" w:space="0" w:color="auto"/>
            </w:tcBorders>
            <w:shd w:val="clear" w:color="auto" w:fill="auto"/>
            <w:noWrap/>
            <w:vAlign w:val="bottom"/>
            <w:hideMark/>
          </w:tcPr>
          <w:p w14:paraId="1A9DA9B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22666726</w:t>
            </w:r>
          </w:p>
        </w:tc>
        <w:tc>
          <w:tcPr>
            <w:tcW w:w="900" w:type="dxa"/>
            <w:tcBorders>
              <w:top w:val="nil"/>
              <w:left w:val="nil"/>
              <w:bottom w:val="single" w:sz="4" w:space="0" w:color="auto"/>
              <w:right w:val="single" w:sz="4" w:space="0" w:color="auto"/>
            </w:tcBorders>
            <w:shd w:val="clear" w:color="auto" w:fill="auto"/>
            <w:noWrap/>
            <w:vAlign w:val="bottom"/>
            <w:hideMark/>
          </w:tcPr>
          <w:p w14:paraId="2D85356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440" w:type="dxa"/>
            <w:tcBorders>
              <w:top w:val="nil"/>
              <w:left w:val="nil"/>
              <w:bottom w:val="single" w:sz="4" w:space="0" w:color="auto"/>
              <w:right w:val="single" w:sz="4" w:space="0" w:color="auto"/>
            </w:tcBorders>
            <w:shd w:val="clear" w:color="auto" w:fill="auto"/>
            <w:noWrap/>
            <w:vAlign w:val="bottom"/>
            <w:hideMark/>
          </w:tcPr>
          <w:p w14:paraId="6A5EEC1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23314998</w:t>
            </w:r>
          </w:p>
        </w:tc>
        <w:tc>
          <w:tcPr>
            <w:tcW w:w="1350" w:type="dxa"/>
            <w:tcBorders>
              <w:top w:val="nil"/>
              <w:left w:val="nil"/>
              <w:bottom w:val="single" w:sz="4" w:space="0" w:color="auto"/>
              <w:right w:val="single" w:sz="4" w:space="0" w:color="auto"/>
            </w:tcBorders>
            <w:shd w:val="clear" w:color="auto" w:fill="auto"/>
            <w:noWrap/>
            <w:vAlign w:val="bottom"/>
            <w:hideMark/>
          </w:tcPr>
          <w:p w14:paraId="5694EEB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23356384</w:t>
            </w:r>
          </w:p>
        </w:tc>
      </w:tr>
      <w:tr w:rsidR="00604BE0" w:rsidRPr="00604BE0" w14:paraId="04062BC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5C0A7B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6AEE747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27979362</w:t>
            </w:r>
          </w:p>
        </w:tc>
        <w:tc>
          <w:tcPr>
            <w:tcW w:w="1530" w:type="dxa"/>
            <w:tcBorders>
              <w:top w:val="nil"/>
              <w:left w:val="nil"/>
              <w:bottom w:val="single" w:sz="4" w:space="0" w:color="auto"/>
              <w:right w:val="single" w:sz="4" w:space="0" w:color="auto"/>
            </w:tcBorders>
            <w:shd w:val="clear" w:color="auto" w:fill="auto"/>
            <w:noWrap/>
            <w:vAlign w:val="bottom"/>
            <w:hideMark/>
          </w:tcPr>
          <w:p w14:paraId="58F7BFE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28160521</w:t>
            </w:r>
          </w:p>
        </w:tc>
        <w:tc>
          <w:tcPr>
            <w:tcW w:w="900" w:type="dxa"/>
            <w:tcBorders>
              <w:top w:val="nil"/>
              <w:left w:val="nil"/>
              <w:bottom w:val="single" w:sz="4" w:space="0" w:color="auto"/>
              <w:right w:val="single" w:sz="4" w:space="0" w:color="auto"/>
            </w:tcBorders>
            <w:shd w:val="clear" w:color="auto" w:fill="auto"/>
            <w:noWrap/>
            <w:vAlign w:val="bottom"/>
            <w:hideMark/>
          </w:tcPr>
          <w:p w14:paraId="338A726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440" w:type="dxa"/>
            <w:tcBorders>
              <w:top w:val="nil"/>
              <w:left w:val="nil"/>
              <w:bottom w:val="single" w:sz="4" w:space="0" w:color="auto"/>
              <w:right w:val="single" w:sz="4" w:space="0" w:color="auto"/>
            </w:tcBorders>
            <w:shd w:val="clear" w:color="auto" w:fill="auto"/>
            <w:noWrap/>
            <w:vAlign w:val="bottom"/>
            <w:hideMark/>
          </w:tcPr>
          <w:p w14:paraId="6154106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25609528</w:t>
            </w:r>
          </w:p>
        </w:tc>
        <w:tc>
          <w:tcPr>
            <w:tcW w:w="1350" w:type="dxa"/>
            <w:tcBorders>
              <w:top w:val="nil"/>
              <w:left w:val="nil"/>
              <w:bottom w:val="single" w:sz="4" w:space="0" w:color="auto"/>
              <w:right w:val="single" w:sz="4" w:space="0" w:color="auto"/>
            </w:tcBorders>
            <w:shd w:val="clear" w:color="auto" w:fill="auto"/>
            <w:noWrap/>
            <w:vAlign w:val="bottom"/>
            <w:hideMark/>
          </w:tcPr>
          <w:p w14:paraId="7105BBE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25693013</w:t>
            </w:r>
          </w:p>
        </w:tc>
      </w:tr>
      <w:tr w:rsidR="00604BE0" w:rsidRPr="00604BE0" w14:paraId="673D8D9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BCAB7E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2AFEED3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16760177</w:t>
            </w:r>
          </w:p>
        </w:tc>
        <w:tc>
          <w:tcPr>
            <w:tcW w:w="1530" w:type="dxa"/>
            <w:tcBorders>
              <w:top w:val="nil"/>
              <w:left w:val="nil"/>
              <w:bottom w:val="single" w:sz="4" w:space="0" w:color="auto"/>
              <w:right w:val="single" w:sz="4" w:space="0" w:color="auto"/>
            </w:tcBorders>
            <w:shd w:val="clear" w:color="auto" w:fill="auto"/>
            <w:noWrap/>
            <w:vAlign w:val="bottom"/>
            <w:hideMark/>
          </w:tcPr>
          <w:p w14:paraId="10E03DF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16780005</w:t>
            </w:r>
          </w:p>
        </w:tc>
        <w:tc>
          <w:tcPr>
            <w:tcW w:w="900" w:type="dxa"/>
            <w:tcBorders>
              <w:top w:val="nil"/>
              <w:left w:val="nil"/>
              <w:bottom w:val="single" w:sz="4" w:space="0" w:color="auto"/>
              <w:right w:val="single" w:sz="4" w:space="0" w:color="auto"/>
            </w:tcBorders>
            <w:shd w:val="clear" w:color="auto" w:fill="auto"/>
            <w:noWrap/>
            <w:vAlign w:val="bottom"/>
            <w:hideMark/>
          </w:tcPr>
          <w:p w14:paraId="05B5E96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440" w:type="dxa"/>
            <w:tcBorders>
              <w:top w:val="nil"/>
              <w:left w:val="nil"/>
              <w:bottom w:val="single" w:sz="4" w:space="0" w:color="auto"/>
              <w:right w:val="single" w:sz="4" w:space="0" w:color="auto"/>
            </w:tcBorders>
            <w:shd w:val="clear" w:color="auto" w:fill="auto"/>
            <w:noWrap/>
            <w:vAlign w:val="bottom"/>
            <w:hideMark/>
          </w:tcPr>
          <w:p w14:paraId="2EC8B30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14471066</w:t>
            </w:r>
          </w:p>
        </w:tc>
        <w:tc>
          <w:tcPr>
            <w:tcW w:w="1350" w:type="dxa"/>
            <w:tcBorders>
              <w:top w:val="nil"/>
              <w:left w:val="nil"/>
              <w:bottom w:val="single" w:sz="4" w:space="0" w:color="auto"/>
              <w:right w:val="single" w:sz="4" w:space="0" w:color="auto"/>
            </w:tcBorders>
            <w:shd w:val="clear" w:color="auto" w:fill="auto"/>
            <w:noWrap/>
            <w:vAlign w:val="bottom"/>
            <w:hideMark/>
          </w:tcPr>
          <w:p w14:paraId="6488980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14488287</w:t>
            </w:r>
          </w:p>
        </w:tc>
      </w:tr>
      <w:tr w:rsidR="00604BE0" w:rsidRPr="00604BE0" w14:paraId="30325355"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F6D275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598B979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10709652</w:t>
            </w:r>
          </w:p>
        </w:tc>
        <w:tc>
          <w:tcPr>
            <w:tcW w:w="1530" w:type="dxa"/>
            <w:tcBorders>
              <w:top w:val="nil"/>
              <w:left w:val="nil"/>
              <w:bottom w:val="single" w:sz="4" w:space="0" w:color="auto"/>
              <w:right w:val="single" w:sz="4" w:space="0" w:color="auto"/>
            </w:tcBorders>
            <w:shd w:val="clear" w:color="auto" w:fill="auto"/>
            <w:noWrap/>
            <w:vAlign w:val="bottom"/>
            <w:hideMark/>
          </w:tcPr>
          <w:p w14:paraId="5B42506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14111741</w:t>
            </w:r>
          </w:p>
        </w:tc>
        <w:tc>
          <w:tcPr>
            <w:tcW w:w="900" w:type="dxa"/>
            <w:tcBorders>
              <w:top w:val="nil"/>
              <w:left w:val="nil"/>
              <w:bottom w:val="single" w:sz="4" w:space="0" w:color="auto"/>
              <w:right w:val="single" w:sz="4" w:space="0" w:color="auto"/>
            </w:tcBorders>
            <w:shd w:val="clear" w:color="auto" w:fill="auto"/>
            <w:noWrap/>
            <w:vAlign w:val="bottom"/>
            <w:hideMark/>
          </w:tcPr>
          <w:p w14:paraId="1A14024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440" w:type="dxa"/>
            <w:tcBorders>
              <w:top w:val="nil"/>
              <w:left w:val="nil"/>
              <w:bottom w:val="single" w:sz="4" w:space="0" w:color="auto"/>
              <w:right w:val="single" w:sz="4" w:space="0" w:color="auto"/>
            </w:tcBorders>
            <w:shd w:val="clear" w:color="auto" w:fill="auto"/>
            <w:noWrap/>
            <w:vAlign w:val="bottom"/>
            <w:hideMark/>
          </w:tcPr>
          <w:p w14:paraId="0CA8E6E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13140519</w:t>
            </w:r>
          </w:p>
        </w:tc>
        <w:tc>
          <w:tcPr>
            <w:tcW w:w="1350" w:type="dxa"/>
            <w:tcBorders>
              <w:top w:val="nil"/>
              <w:left w:val="nil"/>
              <w:bottom w:val="single" w:sz="4" w:space="0" w:color="auto"/>
              <w:right w:val="single" w:sz="4" w:space="0" w:color="auto"/>
            </w:tcBorders>
            <w:shd w:val="clear" w:color="auto" w:fill="auto"/>
            <w:noWrap/>
            <w:vAlign w:val="bottom"/>
            <w:hideMark/>
          </w:tcPr>
          <w:p w14:paraId="46AE850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13214551</w:t>
            </w:r>
          </w:p>
        </w:tc>
      </w:tr>
      <w:tr w:rsidR="00604BE0" w:rsidRPr="00604BE0" w14:paraId="0DFCEAC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B3AC0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28DBAC0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11859270</w:t>
            </w:r>
          </w:p>
        </w:tc>
        <w:tc>
          <w:tcPr>
            <w:tcW w:w="1530" w:type="dxa"/>
            <w:tcBorders>
              <w:top w:val="nil"/>
              <w:left w:val="nil"/>
              <w:bottom w:val="single" w:sz="4" w:space="0" w:color="auto"/>
              <w:right w:val="single" w:sz="4" w:space="0" w:color="auto"/>
            </w:tcBorders>
            <w:shd w:val="clear" w:color="auto" w:fill="auto"/>
            <w:noWrap/>
            <w:vAlign w:val="bottom"/>
            <w:hideMark/>
          </w:tcPr>
          <w:p w14:paraId="0E63BC2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11872584</w:t>
            </w:r>
          </w:p>
        </w:tc>
        <w:tc>
          <w:tcPr>
            <w:tcW w:w="900" w:type="dxa"/>
            <w:tcBorders>
              <w:top w:val="nil"/>
              <w:left w:val="nil"/>
              <w:bottom w:val="single" w:sz="4" w:space="0" w:color="auto"/>
              <w:right w:val="single" w:sz="4" w:space="0" w:color="auto"/>
            </w:tcBorders>
            <w:shd w:val="clear" w:color="auto" w:fill="auto"/>
            <w:noWrap/>
            <w:vAlign w:val="bottom"/>
            <w:hideMark/>
          </w:tcPr>
          <w:p w14:paraId="2335C05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440" w:type="dxa"/>
            <w:tcBorders>
              <w:top w:val="nil"/>
              <w:left w:val="nil"/>
              <w:bottom w:val="single" w:sz="4" w:space="0" w:color="auto"/>
              <w:right w:val="single" w:sz="4" w:space="0" w:color="auto"/>
            </w:tcBorders>
            <w:shd w:val="clear" w:color="auto" w:fill="auto"/>
            <w:noWrap/>
            <w:vAlign w:val="bottom"/>
            <w:hideMark/>
          </w:tcPr>
          <w:p w14:paraId="6020AED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13991153</w:t>
            </w:r>
          </w:p>
        </w:tc>
        <w:tc>
          <w:tcPr>
            <w:tcW w:w="1350" w:type="dxa"/>
            <w:tcBorders>
              <w:top w:val="nil"/>
              <w:left w:val="nil"/>
              <w:bottom w:val="single" w:sz="4" w:space="0" w:color="auto"/>
              <w:right w:val="single" w:sz="4" w:space="0" w:color="auto"/>
            </w:tcBorders>
            <w:shd w:val="clear" w:color="auto" w:fill="auto"/>
            <w:noWrap/>
            <w:vAlign w:val="bottom"/>
            <w:hideMark/>
          </w:tcPr>
          <w:p w14:paraId="60E00A6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13991153</w:t>
            </w:r>
          </w:p>
        </w:tc>
      </w:tr>
      <w:tr w:rsidR="00604BE0" w:rsidRPr="00604BE0" w14:paraId="47013B9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AC71BA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037C7CD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16129743</w:t>
            </w:r>
          </w:p>
        </w:tc>
        <w:tc>
          <w:tcPr>
            <w:tcW w:w="1530" w:type="dxa"/>
            <w:tcBorders>
              <w:top w:val="nil"/>
              <w:left w:val="nil"/>
              <w:bottom w:val="single" w:sz="4" w:space="0" w:color="auto"/>
              <w:right w:val="single" w:sz="4" w:space="0" w:color="auto"/>
            </w:tcBorders>
            <w:shd w:val="clear" w:color="auto" w:fill="auto"/>
            <w:noWrap/>
            <w:vAlign w:val="bottom"/>
            <w:hideMark/>
          </w:tcPr>
          <w:p w14:paraId="59CEB75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16304529</w:t>
            </w:r>
          </w:p>
        </w:tc>
        <w:tc>
          <w:tcPr>
            <w:tcW w:w="900" w:type="dxa"/>
            <w:tcBorders>
              <w:top w:val="nil"/>
              <w:left w:val="nil"/>
              <w:bottom w:val="single" w:sz="4" w:space="0" w:color="auto"/>
              <w:right w:val="single" w:sz="4" w:space="0" w:color="auto"/>
            </w:tcBorders>
            <w:shd w:val="clear" w:color="auto" w:fill="auto"/>
            <w:noWrap/>
            <w:vAlign w:val="bottom"/>
            <w:hideMark/>
          </w:tcPr>
          <w:p w14:paraId="6A5BB5D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440" w:type="dxa"/>
            <w:tcBorders>
              <w:top w:val="nil"/>
              <w:left w:val="nil"/>
              <w:bottom w:val="single" w:sz="4" w:space="0" w:color="auto"/>
              <w:right w:val="single" w:sz="4" w:space="0" w:color="auto"/>
            </w:tcBorders>
            <w:shd w:val="clear" w:color="auto" w:fill="auto"/>
            <w:noWrap/>
            <w:vAlign w:val="bottom"/>
            <w:hideMark/>
          </w:tcPr>
          <w:p w14:paraId="5B5C701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26461649</w:t>
            </w:r>
          </w:p>
        </w:tc>
        <w:tc>
          <w:tcPr>
            <w:tcW w:w="1350" w:type="dxa"/>
            <w:tcBorders>
              <w:top w:val="nil"/>
              <w:left w:val="nil"/>
              <w:bottom w:val="single" w:sz="4" w:space="0" w:color="auto"/>
              <w:right w:val="single" w:sz="4" w:space="0" w:color="auto"/>
            </w:tcBorders>
            <w:shd w:val="clear" w:color="auto" w:fill="auto"/>
            <w:noWrap/>
            <w:vAlign w:val="bottom"/>
            <w:hideMark/>
          </w:tcPr>
          <w:p w14:paraId="0444306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26672342</w:t>
            </w:r>
          </w:p>
        </w:tc>
      </w:tr>
      <w:tr w:rsidR="00604BE0" w:rsidRPr="00604BE0" w14:paraId="35DC45F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58638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7AEF110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1394132</w:t>
            </w:r>
          </w:p>
        </w:tc>
        <w:tc>
          <w:tcPr>
            <w:tcW w:w="1530" w:type="dxa"/>
            <w:tcBorders>
              <w:top w:val="nil"/>
              <w:left w:val="nil"/>
              <w:bottom w:val="single" w:sz="4" w:space="0" w:color="auto"/>
              <w:right w:val="single" w:sz="4" w:space="0" w:color="auto"/>
            </w:tcBorders>
            <w:shd w:val="clear" w:color="auto" w:fill="auto"/>
            <w:noWrap/>
            <w:vAlign w:val="bottom"/>
            <w:hideMark/>
          </w:tcPr>
          <w:p w14:paraId="406E05D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9104793</w:t>
            </w:r>
          </w:p>
        </w:tc>
        <w:tc>
          <w:tcPr>
            <w:tcW w:w="900" w:type="dxa"/>
            <w:tcBorders>
              <w:top w:val="nil"/>
              <w:left w:val="nil"/>
              <w:bottom w:val="single" w:sz="4" w:space="0" w:color="auto"/>
              <w:right w:val="single" w:sz="4" w:space="0" w:color="auto"/>
            </w:tcBorders>
            <w:shd w:val="clear" w:color="auto" w:fill="auto"/>
            <w:noWrap/>
            <w:vAlign w:val="bottom"/>
            <w:hideMark/>
          </w:tcPr>
          <w:p w14:paraId="57E345D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440" w:type="dxa"/>
            <w:tcBorders>
              <w:top w:val="nil"/>
              <w:left w:val="nil"/>
              <w:bottom w:val="single" w:sz="4" w:space="0" w:color="auto"/>
              <w:right w:val="single" w:sz="4" w:space="0" w:color="auto"/>
            </w:tcBorders>
            <w:shd w:val="clear" w:color="auto" w:fill="auto"/>
            <w:noWrap/>
            <w:vAlign w:val="bottom"/>
            <w:hideMark/>
          </w:tcPr>
          <w:p w14:paraId="44FB84E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10091645</w:t>
            </w:r>
          </w:p>
        </w:tc>
        <w:tc>
          <w:tcPr>
            <w:tcW w:w="1350" w:type="dxa"/>
            <w:tcBorders>
              <w:top w:val="nil"/>
              <w:left w:val="nil"/>
              <w:bottom w:val="single" w:sz="4" w:space="0" w:color="auto"/>
              <w:right w:val="single" w:sz="4" w:space="0" w:color="auto"/>
            </w:tcBorders>
            <w:shd w:val="clear" w:color="auto" w:fill="auto"/>
            <w:noWrap/>
            <w:vAlign w:val="bottom"/>
            <w:hideMark/>
          </w:tcPr>
          <w:p w14:paraId="0025669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10163420</w:t>
            </w:r>
          </w:p>
        </w:tc>
      </w:tr>
      <w:tr w:rsidR="00604BE0" w:rsidRPr="00604BE0" w14:paraId="7143346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E75735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5AD6D1E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17336118</w:t>
            </w:r>
          </w:p>
        </w:tc>
        <w:tc>
          <w:tcPr>
            <w:tcW w:w="1530" w:type="dxa"/>
            <w:tcBorders>
              <w:top w:val="nil"/>
              <w:left w:val="nil"/>
              <w:bottom w:val="single" w:sz="4" w:space="0" w:color="auto"/>
              <w:right w:val="single" w:sz="4" w:space="0" w:color="auto"/>
            </w:tcBorders>
            <w:shd w:val="clear" w:color="auto" w:fill="auto"/>
            <w:noWrap/>
            <w:vAlign w:val="bottom"/>
            <w:hideMark/>
          </w:tcPr>
          <w:p w14:paraId="7E4084E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23141431</w:t>
            </w:r>
          </w:p>
        </w:tc>
        <w:tc>
          <w:tcPr>
            <w:tcW w:w="900" w:type="dxa"/>
            <w:tcBorders>
              <w:top w:val="nil"/>
              <w:left w:val="nil"/>
              <w:bottom w:val="single" w:sz="4" w:space="0" w:color="auto"/>
              <w:right w:val="single" w:sz="4" w:space="0" w:color="auto"/>
            </w:tcBorders>
            <w:shd w:val="clear" w:color="auto" w:fill="auto"/>
            <w:noWrap/>
            <w:vAlign w:val="bottom"/>
            <w:hideMark/>
          </w:tcPr>
          <w:p w14:paraId="0C3886C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440" w:type="dxa"/>
            <w:tcBorders>
              <w:top w:val="nil"/>
              <w:left w:val="nil"/>
              <w:bottom w:val="single" w:sz="4" w:space="0" w:color="auto"/>
              <w:right w:val="single" w:sz="4" w:space="0" w:color="auto"/>
            </w:tcBorders>
            <w:shd w:val="clear" w:color="auto" w:fill="auto"/>
            <w:noWrap/>
            <w:vAlign w:val="bottom"/>
            <w:hideMark/>
          </w:tcPr>
          <w:p w14:paraId="6F96BAA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2826444</w:t>
            </w:r>
          </w:p>
        </w:tc>
        <w:tc>
          <w:tcPr>
            <w:tcW w:w="1350" w:type="dxa"/>
            <w:tcBorders>
              <w:top w:val="nil"/>
              <w:left w:val="nil"/>
              <w:bottom w:val="single" w:sz="4" w:space="0" w:color="auto"/>
              <w:right w:val="single" w:sz="4" w:space="0" w:color="auto"/>
            </w:tcBorders>
            <w:shd w:val="clear" w:color="auto" w:fill="auto"/>
            <w:noWrap/>
            <w:vAlign w:val="bottom"/>
            <w:hideMark/>
          </w:tcPr>
          <w:p w14:paraId="0484AF3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2868419</w:t>
            </w:r>
          </w:p>
        </w:tc>
      </w:tr>
      <w:tr w:rsidR="00604BE0" w:rsidRPr="00604BE0" w14:paraId="159E1D2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A3D9E8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68F7252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14020485</w:t>
            </w:r>
          </w:p>
        </w:tc>
        <w:tc>
          <w:tcPr>
            <w:tcW w:w="1530" w:type="dxa"/>
            <w:tcBorders>
              <w:top w:val="nil"/>
              <w:left w:val="nil"/>
              <w:bottom w:val="single" w:sz="4" w:space="0" w:color="auto"/>
              <w:right w:val="single" w:sz="4" w:space="0" w:color="auto"/>
            </w:tcBorders>
            <w:shd w:val="clear" w:color="auto" w:fill="auto"/>
            <w:noWrap/>
            <w:vAlign w:val="bottom"/>
            <w:hideMark/>
          </w:tcPr>
          <w:p w14:paraId="6C5995B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14056751</w:t>
            </w:r>
          </w:p>
        </w:tc>
        <w:tc>
          <w:tcPr>
            <w:tcW w:w="900" w:type="dxa"/>
            <w:tcBorders>
              <w:top w:val="nil"/>
              <w:left w:val="nil"/>
              <w:bottom w:val="single" w:sz="4" w:space="0" w:color="auto"/>
              <w:right w:val="single" w:sz="4" w:space="0" w:color="auto"/>
            </w:tcBorders>
            <w:shd w:val="clear" w:color="auto" w:fill="auto"/>
            <w:noWrap/>
            <w:vAlign w:val="bottom"/>
            <w:hideMark/>
          </w:tcPr>
          <w:p w14:paraId="43D1AF6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440" w:type="dxa"/>
            <w:tcBorders>
              <w:top w:val="nil"/>
              <w:left w:val="nil"/>
              <w:bottom w:val="single" w:sz="4" w:space="0" w:color="auto"/>
              <w:right w:val="single" w:sz="4" w:space="0" w:color="auto"/>
            </w:tcBorders>
            <w:shd w:val="clear" w:color="auto" w:fill="auto"/>
            <w:noWrap/>
            <w:vAlign w:val="bottom"/>
            <w:hideMark/>
          </w:tcPr>
          <w:p w14:paraId="5E42CA1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7191819</w:t>
            </w:r>
          </w:p>
        </w:tc>
        <w:tc>
          <w:tcPr>
            <w:tcW w:w="1350" w:type="dxa"/>
            <w:tcBorders>
              <w:top w:val="nil"/>
              <w:left w:val="nil"/>
              <w:bottom w:val="single" w:sz="4" w:space="0" w:color="auto"/>
              <w:right w:val="single" w:sz="4" w:space="0" w:color="auto"/>
            </w:tcBorders>
            <w:shd w:val="clear" w:color="auto" w:fill="auto"/>
            <w:noWrap/>
            <w:vAlign w:val="bottom"/>
            <w:hideMark/>
          </w:tcPr>
          <w:p w14:paraId="435100F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7243591</w:t>
            </w:r>
          </w:p>
        </w:tc>
      </w:tr>
      <w:tr w:rsidR="00604BE0" w:rsidRPr="00604BE0" w14:paraId="62BA9D3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DD147D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10BD174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9410180</w:t>
            </w:r>
          </w:p>
        </w:tc>
        <w:tc>
          <w:tcPr>
            <w:tcW w:w="1530" w:type="dxa"/>
            <w:tcBorders>
              <w:top w:val="nil"/>
              <w:left w:val="nil"/>
              <w:bottom w:val="single" w:sz="4" w:space="0" w:color="auto"/>
              <w:right w:val="single" w:sz="4" w:space="0" w:color="auto"/>
            </w:tcBorders>
            <w:shd w:val="clear" w:color="auto" w:fill="auto"/>
            <w:noWrap/>
            <w:vAlign w:val="bottom"/>
            <w:hideMark/>
          </w:tcPr>
          <w:p w14:paraId="413316D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9418996</w:t>
            </w:r>
          </w:p>
        </w:tc>
        <w:tc>
          <w:tcPr>
            <w:tcW w:w="900" w:type="dxa"/>
            <w:tcBorders>
              <w:top w:val="nil"/>
              <w:left w:val="nil"/>
              <w:bottom w:val="single" w:sz="4" w:space="0" w:color="auto"/>
              <w:right w:val="single" w:sz="4" w:space="0" w:color="auto"/>
            </w:tcBorders>
            <w:shd w:val="clear" w:color="auto" w:fill="auto"/>
            <w:noWrap/>
            <w:vAlign w:val="bottom"/>
            <w:hideMark/>
          </w:tcPr>
          <w:p w14:paraId="5FFF652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440" w:type="dxa"/>
            <w:tcBorders>
              <w:top w:val="nil"/>
              <w:left w:val="nil"/>
              <w:bottom w:val="single" w:sz="4" w:space="0" w:color="auto"/>
              <w:right w:val="single" w:sz="4" w:space="0" w:color="auto"/>
            </w:tcBorders>
            <w:shd w:val="clear" w:color="auto" w:fill="auto"/>
            <w:noWrap/>
            <w:vAlign w:val="bottom"/>
            <w:hideMark/>
          </w:tcPr>
          <w:p w14:paraId="63D98F5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1433236</w:t>
            </w:r>
          </w:p>
        </w:tc>
        <w:tc>
          <w:tcPr>
            <w:tcW w:w="1350" w:type="dxa"/>
            <w:tcBorders>
              <w:top w:val="nil"/>
              <w:left w:val="nil"/>
              <w:bottom w:val="single" w:sz="4" w:space="0" w:color="auto"/>
              <w:right w:val="single" w:sz="4" w:space="0" w:color="auto"/>
            </w:tcBorders>
            <w:shd w:val="clear" w:color="auto" w:fill="auto"/>
            <w:noWrap/>
            <w:vAlign w:val="bottom"/>
            <w:hideMark/>
          </w:tcPr>
          <w:p w14:paraId="2C5C0F1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1436284</w:t>
            </w:r>
          </w:p>
        </w:tc>
      </w:tr>
      <w:tr w:rsidR="00604BE0" w:rsidRPr="00604BE0" w14:paraId="475F2E1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C2E675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0B3ED04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15121937</w:t>
            </w:r>
          </w:p>
        </w:tc>
        <w:tc>
          <w:tcPr>
            <w:tcW w:w="1530" w:type="dxa"/>
            <w:tcBorders>
              <w:top w:val="nil"/>
              <w:left w:val="nil"/>
              <w:bottom w:val="single" w:sz="4" w:space="0" w:color="auto"/>
              <w:right w:val="single" w:sz="4" w:space="0" w:color="auto"/>
            </w:tcBorders>
            <w:shd w:val="clear" w:color="auto" w:fill="auto"/>
            <w:noWrap/>
            <w:vAlign w:val="bottom"/>
            <w:hideMark/>
          </w:tcPr>
          <w:p w14:paraId="03C896E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15121937</w:t>
            </w:r>
          </w:p>
        </w:tc>
        <w:tc>
          <w:tcPr>
            <w:tcW w:w="900" w:type="dxa"/>
            <w:tcBorders>
              <w:top w:val="nil"/>
              <w:left w:val="nil"/>
              <w:bottom w:val="single" w:sz="4" w:space="0" w:color="auto"/>
              <w:right w:val="single" w:sz="4" w:space="0" w:color="auto"/>
            </w:tcBorders>
            <w:shd w:val="clear" w:color="auto" w:fill="auto"/>
            <w:noWrap/>
            <w:vAlign w:val="bottom"/>
            <w:hideMark/>
          </w:tcPr>
          <w:p w14:paraId="4150BE8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440" w:type="dxa"/>
            <w:tcBorders>
              <w:top w:val="nil"/>
              <w:left w:val="nil"/>
              <w:bottom w:val="single" w:sz="4" w:space="0" w:color="auto"/>
              <w:right w:val="single" w:sz="4" w:space="0" w:color="auto"/>
            </w:tcBorders>
            <w:shd w:val="clear" w:color="auto" w:fill="auto"/>
            <w:noWrap/>
            <w:vAlign w:val="bottom"/>
            <w:hideMark/>
          </w:tcPr>
          <w:p w14:paraId="51A93E5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1546686</w:t>
            </w:r>
          </w:p>
        </w:tc>
        <w:tc>
          <w:tcPr>
            <w:tcW w:w="1350" w:type="dxa"/>
            <w:tcBorders>
              <w:top w:val="nil"/>
              <w:left w:val="nil"/>
              <w:bottom w:val="single" w:sz="4" w:space="0" w:color="auto"/>
              <w:right w:val="single" w:sz="4" w:space="0" w:color="auto"/>
            </w:tcBorders>
            <w:shd w:val="clear" w:color="auto" w:fill="auto"/>
            <w:noWrap/>
            <w:vAlign w:val="bottom"/>
            <w:hideMark/>
          </w:tcPr>
          <w:p w14:paraId="64CA7E6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1546686</w:t>
            </w:r>
          </w:p>
        </w:tc>
      </w:tr>
      <w:tr w:rsidR="00604BE0" w:rsidRPr="00604BE0" w14:paraId="7588D9C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9784D4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0739484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15017287</w:t>
            </w:r>
          </w:p>
        </w:tc>
        <w:tc>
          <w:tcPr>
            <w:tcW w:w="1530" w:type="dxa"/>
            <w:tcBorders>
              <w:top w:val="nil"/>
              <w:left w:val="nil"/>
              <w:bottom w:val="single" w:sz="4" w:space="0" w:color="auto"/>
              <w:right w:val="single" w:sz="4" w:space="0" w:color="auto"/>
            </w:tcBorders>
            <w:shd w:val="clear" w:color="auto" w:fill="auto"/>
            <w:noWrap/>
            <w:vAlign w:val="bottom"/>
            <w:hideMark/>
          </w:tcPr>
          <w:p w14:paraId="3B95A69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15018908</w:t>
            </w:r>
          </w:p>
        </w:tc>
        <w:tc>
          <w:tcPr>
            <w:tcW w:w="900" w:type="dxa"/>
            <w:tcBorders>
              <w:top w:val="nil"/>
              <w:left w:val="nil"/>
              <w:bottom w:val="single" w:sz="4" w:space="0" w:color="auto"/>
              <w:right w:val="single" w:sz="4" w:space="0" w:color="auto"/>
            </w:tcBorders>
            <w:shd w:val="clear" w:color="auto" w:fill="auto"/>
            <w:noWrap/>
            <w:vAlign w:val="bottom"/>
            <w:hideMark/>
          </w:tcPr>
          <w:p w14:paraId="772441B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440" w:type="dxa"/>
            <w:tcBorders>
              <w:top w:val="nil"/>
              <w:left w:val="nil"/>
              <w:bottom w:val="single" w:sz="4" w:space="0" w:color="auto"/>
              <w:right w:val="single" w:sz="4" w:space="0" w:color="auto"/>
            </w:tcBorders>
            <w:shd w:val="clear" w:color="auto" w:fill="auto"/>
            <w:noWrap/>
            <w:vAlign w:val="bottom"/>
            <w:hideMark/>
          </w:tcPr>
          <w:p w14:paraId="44FB2F4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24391642</w:t>
            </w:r>
          </w:p>
        </w:tc>
        <w:tc>
          <w:tcPr>
            <w:tcW w:w="1350" w:type="dxa"/>
            <w:tcBorders>
              <w:top w:val="nil"/>
              <w:left w:val="nil"/>
              <w:bottom w:val="single" w:sz="4" w:space="0" w:color="auto"/>
              <w:right w:val="single" w:sz="4" w:space="0" w:color="auto"/>
            </w:tcBorders>
            <w:shd w:val="clear" w:color="auto" w:fill="auto"/>
            <w:noWrap/>
            <w:vAlign w:val="bottom"/>
            <w:hideMark/>
          </w:tcPr>
          <w:p w14:paraId="7350959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24391642</w:t>
            </w:r>
          </w:p>
        </w:tc>
      </w:tr>
      <w:tr w:rsidR="00604BE0" w:rsidRPr="00604BE0" w14:paraId="1A5278A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E17085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74A8179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9410180</w:t>
            </w:r>
          </w:p>
        </w:tc>
        <w:tc>
          <w:tcPr>
            <w:tcW w:w="1530" w:type="dxa"/>
            <w:tcBorders>
              <w:top w:val="nil"/>
              <w:left w:val="nil"/>
              <w:bottom w:val="single" w:sz="4" w:space="0" w:color="auto"/>
              <w:right w:val="single" w:sz="4" w:space="0" w:color="auto"/>
            </w:tcBorders>
            <w:shd w:val="clear" w:color="auto" w:fill="auto"/>
            <w:noWrap/>
            <w:vAlign w:val="bottom"/>
            <w:hideMark/>
          </w:tcPr>
          <w:p w14:paraId="6F9D22B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9410180</w:t>
            </w:r>
          </w:p>
        </w:tc>
        <w:tc>
          <w:tcPr>
            <w:tcW w:w="900" w:type="dxa"/>
            <w:tcBorders>
              <w:top w:val="nil"/>
              <w:left w:val="nil"/>
              <w:bottom w:val="single" w:sz="4" w:space="0" w:color="auto"/>
              <w:right w:val="single" w:sz="4" w:space="0" w:color="auto"/>
            </w:tcBorders>
            <w:shd w:val="clear" w:color="auto" w:fill="auto"/>
            <w:noWrap/>
            <w:vAlign w:val="bottom"/>
            <w:hideMark/>
          </w:tcPr>
          <w:p w14:paraId="7A48B47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523F52A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3047636</w:t>
            </w:r>
          </w:p>
        </w:tc>
        <w:tc>
          <w:tcPr>
            <w:tcW w:w="1350" w:type="dxa"/>
            <w:tcBorders>
              <w:top w:val="nil"/>
              <w:left w:val="nil"/>
              <w:bottom w:val="single" w:sz="4" w:space="0" w:color="auto"/>
              <w:right w:val="single" w:sz="4" w:space="0" w:color="auto"/>
            </w:tcBorders>
            <w:shd w:val="clear" w:color="auto" w:fill="auto"/>
            <w:noWrap/>
            <w:vAlign w:val="bottom"/>
            <w:hideMark/>
          </w:tcPr>
          <w:p w14:paraId="6252B76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3048351</w:t>
            </w:r>
          </w:p>
        </w:tc>
      </w:tr>
      <w:tr w:rsidR="00604BE0" w:rsidRPr="00604BE0" w14:paraId="6782156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EB8C2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2F6C030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16218433</w:t>
            </w:r>
          </w:p>
        </w:tc>
        <w:tc>
          <w:tcPr>
            <w:tcW w:w="1530" w:type="dxa"/>
            <w:tcBorders>
              <w:top w:val="nil"/>
              <w:left w:val="nil"/>
              <w:bottom w:val="single" w:sz="4" w:space="0" w:color="auto"/>
              <w:right w:val="single" w:sz="4" w:space="0" w:color="auto"/>
            </w:tcBorders>
            <w:shd w:val="clear" w:color="auto" w:fill="auto"/>
            <w:noWrap/>
            <w:vAlign w:val="bottom"/>
            <w:hideMark/>
          </w:tcPr>
          <w:p w14:paraId="5DBC844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16286890</w:t>
            </w:r>
          </w:p>
        </w:tc>
        <w:tc>
          <w:tcPr>
            <w:tcW w:w="900" w:type="dxa"/>
            <w:tcBorders>
              <w:top w:val="nil"/>
              <w:left w:val="nil"/>
              <w:bottom w:val="single" w:sz="4" w:space="0" w:color="auto"/>
              <w:right w:val="single" w:sz="4" w:space="0" w:color="auto"/>
            </w:tcBorders>
            <w:shd w:val="clear" w:color="auto" w:fill="auto"/>
            <w:noWrap/>
            <w:vAlign w:val="bottom"/>
            <w:hideMark/>
          </w:tcPr>
          <w:p w14:paraId="242C3B4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4FEA698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21485004</w:t>
            </w:r>
          </w:p>
        </w:tc>
        <w:tc>
          <w:tcPr>
            <w:tcW w:w="1350" w:type="dxa"/>
            <w:tcBorders>
              <w:top w:val="nil"/>
              <w:left w:val="nil"/>
              <w:bottom w:val="single" w:sz="4" w:space="0" w:color="auto"/>
              <w:right w:val="single" w:sz="4" w:space="0" w:color="auto"/>
            </w:tcBorders>
            <w:shd w:val="clear" w:color="auto" w:fill="auto"/>
            <w:noWrap/>
            <w:vAlign w:val="bottom"/>
            <w:hideMark/>
          </w:tcPr>
          <w:p w14:paraId="6EDE76D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21485004</w:t>
            </w:r>
          </w:p>
        </w:tc>
      </w:tr>
      <w:tr w:rsidR="00604BE0" w:rsidRPr="00604BE0" w14:paraId="415707F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7C280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2A174D1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9159868</w:t>
            </w:r>
          </w:p>
        </w:tc>
        <w:tc>
          <w:tcPr>
            <w:tcW w:w="1530" w:type="dxa"/>
            <w:tcBorders>
              <w:top w:val="nil"/>
              <w:left w:val="nil"/>
              <w:bottom w:val="single" w:sz="4" w:space="0" w:color="auto"/>
              <w:right w:val="single" w:sz="4" w:space="0" w:color="auto"/>
            </w:tcBorders>
            <w:shd w:val="clear" w:color="auto" w:fill="auto"/>
            <w:noWrap/>
            <w:vAlign w:val="bottom"/>
            <w:hideMark/>
          </w:tcPr>
          <w:p w14:paraId="5AF50A9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9162521</w:t>
            </w:r>
          </w:p>
        </w:tc>
        <w:tc>
          <w:tcPr>
            <w:tcW w:w="900" w:type="dxa"/>
            <w:tcBorders>
              <w:top w:val="nil"/>
              <w:left w:val="nil"/>
              <w:bottom w:val="single" w:sz="4" w:space="0" w:color="auto"/>
              <w:right w:val="single" w:sz="4" w:space="0" w:color="auto"/>
            </w:tcBorders>
            <w:shd w:val="clear" w:color="auto" w:fill="auto"/>
            <w:noWrap/>
            <w:vAlign w:val="bottom"/>
            <w:hideMark/>
          </w:tcPr>
          <w:p w14:paraId="05A485F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13B454A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10465666</w:t>
            </w:r>
          </w:p>
        </w:tc>
        <w:tc>
          <w:tcPr>
            <w:tcW w:w="1350" w:type="dxa"/>
            <w:tcBorders>
              <w:top w:val="nil"/>
              <w:left w:val="nil"/>
              <w:bottom w:val="single" w:sz="4" w:space="0" w:color="auto"/>
              <w:right w:val="single" w:sz="4" w:space="0" w:color="auto"/>
            </w:tcBorders>
            <w:shd w:val="clear" w:color="auto" w:fill="auto"/>
            <w:noWrap/>
            <w:vAlign w:val="bottom"/>
            <w:hideMark/>
          </w:tcPr>
          <w:p w14:paraId="081FA70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10509594</w:t>
            </w:r>
          </w:p>
        </w:tc>
      </w:tr>
      <w:tr w:rsidR="00604BE0" w:rsidRPr="00604BE0" w14:paraId="60AF837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2D95B7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2796715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14020485</w:t>
            </w:r>
          </w:p>
        </w:tc>
        <w:tc>
          <w:tcPr>
            <w:tcW w:w="1530" w:type="dxa"/>
            <w:tcBorders>
              <w:top w:val="nil"/>
              <w:left w:val="nil"/>
              <w:bottom w:val="single" w:sz="4" w:space="0" w:color="auto"/>
              <w:right w:val="single" w:sz="4" w:space="0" w:color="auto"/>
            </w:tcBorders>
            <w:shd w:val="clear" w:color="auto" w:fill="auto"/>
            <w:noWrap/>
            <w:vAlign w:val="bottom"/>
            <w:hideMark/>
          </w:tcPr>
          <w:p w14:paraId="51870EA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14111741</w:t>
            </w:r>
          </w:p>
        </w:tc>
        <w:tc>
          <w:tcPr>
            <w:tcW w:w="900" w:type="dxa"/>
            <w:tcBorders>
              <w:top w:val="nil"/>
              <w:left w:val="nil"/>
              <w:bottom w:val="single" w:sz="4" w:space="0" w:color="auto"/>
              <w:right w:val="single" w:sz="4" w:space="0" w:color="auto"/>
            </w:tcBorders>
            <w:shd w:val="clear" w:color="auto" w:fill="auto"/>
            <w:noWrap/>
            <w:vAlign w:val="bottom"/>
            <w:hideMark/>
          </w:tcPr>
          <w:p w14:paraId="454982F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3032325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22416221</w:t>
            </w:r>
          </w:p>
        </w:tc>
        <w:tc>
          <w:tcPr>
            <w:tcW w:w="1350" w:type="dxa"/>
            <w:tcBorders>
              <w:top w:val="nil"/>
              <w:left w:val="nil"/>
              <w:bottom w:val="single" w:sz="4" w:space="0" w:color="auto"/>
              <w:right w:val="single" w:sz="4" w:space="0" w:color="auto"/>
            </w:tcBorders>
            <w:shd w:val="clear" w:color="auto" w:fill="auto"/>
            <w:noWrap/>
            <w:vAlign w:val="bottom"/>
            <w:hideMark/>
          </w:tcPr>
          <w:p w14:paraId="10C13F8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22880189</w:t>
            </w:r>
          </w:p>
        </w:tc>
      </w:tr>
      <w:tr w:rsidR="00604BE0" w:rsidRPr="00604BE0" w14:paraId="28DCACB0"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5399D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4A41A1A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9159868</w:t>
            </w:r>
          </w:p>
        </w:tc>
        <w:tc>
          <w:tcPr>
            <w:tcW w:w="1530" w:type="dxa"/>
            <w:tcBorders>
              <w:top w:val="nil"/>
              <w:left w:val="nil"/>
              <w:bottom w:val="single" w:sz="4" w:space="0" w:color="auto"/>
              <w:right w:val="single" w:sz="4" w:space="0" w:color="auto"/>
            </w:tcBorders>
            <w:shd w:val="clear" w:color="auto" w:fill="auto"/>
            <w:noWrap/>
            <w:vAlign w:val="bottom"/>
            <w:hideMark/>
          </w:tcPr>
          <w:p w14:paraId="52E24CC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15354910</w:t>
            </w:r>
          </w:p>
        </w:tc>
        <w:tc>
          <w:tcPr>
            <w:tcW w:w="900" w:type="dxa"/>
            <w:tcBorders>
              <w:top w:val="nil"/>
              <w:left w:val="nil"/>
              <w:bottom w:val="single" w:sz="4" w:space="0" w:color="auto"/>
              <w:right w:val="single" w:sz="4" w:space="0" w:color="auto"/>
            </w:tcBorders>
            <w:shd w:val="clear" w:color="auto" w:fill="auto"/>
            <w:noWrap/>
            <w:vAlign w:val="bottom"/>
            <w:hideMark/>
          </w:tcPr>
          <w:p w14:paraId="4EA7ECA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w:t>
            </w:r>
          </w:p>
        </w:tc>
        <w:tc>
          <w:tcPr>
            <w:tcW w:w="1440" w:type="dxa"/>
            <w:tcBorders>
              <w:top w:val="nil"/>
              <w:left w:val="nil"/>
              <w:bottom w:val="single" w:sz="4" w:space="0" w:color="auto"/>
              <w:right w:val="single" w:sz="4" w:space="0" w:color="auto"/>
            </w:tcBorders>
            <w:shd w:val="clear" w:color="auto" w:fill="auto"/>
            <w:noWrap/>
            <w:vAlign w:val="bottom"/>
            <w:hideMark/>
          </w:tcPr>
          <w:p w14:paraId="1B2E4FE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11844740</w:t>
            </w:r>
          </w:p>
        </w:tc>
        <w:tc>
          <w:tcPr>
            <w:tcW w:w="1350" w:type="dxa"/>
            <w:tcBorders>
              <w:top w:val="nil"/>
              <w:left w:val="nil"/>
              <w:bottom w:val="single" w:sz="4" w:space="0" w:color="auto"/>
              <w:right w:val="single" w:sz="4" w:space="0" w:color="auto"/>
            </w:tcBorders>
            <w:shd w:val="clear" w:color="auto" w:fill="auto"/>
            <w:noWrap/>
            <w:vAlign w:val="bottom"/>
            <w:hideMark/>
          </w:tcPr>
          <w:p w14:paraId="5ABD3D1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12011464</w:t>
            </w:r>
          </w:p>
        </w:tc>
      </w:tr>
      <w:tr w:rsidR="00604BE0" w:rsidRPr="00604BE0" w14:paraId="0669A24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D9AAE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1D7E97B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11475203</w:t>
            </w:r>
          </w:p>
        </w:tc>
        <w:tc>
          <w:tcPr>
            <w:tcW w:w="1530" w:type="dxa"/>
            <w:tcBorders>
              <w:top w:val="nil"/>
              <w:left w:val="nil"/>
              <w:bottom w:val="single" w:sz="4" w:space="0" w:color="auto"/>
              <w:right w:val="single" w:sz="4" w:space="0" w:color="auto"/>
            </w:tcBorders>
            <w:shd w:val="clear" w:color="auto" w:fill="auto"/>
            <w:noWrap/>
            <w:vAlign w:val="bottom"/>
            <w:hideMark/>
          </w:tcPr>
          <w:p w14:paraId="1C8F36F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11504678</w:t>
            </w:r>
          </w:p>
        </w:tc>
        <w:tc>
          <w:tcPr>
            <w:tcW w:w="900" w:type="dxa"/>
            <w:tcBorders>
              <w:top w:val="nil"/>
              <w:left w:val="nil"/>
              <w:bottom w:val="single" w:sz="4" w:space="0" w:color="auto"/>
              <w:right w:val="single" w:sz="4" w:space="0" w:color="auto"/>
            </w:tcBorders>
            <w:shd w:val="clear" w:color="auto" w:fill="auto"/>
            <w:noWrap/>
            <w:vAlign w:val="bottom"/>
            <w:hideMark/>
          </w:tcPr>
          <w:p w14:paraId="3D3CD31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w:t>
            </w:r>
          </w:p>
        </w:tc>
        <w:tc>
          <w:tcPr>
            <w:tcW w:w="1440" w:type="dxa"/>
            <w:tcBorders>
              <w:top w:val="nil"/>
              <w:left w:val="nil"/>
              <w:bottom w:val="single" w:sz="4" w:space="0" w:color="auto"/>
              <w:right w:val="single" w:sz="4" w:space="0" w:color="auto"/>
            </w:tcBorders>
            <w:shd w:val="clear" w:color="auto" w:fill="auto"/>
            <w:noWrap/>
            <w:vAlign w:val="bottom"/>
            <w:hideMark/>
          </w:tcPr>
          <w:p w14:paraId="617ACAA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14751151</w:t>
            </w:r>
          </w:p>
        </w:tc>
        <w:tc>
          <w:tcPr>
            <w:tcW w:w="1350" w:type="dxa"/>
            <w:tcBorders>
              <w:top w:val="nil"/>
              <w:left w:val="nil"/>
              <w:bottom w:val="single" w:sz="4" w:space="0" w:color="auto"/>
              <w:right w:val="single" w:sz="4" w:space="0" w:color="auto"/>
            </w:tcBorders>
            <w:shd w:val="clear" w:color="auto" w:fill="auto"/>
            <w:noWrap/>
            <w:vAlign w:val="bottom"/>
            <w:hideMark/>
          </w:tcPr>
          <w:p w14:paraId="3EBD7CC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14825511</w:t>
            </w:r>
          </w:p>
        </w:tc>
      </w:tr>
      <w:tr w:rsidR="00604BE0" w:rsidRPr="00604BE0" w14:paraId="7AB3A6E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D838DE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5AE6D5E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11848350</w:t>
            </w:r>
          </w:p>
        </w:tc>
        <w:tc>
          <w:tcPr>
            <w:tcW w:w="1530" w:type="dxa"/>
            <w:tcBorders>
              <w:top w:val="nil"/>
              <w:left w:val="nil"/>
              <w:bottom w:val="single" w:sz="4" w:space="0" w:color="auto"/>
              <w:right w:val="single" w:sz="4" w:space="0" w:color="auto"/>
            </w:tcBorders>
            <w:shd w:val="clear" w:color="auto" w:fill="auto"/>
            <w:noWrap/>
            <w:vAlign w:val="bottom"/>
            <w:hideMark/>
          </w:tcPr>
          <w:p w14:paraId="64A86DE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23031051</w:t>
            </w:r>
          </w:p>
        </w:tc>
        <w:tc>
          <w:tcPr>
            <w:tcW w:w="900" w:type="dxa"/>
            <w:tcBorders>
              <w:top w:val="nil"/>
              <w:left w:val="nil"/>
              <w:bottom w:val="single" w:sz="4" w:space="0" w:color="auto"/>
              <w:right w:val="single" w:sz="4" w:space="0" w:color="auto"/>
            </w:tcBorders>
            <w:shd w:val="clear" w:color="auto" w:fill="auto"/>
            <w:noWrap/>
            <w:vAlign w:val="bottom"/>
            <w:hideMark/>
          </w:tcPr>
          <w:p w14:paraId="2C8D549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w:t>
            </w:r>
          </w:p>
        </w:tc>
        <w:tc>
          <w:tcPr>
            <w:tcW w:w="1440" w:type="dxa"/>
            <w:tcBorders>
              <w:top w:val="nil"/>
              <w:left w:val="nil"/>
              <w:bottom w:val="single" w:sz="4" w:space="0" w:color="auto"/>
              <w:right w:val="single" w:sz="4" w:space="0" w:color="auto"/>
            </w:tcBorders>
            <w:shd w:val="clear" w:color="auto" w:fill="auto"/>
            <w:noWrap/>
            <w:vAlign w:val="bottom"/>
            <w:hideMark/>
          </w:tcPr>
          <w:p w14:paraId="44F21F1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1915768</w:t>
            </w:r>
          </w:p>
        </w:tc>
        <w:tc>
          <w:tcPr>
            <w:tcW w:w="1350" w:type="dxa"/>
            <w:tcBorders>
              <w:top w:val="nil"/>
              <w:left w:val="nil"/>
              <w:bottom w:val="single" w:sz="4" w:space="0" w:color="auto"/>
              <w:right w:val="single" w:sz="4" w:space="0" w:color="auto"/>
            </w:tcBorders>
            <w:shd w:val="clear" w:color="auto" w:fill="auto"/>
            <w:noWrap/>
            <w:vAlign w:val="bottom"/>
            <w:hideMark/>
          </w:tcPr>
          <w:p w14:paraId="17A0463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2261043</w:t>
            </w:r>
          </w:p>
        </w:tc>
      </w:tr>
      <w:tr w:rsidR="00604BE0" w:rsidRPr="00604BE0" w14:paraId="3F1CF6F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916680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4BA176E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14504941</w:t>
            </w:r>
          </w:p>
        </w:tc>
        <w:tc>
          <w:tcPr>
            <w:tcW w:w="1530" w:type="dxa"/>
            <w:tcBorders>
              <w:top w:val="nil"/>
              <w:left w:val="nil"/>
              <w:bottom w:val="single" w:sz="4" w:space="0" w:color="auto"/>
              <w:right w:val="single" w:sz="4" w:space="0" w:color="auto"/>
            </w:tcBorders>
            <w:shd w:val="clear" w:color="auto" w:fill="auto"/>
            <w:noWrap/>
            <w:vAlign w:val="bottom"/>
            <w:hideMark/>
          </w:tcPr>
          <w:p w14:paraId="0C5C96F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14506872</w:t>
            </w:r>
          </w:p>
        </w:tc>
        <w:tc>
          <w:tcPr>
            <w:tcW w:w="900" w:type="dxa"/>
            <w:tcBorders>
              <w:top w:val="nil"/>
              <w:left w:val="nil"/>
              <w:bottom w:val="single" w:sz="4" w:space="0" w:color="auto"/>
              <w:right w:val="single" w:sz="4" w:space="0" w:color="auto"/>
            </w:tcBorders>
            <w:shd w:val="clear" w:color="auto" w:fill="auto"/>
            <w:noWrap/>
            <w:vAlign w:val="bottom"/>
            <w:hideMark/>
          </w:tcPr>
          <w:p w14:paraId="5718BAB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w:t>
            </w:r>
          </w:p>
        </w:tc>
        <w:tc>
          <w:tcPr>
            <w:tcW w:w="1440" w:type="dxa"/>
            <w:tcBorders>
              <w:top w:val="nil"/>
              <w:left w:val="nil"/>
              <w:bottom w:val="single" w:sz="4" w:space="0" w:color="auto"/>
              <w:right w:val="single" w:sz="4" w:space="0" w:color="auto"/>
            </w:tcBorders>
            <w:shd w:val="clear" w:color="auto" w:fill="auto"/>
            <w:noWrap/>
            <w:vAlign w:val="bottom"/>
            <w:hideMark/>
          </w:tcPr>
          <w:p w14:paraId="6AC05D7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9221233</w:t>
            </w:r>
          </w:p>
        </w:tc>
        <w:tc>
          <w:tcPr>
            <w:tcW w:w="1350" w:type="dxa"/>
            <w:tcBorders>
              <w:top w:val="nil"/>
              <w:left w:val="nil"/>
              <w:bottom w:val="single" w:sz="4" w:space="0" w:color="auto"/>
              <w:right w:val="single" w:sz="4" w:space="0" w:color="auto"/>
            </w:tcBorders>
            <w:shd w:val="clear" w:color="auto" w:fill="auto"/>
            <w:noWrap/>
            <w:vAlign w:val="bottom"/>
            <w:hideMark/>
          </w:tcPr>
          <w:p w14:paraId="70CE8DA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9222588</w:t>
            </w:r>
          </w:p>
        </w:tc>
      </w:tr>
      <w:tr w:rsidR="00604BE0" w:rsidRPr="00604BE0" w14:paraId="60217DD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53B3DA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5CB99E1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14056751</w:t>
            </w:r>
          </w:p>
        </w:tc>
        <w:tc>
          <w:tcPr>
            <w:tcW w:w="1530" w:type="dxa"/>
            <w:tcBorders>
              <w:top w:val="nil"/>
              <w:left w:val="nil"/>
              <w:bottom w:val="single" w:sz="4" w:space="0" w:color="auto"/>
              <w:right w:val="single" w:sz="4" w:space="0" w:color="auto"/>
            </w:tcBorders>
            <w:shd w:val="clear" w:color="auto" w:fill="auto"/>
            <w:noWrap/>
            <w:vAlign w:val="bottom"/>
            <w:hideMark/>
          </w:tcPr>
          <w:p w14:paraId="57F2B17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16306957</w:t>
            </w:r>
          </w:p>
        </w:tc>
        <w:tc>
          <w:tcPr>
            <w:tcW w:w="900" w:type="dxa"/>
            <w:tcBorders>
              <w:top w:val="nil"/>
              <w:left w:val="nil"/>
              <w:bottom w:val="single" w:sz="4" w:space="0" w:color="auto"/>
              <w:right w:val="single" w:sz="4" w:space="0" w:color="auto"/>
            </w:tcBorders>
            <w:shd w:val="clear" w:color="auto" w:fill="auto"/>
            <w:noWrap/>
            <w:vAlign w:val="bottom"/>
            <w:hideMark/>
          </w:tcPr>
          <w:p w14:paraId="148E3B2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2F7F3D3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21424222</w:t>
            </w:r>
          </w:p>
        </w:tc>
        <w:tc>
          <w:tcPr>
            <w:tcW w:w="1350" w:type="dxa"/>
            <w:tcBorders>
              <w:top w:val="nil"/>
              <w:left w:val="nil"/>
              <w:bottom w:val="single" w:sz="4" w:space="0" w:color="auto"/>
              <w:right w:val="single" w:sz="4" w:space="0" w:color="auto"/>
            </w:tcBorders>
            <w:shd w:val="clear" w:color="auto" w:fill="auto"/>
            <w:noWrap/>
            <w:vAlign w:val="bottom"/>
            <w:hideMark/>
          </w:tcPr>
          <w:p w14:paraId="3F5CA48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26345526</w:t>
            </w:r>
          </w:p>
        </w:tc>
      </w:tr>
      <w:tr w:rsidR="00604BE0" w:rsidRPr="00604BE0" w14:paraId="466254C6"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FE5083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10798D9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9204755</w:t>
            </w:r>
          </w:p>
        </w:tc>
        <w:tc>
          <w:tcPr>
            <w:tcW w:w="1530" w:type="dxa"/>
            <w:tcBorders>
              <w:top w:val="nil"/>
              <w:left w:val="nil"/>
              <w:bottom w:val="single" w:sz="4" w:space="0" w:color="auto"/>
              <w:right w:val="single" w:sz="4" w:space="0" w:color="auto"/>
            </w:tcBorders>
            <w:shd w:val="clear" w:color="auto" w:fill="auto"/>
            <w:noWrap/>
            <w:vAlign w:val="bottom"/>
            <w:hideMark/>
          </w:tcPr>
          <w:p w14:paraId="2239785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9418996</w:t>
            </w:r>
          </w:p>
        </w:tc>
        <w:tc>
          <w:tcPr>
            <w:tcW w:w="900" w:type="dxa"/>
            <w:tcBorders>
              <w:top w:val="nil"/>
              <w:left w:val="nil"/>
              <w:bottom w:val="single" w:sz="4" w:space="0" w:color="auto"/>
              <w:right w:val="single" w:sz="4" w:space="0" w:color="auto"/>
            </w:tcBorders>
            <w:shd w:val="clear" w:color="auto" w:fill="auto"/>
            <w:noWrap/>
            <w:vAlign w:val="bottom"/>
            <w:hideMark/>
          </w:tcPr>
          <w:p w14:paraId="11CAEBC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30C3743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10052237</w:t>
            </w:r>
          </w:p>
        </w:tc>
        <w:tc>
          <w:tcPr>
            <w:tcW w:w="1350" w:type="dxa"/>
            <w:tcBorders>
              <w:top w:val="nil"/>
              <w:left w:val="nil"/>
              <w:bottom w:val="single" w:sz="4" w:space="0" w:color="auto"/>
              <w:right w:val="single" w:sz="4" w:space="0" w:color="auto"/>
            </w:tcBorders>
            <w:shd w:val="clear" w:color="auto" w:fill="auto"/>
            <w:noWrap/>
            <w:vAlign w:val="bottom"/>
            <w:hideMark/>
          </w:tcPr>
          <w:p w14:paraId="554EAD7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10455880</w:t>
            </w:r>
          </w:p>
        </w:tc>
      </w:tr>
      <w:tr w:rsidR="00604BE0" w:rsidRPr="00604BE0" w14:paraId="2F374EC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55B0AE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50BDBA4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22535041</w:t>
            </w:r>
          </w:p>
        </w:tc>
        <w:tc>
          <w:tcPr>
            <w:tcW w:w="1530" w:type="dxa"/>
            <w:tcBorders>
              <w:top w:val="nil"/>
              <w:left w:val="nil"/>
              <w:bottom w:val="single" w:sz="4" w:space="0" w:color="auto"/>
              <w:right w:val="single" w:sz="4" w:space="0" w:color="auto"/>
            </w:tcBorders>
            <w:shd w:val="clear" w:color="auto" w:fill="auto"/>
            <w:noWrap/>
            <w:vAlign w:val="bottom"/>
            <w:hideMark/>
          </w:tcPr>
          <w:p w14:paraId="19A0DDE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22535041</w:t>
            </w:r>
          </w:p>
        </w:tc>
        <w:tc>
          <w:tcPr>
            <w:tcW w:w="900" w:type="dxa"/>
            <w:tcBorders>
              <w:top w:val="nil"/>
              <w:left w:val="nil"/>
              <w:bottom w:val="single" w:sz="4" w:space="0" w:color="auto"/>
              <w:right w:val="single" w:sz="4" w:space="0" w:color="auto"/>
            </w:tcBorders>
            <w:shd w:val="clear" w:color="auto" w:fill="auto"/>
            <w:noWrap/>
            <w:vAlign w:val="bottom"/>
            <w:hideMark/>
          </w:tcPr>
          <w:p w14:paraId="4B6E077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57222A1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14395952</w:t>
            </w:r>
          </w:p>
        </w:tc>
        <w:tc>
          <w:tcPr>
            <w:tcW w:w="1350" w:type="dxa"/>
            <w:tcBorders>
              <w:top w:val="nil"/>
              <w:left w:val="nil"/>
              <w:bottom w:val="single" w:sz="4" w:space="0" w:color="auto"/>
              <w:right w:val="single" w:sz="4" w:space="0" w:color="auto"/>
            </w:tcBorders>
            <w:shd w:val="clear" w:color="auto" w:fill="auto"/>
            <w:noWrap/>
            <w:vAlign w:val="bottom"/>
            <w:hideMark/>
          </w:tcPr>
          <w:p w14:paraId="54B497F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14398318</w:t>
            </w:r>
          </w:p>
        </w:tc>
      </w:tr>
      <w:tr w:rsidR="00604BE0" w:rsidRPr="00604BE0" w14:paraId="366964F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7D6E76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0A78984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9159868</w:t>
            </w:r>
          </w:p>
        </w:tc>
        <w:tc>
          <w:tcPr>
            <w:tcW w:w="1530" w:type="dxa"/>
            <w:tcBorders>
              <w:top w:val="nil"/>
              <w:left w:val="nil"/>
              <w:bottom w:val="single" w:sz="4" w:space="0" w:color="auto"/>
              <w:right w:val="single" w:sz="4" w:space="0" w:color="auto"/>
            </w:tcBorders>
            <w:shd w:val="clear" w:color="auto" w:fill="auto"/>
            <w:noWrap/>
            <w:vAlign w:val="bottom"/>
            <w:hideMark/>
          </w:tcPr>
          <w:p w14:paraId="4F770D2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14032450</w:t>
            </w:r>
          </w:p>
        </w:tc>
        <w:tc>
          <w:tcPr>
            <w:tcW w:w="900" w:type="dxa"/>
            <w:tcBorders>
              <w:top w:val="nil"/>
              <w:left w:val="nil"/>
              <w:bottom w:val="single" w:sz="4" w:space="0" w:color="auto"/>
              <w:right w:val="single" w:sz="4" w:space="0" w:color="auto"/>
            </w:tcBorders>
            <w:shd w:val="clear" w:color="auto" w:fill="auto"/>
            <w:noWrap/>
            <w:vAlign w:val="bottom"/>
            <w:hideMark/>
          </w:tcPr>
          <w:p w14:paraId="2540427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2D42E35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540806</w:t>
            </w:r>
          </w:p>
        </w:tc>
        <w:tc>
          <w:tcPr>
            <w:tcW w:w="1350" w:type="dxa"/>
            <w:tcBorders>
              <w:top w:val="nil"/>
              <w:left w:val="nil"/>
              <w:bottom w:val="single" w:sz="4" w:space="0" w:color="auto"/>
              <w:right w:val="single" w:sz="4" w:space="0" w:color="auto"/>
            </w:tcBorders>
            <w:shd w:val="clear" w:color="auto" w:fill="auto"/>
            <w:noWrap/>
            <w:vAlign w:val="bottom"/>
            <w:hideMark/>
          </w:tcPr>
          <w:p w14:paraId="7A19449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1634470</w:t>
            </w:r>
          </w:p>
        </w:tc>
      </w:tr>
      <w:tr w:rsidR="00604BE0" w:rsidRPr="00604BE0" w14:paraId="64669C5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5256C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65D7F95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9002900</w:t>
            </w:r>
          </w:p>
        </w:tc>
        <w:tc>
          <w:tcPr>
            <w:tcW w:w="1530" w:type="dxa"/>
            <w:tcBorders>
              <w:top w:val="nil"/>
              <w:left w:val="nil"/>
              <w:bottom w:val="single" w:sz="4" w:space="0" w:color="auto"/>
              <w:right w:val="single" w:sz="4" w:space="0" w:color="auto"/>
            </w:tcBorders>
            <w:shd w:val="clear" w:color="auto" w:fill="auto"/>
            <w:noWrap/>
            <w:vAlign w:val="bottom"/>
            <w:hideMark/>
          </w:tcPr>
          <w:p w14:paraId="298571C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9104793</w:t>
            </w:r>
          </w:p>
        </w:tc>
        <w:tc>
          <w:tcPr>
            <w:tcW w:w="900" w:type="dxa"/>
            <w:tcBorders>
              <w:top w:val="nil"/>
              <w:left w:val="nil"/>
              <w:bottom w:val="single" w:sz="4" w:space="0" w:color="auto"/>
              <w:right w:val="single" w:sz="4" w:space="0" w:color="auto"/>
            </w:tcBorders>
            <w:shd w:val="clear" w:color="auto" w:fill="auto"/>
            <w:noWrap/>
            <w:vAlign w:val="bottom"/>
            <w:hideMark/>
          </w:tcPr>
          <w:p w14:paraId="7F6A735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31D8F76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8890935</w:t>
            </w:r>
          </w:p>
        </w:tc>
        <w:tc>
          <w:tcPr>
            <w:tcW w:w="1350" w:type="dxa"/>
            <w:tcBorders>
              <w:top w:val="nil"/>
              <w:left w:val="nil"/>
              <w:bottom w:val="single" w:sz="4" w:space="0" w:color="auto"/>
              <w:right w:val="single" w:sz="4" w:space="0" w:color="auto"/>
            </w:tcBorders>
            <w:shd w:val="clear" w:color="auto" w:fill="auto"/>
            <w:noWrap/>
            <w:vAlign w:val="bottom"/>
            <w:hideMark/>
          </w:tcPr>
          <w:p w14:paraId="6B98EA6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8965609</w:t>
            </w:r>
          </w:p>
        </w:tc>
      </w:tr>
      <w:tr w:rsidR="00604BE0" w:rsidRPr="00604BE0" w14:paraId="261E352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F894EF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61A70F8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14031125</w:t>
            </w:r>
          </w:p>
        </w:tc>
        <w:tc>
          <w:tcPr>
            <w:tcW w:w="1530" w:type="dxa"/>
            <w:tcBorders>
              <w:top w:val="nil"/>
              <w:left w:val="nil"/>
              <w:bottom w:val="single" w:sz="4" w:space="0" w:color="auto"/>
              <w:right w:val="single" w:sz="4" w:space="0" w:color="auto"/>
            </w:tcBorders>
            <w:shd w:val="clear" w:color="auto" w:fill="auto"/>
            <w:noWrap/>
            <w:vAlign w:val="bottom"/>
            <w:hideMark/>
          </w:tcPr>
          <w:p w14:paraId="610B97E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14100412</w:t>
            </w:r>
          </w:p>
        </w:tc>
        <w:tc>
          <w:tcPr>
            <w:tcW w:w="900" w:type="dxa"/>
            <w:tcBorders>
              <w:top w:val="nil"/>
              <w:left w:val="nil"/>
              <w:bottom w:val="single" w:sz="4" w:space="0" w:color="auto"/>
              <w:right w:val="single" w:sz="4" w:space="0" w:color="auto"/>
            </w:tcBorders>
            <w:shd w:val="clear" w:color="auto" w:fill="auto"/>
            <w:noWrap/>
            <w:vAlign w:val="bottom"/>
            <w:hideMark/>
          </w:tcPr>
          <w:p w14:paraId="14CFDF1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05AE9BE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13899590</w:t>
            </w:r>
          </w:p>
        </w:tc>
        <w:tc>
          <w:tcPr>
            <w:tcW w:w="1350" w:type="dxa"/>
            <w:tcBorders>
              <w:top w:val="nil"/>
              <w:left w:val="nil"/>
              <w:bottom w:val="single" w:sz="4" w:space="0" w:color="auto"/>
              <w:right w:val="single" w:sz="4" w:space="0" w:color="auto"/>
            </w:tcBorders>
            <w:shd w:val="clear" w:color="auto" w:fill="auto"/>
            <w:noWrap/>
            <w:vAlign w:val="bottom"/>
            <w:hideMark/>
          </w:tcPr>
          <w:p w14:paraId="16A07E6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13931721</w:t>
            </w:r>
          </w:p>
        </w:tc>
      </w:tr>
      <w:tr w:rsidR="00604BE0" w:rsidRPr="00604BE0" w14:paraId="57B96E4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FEAA73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181D8E5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25593039</w:t>
            </w:r>
          </w:p>
        </w:tc>
        <w:tc>
          <w:tcPr>
            <w:tcW w:w="1530" w:type="dxa"/>
            <w:tcBorders>
              <w:top w:val="nil"/>
              <w:left w:val="nil"/>
              <w:bottom w:val="single" w:sz="4" w:space="0" w:color="auto"/>
              <w:right w:val="single" w:sz="4" w:space="0" w:color="auto"/>
            </w:tcBorders>
            <w:shd w:val="clear" w:color="auto" w:fill="auto"/>
            <w:noWrap/>
            <w:vAlign w:val="bottom"/>
            <w:hideMark/>
          </w:tcPr>
          <w:p w14:paraId="40EB9E9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25603580</w:t>
            </w:r>
          </w:p>
        </w:tc>
        <w:tc>
          <w:tcPr>
            <w:tcW w:w="900" w:type="dxa"/>
            <w:tcBorders>
              <w:top w:val="nil"/>
              <w:left w:val="nil"/>
              <w:bottom w:val="single" w:sz="4" w:space="0" w:color="auto"/>
              <w:right w:val="single" w:sz="4" w:space="0" w:color="auto"/>
            </w:tcBorders>
            <w:shd w:val="clear" w:color="auto" w:fill="auto"/>
            <w:noWrap/>
            <w:vAlign w:val="bottom"/>
            <w:hideMark/>
          </w:tcPr>
          <w:p w14:paraId="2A2EE22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440" w:type="dxa"/>
            <w:tcBorders>
              <w:top w:val="nil"/>
              <w:left w:val="nil"/>
              <w:bottom w:val="single" w:sz="4" w:space="0" w:color="auto"/>
              <w:right w:val="single" w:sz="4" w:space="0" w:color="auto"/>
            </w:tcBorders>
            <w:shd w:val="clear" w:color="auto" w:fill="auto"/>
            <w:noWrap/>
            <w:vAlign w:val="bottom"/>
            <w:hideMark/>
          </w:tcPr>
          <w:p w14:paraId="63A735A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276700</w:t>
            </w:r>
          </w:p>
        </w:tc>
        <w:tc>
          <w:tcPr>
            <w:tcW w:w="1350" w:type="dxa"/>
            <w:tcBorders>
              <w:top w:val="nil"/>
              <w:left w:val="nil"/>
              <w:bottom w:val="single" w:sz="4" w:space="0" w:color="auto"/>
              <w:right w:val="single" w:sz="4" w:space="0" w:color="auto"/>
            </w:tcBorders>
            <w:shd w:val="clear" w:color="auto" w:fill="auto"/>
            <w:noWrap/>
            <w:vAlign w:val="bottom"/>
            <w:hideMark/>
          </w:tcPr>
          <w:p w14:paraId="20C2440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323308</w:t>
            </w:r>
          </w:p>
        </w:tc>
      </w:tr>
      <w:tr w:rsidR="00604BE0" w:rsidRPr="00604BE0" w14:paraId="1E842F5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FC8858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4AB7E09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263560</w:t>
            </w:r>
          </w:p>
        </w:tc>
        <w:tc>
          <w:tcPr>
            <w:tcW w:w="1530" w:type="dxa"/>
            <w:tcBorders>
              <w:top w:val="nil"/>
              <w:left w:val="nil"/>
              <w:bottom w:val="single" w:sz="4" w:space="0" w:color="auto"/>
              <w:right w:val="single" w:sz="4" w:space="0" w:color="auto"/>
            </w:tcBorders>
            <w:shd w:val="clear" w:color="auto" w:fill="auto"/>
            <w:noWrap/>
            <w:vAlign w:val="bottom"/>
            <w:hideMark/>
          </w:tcPr>
          <w:p w14:paraId="0B30CD0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279044</w:t>
            </w:r>
          </w:p>
        </w:tc>
        <w:tc>
          <w:tcPr>
            <w:tcW w:w="900" w:type="dxa"/>
            <w:tcBorders>
              <w:top w:val="nil"/>
              <w:left w:val="nil"/>
              <w:bottom w:val="single" w:sz="4" w:space="0" w:color="auto"/>
              <w:right w:val="single" w:sz="4" w:space="0" w:color="auto"/>
            </w:tcBorders>
            <w:shd w:val="clear" w:color="auto" w:fill="auto"/>
            <w:noWrap/>
            <w:vAlign w:val="bottom"/>
            <w:hideMark/>
          </w:tcPr>
          <w:p w14:paraId="6A35CE1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440" w:type="dxa"/>
            <w:tcBorders>
              <w:top w:val="nil"/>
              <w:left w:val="nil"/>
              <w:bottom w:val="single" w:sz="4" w:space="0" w:color="auto"/>
              <w:right w:val="single" w:sz="4" w:space="0" w:color="auto"/>
            </w:tcBorders>
            <w:shd w:val="clear" w:color="auto" w:fill="auto"/>
            <w:noWrap/>
            <w:vAlign w:val="bottom"/>
            <w:hideMark/>
          </w:tcPr>
          <w:p w14:paraId="2D305F0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7452570</w:t>
            </w:r>
          </w:p>
        </w:tc>
        <w:tc>
          <w:tcPr>
            <w:tcW w:w="1350" w:type="dxa"/>
            <w:tcBorders>
              <w:top w:val="nil"/>
              <w:left w:val="nil"/>
              <w:bottom w:val="single" w:sz="4" w:space="0" w:color="auto"/>
              <w:right w:val="single" w:sz="4" w:space="0" w:color="auto"/>
            </w:tcBorders>
            <w:shd w:val="clear" w:color="auto" w:fill="auto"/>
            <w:noWrap/>
            <w:vAlign w:val="bottom"/>
            <w:hideMark/>
          </w:tcPr>
          <w:p w14:paraId="33BAC0D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7452570</w:t>
            </w:r>
          </w:p>
        </w:tc>
      </w:tr>
      <w:tr w:rsidR="00604BE0" w:rsidRPr="00604BE0" w14:paraId="5657E98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0195B3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77CD772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11167393</w:t>
            </w:r>
          </w:p>
        </w:tc>
        <w:tc>
          <w:tcPr>
            <w:tcW w:w="1530" w:type="dxa"/>
            <w:tcBorders>
              <w:top w:val="nil"/>
              <w:left w:val="nil"/>
              <w:bottom w:val="single" w:sz="4" w:space="0" w:color="auto"/>
              <w:right w:val="single" w:sz="4" w:space="0" w:color="auto"/>
            </w:tcBorders>
            <w:shd w:val="clear" w:color="auto" w:fill="auto"/>
            <w:noWrap/>
            <w:vAlign w:val="bottom"/>
            <w:hideMark/>
          </w:tcPr>
          <w:p w14:paraId="20608D5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11207666</w:t>
            </w:r>
          </w:p>
        </w:tc>
        <w:tc>
          <w:tcPr>
            <w:tcW w:w="900" w:type="dxa"/>
            <w:tcBorders>
              <w:top w:val="nil"/>
              <w:left w:val="nil"/>
              <w:bottom w:val="single" w:sz="4" w:space="0" w:color="auto"/>
              <w:right w:val="single" w:sz="4" w:space="0" w:color="auto"/>
            </w:tcBorders>
            <w:shd w:val="clear" w:color="auto" w:fill="auto"/>
            <w:noWrap/>
            <w:vAlign w:val="bottom"/>
            <w:hideMark/>
          </w:tcPr>
          <w:p w14:paraId="331A7CB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440" w:type="dxa"/>
            <w:tcBorders>
              <w:top w:val="nil"/>
              <w:left w:val="nil"/>
              <w:bottom w:val="single" w:sz="4" w:space="0" w:color="auto"/>
              <w:right w:val="single" w:sz="4" w:space="0" w:color="auto"/>
            </w:tcBorders>
            <w:shd w:val="clear" w:color="auto" w:fill="auto"/>
            <w:noWrap/>
            <w:vAlign w:val="bottom"/>
            <w:hideMark/>
          </w:tcPr>
          <w:p w14:paraId="1A2EA6D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29122080</w:t>
            </w:r>
          </w:p>
        </w:tc>
        <w:tc>
          <w:tcPr>
            <w:tcW w:w="1350" w:type="dxa"/>
            <w:tcBorders>
              <w:top w:val="nil"/>
              <w:left w:val="nil"/>
              <w:bottom w:val="single" w:sz="4" w:space="0" w:color="auto"/>
              <w:right w:val="single" w:sz="4" w:space="0" w:color="auto"/>
            </w:tcBorders>
            <w:shd w:val="clear" w:color="auto" w:fill="auto"/>
            <w:noWrap/>
            <w:vAlign w:val="bottom"/>
            <w:hideMark/>
          </w:tcPr>
          <w:p w14:paraId="0AC22D7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29131143</w:t>
            </w:r>
          </w:p>
        </w:tc>
      </w:tr>
      <w:tr w:rsidR="00604BE0" w:rsidRPr="00604BE0" w14:paraId="78D0EA7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5A6C71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6A2FCE0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12220711</w:t>
            </w:r>
          </w:p>
        </w:tc>
        <w:tc>
          <w:tcPr>
            <w:tcW w:w="1530" w:type="dxa"/>
            <w:tcBorders>
              <w:top w:val="nil"/>
              <w:left w:val="nil"/>
              <w:bottom w:val="single" w:sz="4" w:space="0" w:color="auto"/>
              <w:right w:val="single" w:sz="4" w:space="0" w:color="auto"/>
            </w:tcBorders>
            <w:shd w:val="clear" w:color="auto" w:fill="auto"/>
            <w:noWrap/>
            <w:vAlign w:val="bottom"/>
            <w:hideMark/>
          </w:tcPr>
          <w:p w14:paraId="46FF261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12228460</w:t>
            </w:r>
          </w:p>
        </w:tc>
        <w:tc>
          <w:tcPr>
            <w:tcW w:w="900" w:type="dxa"/>
            <w:tcBorders>
              <w:top w:val="nil"/>
              <w:left w:val="nil"/>
              <w:bottom w:val="single" w:sz="4" w:space="0" w:color="auto"/>
              <w:right w:val="single" w:sz="4" w:space="0" w:color="auto"/>
            </w:tcBorders>
            <w:shd w:val="clear" w:color="auto" w:fill="auto"/>
            <w:noWrap/>
            <w:vAlign w:val="bottom"/>
            <w:hideMark/>
          </w:tcPr>
          <w:p w14:paraId="456490B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440" w:type="dxa"/>
            <w:tcBorders>
              <w:top w:val="nil"/>
              <w:left w:val="nil"/>
              <w:bottom w:val="single" w:sz="4" w:space="0" w:color="auto"/>
              <w:right w:val="single" w:sz="4" w:space="0" w:color="auto"/>
            </w:tcBorders>
            <w:shd w:val="clear" w:color="auto" w:fill="auto"/>
            <w:noWrap/>
            <w:vAlign w:val="bottom"/>
            <w:hideMark/>
          </w:tcPr>
          <w:p w14:paraId="3E100F2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13546117</w:t>
            </w:r>
          </w:p>
        </w:tc>
        <w:tc>
          <w:tcPr>
            <w:tcW w:w="1350" w:type="dxa"/>
            <w:tcBorders>
              <w:top w:val="nil"/>
              <w:left w:val="nil"/>
              <w:bottom w:val="single" w:sz="4" w:space="0" w:color="auto"/>
              <w:right w:val="single" w:sz="4" w:space="0" w:color="auto"/>
            </w:tcBorders>
            <w:shd w:val="clear" w:color="auto" w:fill="auto"/>
            <w:noWrap/>
            <w:vAlign w:val="bottom"/>
            <w:hideMark/>
          </w:tcPr>
          <w:p w14:paraId="092202C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13568067</w:t>
            </w:r>
          </w:p>
        </w:tc>
      </w:tr>
      <w:tr w:rsidR="00604BE0" w:rsidRPr="00604BE0" w14:paraId="0E1DAF7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1C10D6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662C57F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1040121</w:t>
            </w:r>
          </w:p>
        </w:tc>
        <w:tc>
          <w:tcPr>
            <w:tcW w:w="1530" w:type="dxa"/>
            <w:tcBorders>
              <w:top w:val="nil"/>
              <w:left w:val="nil"/>
              <w:bottom w:val="single" w:sz="4" w:space="0" w:color="auto"/>
              <w:right w:val="single" w:sz="4" w:space="0" w:color="auto"/>
            </w:tcBorders>
            <w:shd w:val="clear" w:color="auto" w:fill="auto"/>
            <w:noWrap/>
            <w:vAlign w:val="bottom"/>
            <w:hideMark/>
          </w:tcPr>
          <w:p w14:paraId="4E37DBB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1315557</w:t>
            </w:r>
          </w:p>
        </w:tc>
        <w:tc>
          <w:tcPr>
            <w:tcW w:w="900" w:type="dxa"/>
            <w:tcBorders>
              <w:top w:val="nil"/>
              <w:left w:val="nil"/>
              <w:bottom w:val="single" w:sz="4" w:space="0" w:color="auto"/>
              <w:right w:val="single" w:sz="4" w:space="0" w:color="auto"/>
            </w:tcBorders>
            <w:shd w:val="clear" w:color="auto" w:fill="auto"/>
            <w:noWrap/>
            <w:vAlign w:val="bottom"/>
            <w:hideMark/>
          </w:tcPr>
          <w:p w14:paraId="4FF4569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440" w:type="dxa"/>
            <w:tcBorders>
              <w:top w:val="nil"/>
              <w:left w:val="nil"/>
              <w:bottom w:val="single" w:sz="4" w:space="0" w:color="auto"/>
              <w:right w:val="single" w:sz="4" w:space="0" w:color="auto"/>
            </w:tcBorders>
            <w:shd w:val="clear" w:color="auto" w:fill="auto"/>
            <w:noWrap/>
            <w:vAlign w:val="bottom"/>
            <w:hideMark/>
          </w:tcPr>
          <w:p w14:paraId="6BABB72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16899566</w:t>
            </w:r>
          </w:p>
        </w:tc>
        <w:tc>
          <w:tcPr>
            <w:tcW w:w="1350" w:type="dxa"/>
            <w:tcBorders>
              <w:top w:val="nil"/>
              <w:left w:val="nil"/>
              <w:bottom w:val="single" w:sz="4" w:space="0" w:color="auto"/>
              <w:right w:val="single" w:sz="4" w:space="0" w:color="auto"/>
            </w:tcBorders>
            <w:shd w:val="clear" w:color="auto" w:fill="auto"/>
            <w:noWrap/>
            <w:vAlign w:val="bottom"/>
            <w:hideMark/>
          </w:tcPr>
          <w:p w14:paraId="359E1F2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16964555</w:t>
            </w:r>
          </w:p>
        </w:tc>
      </w:tr>
      <w:tr w:rsidR="00604BE0" w:rsidRPr="00604BE0" w14:paraId="7B33CBA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3E1976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207A8AE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24595178</w:t>
            </w:r>
          </w:p>
        </w:tc>
        <w:tc>
          <w:tcPr>
            <w:tcW w:w="1530" w:type="dxa"/>
            <w:tcBorders>
              <w:top w:val="nil"/>
              <w:left w:val="nil"/>
              <w:bottom w:val="single" w:sz="4" w:space="0" w:color="auto"/>
              <w:right w:val="single" w:sz="4" w:space="0" w:color="auto"/>
            </w:tcBorders>
            <w:shd w:val="clear" w:color="auto" w:fill="auto"/>
            <w:noWrap/>
            <w:vAlign w:val="bottom"/>
            <w:hideMark/>
          </w:tcPr>
          <w:p w14:paraId="182FD87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24633975</w:t>
            </w:r>
          </w:p>
        </w:tc>
        <w:tc>
          <w:tcPr>
            <w:tcW w:w="900" w:type="dxa"/>
            <w:tcBorders>
              <w:top w:val="nil"/>
              <w:left w:val="nil"/>
              <w:bottom w:val="single" w:sz="4" w:space="0" w:color="auto"/>
              <w:right w:val="single" w:sz="4" w:space="0" w:color="auto"/>
            </w:tcBorders>
            <w:shd w:val="clear" w:color="auto" w:fill="auto"/>
            <w:noWrap/>
            <w:vAlign w:val="bottom"/>
            <w:hideMark/>
          </w:tcPr>
          <w:p w14:paraId="7E906CE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440" w:type="dxa"/>
            <w:tcBorders>
              <w:top w:val="nil"/>
              <w:left w:val="nil"/>
              <w:bottom w:val="single" w:sz="4" w:space="0" w:color="auto"/>
              <w:right w:val="single" w:sz="4" w:space="0" w:color="auto"/>
            </w:tcBorders>
            <w:shd w:val="clear" w:color="auto" w:fill="auto"/>
            <w:noWrap/>
            <w:vAlign w:val="bottom"/>
            <w:hideMark/>
          </w:tcPr>
          <w:p w14:paraId="05AEB6A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21233317</w:t>
            </w:r>
          </w:p>
        </w:tc>
        <w:tc>
          <w:tcPr>
            <w:tcW w:w="1350" w:type="dxa"/>
            <w:tcBorders>
              <w:top w:val="nil"/>
              <w:left w:val="nil"/>
              <w:bottom w:val="single" w:sz="4" w:space="0" w:color="auto"/>
              <w:right w:val="single" w:sz="4" w:space="0" w:color="auto"/>
            </w:tcBorders>
            <w:shd w:val="clear" w:color="auto" w:fill="auto"/>
            <w:noWrap/>
            <w:vAlign w:val="bottom"/>
            <w:hideMark/>
          </w:tcPr>
          <w:p w14:paraId="1AA3064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21236027</w:t>
            </w:r>
          </w:p>
        </w:tc>
      </w:tr>
      <w:tr w:rsidR="00604BE0" w:rsidRPr="00604BE0" w14:paraId="49DFE956"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D195A1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20A18DF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23855209</w:t>
            </w:r>
          </w:p>
        </w:tc>
        <w:tc>
          <w:tcPr>
            <w:tcW w:w="1530" w:type="dxa"/>
            <w:tcBorders>
              <w:top w:val="nil"/>
              <w:left w:val="nil"/>
              <w:bottom w:val="single" w:sz="4" w:space="0" w:color="auto"/>
              <w:right w:val="single" w:sz="4" w:space="0" w:color="auto"/>
            </w:tcBorders>
            <w:shd w:val="clear" w:color="auto" w:fill="auto"/>
            <w:noWrap/>
            <w:vAlign w:val="bottom"/>
            <w:hideMark/>
          </w:tcPr>
          <w:p w14:paraId="70CF979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23855209</w:t>
            </w:r>
          </w:p>
        </w:tc>
        <w:tc>
          <w:tcPr>
            <w:tcW w:w="900" w:type="dxa"/>
            <w:tcBorders>
              <w:top w:val="nil"/>
              <w:left w:val="nil"/>
              <w:bottom w:val="single" w:sz="4" w:space="0" w:color="auto"/>
              <w:right w:val="single" w:sz="4" w:space="0" w:color="auto"/>
            </w:tcBorders>
            <w:shd w:val="clear" w:color="auto" w:fill="auto"/>
            <w:noWrap/>
            <w:vAlign w:val="bottom"/>
            <w:hideMark/>
          </w:tcPr>
          <w:p w14:paraId="66F66BE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440" w:type="dxa"/>
            <w:tcBorders>
              <w:top w:val="nil"/>
              <w:left w:val="nil"/>
              <w:bottom w:val="single" w:sz="4" w:space="0" w:color="auto"/>
              <w:right w:val="single" w:sz="4" w:space="0" w:color="auto"/>
            </w:tcBorders>
            <w:shd w:val="clear" w:color="auto" w:fill="auto"/>
            <w:noWrap/>
            <w:vAlign w:val="bottom"/>
            <w:hideMark/>
          </w:tcPr>
          <w:p w14:paraId="1696F2E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26179659</w:t>
            </w:r>
          </w:p>
        </w:tc>
        <w:tc>
          <w:tcPr>
            <w:tcW w:w="1350" w:type="dxa"/>
            <w:tcBorders>
              <w:top w:val="nil"/>
              <w:left w:val="nil"/>
              <w:bottom w:val="single" w:sz="4" w:space="0" w:color="auto"/>
              <w:right w:val="single" w:sz="4" w:space="0" w:color="auto"/>
            </w:tcBorders>
            <w:shd w:val="clear" w:color="auto" w:fill="auto"/>
            <w:noWrap/>
            <w:vAlign w:val="bottom"/>
            <w:hideMark/>
          </w:tcPr>
          <w:p w14:paraId="37F194A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26182382</w:t>
            </w:r>
          </w:p>
        </w:tc>
      </w:tr>
      <w:tr w:rsidR="00604BE0" w:rsidRPr="00604BE0" w14:paraId="66C51090"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0763F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6C926E1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25543275</w:t>
            </w:r>
          </w:p>
        </w:tc>
        <w:tc>
          <w:tcPr>
            <w:tcW w:w="1530" w:type="dxa"/>
            <w:tcBorders>
              <w:top w:val="nil"/>
              <w:left w:val="nil"/>
              <w:bottom w:val="single" w:sz="4" w:space="0" w:color="auto"/>
              <w:right w:val="single" w:sz="4" w:space="0" w:color="auto"/>
            </w:tcBorders>
            <w:shd w:val="clear" w:color="auto" w:fill="auto"/>
            <w:noWrap/>
            <w:vAlign w:val="bottom"/>
            <w:hideMark/>
          </w:tcPr>
          <w:p w14:paraId="489567A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25546544</w:t>
            </w:r>
          </w:p>
        </w:tc>
        <w:tc>
          <w:tcPr>
            <w:tcW w:w="900" w:type="dxa"/>
            <w:tcBorders>
              <w:top w:val="nil"/>
              <w:left w:val="nil"/>
              <w:bottom w:val="single" w:sz="4" w:space="0" w:color="auto"/>
              <w:right w:val="single" w:sz="4" w:space="0" w:color="auto"/>
            </w:tcBorders>
            <w:shd w:val="clear" w:color="auto" w:fill="auto"/>
            <w:noWrap/>
            <w:vAlign w:val="bottom"/>
            <w:hideMark/>
          </w:tcPr>
          <w:p w14:paraId="26B5633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440" w:type="dxa"/>
            <w:tcBorders>
              <w:top w:val="nil"/>
              <w:left w:val="nil"/>
              <w:bottom w:val="single" w:sz="4" w:space="0" w:color="auto"/>
              <w:right w:val="single" w:sz="4" w:space="0" w:color="auto"/>
            </w:tcBorders>
            <w:shd w:val="clear" w:color="auto" w:fill="auto"/>
            <w:noWrap/>
            <w:vAlign w:val="bottom"/>
            <w:hideMark/>
          </w:tcPr>
          <w:p w14:paraId="17AC9CD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10308042</w:t>
            </w:r>
          </w:p>
        </w:tc>
        <w:tc>
          <w:tcPr>
            <w:tcW w:w="1350" w:type="dxa"/>
            <w:tcBorders>
              <w:top w:val="nil"/>
              <w:left w:val="nil"/>
              <w:bottom w:val="single" w:sz="4" w:space="0" w:color="auto"/>
              <w:right w:val="single" w:sz="4" w:space="0" w:color="auto"/>
            </w:tcBorders>
            <w:shd w:val="clear" w:color="auto" w:fill="auto"/>
            <w:noWrap/>
            <w:vAlign w:val="bottom"/>
            <w:hideMark/>
          </w:tcPr>
          <w:p w14:paraId="54088AE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10321919</w:t>
            </w:r>
          </w:p>
        </w:tc>
      </w:tr>
      <w:tr w:rsidR="00604BE0" w:rsidRPr="00604BE0" w14:paraId="587ADA1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11945F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319D226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11636398</w:t>
            </w:r>
          </w:p>
        </w:tc>
        <w:tc>
          <w:tcPr>
            <w:tcW w:w="1530" w:type="dxa"/>
            <w:tcBorders>
              <w:top w:val="nil"/>
              <w:left w:val="nil"/>
              <w:bottom w:val="single" w:sz="4" w:space="0" w:color="auto"/>
              <w:right w:val="single" w:sz="4" w:space="0" w:color="auto"/>
            </w:tcBorders>
            <w:shd w:val="clear" w:color="auto" w:fill="auto"/>
            <w:noWrap/>
            <w:vAlign w:val="bottom"/>
            <w:hideMark/>
          </w:tcPr>
          <w:p w14:paraId="743D291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11639464</w:t>
            </w:r>
          </w:p>
        </w:tc>
        <w:tc>
          <w:tcPr>
            <w:tcW w:w="900" w:type="dxa"/>
            <w:tcBorders>
              <w:top w:val="nil"/>
              <w:left w:val="nil"/>
              <w:bottom w:val="single" w:sz="4" w:space="0" w:color="auto"/>
              <w:right w:val="single" w:sz="4" w:space="0" w:color="auto"/>
            </w:tcBorders>
            <w:shd w:val="clear" w:color="auto" w:fill="auto"/>
            <w:noWrap/>
            <w:vAlign w:val="bottom"/>
            <w:hideMark/>
          </w:tcPr>
          <w:p w14:paraId="695F7F7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440" w:type="dxa"/>
            <w:tcBorders>
              <w:top w:val="nil"/>
              <w:left w:val="nil"/>
              <w:bottom w:val="single" w:sz="4" w:space="0" w:color="auto"/>
              <w:right w:val="single" w:sz="4" w:space="0" w:color="auto"/>
            </w:tcBorders>
            <w:shd w:val="clear" w:color="auto" w:fill="auto"/>
            <w:noWrap/>
            <w:vAlign w:val="bottom"/>
            <w:hideMark/>
          </w:tcPr>
          <w:p w14:paraId="0FA93BE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10783094</w:t>
            </w:r>
          </w:p>
        </w:tc>
        <w:tc>
          <w:tcPr>
            <w:tcW w:w="1350" w:type="dxa"/>
            <w:tcBorders>
              <w:top w:val="nil"/>
              <w:left w:val="nil"/>
              <w:bottom w:val="single" w:sz="4" w:space="0" w:color="auto"/>
              <w:right w:val="single" w:sz="4" w:space="0" w:color="auto"/>
            </w:tcBorders>
            <w:shd w:val="clear" w:color="auto" w:fill="auto"/>
            <w:noWrap/>
            <w:vAlign w:val="bottom"/>
            <w:hideMark/>
          </w:tcPr>
          <w:p w14:paraId="6A6C516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10784698</w:t>
            </w:r>
          </w:p>
        </w:tc>
      </w:tr>
      <w:tr w:rsidR="00604BE0" w:rsidRPr="00604BE0" w14:paraId="110EC61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C0E8F9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55A81DE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12400386</w:t>
            </w:r>
          </w:p>
        </w:tc>
        <w:tc>
          <w:tcPr>
            <w:tcW w:w="1530" w:type="dxa"/>
            <w:tcBorders>
              <w:top w:val="nil"/>
              <w:left w:val="nil"/>
              <w:bottom w:val="single" w:sz="4" w:space="0" w:color="auto"/>
              <w:right w:val="single" w:sz="4" w:space="0" w:color="auto"/>
            </w:tcBorders>
            <w:shd w:val="clear" w:color="auto" w:fill="auto"/>
            <w:noWrap/>
            <w:vAlign w:val="bottom"/>
            <w:hideMark/>
          </w:tcPr>
          <w:p w14:paraId="2D90E73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12441032</w:t>
            </w:r>
          </w:p>
        </w:tc>
        <w:tc>
          <w:tcPr>
            <w:tcW w:w="900" w:type="dxa"/>
            <w:tcBorders>
              <w:top w:val="nil"/>
              <w:left w:val="nil"/>
              <w:bottom w:val="single" w:sz="4" w:space="0" w:color="auto"/>
              <w:right w:val="single" w:sz="4" w:space="0" w:color="auto"/>
            </w:tcBorders>
            <w:shd w:val="clear" w:color="auto" w:fill="auto"/>
            <w:noWrap/>
            <w:vAlign w:val="bottom"/>
            <w:hideMark/>
          </w:tcPr>
          <w:p w14:paraId="2B03D65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440" w:type="dxa"/>
            <w:tcBorders>
              <w:top w:val="nil"/>
              <w:left w:val="nil"/>
              <w:bottom w:val="single" w:sz="4" w:space="0" w:color="auto"/>
              <w:right w:val="single" w:sz="4" w:space="0" w:color="auto"/>
            </w:tcBorders>
            <w:shd w:val="clear" w:color="auto" w:fill="auto"/>
            <w:noWrap/>
            <w:vAlign w:val="bottom"/>
            <w:hideMark/>
          </w:tcPr>
          <w:p w14:paraId="4D42B6E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20161740</w:t>
            </w:r>
          </w:p>
        </w:tc>
        <w:tc>
          <w:tcPr>
            <w:tcW w:w="1350" w:type="dxa"/>
            <w:tcBorders>
              <w:top w:val="nil"/>
              <w:left w:val="nil"/>
              <w:bottom w:val="single" w:sz="4" w:space="0" w:color="auto"/>
              <w:right w:val="single" w:sz="4" w:space="0" w:color="auto"/>
            </w:tcBorders>
            <w:shd w:val="clear" w:color="auto" w:fill="auto"/>
            <w:noWrap/>
            <w:vAlign w:val="bottom"/>
            <w:hideMark/>
          </w:tcPr>
          <w:p w14:paraId="136E7F1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20162582</w:t>
            </w:r>
          </w:p>
        </w:tc>
      </w:tr>
      <w:tr w:rsidR="00604BE0" w:rsidRPr="00604BE0" w14:paraId="5D2D69F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ED30CD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019F964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25297281</w:t>
            </w:r>
          </w:p>
        </w:tc>
        <w:tc>
          <w:tcPr>
            <w:tcW w:w="1530" w:type="dxa"/>
            <w:tcBorders>
              <w:top w:val="nil"/>
              <w:left w:val="nil"/>
              <w:bottom w:val="single" w:sz="4" w:space="0" w:color="auto"/>
              <w:right w:val="single" w:sz="4" w:space="0" w:color="auto"/>
            </w:tcBorders>
            <w:shd w:val="clear" w:color="auto" w:fill="auto"/>
            <w:noWrap/>
            <w:vAlign w:val="bottom"/>
            <w:hideMark/>
          </w:tcPr>
          <w:p w14:paraId="6255E2D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25370064</w:t>
            </w:r>
          </w:p>
        </w:tc>
        <w:tc>
          <w:tcPr>
            <w:tcW w:w="900" w:type="dxa"/>
            <w:tcBorders>
              <w:top w:val="nil"/>
              <w:left w:val="nil"/>
              <w:bottom w:val="single" w:sz="4" w:space="0" w:color="auto"/>
              <w:right w:val="single" w:sz="4" w:space="0" w:color="auto"/>
            </w:tcBorders>
            <w:shd w:val="clear" w:color="auto" w:fill="auto"/>
            <w:noWrap/>
            <w:vAlign w:val="bottom"/>
            <w:hideMark/>
          </w:tcPr>
          <w:p w14:paraId="13ECF86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440" w:type="dxa"/>
            <w:tcBorders>
              <w:top w:val="nil"/>
              <w:left w:val="nil"/>
              <w:bottom w:val="single" w:sz="4" w:space="0" w:color="auto"/>
              <w:right w:val="single" w:sz="4" w:space="0" w:color="auto"/>
            </w:tcBorders>
            <w:shd w:val="clear" w:color="auto" w:fill="auto"/>
            <w:noWrap/>
            <w:vAlign w:val="bottom"/>
            <w:hideMark/>
          </w:tcPr>
          <w:p w14:paraId="05033F2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30387362</w:t>
            </w:r>
          </w:p>
        </w:tc>
        <w:tc>
          <w:tcPr>
            <w:tcW w:w="1350" w:type="dxa"/>
            <w:tcBorders>
              <w:top w:val="nil"/>
              <w:left w:val="nil"/>
              <w:bottom w:val="single" w:sz="4" w:space="0" w:color="auto"/>
              <w:right w:val="single" w:sz="4" w:space="0" w:color="auto"/>
            </w:tcBorders>
            <w:shd w:val="clear" w:color="auto" w:fill="auto"/>
            <w:noWrap/>
            <w:vAlign w:val="bottom"/>
            <w:hideMark/>
          </w:tcPr>
          <w:p w14:paraId="689953B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30478150</w:t>
            </w:r>
          </w:p>
        </w:tc>
      </w:tr>
      <w:tr w:rsidR="00604BE0" w:rsidRPr="00604BE0" w14:paraId="1CA50D9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2465A4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50024F2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14059617</w:t>
            </w:r>
          </w:p>
        </w:tc>
        <w:tc>
          <w:tcPr>
            <w:tcW w:w="1530" w:type="dxa"/>
            <w:tcBorders>
              <w:top w:val="nil"/>
              <w:left w:val="nil"/>
              <w:bottom w:val="single" w:sz="4" w:space="0" w:color="auto"/>
              <w:right w:val="single" w:sz="4" w:space="0" w:color="auto"/>
            </w:tcBorders>
            <w:shd w:val="clear" w:color="auto" w:fill="auto"/>
            <w:noWrap/>
            <w:vAlign w:val="bottom"/>
            <w:hideMark/>
          </w:tcPr>
          <w:p w14:paraId="03A4551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14059617</w:t>
            </w:r>
          </w:p>
        </w:tc>
        <w:tc>
          <w:tcPr>
            <w:tcW w:w="900" w:type="dxa"/>
            <w:tcBorders>
              <w:top w:val="nil"/>
              <w:left w:val="nil"/>
              <w:bottom w:val="single" w:sz="4" w:space="0" w:color="auto"/>
              <w:right w:val="single" w:sz="4" w:space="0" w:color="auto"/>
            </w:tcBorders>
            <w:shd w:val="clear" w:color="auto" w:fill="auto"/>
            <w:noWrap/>
            <w:vAlign w:val="bottom"/>
            <w:hideMark/>
          </w:tcPr>
          <w:p w14:paraId="5260B10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440" w:type="dxa"/>
            <w:tcBorders>
              <w:top w:val="nil"/>
              <w:left w:val="nil"/>
              <w:bottom w:val="single" w:sz="4" w:space="0" w:color="auto"/>
              <w:right w:val="single" w:sz="4" w:space="0" w:color="auto"/>
            </w:tcBorders>
            <w:shd w:val="clear" w:color="auto" w:fill="auto"/>
            <w:noWrap/>
            <w:vAlign w:val="bottom"/>
            <w:hideMark/>
          </w:tcPr>
          <w:p w14:paraId="62749F2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13134404</w:t>
            </w:r>
          </w:p>
        </w:tc>
        <w:tc>
          <w:tcPr>
            <w:tcW w:w="1350" w:type="dxa"/>
            <w:tcBorders>
              <w:top w:val="nil"/>
              <w:left w:val="nil"/>
              <w:bottom w:val="single" w:sz="4" w:space="0" w:color="auto"/>
              <w:right w:val="single" w:sz="4" w:space="0" w:color="auto"/>
            </w:tcBorders>
            <w:shd w:val="clear" w:color="auto" w:fill="auto"/>
            <w:noWrap/>
            <w:vAlign w:val="bottom"/>
            <w:hideMark/>
          </w:tcPr>
          <w:p w14:paraId="2F098E4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13134404</w:t>
            </w:r>
          </w:p>
        </w:tc>
      </w:tr>
      <w:tr w:rsidR="00604BE0" w:rsidRPr="00604BE0" w14:paraId="313E5D6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307501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4A98745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11487618</w:t>
            </w:r>
          </w:p>
        </w:tc>
        <w:tc>
          <w:tcPr>
            <w:tcW w:w="1530" w:type="dxa"/>
            <w:tcBorders>
              <w:top w:val="nil"/>
              <w:left w:val="nil"/>
              <w:bottom w:val="single" w:sz="4" w:space="0" w:color="auto"/>
              <w:right w:val="single" w:sz="4" w:space="0" w:color="auto"/>
            </w:tcBorders>
            <w:shd w:val="clear" w:color="auto" w:fill="auto"/>
            <w:noWrap/>
            <w:vAlign w:val="bottom"/>
            <w:hideMark/>
          </w:tcPr>
          <w:p w14:paraId="55B3523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11622125</w:t>
            </w:r>
          </w:p>
        </w:tc>
        <w:tc>
          <w:tcPr>
            <w:tcW w:w="900" w:type="dxa"/>
            <w:tcBorders>
              <w:top w:val="nil"/>
              <w:left w:val="nil"/>
              <w:bottom w:val="single" w:sz="4" w:space="0" w:color="auto"/>
              <w:right w:val="single" w:sz="4" w:space="0" w:color="auto"/>
            </w:tcBorders>
            <w:shd w:val="clear" w:color="auto" w:fill="auto"/>
            <w:noWrap/>
            <w:vAlign w:val="bottom"/>
            <w:hideMark/>
          </w:tcPr>
          <w:p w14:paraId="5B6521E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440" w:type="dxa"/>
            <w:tcBorders>
              <w:top w:val="nil"/>
              <w:left w:val="nil"/>
              <w:bottom w:val="single" w:sz="4" w:space="0" w:color="auto"/>
              <w:right w:val="single" w:sz="4" w:space="0" w:color="auto"/>
            </w:tcBorders>
            <w:shd w:val="clear" w:color="auto" w:fill="auto"/>
            <w:noWrap/>
            <w:vAlign w:val="bottom"/>
            <w:hideMark/>
          </w:tcPr>
          <w:p w14:paraId="51D3722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13877262</w:t>
            </w:r>
          </w:p>
        </w:tc>
        <w:tc>
          <w:tcPr>
            <w:tcW w:w="1350" w:type="dxa"/>
            <w:tcBorders>
              <w:top w:val="nil"/>
              <w:left w:val="nil"/>
              <w:bottom w:val="single" w:sz="4" w:space="0" w:color="auto"/>
              <w:right w:val="single" w:sz="4" w:space="0" w:color="auto"/>
            </w:tcBorders>
            <w:shd w:val="clear" w:color="auto" w:fill="auto"/>
            <w:noWrap/>
            <w:vAlign w:val="bottom"/>
            <w:hideMark/>
          </w:tcPr>
          <w:p w14:paraId="37CF92C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13897996</w:t>
            </w:r>
          </w:p>
        </w:tc>
      </w:tr>
      <w:tr w:rsidR="00604BE0" w:rsidRPr="00604BE0" w14:paraId="18CF96F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092A12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543CE90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9747837</w:t>
            </w:r>
          </w:p>
        </w:tc>
        <w:tc>
          <w:tcPr>
            <w:tcW w:w="1530" w:type="dxa"/>
            <w:tcBorders>
              <w:top w:val="nil"/>
              <w:left w:val="nil"/>
              <w:bottom w:val="single" w:sz="4" w:space="0" w:color="auto"/>
              <w:right w:val="single" w:sz="4" w:space="0" w:color="auto"/>
            </w:tcBorders>
            <w:shd w:val="clear" w:color="auto" w:fill="auto"/>
            <w:noWrap/>
            <w:vAlign w:val="bottom"/>
            <w:hideMark/>
          </w:tcPr>
          <w:p w14:paraId="3FC46A3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9751240</w:t>
            </w:r>
          </w:p>
        </w:tc>
        <w:tc>
          <w:tcPr>
            <w:tcW w:w="900" w:type="dxa"/>
            <w:tcBorders>
              <w:top w:val="nil"/>
              <w:left w:val="nil"/>
              <w:bottom w:val="single" w:sz="4" w:space="0" w:color="auto"/>
              <w:right w:val="single" w:sz="4" w:space="0" w:color="auto"/>
            </w:tcBorders>
            <w:shd w:val="clear" w:color="auto" w:fill="auto"/>
            <w:noWrap/>
            <w:vAlign w:val="bottom"/>
            <w:hideMark/>
          </w:tcPr>
          <w:p w14:paraId="6D2A999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440" w:type="dxa"/>
            <w:tcBorders>
              <w:top w:val="nil"/>
              <w:left w:val="nil"/>
              <w:bottom w:val="single" w:sz="4" w:space="0" w:color="auto"/>
              <w:right w:val="single" w:sz="4" w:space="0" w:color="auto"/>
            </w:tcBorders>
            <w:shd w:val="clear" w:color="auto" w:fill="auto"/>
            <w:noWrap/>
            <w:vAlign w:val="bottom"/>
            <w:hideMark/>
          </w:tcPr>
          <w:p w14:paraId="1652194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17452941</w:t>
            </w:r>
          </w:p>
        </w:tc>
        <w:tc>
          <w:tcPr>
            <w:tcW w:w="1350" w:type="dxa"/>
            <w:tcBorders>
              <w:top w:val="nil"/>
              <w:left w:val="nil"/>
              <w:bottom w:val="single" w:sz="4" w:space="0" w:color="auto"/>
              <w:right w:val="single" w:sz="4" w:space="0" w:color="auto"/>
            </w:tcBorders>
            <w:shd w:val="clear" w:color="auto" w:fill="auto"/>
            <w:noWrap/>
            <w:vAlign w:val="bottom"/>
            <w:hideMark/>
          </w:tcPr>
          <w:p w14:paraId="669FBAD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17467711</w:t>
            </w:r>
          </w:p>
        </w:tc>
      </w:tr>
      <w:tr w:rsidR="00604BE0" w:rsidRPr="00604BE0" w14:paraId="77F8728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EE002F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22DE60C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25237409</w:t>
            </w:r>
          </w:p>
        </w:tc>
        <w:tc>
          <w:tcPr>
            <w:tcW w:w="1530" w:type="dxa"/>
            <w:tcBorders>
              <w:top w:val="nil"/>
              <w:left w:val="nil"/>
              <w:bottom w:val="single" w:sz="4" w:space="0" w:color="auto"/>
              <w:right w:val="single" w:sz="4" w:space="0" w:color="auto"/>
            </w:tcBorders>
            <w:shd w:val="clear" w:color="auto" w:fill="auto"/>
            <w:noWrap/>
            <w:vAlign w:val="bottom"/>
            <w:hideMark/>
          </w:tcPr>
          <w:p w14:paraId="48344C3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25252918</w:t>
            </w:r>
          </w:p>
        </w:tc>
        <w:tc>
          <w:tcPr>
            <w:tcW w:w="900" w:type="dxa"/>
            <w:tcBorders>
              <w:top w:val="nil"/>
              <w:left w:val="nil"/>
              <w:bottom w:val="single" w:sz="4" w:space="0" w:color="auto"/>
              <w:right w:val="single" w:sz="4" w:space="0" w:color="auto"/>
            </w:tcBorders>
            <w:shd w:val="clear" w:color="auto" w:fill="auto"/>
            <w:noWrap/>
            <w:vAlign w:val="bottom"/>
            <w:hideMark/>
          </w:tcPr>
          <w:p w14:paraId="195DFA6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440" w:type="dxa"/>
            <w:tcBorders>
              <w:top w:val="nil"/>
              <w:left w:val="nil"/>
              <w:bottom w:val="single" w:sz="4" w:space="0" w:color="auto"/>
              <w:right w:val="single" w:sz="4" w:space="0" w:color="auto"/>
            </w:tcBorders>
            <w:shd w:val="clear" w:color="auto" w:fill="auto"/>
            <w:noWrap/>
            <w:vAlign w:val="bottom"/>
            <w:hideMark/>
          </w:tcPr>
          <w:p w14:paraId="455D3D3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1191424</w:t>
            </w:r>
          </w:p>
        </w:tc>
        <w:tc>
          <w:tcPr>
            <w:tcW w:w="1350" w:type="dxa"/>
            <w:tcBorders>
              <w:top w:val="nil"/>
              <w:left w:val="nil"/>
              <w:bottom w:val="single" w:sz="4" w:space="0" w:color="auto"/>
              <w:right w:val="single" w:sz="4" w:space="0" w:color="auto"/>
            </w:tcBorders>
            <w:shd w:val="clear" w:color="auto" w:fill="auto"/>
            <w:noWrap/>
            <w:vAlign w:val="bottom"/>
            <w:hideMark/>
          </w:tcPr>
          <w:p w14:paraId="2502D02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1297746</w:t>
            </w:r>
          </w:p>
        </w:tc>
      </w:tr>
      <w:tr w:rsidR="00604BE0" w:rsidRPr="00604BE0" w14:paraId="1F6CDB7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14FC49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3C35E3B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9730811</w:t>
            </w:r>
          </w:p>
        </w:tc>
        <w:tc>
          <w:tcPr>
            <w:tcW w:w="1530" w:type="dxa"/>
            <w:tcBorders>
              <w:top w:val="nil"/>
              <w:left w:val="nil"/>
              <w:bottom w:val="single" w:sz="4" w:space="0" w:color="auto"/>
              <w:right w:val="single" w:sz="4" w:space="0" w:color="auto"/>
            </w:tcBorders>
            <w:shd w:val="clear" w:color="auto" w:fill="auto"/>
            <w:noWrap/>
            <w:vAlign w:val="bottom"/>
            <w:hideMark/>
          </w:tcPr>
          <w:p w14:paraId="7A6ED8C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16093705</w:t>
            </w:r>
          </w:p>
        </w:tc>
        <w:tc>
          <w:tcPr>
            <w:tcW w:w="900" w:type="dxa"/>
            <w:tcBorders>
              <w:top w:val="nil"/>
              <w:left w:val="nil"/>
              <w:bottom w:val="single" w:sz="4" w:space="0" w:color="auto"/>
              <w:right w:val="single" w:sz="4" w:space="0" w:color="auto"/>
            </w:tcBorders>
            <w:shd w:val="clear" w:color="auto" w:fill="auto"/>
            <w:noWrap/>
            <w:vAlign w:val="bottom"/>
            <w:hideMark/>
          </w:tcPr>
          <w:p w14:paraId="097EFB3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440" w:type="dxa"/>
            <w:tcBorders>
              <w:top w:val="nil"/>
              <w:left w:val="nil"/>
              <w:bottom w:val="single" w:sz="4" w:space="0" w:color="auto"/>
              <w:right w:val="single" w:sz="4" w:space="0" w:color="auto"/>
            </w:tcBorders>
            <w:shd w:val="clear" w:color="auto" w:fill="auto"/>
            <w:noWrap/>
            <w:vAlign w:val="bottom"/>
            <w:hideMark/>
          </w:tcPr>
          <w:p w14:paraId="677884B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21825197</w:t>
            </w:r>
          </w:p>
        </w:tc>
        <w:tc>
          <w:tcPr>
            <w:tcW w:w="1350" w:type="dxa"/>
            <w:tcBorders>
              <w:top w:val="nil"/>
              <w:left w:val="nil"/>
              <w:bottom w:val="single" w:sz="4" w:space="0" w:color="auto"/>
              <w:right w:val="single" w:sz="4" w:space="0" w:color="auto"/>
            </w:tcBorders>
            <w:shd w:val="clear" w:color="auto" w:fill="auto"/>
            <w:noWrap/>
            <w:vAlign w:val="bottom"/>
            <w:hideMark/>
          </w:tcPr>
          <w:p w14:paraId="15880D2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21872867</w:t>
            </w:r>
          </w:p>
        </w:tc>
      </w:tr>
      <w:tr w:rsidR="00604BE0" w:rsidRPr="00604BE0" w14:paraId="3B9D59E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2B753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543B84E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21603270</w:t>
            </w:r>
          </w:p>
        </w:tc>
        <w:tc>
          <w:tcPr>
            <w:tcW w:w="1530" w:type="dxa"/>
            <w:tcBorders>
              <w:top w:val="nil"/>
              <w:left w:val="nil"/>
              <w:bottom w:val="single" w:sz="4" w:space="0" w:color="auto"/>
              <w:right w:val="single" w:sz="4" w:space="0" w:color="auto"/>
            </w:tcBorders>
            <w:shd w:val="clear" w:color="auto" w:fill="auto"/>
            <w:noWrap/>
            <w:vAlign w:val="bottom"/>
            <w:hideMark/>
          </w:tcPr>
          <w:p w14:paraId="0A679E2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21604670</w:t>
            </w:r>
          </w:p>
        </w:tc>
        <w:tc>
          <w:tcPr>
            <w:tcW w:w="900" w:type="dxa"/>
            <w:tcBorders>
              <w:top w:val="nil"/>
              <w:left w:val="nil"/>
              <w:bottom w:val="single" w:sz="4" w:space="0" w:color="auto"/>
              <w:right w:val="single" w:sz="4" w:space="0" w:color="auto"/>
            </w:tcBorders>
            <w:shd w:val="clear" w:color="auto" w:fill="auto"/>
            <w:noWrap/>
            <w:vAlign w:val="bottom"/>
            <w:hideMark/>
          </w:tcPr>
          <w:p w14:paraId="442A925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303CBD1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14886563</w:t>
            </w:r>
          </w:p>
        </w:tc>
        <w:tc>
          <w:tcPr>
            <w:tcW w:w="1350" w:type="dxa"/>
            <w:tcBorders>
              <w:top w:val="nil"/>
              <w:left w:val="nil"/>
              <w:bottom w:val="single" w:sz="4" w:space="0" w:color="auto"/>
              <w:right w:val="single" w:sz="4" w:space="0" w:color="auto"/>
            </w:tcBorders>
            <w:shd w:val="clear" w:color="auto" w:fill="auto"/>
            <w:noWrap/>
            <w:vAlign w:val="bottom"/>
            <w:hideMark/>
          </w:tcPr>
          <w:p w14:paraId="252FF38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14904124</w:t>
            </w:r>
          </w:p>
        </w:tc>
      </w:tr>
      <w:tr w:rsidR="00604BE0" w:rsidRPr="00604BE0" w14:paraId="3B78A6A5"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E8EDC0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699C65C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1959094</w:t>
            </w:r>
          </w:p>
        </w:tc>
        <w:tc>
          <w:tcPr>
            <w:tcW w:w="1530" w:type="dxa"/>
            <w:tcBorders>
              <w:top w:val="nil"/>
              <w:left w:val="nil"/>
              <w:bottom w:val="single" w:sz="4" w:space="0" w:color="auto"/>
              <w:right w:val="single" w:sz="4" w:space="0" w:color="auto"/>
            </w:tcBorders>
            <w:shd w:val="clear" w:color="auto" w:fill="auto"/>
            <w:noWrap/>
            <w:vAlign w:val="bottom"/>
            <w:hideMark/>
          </w:tcPr>
          <w:p w14:paraId="2FF8ECE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1972622</w:t>
            </w:r>
          </w:p>
        </w:tc>
        <w:tc>
          <w:tcPr>
            <w:tcW w:w="900" w:type="dxa"/>
            <w:tcBorders>
              <w:top w:val="nil"/>
              <w:left w:val="nil"/>
              <w:bottom w:val="single" w:sz="4" w:space="0" w:color="auto"/>
              <w:right w:val="single" w:sz="4" w:space="0" w:color="auto"/>
            </w:tcBorders>
            <w:shd w:val="clear" w:color="auto" w:fill="auto"/>
            <w:noWrap/>
            <w:vAlign w:val="bottom"/>
            <w:hideMark/>
          </w:tcPr>
          <w:p w14:paraId="7BA4B4C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78B7265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19221963</w:t>
            </w:r>
          </w:p>
        </w:tc>
        <w:tc>
          <w:tcPr>
            <w:tcW w:w="1350" w:type="dxa"/>
            <w:tcBorders>
              <w:top w:val="nil"/>
              <w:left w:val="nil"/>
              <w:bottom w:val="single" w:sz="4" w:space="0" w:color="auto"/>
              <w:right w:val="single" w:sz="4" w:space="0" w:color="auto"/>
            </w:tcBorders>
            <w:shd w:val="clear" w:color="auto" w:fill="auto"/>
            <w:noWrap/>
            <w:vAlign w:val="bottom"/>
            <w:hideMark/>
          </w:tcPr>
          <w:p w14:paraId="25474D9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19223718</w:t>
            </w:r>
          </w:p>
        </w:tc>
      </w:tr>
      <w:tr w:rsidR="00604BE0" w:rsidRPr="00604BE0" w14:paraId="2328ECB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E9DED6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2BA9134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9551264</w:t>
            </w:r>
          </w:p>
        </w:tc>
        <w:tc>
          <w:tcPr>
            <w:tcW w:w="1530" w:type="dxa"/>
            <w:tcBorders>
              <w:top w:val="nil"/>
              <w:left w:val="nil"/>
              <w:bottom w:val="single" w:sz="4" w:space="0" w:color="auto"/>
              <w:right w:val="single" w:sz="4" w:space="0" w:color="auto"/>
            </w:tcBorders>
            <w:shd w:val="clear" w:color="auto" w:fill="auto"/>
            <w:noWrap/>
            <w:vAlign w:val="bottom"/>
            <w:hideMark/>
          </w:tcPr>
          <w:p w14:paraId="105597F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9731714</w:t>
            </w:r>
          </w:p>
        </w:tc>
        <w:tc>
          <w:tcPr>
            <w:tcW w:w="900" w:type="dxa"/>
            <w:tcBorders>
              <w:top w:val="nil"/>
              <w:left w:val="nil"/>
              <w:bottom w:val="single" w:sz="4" w:space="0" w:color="auto"/>
              <w:right w:val="single" w:sz="4" w:space="0" w:color="auto"/>
            </w:tcBorders>
            <w:shd w:val="clear" w:color="auto" w:fill="auto"/>
            <w:noWrap/>
            <w:vAlign w:val="bottom"/>
            <w:hideMark/>
          </w:tcPr>
          <w:p w14:paraId="3EB373F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w:t>
            </w:r>
          </w:p>
        </w:tc>
        <w:tc>
          <w:tcPr>
            <w:tcW w:w="1440" w:type="dxa"/>
            <w:tcBorders>
              <w:top w:val="nil"/>
              <w:left w:val="nil"/>
              <w:bottom w:val="single" w:sz="4" w:space="0" w:color="auto"/>
              <w:right w:val="single" w:sz="4" w:space="0" w:color="auto"/>
            </w:tcBorders>
            <w:shd w:val="clear" w:color="auto" w:fill="auto"/>
            <w:noWrap/>
            <w:vAlign w:val="bottom"/>
            <w:hideMark/>
          </w:tcPr>
          <w:p w14:paraId="0573812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24262149</w:t>
            </w:r>
          </w:p>
        </w:tc>
        <w:tc>
          <w:tcPr>
            <w:tcW w:w="1350" w:type="dxa"/>
            <w:tcBorders>
              <w:top w:val="nil"/>
              <w:left w:val="nil"/>
              <w:bottom w:val="single" w:sz="4" w:space="0" w:color="auto"/>
              <w:right w:val="single" w:sz="4" w:space="0" w:color="auto"/>
            </w:tcBorders>
            <w:shd w:val="clear" w:color="auto" w:fill="auto"/>
            <w:noWrap/>
            <w:vAlign w:val="bottom"/>
            <w:hideMark/>
          </w:tcPr>
          <w:p w14:paraId="3B2F5DA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24495144</w:t>
            </w:r>
          </w:p>
        </w:tc>
      </w:tr>
      <w:tr w:rsidR="00604BE0" w:rsidRPr="00604BE0" w14:paraId="6AC3C9D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40E1DE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5C9DA5D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11432685</w:t>
            </w:r>
          </w:p>
        </w:tc>
        <w:tc>
          <w:tcPr>
            <w:tcW w:w="1530" w:type="dxa"/>
            <w:tcBorders>
              <w:top w:val="nil"/>
              <w:left w:val="nil"/>
              <w:bottom w:val="single" w:sz="4" w:space="0" w:color="auto"/>
              <w:right w:val="single" w:sz="4" w:space="0" w:color="auto"/>
            </w:tcBorders>
            <w:shd w:val="clear" w:color="auto" w:fill="auto"/>
            <w:noWrap/>
            <w:vAlign w:val="bottom"/>
            <w:hideMark/>
          </w:tcPr>
          <w:p w14:paraId="26F1212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11794935</w:t>
            </w:r>
          </w:p>
        </w:tc>
        <w:tc>
          <w:tcPr>
            <w:tcW w:w="900" w:type="dxa"/>
            <w:tcBorders>
              <w:top w:val="nil"/>
              <w:left w:val="nil"/>
              <w:bottom w:val="single" w:sz="4" w:space="0" w:color="auto"/>
              <w:right w:val="single" w:sz="4" w:space="0" w:color="auto"/>
            </w:tcBorders>
            <w:shd w:val="clear" w:color="auto" w:fill="auto"/>
            <w:noWrap/>
            <w:vAlign w:val="bottom"/>
            <w:hideMark/>
          </w:tcPr>
          <w:p w14:paraId="0B92619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w:t>
            </w:r>
          </w:p>
        </w:tc>
        <w:tc>
          <w:tcPr>
            <w:tcW w:w="1440" w:type="dxa"/>
            <w:tcBorders>
              <w:top w:val="nil"/>
              <w:left w:val="nil"/>
              <w:bottom w:val="single" w:sz="4" w:space="0" w:color="auto"/>
              <w:right w:val="single" w:sz="4" w:space="0" w:color="auto"/>
            </w:tcBorders>
            <w:shd w:val="clear" w:color="auto" w:fill="auto"/>
            <w:noWrap/>
            <w:vAlign w:val="bottom"/>
            <w:hideMark/>
          </w:tcPr>
          <w:p w14:paraId="09B59D3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2261043</w:t>
            </w:r>
          </w:p>
        </w:tc>
        <w:tc>
          <w:tcPr>
            <w:tcW w:w="1350" w:type="dxa"/>
            <w:tcBorders>
              <w:top w:val="nil"/>
              <w:left w:val="nil"/>
              <w:bottom w:val="single" w:sz="4" w:space="0" w:color="auto"/>
              <w:right w:val="single" w:sz="4" w:space="0" w:color="auto"/>
            </w:tcBorders>
            <w:shd w:val="clear" w:color="auto" w:fill="auto"/>
            <w:noWrap/>
            <w:vAlign w:val="bottom"/>
            <w:hideMark/>
          </w:tcPr>
          <w:p w14:paraId="175D20E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2272099</w:t>
            </w:r>
          </w:p>
        </w:tc>
      </w:tr>
      <w:tr w:rsidR="00604BE0" w:rsidRPr="00604BE0" w14:paraId="2C99A5F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422C5A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75053FE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21603270</w:t>
            </w:r>
          </w:p>
        </w:tc>
        <w:tc>
          <w:tcPr>
            <w:tcW w:w="1530" w:type="dxa"/>
            <w:tcBorders>
              <w:top w:val="nil"/>
              <w:left w:val="nil"/>
              <w:bottom w:val="single" w:sz="4" w:space="0" w:color="auto"/>
              <w:right w:val="single" w:sz="4" w:space="0" w:color="auto"/>
            </w:tcBorders>
            <w:shd w:val="clear" w:color="auto" w:fill="auto"/>
            <w:noWrap/>
            <w:vAlign w:val="bottom"/>
            <w:hideMark/>
          </w:tcPr>
          <w:p w14:paraId="65716F9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25603580</w:t>
            </w:r>
          </w:p>
        </w:tc>
        <w:tc>
          <w:tcPr>
            <w:tcW w:w="900" w:type="dxa"/>
            <w:tcBorders>
              <w:top w:val="nil"/>
              <w:left w:val="nil"/>
              <w:bottom w:val="single" w:sz="4" w:space="0" w:color="auto"/>
              <w:right w:val="single" w:sz="4" w:space="0" w:color="auto"/>
            </w:tcBorders>
            <w:shd w:val="clear" w:color="auto" w:fill="auto"/>
            <w:noWrap/>
            <w:vAlign w:val="bottom"/>
            <w:hideMark/>
          </w:tcPr>
          <w:p w14:paraId="4BD2B24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6D0DE6A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14395952</w:t>
            </w:r>
          </w:p>
        </w:tc>
        <w:tc>
          <w:tcPr>
            <w:tcW w:w="1350" w:type="dxa"/>
            <w:tcBorders>
              <w:top w:val="nil"/>
              <w:left w:val="nil"/>
              <w:bottom w:val="single" w:sz="4" w:space="0" w:color="auto"/>
              <w:right w:val="single" w:sz="4" w:space="0" w:color="auto"/>
            </w:tcBorders>
            <w:shd w:val="clear" w:color="auto" w:fill="auto"/>
            <w:noWrap/>
            <w:vAlign w:val="bottom"/>
            <w:hideMark/>
          </w:tcPr>
          <w:p w14:paraId="495713A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17140805</w:t>
            </w:r>
          </w:p>
        </w:tc>
      </w:tr>
      <w:tr w:rsidR="00604BE0" w:rsidRPr="00604BE0" w14:paraId="2EB00B9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D7FD1D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4BA1DCE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23788489</w:t>
            </w:r>
          </w:p>
        </w:tc>
        <w:tc>
          <w:tcPr>
            <w:tcW w:w="1530" w:type="dxa"/>
            <w:tcBorders>
              <w:top w:val="nil"/>
              <w:left w:val="nil"/>
              <w:bottom w:val="single" w:sz="4" w:space="0" w:color="auto"/>
              <w:right w:val="single" w:sz="4" w:space="0" w:color="auto"/>
            </w:tcBorders>
            <w:shd w:val="clear" w:color="auto" w:fill="auto"/>
            <w:noWrap/>
            <w:vAlign w:val="bottom"/>
            <w:hideMark/>
          </w:tcPr>
          <w:p w14:paraId="1BA5564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23805274</w:t>
            </w:r>
          </w:p>
        </w:tc>
        <w:tc>
          <w:tcPr>
            <w:tcW w:w="900" w:type="dxa"/>
            <w:tcBorders>
              <w:top w:val="nil"/>
              <w:left w:val="nil"/>
              <w:bottom w:val="single" w:sz="4" w:space="0" w:color="auto"/>
              <w:right w:val="single" w:sz="4" w:space="0" w:color="auto"/>
            </w:tcBorders>
            <w:shd w:val="clear" w:color="auto" w:fill="auto"/>
            <w:noWrap/>
            <w:vAlign w:val="bottom"/>
            <w:hideMark/>
          </w:tcPr>
          <w:p w14:paraId="30EC988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7FA40A4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19109172</w:t>
            </w:r>
          </w:p>
        </w:tc>
        <w:tc>
          <w:tcPr>
            <w:tcW w:w="1350" w:type="dxa"/>
            <w:tcBorders>
              <w:top w:val="nil"/>
              <w:left w:val="nil"/>
              <w:bottom w:val="single" w:sz="4" w:space="0" w:color="auto"/>
              <w:right w:val="single" w:sz="4" w:space="0" w:color="auto"/>
            </w:tcBorders>
            <w:shd w:val="clear" w:color="auto" w:fill="auto"/>
            <w:noWrap/>
            <w:vAlign w:val="bottom"/>
            <w:hideMark/>
          </w:tcPr>
          <w:p w14:paraId="532ADEB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19219654</w:t>
            </w:r>
          </w:p>
        </w:tc>
      </w:tr>
      <w:tr w:rsidR="00604BE0" w:rsidRPr="00604BE0" w14:paraId="0B41133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2B9A7A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1760841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1908372</w:t>
            </w:r>
          </w:p>
        </w:tc>
        <w:tc>
          <w:tcPr>
            <w:tcW w:w="1530" w:type="dxa"/>
            <w:tcBorders>
              <w:top w:val="nil"/>
              <w:left w:val="nil"/>
              <w:bottom w:val="single" w:sz="4" w:space="0" w:color="auto"/>
              <w:right w:val="single" w:sz="4" w:space="0" w:color="auto"/>
            </w:tcBorders>
            <w:shd w:val="clear" w:color="auto" w:fill="auto"/>
            <w:noWrap/>
            <w:vAlign w:val="bottom"/>
            <w:hideMark/>
          </w:tcPr>
          <w:p w14:paraId="6CB7129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2008638</w:t>
            </w:r>
          </w:p>
        </w:tc>
        <w:tc>
          <w:tcPr>
            <w:tcW w:w="900" w:type="dxa"/>
            <w:tcBorders>
              <w:top w:val="nil"/>
              <w:left w:val="nil"/>
              <w:bottom w:val="single" w:sz="4" w:space="0" w:color="auto"/>
              <w:right w:val="single" w:sz="4" w:space="0" w:color="auto"/>
            </w:tcBorders>
            <w:shd w:val="clear" w:color="auto" w:fill="auto"/>
            <w:noWrap/>
            <w:vAlign w:val="bottom"/>
            <w:hideMark/>
          </w:tcPr>
          <w:p w14:paraId="4651B85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481AFC4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1042069</w:t>
            </w:r>
          </w:p>
        </w:tc>
        <w:tc>
          <w:tcPr>
            <w:tcW w:w="1350" w:type="dxa"/>
            <w:tcBorders>
              <w:top w:val="nil"/>
              <w:left w:val="nil"/>
              <w:bottom w:val="single" w:sz="4" w:space="0" w:color="auto"/>
              <w:right w:val="single" w:sz="4" w:space="0" w:color="auto"/>
            </w:tcBorders>
            <w:shd w:val="clear" w:color="auto" w:fill="auto"/>
            <w:noWrap/>
            <w:vAlign w:val="bottom"/>
            <w:hideMark/>
          </w:tcPr>
          <w:p w14:paraId="4E4D6C5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1634470</w:t>
            </w:r>
          </w:p>
        </w:tc>
      </w:tr>
      <w:tr w:rsidR="00604BE0" w:rsidRPr="00604BE0" w14:paraId="79DAB70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A8A791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0D5396D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21603270</w:t>
            </w:r>
          </w:p>
        </w:tc>
        <w:tc>
          <w:tcPr>
            <w:tcW w:w="1530" w:type="dxa"/>
            <w:tcBorders>
              <w:top w:val="nil"/>
              <w:left w:val="nil"/>
              <w:bottom w:val="single" w:sz="4" w:space="0" w:color="auto"/>
              <w:right w:val="single" w:sz="4" w:space="0" w:color="auto"/>
            </w:tcBorders>
            <w:shd w:val="clear" w:color="auto" w:fill="auto"/>
            <w:noWrap/>
            <w:vAlign w:val="bottom"/>
            <w:hideMark/>
          </w:tcPr>
          <w:p w14:paraId="5ACD52E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21603270</w:t>
            </w:r>
          </w:p>
        </w:tc>
        <w:tc>
          <w:tcPr>
            <w:tcW w:w="900" w:type="dxa"/>
            <w:tcBorders>
              <w:top w:val="nil"/>
              <w:left w:val="nil"/>
              <w:bottom w:val="single" w:sz="4" w:space="0" w:color="auto"/>
              <w:right w:val="single" w:sz="4" w:space="0" w:color="auto"/>
            </w:tcBorders>
            <w:shd w:val="clear" w:color="auto" w:fill="auto"/>
            <w:noWrap/>
            <w:vAlign w:val="bottom"/>
            <w:hideMark/>
          </w:tcPr>
          <w:p w14:paraId="11F30BC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3417247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14127266</w:t>
            </w:r>
          </w:p>
        </w:tc>
        <w:tc>
          <w:tcPr>
            <w:tcW w:w="1350" w:type="dxa"/>
            <w:tcBorders>
              <w:top w:val="nil"/>
              <w:left w:val="nil"/>
              <w:bottom w:val="single" w:sz="4" w:space="0" w:color="auto"/>
              <w:right w:val="single" w:sz="4" w:space="0" w:color="auto"/>
            </w:tcBorders>
            <w:shd w:val="clear" w:color="auto" w:fill="auto"/>
            <w:noWrap/>
            <w:vAlign w:val="bottom"/>
            <w:hideMark/>
          </w:tcPr>
          <w:p w14:paraId="76DF916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14157951</w:t>
            </w:r>
          </w:p>
        </w:tc>
      </w:tr>
      <w:tr w:rsidR="00604BE0" w:rsidRPr="00604BE0" w14:paraId="03C304E0"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6AD26E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4BB9E97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10849465</w:t>
            </w:r>
          </w:p>
        </w:tc>
        <w:tc>
          <w:tcPr>
            <w:tcW w:w="1530" w:type="dxa"/>
            <w:tcBorders>
              <w:top w:val="nil"/>
              <w:left w:val="nil"/>
              <w:bottom w:val="single" w:sz="4" w:space="0" w:color="auto"/>
              <w:right w:val="single" w:sz="4" w:space="0" w:color="auto"/>
            </w:tcBorders>
            <w:shd w:val="clear" w:color="auto" w:fill="auto"/>
            <w:noWrap/>
            <w:vAlign w:val="bottom"/>
            <w:hideMark/>
          </w:tcPr>
          <w:p w14:paraId="363D947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10849465</w:t>
            </w:r>
          </w:p>
        </w:tc>
        <w:tc>
          <w:tcPr>
            <w:tcW w:w="900" w:type="dxa"/>
            <w:tcBorders>
              <w:top w:val="nil"/>
              <w:left w:val="nil"/>
              <w:bottom w:val="single" w:sz="4" w:space="0" w:color="auto"/>
              <w:right w:val="single" w:sz="4" w:space="0" w:color="auto"/>
            </w:tcBorders>
            <w:shd w:val="clear" w:color="auto" w:fill="auto"/>
            <w:noWrap/>
            <w:vAlign w:val="bottom"/>
            <w:hideMark/>
          </w:tcPr>
          <w:p w14:paraId="7375F2E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0EF42E9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14667642</w:t>
            </w:r>
          </w:p>
        </w:tc>
        <w:tc>
          <w:tcPr>
            <w:tcW w:w="1350" w:type="dxa"/>
            <w:tcBorders>
              <w:top w:val="nil"/>
              <w:left w:val="nil"/>
              <w:bottom w:val="single" w:sz="4" w:space="0" w:color="auto"/>
              <w:right w:val="single" w:sz="4" w:space="0" w:color="auto"/>
            </w:tcBorders>
            <w:shd w:val="clear" w:color="auto" w:fill="auto"/>
            <w:noWrap/>
            <w:vAlign w:val="bottom"/>
            <w:hideMark/>
          </w:tcPr>
          <w:p w14:paraId="48ABD97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14673498</w:t>
            </w:r>
          </w:p>
        </w:tc>
      </w:tr>
      <w:tr w:rsidR="00604BE0" w:rsidRPr="00604BE0" w14:paraId="20E8B7B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B9EB9E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434E930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11670498</w:t>
            </w:r>
          </w:p>
        </w:tc>
        <w:tc>
          <w:tcPr>
            <w:tcW w:w="1530" w:type="dxa"/>
            <w:tcBorders>
              <w:top w:val="nil"/>
              <w:left w:val="nil"/>
              <w:bottom w:val="single" w:sz="4" w:space="0" w:color="auto"/>
              <w:right w:val="single" w:sz="4" w:space="0" w:color="auto"/>
            </w:tcBorders>
            <w:shd w:val="clear" w:color="auto" w:fill="auto"/>
            <w:noWrap/>
            <w:vAlign w:val="bottom"/>
            <w:hideMark/>
          </w:tcPr>
          <w:p w14:paraId="386C6C8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11670498</w:t>
            </w:r>
          </w:p>
        </w:tc>
        <w:tc>
          <w:tcPr>
            <w:tcW w:w="900" w:type="dxa"/>
            <w:tcBorders>
              <w:top w:val="nil"/>
              <w:left w:val="nil"/>
              <w:bottom w:val="single" w:sz="4" w:space="0" w:color="auto"/>
              <w:right w:val="single" w:sz="4" w:space="0" w:color="auto"/>
            </w:tcBorders>
            <w:shd w:val="clear" w:color="auto" w:fill="auto"/>
            <w:noWrap/>
            <w:vAlign w:val="bottom"/>
            <w:hideMark/>
          </w:tcPr>
          <w:p w14:paraId="328B8AB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2E54B5D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2051281</w:t>
            </w:r>
          </w:p>
        </w:tc>
        <w:tc>
          <w:tcPr>
            <w:tcW w:w="1350" w:type="dxa"/>
            <w:tcBorders>
              <w:top w:val="nil"/>
              <w:left w:val="nil"/>
              <w:bottom w:val="single" w:sz="4" w:space="0" w:color="auto"/>
              <w:right w:val="single" w:sz="4" w:space="0" w:color="auto"/>
            </w:tcBorders>
            <w:shd w:val="clear" w:color="auto" w:fill="auto"/>
            <w:noWrap/>
            <w:vAlign w:val="bottom"/>
            <w:hideMark/>
          </w:tcPr>
          <w:p w14:paraId="02D0D78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2052983</w:t>
            </w:r>
          </w:p>
        </w:tc>
      </w:tr>
      <w:tr w:rsidR="00604BE0" w:rsidRPr="00604BE0" w14:paraId="2A429C9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ADC123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07B39DB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17449491</w:t>
            </w:r>
          </w:p>
        </w:tc>
        <w:tc>
          <w:tcPr>
            <w:tcW w:w="1530" w:type="dxa"/>
            <w:tcBorders>
              <w:top w:val="nil"/>
              <w:left w:val="nil"/>
              <w:bottom w:val="single" w:sz="4" w:space="0" w:color="auto"/>
              <w:right w:val="single" w:sz="4" w:space="0" w:color="auto"/>
            </w:tcBorders>
            <w:shd w:val="clear" w:color="auto" w:fill="auto"/>
            <w:noWrap/>
            <w:vAlign w:val="bottom"/>
            <w:hideMark/>
          </w:tcPr>
          <w:p w14:paraId="10B5AE1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17449491</w:t>
            </w:r>
          </w:p>
        </w:tc>
        <w:tc>
          <w:tcPr>
            <w:tcW w:w="900" w:type="dxa"/>
            <w:tcBorders>
              <w:top w:val="nil"/>
              <w:left w:val="nil"/>
              <w:bottom w:val="single" w:sz="4" w:space="0" w:color="auto"/>
              <w:right w:val="single" w:sz="4" w:space="0" w:color="auto"/>
            </w:tcBorders>
            <w:shd w:val="clear" w:color="auto" w:fill="auto"/>
            <w:noWrap/>
            <w:vAlign w:val="bottom"/>
            <w:hideMark/>
          </w:tcPr>
          <w:p w14:paraId="24E3E4C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440" w:type="dxa"/>
            <w:tcBorders>
              <w:top w:val="nil"/>
              <w:left w:val="nil"/>
              <w:bottom w:val="single" w:sz="4" w:space="0" w:color="auto"/>
              <w:right w:val="single" w:sz="4" w:space="0" w:color="auto"/>
            </w:tcBorders>
            <w:shd w:val="clear" w:color="auto" w:fill="auto"/>
            <w:noWrap/>
            <w:vAlign w:val="bottom"/>
            <w:hideMark/>
          </w:tcPr>
          <w:p w14:paraId="55CC398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1482148</w:t>
            </w:r>
          </w:p>
        </w:tc>
        <w:tc>
          <w:tcPr>
            <w:tcW w:w="1350" w:type="dxa"/>
            <w:tcBorders>
              <w:top w:val="nil"/>
              <w:left w:val="nil"/>
              <w:bottom w:val="single" w:sz="4" w:space="0" w:color="auto"/>
              <w:right w:val="single" w:sz="4" w:space="0" w:color="auto"/>
            </w:tcBorders>
            <w:shd w:val="clear" w:color="auto" w:fill="auto"/>
            <w:noWrap/>
            <w:vAlign w:val="bottom"/>
            <w:hideMark/>
          </w:tcPr>
          <w:p w14:paraId="16C8A3D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1486970</w:t>
            </w:r>
          </w:p>
        </w:tc>
      </w:tr>
      <w:tr w:rsidR="00604BE0" w:rsidRPr="00604BE0" w14:paraId="393E6D2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87D2D4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553E1AD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7340111</w:t>
            </w:r>
          </w:p>
        </w:tc>
        <w:tc>
          <w:tcPr>
            <w:tcW w:w="1530" w:type="dxa"/>
            <w:tcBorders>
              <w:top w:val="nil"/>
              <w:left w:val="nil"/>
              <w:bottom w:val="single" w:sz="4" w:space="0" w:color="auto"/>
              <w:right w:val="single" w:sz="4" w:space="0" w:color="auto"/>
            </w:tcBorders>
            <w:shd w:val="clear" w:color="auto" w:fill="auto"/>
            <w:noWrap/>
            <w:vAlign w:val="bottom"/>
            <w:hideMark/>
          </w:tcPr>
          <w:p w14:paraId="4A995A9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7340111</w:t>
            </w:r>
          </w:p>
        </w:tc>
        <w:tc>
          <w:tcPr>
            <w:tcW w:w="900" w:type="dxa"/>
            <w:tcBorders>
              <w:top w:val="nil"/>
              <w:left w:val="nil"/>
              <w:bottom w:val="single" w:sz="4" w:space="0" w:color="auto"/>
              <w:right w:val="single" w:sz="4" w:space="0" w:color="auto"/>
            </w:tcBorders>
            <w:shd w:val="clear" w:color="auto" w:fill="auto"/>
            <w:noWrap/>
            <w:vAlign w:val="bottom"/>
            <w:hideMark/>
          </w:tcPr>
          <w:p w14:paraId="78361A1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440" w:type="dxa"/>
            <w:tcBorders>
              <w:top w:val="nil"/>
              <w:left w:val="nil"/>
              <w:bottom w:val="single" w:sz="4" w:space="0" w:color="auto"/>
              <w:right w:val="single" w:sz="4" w:space="0" w:color="auto"/>
            </w:tcBorders>
            <w:shd w:val="clear" w:color="auto" w:fill="auto"/>
            <w:noWrap/>
            <w:vAlign w:val="bottom"/>
            <w:hideMark/>
          </w:tcPr>
          <w:p w14:paraId="4E92E0A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1716383</w:t>
            </w:r>
          </w:p>
        </w:tc>
        <w:tc>
          <w:tcPr>
            <w:tcW w:w="1350" w:type="dxa"/>
            <w:tcBorders>
              <w:top w:val="nil"/>
              <w:left w:val="nil"/>
              <w:bottom w:val="single" w:sz="4" w:space="0" w:color="auto"/>
              <w:right w:val="single" w:sz="4" w:space="0" w:color="auto"/>
            </w:tcBorders>
            <w:shd w:val="clear" w:color="auto" w:fill="auto"/>
            <w:noWrap/>
            <w:vAlign w:val="bottom"/>
            <w:hideMark/>
          </w:tcPr>
          <w:p w14:paraId="73C0746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1721173</w:t>
            </w:r>
          </w:p>
        </w:tc>
      </w:tr>
      <w:tr w:rsidR="00604BE0" w:rsidRPr="00604BE0" w14:paraId="2DE3352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AEF6EE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3E7F658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11880143</w:t>
            </w:r>
          </w:p>
        </w:tc>
        <w:tc>
          <w:tcPr>
            <w:tcW w:w="1530" w:type="dxa"/>
            <w:tcBorders>
              <w:top w:val="nil"/>
              <w:left w:val="nil"/>
              <w:bottom w:val="single" w:sz="4" w:space="0" w:color="auto"/>
              <w:right w:val="single" w:sz="4" w:space="0" w:color="auto"/>
            </w:tcBorders>
            <w:shd w:val="clear" w:color="auto" w:fill="auto"/>
            <w:noWrap/>
            <w:vAlign w:val="bottom"/>
            <w:hideMark/>
          </w:tcPr>
          <w:p w14:paraId="3867717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11888259</w:t>
            </w:r>
          </w:p>
        </w:tc>
        <w:tc>
          <w:tcPr>
            <w:tcW w:w="900" w:type="dxa"/>
            <w:tcBorders>
              <w:top w:val="nil"/>
              <w:left w:val="nil"/>
              <w:bottom w:val="single" w:sz="4" w:space="0" w:color="auto"/>
              <w:right w:val="single" w:sz="4" w:space="0" w:color="auto"/>
            </w:tcBorders>
            <w:shd w:val="clear" w:color="auto" w:fill="auto"/>
            <w:noWrap/>
            <w:vAlign w:val="bottom"/>
            <w:hideMark/>
          </w:tcPr>
          <w:p w14:paraId="7378D89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440" w:type="dxa"/>
            <w:tcBorders>
              <w:top w:val="nil"/>
              <w:left w:val="nil"/>
              <w:bottom w:val="single" w:sz="4" w:space="0" w:color="auto"/>
              <w:right w:val="single" w:sz="4" w:space="0" w:color="auto"/>
            </w:tcBorders>
            <w:shd w:val="clear" w:color="auto" w:fill="auto"/>
            <w:noWrap/>
            <w:vAlign w:val="bottom"/>
            <w:hideMark/>
          </w:tcPr>
          <w:p w14:paraId="7E1AFEE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17570456</w:t>
            </w:r>
          </w:p>
        </w:tc>
        <w:tc>
          <w:tcPr>
            <w:tcW w:w="1350" w:type="dxa"/>
            <w:tcBorders>
              <w:top w:val="nil"/>
              <w:left w:val="nil"/>
              <w:bottom w:val="single" w:sz="4" w:space="0" w:color="auto"/>
              <w:right w:val="single" w:sz="4" w:space="0" w:color="auto"/>
            </w:tcBorders>
            <w:shd w:val="clear" w:color="auto" w:fill="auto"/>
            <w:noWrap/>
            <w:vAlign w:val="bottom"/>
            <w:hideMark/>
          </w:tcPr>
          <w:p w14:paraId="6CB3196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17570456</w:t>
            </w:r>
          </w:p>
        </w:tc>
      </w:tr>
      <w:tr w:rsidR="00604BE0" w:rsidRPr="00604BE0" w14:paraId="06CDA1A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7AE8D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064276F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17648889</w:t>
            </w:r>
          </w:p>
        </w:tc>
        <w:tc>
          <w:tcPr>
            <w:tcW w:w="1530" w:type="dxa"/>
            <w:tcBorders>
              <w:top w:val="nil"/>
              <w:left w:val="nil"/>
              <w:bottom w:val="single" w:sz="4" w:space="0" w:color="auto"/>
              <w:right w:val="single" w:sz="4" w:space="0" w:color="auto"/>
            </w:tcBorders>
            <w:shd w:val="clear" w:color="auto" w:fill="auto"/>
            <w:noWrap/>
            <w:vAlign w:val="bottom"/>
            <w:hideMark/>
          </w:tcPr>
          <w:p w14:paraId="3EDB925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17727938</w:t>
            </w:r>
          </w:p>
        </w:tc>
        <w:tc>
          <w:tcPr>
            <w:tcW w:w="900" w:type="dxa"/>
            <w:tcBorders>
              <w:top w:val="nil"/>
              <w:left w:val="nil"/>
              <w:bottom w:val="single" w:sz="4" w:space="0" w:color="auto"/>
              <w:right w:val="single" w:sz="4" w:space="0" w:color="auto"/>
            </w:tcBorders>
            <w:shd w:val="clear" w:color="auto" w:fill="auto"/>
            <w:noWrap/>
            <w:vAlign w:val="bottom"/>
            <w:hideMark/>
          </w:tcPr>
          <w:p w14:paraId="0888FA9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440" w:type="dxa"/>
            <w:tcBorders>
              <w:top w:val="nil"/>
              <w:left w:val="nil"/>
              <w:bottom w:val="single" w:sz="4" w:space="0" w:color="auto"/>
              <w:right w:val="single" w:sz="4" w:space="0" w:color="auto"/>
            </w:tcBorders>
            <w:shd w:val="clear" w:color="auto" w:fill="auto"/>
            <w:noWrap/>
            <w:vAlign w:val="bottom"/>
            <w:hideMark/>
          </w:tcPr>
          <w:p w14:paraId="0A01255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19237112</w:t>
            </w:r>
          </w:p>
        </w:tc>
        <w:tc>
          <w:tcPr>
            <w:tcW w:w="1350" w:type="dxa"/>
            <w:tcBorders>
              <w:top w:val="nil"/>
              <w:left w:val="nil"/>
              <w:bottom w:val="single" w:sz="4" w:space="0" w:color="auto"/>
              <w:right w:val="single" w:sz="4" w:space="0" w:color="auto"/>
            </w:tcBorders>
            <w:shd w:val="clear" w:color="auto" w:fill="auto"/>
            <w:noWrap/>
            <w:vAlign w:val="bottom"/>
            <w:hideMark/>
          </w:tcPr>
          <w:p w14:paraId="6901D82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19370548</w:t>
            </w:r>
          </w:p>
        </w:tc>
      </w:tr>
      <w:tr w:rsidR="00604BE0" w:rsidRPr="00604BE0" w14:paraId="37649D4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9BECBC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479C317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6569361</w:t>
            </w:r>
          </w:p>
        </w:tc>
        <w:tc>
          <w:tcPr>
            <w:tcW w:w="1530" w:type="dxa"/>
            <w:tcBorders>
              <w:top w:val="nil"/>
              <w:left w:val="nil"/>
              <w:bottom w:val="single" w:sz="4" w:space="0" w:color="auto"/>
              <w:right w:val="single" w:sz="4" w:space="0" w:color="auto"/>
            </w:tcBorders>
            <w:shd w:val="clear" w:color="auto" w:fill="auto"/>
            <w:noWrap/>
            <w:vAlign w:val="bottom"/>
            <w:hideMark/>
          </w:tcPr>
          <w:p w14:paraId="4E216C9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6569523</w:t>
            </w:r>
          </w:p>
        </w:tc>
        <w:tc>
          <w:tcPr>
            <w:tcW w:w="900" w:type="dxa"/>
            <w:tcBorders>
              <w:top w:val="nil"/>
              <w:left w:val="nil"/>
              <w:bottom w:val="single" w:sz="4" w:space="0" w:color="auto"/>
              <w:right w:val="single" w:sz="4" w:space="0" w:color="auto"/>
            </w:tcBorders>
            <w:shd w:val="clear" w:color="auto" w:fill="auto"/>
            <w:noWrap/>
            <w:vAlign w:val="bottom"/>
            <w:hideMark/>
          </w:tcPr>
          <w:p w14:paraId="735044C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440" w:type="dxa"/>
            <w:tcBorders>
              <w:top w:val="nil"/>
              <w:left w:val="nil"/>
              <w:bottom w:val="single" w:sz="4" w:space="0" w:color="auto"/>
              <w:right w:val="single" w:sz="4" w:space="0" w:color="auto"/>
            </w:tcBorders>
            <w:shd w:val="clear" w:color="auto" w:fill="auto"/>
            <w:noWrap/>
            <w:vAlign w:val="bottom"/>
            <w:hideMark/>
          </w:tcPr>
          <w:p w14:paraId="696AA72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10522548</w:t>
            </w:r>
          </w:p>
        </w:tc>
        <w:tc>
          <w:tcPr>
            <w:tcW w:w="1350" w:type="dxa"/>
            <w:tcBorders>
              <w:top w:val="nil"/>
              <w:left w:val="nil"/>
              <w:bottom w:val="single" w:sz="4" w:space="0" w:color="auto"/>
              <w:right w:val="single" w:sz="4" w:space="0" w:color="auto"/>
            </w:tcBorders>
            <w:shd w:val="clear" w:color="auto" w:fill="auto"/>
            <w:noWrap/>
            <w:vAlign w:val="bottom"/>
            <w:hideMark/>
          </w:tcPr>
          <w:p w14:paraId="3B9AA97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10522548</w:t>
            </w:r>
          </w:p>
        </w:tc>
      </w:tr>
      <w:tr w:rsidR="00604BE0" w:rsidRPr="00604BE0" w14:paraId="0F752F1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9F1FB6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4346F6D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26346922</w:t>
            </w:r>
          </w:p>
        </w:tc>
        <w:tc>
          <w:tcPr>
            <w:tcW w:w="1530" w:type="dxa"/>
            <w:tcBorders>
              <w:top w:val="nil"/>
              <w:left w:val="nil"/>
              <w:bottom w:val="single" w:sz="4" w:space="0" w:color="auto"/>
              <w:right w:val="single" w:sz="4" w:space="0" w:color="auto"/>
            </w:tcBorders>
            <w:shd w:val="clear" w:color="auto" w:fill="auto"/>
            <w:noWrap/>
            <w:vAlign w:val="bottom"/>
            <w:hideMark/>
          </w:tcPr>
          <w:p w14:paraId="1477533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26372340</w:t>
            </w:r>
          </w:p>
        </w:tc>
        <w:tc>
          <w:tcPr>
            <w:tcW w:w="900" w:type="dxa"/>
            <w:tcBorders>
              <w:top w:val="nil"/>
              <w:left w:val="nil"/>
              <w:bottom w:val="single" w:sz="4" w:space="0" w:color="auto"/>
              <w:right w:val="single" w:sz="4" w:space="0" w:color="auto"/>
            </w:tcBorders>
            <w:shd w:val="clear" w:color="auto" w:fill="auto"/>
            <w:noWrap/>
            <w:vAlign w:val="bottom"/>
            <w:hideMark/>
          </w:tcPr>
          <w:p w14:paraId="40C0540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440" w:type="dxa"/>
            <w:tcBorders>
              <w:top w:val="nil"/>
              <w:left w:val="nil"/>
              <w:bottom w:val="single" w:sz="4" w:space="0" w:color="auto"/>
              <w:right w:val="single" w:sz="4" w:space="0" w:color="auto"/>
            </w:tcBorders>
            <w:shd w:val="clear" w:color="auto" w:fill="auto"/>
            <w:noWrap/>
            <w:vAlign w:val="bottom"/>
            <w:hideMark/>
          </w:tcPr>
          <w:p w14:paraId="2D644B5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24797730</w:t>
            </w:r>
          </w:p>
        </w:tc>
        <w:tc>
          <w:tcPr>
            <w:tcW w:w="1350" w:type="dxa"/>
            <w:tcBorders>
              <w:top w:val="nil"/>
              <w:left w:val="nil"/>
              <w:bottom w:val="single" w:sz="4" w:space="0" w:color="auto"/>
              <w:right w:val="single" w:sz="4" w:space="0" w:color="auto"/>
            </w:tcBorders>
            <w:shd w:val="clear" w:color="auto" w:fill="auto"/>
            <w:noWrap/>
            <w:vAlign w:val="bottom"/>
            <w:hideMark/>
          </w:tcPr>
          <w:p w14:paraId="7BABF8D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24889402</w:t>
            </w:r>
          </w:p>
        </w:tc>
      </w:tr>
      <w:tr w:rsidR="00604BE0" w:rsidRPr="00604BE0" w14:paraId="22A689D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D9C2BA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0B432BD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23905276</w:t>
            </w:r>
          </w:p>
        </w:tc>
        <w:tc>
          <w:tcPr>
            <w:tcW w:w="1530" w:type="dxa"/>
            <w:tcBorders>
              <w:top w:val="nil"/>
              <w:left w:val="nil"/>
              <w:bottom w:val="single" w:sz="4" w:space="0" w:color="auto"/>
              <w:right w:val="single" w:sz="4" w:space="0" w:color="auto"/>
            </w:tcBorders>
            <w:shd w:val="clear" w:color="auto" w:fill="auto"/>
            <w:noWrap/>
            <w:vAlign w:val="bottom"/>
            <w:hideMark/>
          </w:tcPr>
          <w:p w14:paraId="2AF4A05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23927606</w:t>
            </w:r>
          </w:p>
        </w:tc>
        <w:tc>
          <w:tcPr>
            <w:tcW w:w="900" w:type="dxa"/>
            <w:tcBorders>
              <w:top w:val="nil"/>
              <w:left w:val="nil"/>
              <w:bottom w:val="single" w:sz="4" w:space="0" w:color="auto"/>
              <w:right w:val="single" w:sz="4" w:space="0" w:color="auto"/>
            </w:tcBorders>
            <w:shd w:val="clear" w:color="auto" w:fill="auto"/>
            <w:noWrap/>
            <w:vAlign w:val="bottom"/>
            <w:hideMark/>
          </w:tcPr>
          <w:p w14:paraId="05B89C1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440" w:type="dxa"/>
            <w:tcBorders>
              <w:top w:val="nil"/>
              <w:left w:val="nil"/>
              <w:bottom w:val="single" w:sz="4" w:space="0" w:color="auto"/>
              <w:right w:val="single" w:sz="4" w:space="0" w:color="auto"/>
            </w:tcBorders>
            <w:shd w:val="clear" w:color="auto" w:fill="auto"/>
            <w:noWrap/>
            <w:vAlign w:val="bottom"/>
            <w:hideMark/>
          </w:tcPr>
          <w:p w14:paraId="164856A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30285219</w:t>
            </w:r>
          </w:p>
        </w:tc>
        <w:tc>
          <w:tcPr>
            <w:tcW w:w="1350" w:type="dxa"/>
            <w:tcBorders>
              <w:top w:val="nil"/>
              <w:left w:val="nil"/>
              <w:bottom w:val="single" w:sz="4" w:space="0" w:color="auto"/>
              <w:right w:val="single" w:sz="4" w:space="0" w:color="auto"/>
            </w:tcBorders>
            <w:shd w:val="clear" w:color="auto" w:fill="auto"/>
            <w:noWrap/>
            <w:vAlign w:val="bottom"/>
            <w:hideMark/>
          </w:tcPr>
          <w:p w14:paraId="7030FEA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30617226</w:t>
            </w:r>
          </w:p>
        </w:tc>
      </w:tr>
      <w:tr w:rsidR="00604BE0" w:rsidRPr="00604BE0" w14:paraId="50B9E44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A03AF7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2A701DD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7340111</w:t>
            </w:r>
          </w:p>
        </w:tc>
        <w:tc>
          <w:tcPr>
            <w:tcW w:w="1530" w:type="dxa"/>
            <w:tcBorders>
              <w:top w:val="nil"/>
              <w:left w:val="nil"/>
              <w:bottom w:val="single" w:sz="4" w:space="0" w:color="auto"/>
              <w:right w:val="single" w:sz="4" w:space="0" w:color="auto"/>
            </w:tcBorders>
            <w:shd w:val="clear" w:color="auto" w:fill="auto"/>
            <w:noWrap/>
            <w:vAlign w:val="bottom"/>
            <w:hideMark/>
          </w:tcPr>
          <w:p w14:paraId="2A3562E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7518742</w:t>
            </w:r>
          </w:p>
        </w:tc>
        <w:tc>
          <w:tcPr>
            <w:tcW w:w="900" w:type="dxa"/>
            <w:tcBorders>
              <w:top w:val="nil"/>
              <w:left w:val="nil"/>
              <w:bottom w:val="single" w:sz="4" w:space="0" w:color="auto"/>
              <w:right w:val="single" w:sz="4" w:space="0" w:color="auto"/>
            </w:tcBorders>
            <w:shd w:val="clear" w:color="auto" w:fill="auto"/>
            <w:noWrap/>
            <w:vAlign w:val="bottom"/>
            <w:hideMark/>
          </w:tcPr>
          <w:p w14:paraId="5D1FE85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440" w:type="dxa"/>
            <w:tcBorders>
              <w:top w:val="nil"/>
              <w:left w:val="nil"/>
              <w:bottom w:val="single" w:sz="4" w:space="0" w:color="auto"/>
              <w:right w:val="single" w:sz="4" w:space="0" w:color="auto"/>
            </w:tcBorders>
            <w:shd w:val="clear" w:color="auto" w:fill="auto"/>
            <w:noWrap/>
            <w:vAlign w:val="bottom"/>
            <w:hideMark/>
          </w:tcPr>
          <w:p w14:paraId="2C2078A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12985663</w:t>
            </w:r>
          </w:p>
        </w:tc>
        <w:tc>
          <w:tcPr>
            <w:tcW w:w="1350" w:type="dxa"/>
            <w:tcBorders>
              <w:top w:val="nil"/>
              <w:left w:val="nil"/>
              <w:bottom w:val="single" w:sz="4" w:space="0" w:color="auto"/>
              <w:right w:val="single" w:sz="4" w:space="0" w:color="auto"/>
            </w:tcBorders>
            <w:shd w:val="clear" w:color="auto" w:fill="auto"/>
            <w:noWrap/>
            <w:vAlign w:val="bottom"/>
            <w:hideMark/>
          </w:tcPr>
          <w:p w14:paraId="74C1FAA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13004660</w:t>
            </w:r>
          </w:p>
        </w:tc>
      </w:tr>
      <w:tr w:rsidR="00604BE0" w:rsidRPr="00604BE0" w14:paraId="05FF352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676A11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100F363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695789</w:t>
            </w:r>
          </w:p>
        </w:tc>
        <w:tc>
          <w:tcPr>
            <w:tcW w:w="1530" w:type="dxa"/>
            <w:tcBorders>
              <w:top w:val="nil"/>
              <w:left w:val="nil"/>
              <w:bottom w:val="single" w:sz="4" w:space="0" w:color="auto"/>
              <w:right w:val="single" w:sz="4" w:space="0" w:color="auto"/>
            </w:tcBorders>
            <w:shd w:val="clear" w:color="auto" w:fill="auto"/>
            <w:noWrap/>
            <w:vAlign w:val="bottom"/>
            <w:hideMark/>
          </w:tcPr>
          <w:p w14:paraId="329FB8A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11947610</w:t>
            </w:r>
          </w:p>
        </w:tc>
        <w:tc>
          <w:tcPr>
            <w:tcW w:w="900" w:type="dxa"/>
            <w:tcBorders>
              <w:top w:val="nil"/>
              <w:left w:val="nil"/>
              <w:bottom w:val="single" w:sz="4" w:space="0" w:color="auto"/>
              <w:right w:val="single" w:sz="4" w:space="0" w:color="auto"/>
            </w:tcBorders>
            <w:shd w:val="clear" w:color="auto" w:fill="auto"/>
            <w:noWrap/>
            <w:vAlign w:val="bottom"/>
            <w:hideMark/>
          </w:tcPr>
          <w:p w14:paraId="347C460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440" w:type="dxa"/>
            <w:tcBorders>
              <w:top w:val="nil"/>
              <w:left w:val="nil"/>
              <w:bottom w:val="single" w:sz="4" w:space="0" w:color="auto"/>
              <w:right w:val="single" w:sz="4" w:space="0" w:color="auto"/>
            </w:tcBorders>
            <w:shd w:val="clear" w:color="auto" w:fill="auto"/>
            <w:noWrap/>
            <w:vAlign w:val="bottom"/>
            <w:hideMark/>
          </w:tcPr>
          <w:p w14:paraId="1E98109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13148414</w:t>
            </w:r>
          </w:p>
        </w:tc>
        <w:tc>
          <w:tcPr>
            <w:tcW w:w="1350" w:type="dxa"/>
            <w:tcBorders>
              <w:top w:val="nil"/>
              <w:left w:val="nil"/>
              <w:bottom w:val="single" w:sz="4" w:space="0" w:color="auto"/>
              <w:right w:val="single" w:sz="4" w:space="0" w:color="auto"/>
            </w:tcBorders>
            <w:shd w:val="clear" w:color="auto" w:fill="auto"/>
            <w:noWrap/>
            <w:vAlign w:val="bottom"/>
            <w:hideMark/>
          </w:tcPr>
          <w:p w14:paraId="4AC1C06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14480297</w:t>
            </w:r>
          </w:p>
        </w:tc>
      </w:tr>
      <w:tr w:rsidR="00604BE0" w:rsidRPr="00604BE0" w14:paraId="05782D35"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AA76ED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7454EF9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17429812</w:t>
            </w:r>
          </w:p>
        </w:tc>
        <w:tc>
          <w:tcPr>
            <w:tcW w:w="1530" w:type="dxa"/>
            <w:tcBorders>
              <w:top w:val="nil"/>
              <w:left w:val="nil"/>
              <w:bottom w:val="single" w:sz="4" w:space="0" w:color="auto"/>
              <w:right w:val="single" w:sz="4" w:space="0" w:color="auto"/>
            </w:tcBorders>
            <w:shd w:val="clear" w:color="auto" w:fill="auto"/>
            <w:noWrap/>
            <w:vAlign w:val="bottom"/>
            <w:hideMark/>
          </w:tcPr>
          <w:p w14:paraId="797990B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25326513</w:t>
            </w:r>
          </w:p>
        </w:tc>
        <w:tc>
          <w:tcPr>
            <w:tcW w:w="900" w:type="dxa"/>
            <w:tcBorders>
              <w:top w:val="nil"/>
              <w:left w:val="nil"/>
              <w:bottom w:val="single" w:sz="4" w:space="0" w:color="auto"/>
              <w:right w:val="single" w:sz="4" w:space="0" w:color="auto"/>
            </w:tcBorders>
            <w:shd w:val="clear" w:color="auto" w:fill="auto"/>
            <w:noWrap/>
            <w:vAlign w:val="bottom"/>
            <w:hideMark/>
          </w:tcPr>
          <w:p w14:paraId="47B169F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440" w:type="dxa"/>
            <w:tcBorders>
              <w:top w:val="nil"/>
              <w:left w:val="nil"/>
              <w:bottom w:val="single" w:sz="4" w:space="0" w:color="auto"/>
              <w:right w:val="single" w:sz="4" w:space="0" w:color="auto"/>
            </w:tcBorders>
            <w:shd w:val="clear" w:color="auto" w:fill="auto"/>
            <w:noWrap/>
            <w:vAlign w:val="bottom"/>
            <w:hideMark/>
          </w:tcPr>
          <w:p w14:paraId="7C3AE61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10065677</w:t>
            </w:r>
          </w:p>
        </w:tc>
        <w:tc>
          <w:tcPr>
            <w:tcW w:w="1350" w:type="dxa"/>
            <w:tcBorders>
              <w:top w:val="nil"/>
              <w:left w:val="nil"/>
              <w:bottom w:val="single" w:sz="4" w:space="0" w:color="auto"/>
              <w:right w:val="single" w:sz="4" w:space="0" w:color="auto"/>
            </w:tcBorders>
            <w:shd w:val="clear" w:color="auto" w:fill="auto"/>
            <w:noWrap/>
            <w:vAlign w:val="bottom"/>
            <w:hideMark/>
          </w:tcPr>
          <w:p w14:paraId="7A9A1DD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10118233</w:t>
            </w:r>
          </w:p>
        </w:tc>
      </w:tr>
      <w:tr w:rsidR="00604BE0" w:rsidRPr="00604BE0" w14:paraId="506D8A0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E6B0B3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1B9A295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11800329</w:t>
            </w:r>
          </w:p>
        </w:tc>
        <w:tc>
          <w:tcPr>
            <w:tcW w:w="1530" w:type="dxa"/>
            <w:tcBorders>
              <w:top w:val="nil"/>
              <w:left w:val="nil"/>
              <w:bottom w:val="single" w:sz="4" w:space="0" w:color="auto"/>
              <w:right w:val="single" w:sz="4" w:space="0" w:color="auto"/>
            </w:tcBorders>
            <w:shd w:val="clear" w:color="auto" w:fill="auto"/>
            <w:noWrap/>
            <w:vAlign w:val="bottom"/>
            <w:hideMark/>
          </w:tcPr>
          <w:p w14:paraId="0430482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11886613</w:t>
            </w:r>
          </w:p>
        </w:tc>
        <w:tc>
          <w:tcPr>
            <w:tcW w:w="900" w:type="dxa"/>
            <w:tcBorders>
              <w:top w:val="nil"/>
              <w:left w:val="nil"/>
              <w:bottom w:val="single" w:sz="4" w:space="0" w:color="auto"/>
              <w:right w:val="single" w:sz="4" w:space="0" w:color="auto"/>
            </w:tcBorders>
            <w:shd w:val="clear" w:color="auto" w:fill="auto"/>
            <w:noWrap/>
            <w:vAlign w:val="bottom"/>
            <w:hideMark/>
          </w:tcPr>
          <w:p w14:paraId="4B4D6C7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440" w:type="dxa"/>
            <w:tcBorders>
              <w:top w:val="nil"/>
              <w:left w:val="nil"/>
              <w:bottom w:val="single" w:sz="4" w:space="0" w:color="auto"/>
              <w:right w:val="single" w:sz="4" w:space="0" w:color="auto"/>
            </w:tcBorders>
            <w:shd w:val="clear" w:color="auto" w:fill="auto"/>
            <w:noWrap/>
            <w:vAlign w:val="bottom"/>
            <w:hideMark/>
          </w:tcPr>
          <w:p w14:paraId="7447F39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9432419</w:t>
            </w:r>
          </w:p>
        </w:tc>
        <w:tc>
          <w:tcPr>
            <w:tcW w:w="1350" w:type="dxa"/>
            <w:tcBorders>
              <w:top w:val="nil"/>
              <w:left w:val="nil"/>
              <w:bottom w:val="single" w:sz="4" w:space="0" w:color="auto"/>
              <w:right w:val="single" w:sz="4" w:space="0" w:color="auto"/>
            </w:tcBorders>
            <w:shd w:val="clear" w:color="auto" w:fill="auto"/>
            <w:noWrap/>
            <w:vAlign w:val="bottom"/>
            <w:hideMark/>
          </w:tcPr>
          <w:p w14:paraId="0757DAB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9436826</w:t>
            </w:r>
          </w:p>
        </w:tc>
      </w:tr>
      <w:tr w:rsidR="00604BE0" w:rsidRPr="00604BE0" w14:paraId="6E6952A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55CEB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17E832F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23909958</w:t>
            </w:r>
          </w:p>
        </w:tc>
        <w:tc>
          <w:tcPr>
            <w:tcW w:w="1530" w:type="dxa"/>
            <w:tcBorders>
              <w:top w:val="nil"/>
              <w:left w:val="nil"/>
              <w:bottom w:val="single" w:sz="4" w:space="0" w:color="auto"/>
              <w:right w:val="single" w:sz="4" w:space="0" w:color="auto"/>
            </w:tcBorders>
            <w:shd w:val="clear" w:color="auto" w:fill="auto"/>
            <w:noWrap/>
            <w:vAlign w:val="bottom"/>
            <w:hideMark/>
          </w:tcPr>
          <w:p w14:paraId="41F7606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23909958</w:t>
            </w:r>
          </w:p>
        </w:tc>
        <w:tc>
          <w:tcPr>
            <w:tcW w:w="900" w:type="dxa"/>
            <w:tcBorders>
              <w:top w:val="nil"/>
              <w:left w:val="nil"/>
              <w:bottom w:val="single" w:sz="4" w:space="0" w:color="auto"/>
              <w:right w:val="single" w:sz="4" w:space="0" w:color="auto"/>
            </w:tcBorders>
            <w:shd w:val="clear" w:color="auto" w:fill="auto"/>
            <w:noWrap/>
            <w:vAlign w:val="bottom"/>
            <w:hideMark/>
          </w:tcPr>
          <w:p w14:paraId="4A3A3E3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440" w:type="dxa"/>
            <w:tcBorders>
              <w:top w:val="nil"/>
              <w:left w:val="nil"/>
              <w:bottom w:val="single" w:sz="4" w:space="0" w:color="auto"/>
              <w:right w:val="single" w:sz="4" w:space="0" w:color="auto"/>
            </w:tcBorders>
            <w:shd w:val="clear" w:color="auto" w:fill="auto"/>
            <w:noWrap/>
            <w:vAlign w:val="bottom"/>
            <w:hideMark/>
          </w:tcPr>
          <w:p w14:paraId="3772767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11147119</w:t>
            </w:r>
          </w:p>
        </w:tc>
        <w:tc>
          <w:tcPr>
            <w:tcW w:w="1350" w:type="dxa"/>
            <w:tcBorders>
              <w:top w:val="nil"/>
              <w:left w:val="nil"/>
              <w:bottom w:val="single" w:sz="4" w:space="0" w:color="auto"/>
              <w:right w:val="single" w:sz="4" w:space="0" w:color="auto"/>
            </w:tcBorders>
            <w:shd w:val="clear" w:color="auto" w:fill="auto"/>
            <w:noWrap/>
            <w:vAlign w:val="bottom"/>
            <w:hideMark/>
          </w:tcPr>
          <w:p w14:paraId="3D367D1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11148048</w:t>
            </w:r>
          </w:p>
        </w:tc>
      </w:tr>
      <w:tr w:rsidR="00604BE0" w:rsidRPr="00604BE0" w14:paraId="5967798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9951AE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4835CCF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17727938</w:t>
            </w:r>
          </w:p>
        </w:tc>
        <w:tc>
          <w:tcPr>
            <w:tcW w:w="1530" w:type="dxa"/>
            <w:tcBorders>
              <w:top w:val="nil"/>
              <w:left w:val="nil"/>
              <w:bottom w:val="single" w:sz="4" w:space="0" w:color="auto"/>
              <w:right w:val="single" w:sz="4" w:space="0" w:color="auto"/>
            </w:tcBorders>
            <w:shd w:val="clear" w:color="auto" w:fill="auto"/>
            <w:noWrap/>
            <w:vAlign w:val="bottom"/>
            <w:hideMark/>
          </w:tcPr>
          <w:p w14:paraId="5305BAC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17783407</w:t>
            </w:r>
          </w:p>
        </w:tc>
        <w:tc>
          <w:tcPr>
            <w:tcW w:w="900" w:type="dxa"/>
            <w:tcBorders>
              <w:top w:val="nil"/>
              <w:left w:val="nil"/>
              <w:bottom w:val="single" w:sz="4" w:space="0" w:color="auto"/>
              <w:right w:val="single" w:sz="4" w:space="0" w:color="auto"/>
            </w:tcBorders>
            <w:shd w:val="clear" w:color="auto" w:fill="auto"/>
            <w:noWrap/>
            <w:vAlign w:val="bottom"/>
            <w:hideMark/>
          </w:tcPr>
          <w:p w14:paraId="1DDC7A2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440" w:type="dxa"/>
            <w:tcBorders>
              <w:top w:val="nil"/>
              <w:left w:val="nil"/>
              <w:bottom w:val="single" w:sz="4" w:space="0" w:color="auto"/>
              <w:right w:val="single" w:sz="4" w:space="0" w:color="auto"/>
            </w:tcBorders>
            <w:shd w:val="clear" w:color="auto" w:fill="auto"/>
            <w:noWrap/>
            <w:vAlign w:val="bottom"/>
            <w:hideMark/>
          </w:tcPr>
          <w:p w14:paraId="2E480E8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17476911</w:t>
            </w:r>
          </w:p>
        </w:tc>
        <w:tc>
          <w:tcPr>
            <w:tcW w:w="1350" w:type="dxa"/>
            <w:tcBorders>
              <w:top w:val="nil"/>
              <w:left w:val="nil"/>
              <w:bottom w:val="single" w:sz="4" w:space="0" w:color="auto"/>
              <w:right w:val="single" w:sz="4" w:space="0" w:color="auto"/>
            </w:tcBorders>
            <w:shd w:val="clear" w:color="auto" w:fill="auto"/>
            <w:noWrap/>
            <w:vAlign w:val="bottom"/>
            <w:hideMark/>
          </w:tcPr>
          <w:p w14:paraId="1D62266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17478089</w:t>
            </w:r>
          </w:p>
        </w:tc>
      </w:tr>
      <w:tr w:rsidR="00604BE0" w:rsidRPr="00604BE0" w14:paraId="4DC290B0"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1AE40E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44FBD5D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15783050</w:t>
            </w:r>
          </w:p>
        </w:tc>
        <w:tc>
          <w:tcPr>
            <w:tcW w:w="1530" w:type="dxa"/>
            <w:tcBorders>
              <w:top w:val="nil"/>
              <w:left w:val="nil"/>
              <w:bottom w:val="single" w:sz="4" w:space="0" w:color="auto"/>
              <w:right w:val="single" w:sz="4" w:space="0" w:color="auto"/>
            </w:tcBorders>
            <w:shd w:val="clear" w:color="auto" w:fill="auto"/>
            <w:noWrap/>
            <w:vAlign w:val="bottom"/>
            <w:hideMark/>
          </w:tcPr>
          <w:p w14:paraId="0C47C51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29270931</w:t>
            </w:r>
          </w:p>
        </w:tc>
        <w:tc>
          <w:tcPr>
            <w:tcW w:w="900" w:type="dxa"/>
            <w:tcBorders>
              <w:top w:val="nil"/>
              <w:left w:val="nil"/>
              <w:bottom w:val="single" w:sz="4" w:space="0" w:color="auto"/>
              <w:right w:val="single" w:sz="4" w:space="0" w:color="auto"/>
            </w:tcBorders>
            <w:shd w:val="clear" w:color="auto" w:fill="auto"/>
            <w:noWrap/>
            <w:vAlign w:val="bottom"/>
            <w:hideMark/>
          </w:tcPr>
          <w:p w14:paraId="385FF1D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440" w:type="dxa"/>
            <w:tcBorders>
              <w:top w:val="nil"/>
              <w:left w:val="nil"/>
              <w:bottom w:val="single" w:sz="4" w:space="0" w:color="auto"/>
              <w:right w:val="single" w:sz="4" w:space="0" w:color="auto"/>
            </w:tcBorders>
            <w:shd w:val="clear" w:color="auto" w:fill="auto"/>
            <w:noWrap/>
            <w:vAlign w:val="bottom"/>
            <w:hideMark/>
          </w:tcPr>
          <w:p w14:paraId="53CDCF0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11130931</w:t>
            </w:r>
          </w:p>
        </w:tc>
        <w:tc>
          <w:tcPr>
            <w:tcW w:w="1350" w:type="dxa"/>
            <w:tcBorders>
              <w:top w:val="nil"/>
              <w:left w:val="nil"/>
              <w:bottom w:val="single" w:sz="4" w:space="0" w:color="auto"/>
              <w:right w:val="single" w:sz="4" w:space="0" w:color="auto"/>
            </w:tcBorders>
            <w:shd w:val="clear" w:color="auto" w:fill="auto"/>
            <w:noWrap/>
            <w:vAlign w:val="bottom"/>
            <w:hideMark/>
          </w:tcPr>
          <w:p w14:paraId="198CE89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16715367</w:t>
            </w:r>
          </w:p>
        </w:tc>
      </w:tr>
      <w:tr w:rsidR="00604BE0" w:rsidRPr="00604BE0" w14:paraId="7747EAF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C35888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6CC28B2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28837287</w:t>
            </w:r>
          </w:p>
        </w:tc>
        <w:tc>
          <w:tcPr>
            <w:tcW w:w="1530" w:type="dxa"/>
            <w:tcBorders>
              <w:top w:val="nil"/>
              <w:left w:val="nil"/>
              <w:bottom w:val="single" w:sz="4" w:space="0" w:color="auto"/>
              <w:right w:val="single" w:sz="4" w:space="0" w:color="auto"/>
            </w:tcBorders>
            <w:shd w:val="clear" w:color="auto" w:fill="auto"/>
            <w:noWrap/>
            <w:vAlign w:val="bottom"/>
            <w:hideMark/>
          </w:tcPr>
          <w:p w14:paraId="7E619CF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29172219</w:t>
            </w:r>
          </w:p>
        </w:tc>
        <w:tc>
          <w:tcPr>
            <w:tcW w:w="900" w:type="dxa"/>
            <w:tcBorders>
              <w:top w:val="nil"/>
              <w:left w:val="nil"/>
              <w:bottom w:val="single" w:sz="4" w:space="0" w:color="auto"/>
              <w:right w:val="single" w:sz="4" w:space="0" w:color="auto"/>
            </w:tcBorders>
            <w:shd w:val="clear" w:color="auto" w:fill="auto"/>
            <w:noWrap/>
            <w:vAlign w:val="bottom"/>
            <w:hideMark/>
          </w:tcPr>
          <w:p w14:paraId="01D0110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262A8DF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18514565</w:t>
            </w:r>
          </w:p>
        </w:tc>
        <w:tc>
          <w:tcPr>
            <w:tcW w:w="1350" w:type="dxa"/>
            <w:tcBorders>
              <w:top w:val="nil"/>
              <w:left w:val="nil"/>
              <w:bottom w:val="single" w:sz="4" w:space="0" w:color="auto"/>
              <w:right w:val="single" w:sz="4" w:space="0" w:color="auto"/>
            </w:tcBorders>
            <w:shd w:val="clear" w:color="auto" w:fill="auto"/>
            <w:noWrap/>
            <w:vAlign w:val="bottom"/>
            <w:hideMark/>
          </w:tcPr>
          <w:p w14:paraId="499514B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18581397</w:t>
            </w:r>
          </w:p>
        </w:tc>
      </w:tr>
      <w:tr w:rsidR="00604BE0" w:rsidRPr="00604BE0" w14:paraId="71BB579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D0D308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1E0BE3E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701958</w:t>
            </w:r>
          </w:p>
        </w:tc>
        <w:tc>
          <w:tcPr>
            <w:tcW w:w="1530" w:type="dxa"/>
            <w:tcBorders>
              <w:top w:val="nil"/>
              <w:left w:val="nil"/>
              <w:bottom w:val="single" w:sz="4" w:space="0" w:color="auto"/>
              <w:right w:val="single" w:sz="4" w:space="0" w:color="auto"/>
            </w:tcBorders>
            <w:shd w:val="clear" w:color="auto" w:fill="auto"/>
            <w:noWrap/>
            <w:vAlign w:val="bottom"/>
            <w:hideMark/>
          </w:tcPr>
          <w:p w14:paraId="49327FC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1330571</w:t>
            </w:r>
          </w:p>
        </w:tc>
        <w:tc>
          <w:tcPr>
            <w:tcW w:w="900" w:type="dxa"/>
            <w:tcBorders>
              <w:top w:val="nil"/>
              <w:left w:val="nil"/>
              <w:bottom w:val="single" w:sz="4" w:space="0" w:color="auto"/>
              <w:right w:val="single" w:sz="4" w:space="0" w:color="auto"/>
            </w:tcBorders>
            <w:shd w:val="clear" w:color="auto" w:fill="auto"/>
            <w:noWrap/>
            <w:vAlign w:val="bottom"/>
            <w:hideMark/>
          </w:tcPr>
          <w:p w14:paraId="315D39A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607AA51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7657517</w:t>
            </w:r>
          </w:p>
        </w:tc>
        <w:tc>
          <w:tcPr>
            <w:tcW w:w="1350" w:type="dxa"/>
            <w:tcBorders>
              <w:top w:val="nil"/>
              <w:left w:val="nil"/>
              <w:bottom w:val="single" w:sz="4" w:space="0" w:color="auto"/>
              <w:right w:val="single" w:sz="4" w:space="0" w:color="auto"/>
            </w:tcBorders>
            <w:shd w:val="clear" w:color="auto" w:fill="auto"/>
            <w:noWrap/>
            <w:vAlign w:val="bottom"/>
            <w:hideMark/>
          </w:tcPr>
          <w:p w14:paraId="5C1D791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22541483</w:t>
            </w:r>
          </w:p>
        </w:tc>
      </w:tr>
      <w:tr w:rsidR="00604BE0" w:rsidRPr="00604BE0" w14:paraId="0625EF2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B1C662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4B88548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28028883</w:t>
            </w:r>
          </w:p>
        </w:tc>
        <w:tc>
          <w:tcPr>
            <w:tcW w:w="1530" w:type="dxa"/>
            <w:tcBorders>
              <w:top w:val="nil"/>
              <w:left w:val="nil"/>
              <w:bottom w:val="single" w:sz="4" w:space="0" w:color="auto"/>
              <w:right w:val="single" w:sz="4" w:space="0" w:color="auto"/>
            </w:tcBorders>
            <w:shd w:val="clear" w:color="auto" w:fill="auto"/>
            <w:noWrap/>
            <w:vAlign w:val="bottom"/>
            <w:hideMark/>
          </w:tcPr>
          <w:p w14:paraId="481F1E1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28066693</w:t>
            </w:r>
          </w:p>
        </w:tc>
        <w:tc>
          <w:tcPr>
            <w:tcW w:w="900" w:type="dxa"/>
            <w:tcBorders>
              <w:top w:val="nil"/>
              <w:left w:val="nil"/>
              <w:bottom w:val="single" w:sz="4" w:space="0" w:color="auto"/>
              <w:right w:val="single" w:sz="4" w:space="0" w:color="auto"/>
            </w:tcBorders>
            <w:shd w:val="clear" w:color="auto" w:fill="auto"/>
            <w:noWrap/>
            <w:vAlign w:val="bottom"/>
            <w:hideMark/>
          </w:tcPr>
          <w:p w14:paraId="6CD19BB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40507D8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25652691</w:t>
            </w:r>
          </w:p>
        </w:tc>
        <w:tc>
          <w:tcPr>
            <w:tcW w:w="1350" w:type="dxa"/>
            <w:tcBorders>
              <w:top w:val="nil"/>
              <w:left w:val="nil"/>
              <w:bottom w:val="single" w:sz="4" w:space="0" w:color="auto"/>
              <w:right w:val="single" w:sz="4" w:space="0" w:color="auto"/>
            </w:tcBorders>
            <w:shd w:val="clear" w:color="auto" w:fill="auto"/>
            <w:noWrap/>
            <w:vAlign w:val="bottom"/>
            <w:hideMark/>
          </w:tcPr>
          <w:p w14:paraId="6AEC4BD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25792205</w:t>
            </w:r>
          </w:p>
        </w:tc>
      </w:tr>
      <w:tr w:rsidR="00604BE0" w:rsidRPr="00604BE0" w14:paraId="4F05AD0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854EE8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6D4EB94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6569361</w:t>
            </w:r>
          </w:p>
        </w:tc>
        <w:tc>
          <w:tcPr>
            <w:tcW w:w="1530" w:type="dxa"/>
            <w:tcBorders>
              <w:top w:val="nil"/>
              <w:left w:val="nil"/>
              <w:bottom w:val="single" w:sz="4" w:space="0" w:color="auto"/>
              <w:right w:val="single" w:sz="4" w:space="0" w:color="auto"/>
            </w:tcBorders>
            <w:shd w:val="clear" w:color="auto" w:fill="auto"/>
            <w:noWrap/>
            <w:vAlign w:val="bottom"/>
            <w:hideMark/>
          </w:tcPr>
          <w:p w14:paraId="0027DBA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7379626</w:t>
            </w:r>
          </w:p>
        </w:tc>
        <w:tc>
          <w:tcPr>
            <w:tcW w:w="900" w:type="dxa"/>
            <w:tcBorders>
              <w:top w:val="nil"/>
              <w:left w:val="nil"/>
              <w:bottom w:val="single" w:sz="4" w:space="0" w:color="auto"/>
              <w:right w:val="single" w:sz="4" w:space="0" w:color="auto"/>
            </w:tcBorders>
            <w:shd w:val="clear" w:color="auto" w:fill="auto"/>
            <w:noWrap/>
            <w:vAlign w:val="bottom"/>
            <w:hideMark/>
          </w:tcPr>
          <w:p w14:paraId="142241F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0148EE8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21942895</w:t>
            </w:r>
          </w:p>
        </w:tc>
        <w:tc>
          <w:tcPr>
            <w:tcW w:w="1350" w:type="dxa"/>
            <w:tcBorders>
              <w:top w:val="nil"/>
              <w:left w:val="nil"/>
              <w:bottom w:val="single" w:sz="4" w:space="0" w:color="auto"/>
              <w:right w:val="single" w:sz="4" w:space="0" w:color="auto"/>
            </w:tcBorders>
            <w:shd w:val="clear" w:color="auto" w:fill="auto"/>
            <w:noWrap/>
            <w:vAlign w:val="bottom"/>
            <w:hideMark/>
          </w:tcPr>
          <w:p w14:paraId="65F3A4C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22326461</w:t>
            </w:r>
          </w:p>
        </w:tc>
      </w:tr>
      <w:tr w:rsidR="00604BE0" w:rsidRPr="00604BE0" w14:paraId="059947D5"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7CD018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7EBF584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17661368</w:t>
            </w:r>
          </w:p>
        </w:tc>
        <w:tc>
          <w:tcPr>
            <w:tcW w:w="1530" w:type="dxa"/>
            <w:tcBorders>
              <w:top w:val="nil"/>
              <w:left w:val="nil"/>
              <w:bottom w:val="single" w:sz="4" w:space="0" w:color="auto"/>
              <w:right w:val="single" w:sz="4" w:space="0" w:color="auto"/>
            </w:tcBorders>
            <w:shd w:val="clear" w:color="auto" w:fill="auto"/>
            <w:noWrap/>
            <w:vAlign w:val="bottom"/>
            <w:hideMark/>
          </w:tcPr>
          <w:p w14:paraId="0DAB62C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17666616</w:t>
            </w:r>
          </w:p>
        </w:tc>
        <w:tc>
          <w:tcPr>
            <w:tcW w:w="900" w:type="dxa"/>
            <w:tcBorders>
              <w:top w:val="nil"/>
              <w:left w:val="nil"/>
              <w:bottom w:val="single" w:sz="4" w:space="0" w:color="auto"/>
              <w:right w:val="single" w:sz="4" w:space="0" w:color="auto"/>
            </w:tcBorders>
            <w:shd w:val="clear" w:color="auto" w:fill="auto"/>
            <w:noWrap/>
            <w:vAlign w:val="bottom"/>
            <w:hideMark/>
          </w:tcPr>
          <w:p w14:paraId="02F9603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w:t>
            </w:r>
          </w:p>
        </w:tc>
        <w:tc>
          <w:tcPr>
            <w:tcW w:w="1440" w:type="dxa"/>
            <w:tcBorders>
              <w:top w:val="nil"/>
              <w:left w:val="nil"/>
              <w:bottom w:val="single" w:sz="4" w:space="0" w:color="auto"/>
              <w:right w:val="single" w:sz="4" w:space="0" w:color="auto"/>
            </w:tcBorders>
            <w:shd w:val="clear" w:color="auto" w:fill="auto"/>
            <w:noWrap/>
            <w:vAlign w:val="bottom"/>
            <w:hideMark/>
          </w:tcPr>
          <w:p w14:paraId="33ECAB0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1990558</w:t>
            </w:r>
          </w:p>
        </w:tc>
        <w:tc>
          <w:tcPr>
            <w:tcW w:w="1350" w:type="dxa"/>
            <w:tcBorders>
              <w:top w:val="nil"/>
              <w:left w:val="nil"/>
              <w:bottom w:val="single" w:sz="4" w:space="0" w:color="auto"/>
              <w:right w:val="single" w:sz="4" w:space="0" w:color="auto"/>
            </w:tcBorders>
            <w:shd w:val="clear" w:color="auto" w:fill="auto"/>
            <w:noWrap/>
            <w:vAlign w:val="bottom"/>
            <w:hideMark/>
          </w:tcPr>
          <w:p w14:paraId="1969A98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1990558</w:t>
            </w:r>
          </w:p>
        </w:tc>
      </w:tr>
      <w:tr w:rsidR="00604BE0" w:rsidRPr="00604BE0" w14:paraId="723CB24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657B2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2432CA5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25326513</w:t>
            </w:r>
          </w:p>
        </w:tc>
        <w:tc>
          <w:tcPr>
            <w:tcW w:w="1530" w:type="dxa"/>
            <w:tcBorders>
              <w:top w:val="nil"/>
              <w:left w:val="nil"/>
              <w:bottom w:val="single" w:sz="4" w:space="0" w:color="auto"/>
              <w:right w:val="single" w:sz="4" w:space="0" w:color="auto"/>
            </w:tcBorders>
            <w:shd w:val="clear" w:color="auto" w:fill="auto"/>
            <w:noWrap/>
            <w:vAlign w:val="bottom"/>
            <w:hideMark/>
          </w:tcPr>
          <w:p w14:paraId="4B89E59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25372521</w:t>
            </w:r>
          </w:p>
        </w:tc>
        <w:tc>
          <w:tcPr>
            <w:tcW w:w="900" w:type="dxa"/>
            <w:tcBorders>
              <w:top w:val="nil"/>
              <w:left w:val="nil"/>
              <w:bottom w:val="single" w:sz="4" w:space="0" w:color="auto"/>
              <w:right w:val="single" w:sz="4" w:space="0" w:color="auto"/>
            </w:tcBorders>
            <w:shd w:val="clear" w:color="auto" w:fill="auto"/>
            <w:noWrap/>
            <w:vAlign w:val="bottom"/>
            <w:hideMark/>
          </w:tcPr>
          <w:p w14:paraId="0438C3B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w:t>
            </w:r>
          </w:p>
        </w:tc>
        <w:tc>
          <w:tcPr>
            <w:tcW w:w="1440" w:type="dxa"/>
            <w:tcBorders>
              <w:top w:val="nil"/>
              <w:left w:val="nil"/>
              <w:bottom w:val="single" w:sz="4" w:space="0" w:color="auto"/>
              <w:right w:val="single" w:sz="4" w:space="0" w:color="auto"/>
            </w:tcBorders>
            <w:shd w:val="clear" w:color="auto" w:fill="auto"/>
            <w:noWrap/>
            <w:vAlign w:val="bottom"/>
            <w:hideMark/>
          </w:tcPr>
          <w:p w14:paraId="10B92DB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5105054</w:t>
            </w:r>
          </w:p>
        </w:tc>
        <w:tc>
          <w:tcPr>
            <w:tcW w:w="1350" w:type="dxa"/>
            <w:tcBorders>
              <w:top w:val="nil"/>
              <w:left w:val="nil"/>
              <w:bottom w:val="single" w:sz="4" w:space="0" w:color="auto"/>
              <w:right w:val="single" w:sz="4" w:space="0" w:color="auto"/>
            </w:tcBorders>
            <w:shd w:val="clear" w:color="auto" w:fill="auto"/>
            <w:noWrap/>
            <w:vAlign w:val="bottom"/>
            <w:hideMark/>
          </w:tcPr>
          <w:p w14:paraId="2B1C282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12305996</w:t>
            </w:r>
          </w:p>
        </w:tc>
      </w:tr>
      <w:tr w:rsidR="00604BE0" w:rsidRPr="00604BE0" w14:paraId="2E3DA60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D917A9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71197A8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6603151</w:t>
            </w:r>
          </w:p>
        </w:tc>
        <w:tc>
          <w:tcPr>
            <w:tcW w:w="1530" w:type="dxa"/>
            <w:tcBorders>
              <w:top w:val="nil"/>
              <w:left w:val="nil"/>
              <w:bottom w:val="single" w:sz="4" w:space="0" w:color="auto"/>
              <w:right w:val="single" w:sz="4" w:space="0" w:color="auto"/>
            </w:tcBorders>
            <w:shd w:val="clear" w:color="auto" w:fill="auto"/>
            <w:noWrap/>
            <w:vAlign w:val="bottom"/>
            <w:hideMark/>
          </w:tcPr>
          <w:p w14:paraId="797E6E4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6603411</w:t>
            </w:r>
          </w:p>
        </w:tc>
        <w:tc>
          <w:tcPr>
            <w:tcW w:w="900" w:type="dxa"/>
            <w:tcBorders>
              <w:top w:val="nil"/>
              <w:left w:val="nil"/>
              <w:bottom w:val="single" w:sz="4" w:space="0" w:color="auto"/>
              <w:right w:val="single" w:sz="4" w:space="0" w:color="auto"/>
            </w:tcBorders>
            <w:shd w:val="clear" w:color="auto" w:fill="auto"/>
            <w:noWrap/>
            <w:vAlign w:val="bottom"/>
            <w:hideMark/>
          </w:tcPr>
          <w:p w14:paraId="025A512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w:t>
            </w:r>
          </w:p>
        </w:tc>
        <w:tc>
          <w:tcPr>
            <w:tcW w:w="1440" w:type="dxa"/>
            <w:tcBorders>
              <w:top w:val="nil"/>
              <w:left w:val="nil"/>
              <w:bottom w:val="single" w:sz="4" w:space="0" w:color="auto"/>
              <w:right w:val="single" w:sz="4" w:space="0" w:color="auto"/>
            </w:tcBorders>
            <w:shd w:val="clear" w:color="auto" w:fill="auto"/>
            <w:noWrap/>
            <w:vAlign w:val="bottom"/>
            <w:hideMark/>
          </w:tcPr>
          <w:p w14:paraId="5DE6E14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1885375</w:t>
            </w:r>
          </w:p>
        </w:tc>
        <w:tc>
          <w:tcPr>
            <w:tcW w:w="1350" w:type="dxa"/>
            <w:tcBorders>
              <w:top w:val="nil"/>
              <w:left w:val="nil"/>
              <w:bottom w:val="single" w:sz="4" w:space="0" w:color="auto"/>
              <w:right w:val="single" w:sz="4" w:space="0" w:color="auto"/>
            </w:tcBorders>
            <w:shd w:val="clear" w:color="auto" w:fill="auto"/>
            <w:noWrap/>
            <w:vAlign w:val="bottom"/>
            <w:hideMark/>
          </w:tcPr>
          <w:p w14:paraId="7D5E85B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2226585</w:t>
            </w:r>
          </w:p>
        </w:tc>
      </w:tr>
      <w:tr w:rsidR="00604BE0" w:rsidRPr="00604BE0" w14:paraId="7ED6684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E17833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37115D3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9936216</w:t>
            </w:r>
          </w:p>
        </w:tc>
        <w:tc>
          <w:tcPr>
            <w:tcW w:w="1530" w:type="dxa"/>
            <w:tcBorders>
              <w:top w:val="nil"/>
              <w:left w:val="nil"/>
              <w:bottom w:val="single" w:sz="4" w:space="0" w:color="auto"/>
              <w:right w:val="single" w:sz="4" w:space="0" w:color="auto"/>
            </w:tcBorders>
            <w:shd w:val="clear" w:color="auto" w:fill="auto"/>
            <w:noWrap/>
            <w:vAlign w:val="bottom"/>
            <w:hideMark/>
          </w:tcPr>
          <w:p w14:paraId="30322CC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9936272</w:t>
            </w:r>
          </w:p>
        </w:tc>
        <w:tc>
          <w:tcPr>
            <w:tcW w:w="900" w:type="dxa"/>
            <w:tcBorders>
              <w:top w:val="nil"/>
              <w:left w:val="nil"/>
              <w:bottom w:val="single" w:sz="4" w:space="0" w:color="auto"/>
              <w:right w:val="single" w:sz="4" w:space="0" w:color="auto"/>
            </w:tcBorders>
            <w:shd w:val="clear" w:color="auto" w:fill="auto"/>
            <w:noWrap/>
            <w:vAlign w:val="bottom"/>
            <w:hideMark/>
          </w:tcPr>
          <w:p w14:paraId="0FED66D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218E88E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2279670</w:t>
            </w:r>
          </w:p>
        </w:tc>
        <w:tc>
          <w:tcPr>
            <w:tcW w:w="1350" w:type="dxa"/>
            <w:tcBorders>
              <w:top w:val="nil"/>
              <w:left w:val="nil"/>
              <w:bottom w:val="single" w:sz="4" w:space="0" w:color="auto"/>
              <w:right w:val="single" w:sz="4" w:space="0" w:color="auto"/>
            </w:tcBorders>
            <w:shd w:val="clear" w:color="auto" w:fill="auto"/>
            <w:noWrap/>
            <w:vAlign w:val="bottom"/>
            <w:hideMark/>
          </w:tcPr>
          <w:p w14:paraId="74265D4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2279670</w:t>
            </w:r>
          </w:p>
        </w:tc>
      </w:tr>
      <w:tr w:rsidR="00604BE0" w:rsidRPr="00604BE0" w14:paraId="748064A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26C52A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10AA995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6569361</w:t>
            </w:r>
          </w:p>
        </w:tc>
        <w:tc>
          <w:tcPr>
            <w:tcW w:w="1530" w:type="dxa"/>
            <w:tcBorders>
              <w:top w:val="nil"/>
              <w:left w:val="nil"/>
              <w:bottom w:val="single" w:sz="4" w:space="0" w:color="auto"/>
              <w:right w:val="single" w:sz="4" w:space="0" w:color="auto"/>
            </w:tcBorders>
            <w:shd w:val="clear" w:color="auto" w:fill="auto"/>
            <w:noWrap/>
            <w:vAlign w:val="bottom"/>
            <w:hideMark/>
          </w:tcPr>
          <w:p w14:paraId="7BC8A66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6586029</w:t>
            </w:r>
          </w:p>
        </w:tc>
        <w:tc>
          <w:tcPr>
            <w:tcW w:w="900" w:type="dxa"/>
            <w:tcBorders>
              <w:top w:val="nil"/>
              <w:left w:val="nil"/>
              <w:bottom w:val="single" w:sz="4" w:space="0" w:color="auto"/>
              <w:right w:val="single" w:sz="4" w:space="0" w:color="auto"/>
            </w:tcBorders>
            <w:shd w:val="clear" w:color="auto" w:fill="auto"/>
            <w:noWrap/>
            <w:vAlign w:val="bottom"/>
            <w:hideMark/>
          </w:tcPr>
          <w:p w14:paraId="5BA5609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7277554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13072974</w:t>
            </w:r>
          </w:p>
        </w:tc>
        <w:tc>
          <w:tcPr>
            <w:tcW w:w="1350" w:type="dxa"/>
            <w:tcBorders>
              <w:top w:val="nil"/>
              <w:left w:val="nil"/>
              <w:bottom w:val="single" w:sz="4" w:space="0" w:color="auto"/>
              <w:right w:val="single" w:sz="4" w:space="0" w:color="auto"/>
            </w:tcBorders>
            <w:shd w:val="clear" w:color="auto" w:fill="auto"/>
            <w:noWrap/>
            <w:vAlign w:val="bottom"/>
            <w:hideMark/>
          </w:tcPr>
          <w:p w14:paraId="671039A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13160335</w:t>
            </w:r>
          </w:p>
        </w:tc>
      </w:tr>
      <w:tr w:rsidR="00604BE0" w:rsidRPr="00604BE0" w14:paraId="06B33C7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CA2423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77D3396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11791932</w:t>
            </w:r>
          </w:p>
        </w:tc>
        <w:tc>
          <w:tcPr>
            <w:tcW w:w="1530" w:type="dxa"/>
            <w:tcBorders>
              <w:top w:val="nil"/>
              <w:left w:val="nil"/>
              <w:bottom w:val="single" w:sz="4" w:space="0" w:color="auto"/>
              <w:right w:val="single" w:sz="4" w:space="0" w:color="auto"/>
            </w:tcBorders>
            <w:shd w:val="clear" w:color="auto" w:fill="auto"/>
            <w:noWrap/>
            <w:vAlign w:val="bottom"/>
            <w:hideMark/>
          </w:tcPr>
          <w:p w14:paraId="7D4D32C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28100138</w:t>
            </w:r>
          </w:p>
        </w:tc>
        <w:tc>
          <w:tcPr>
            <w:tcW w:w="900" w:type="dxa"/>
            <w:tcBorders>
              <w:top w:val="nil"/>
              <w:left w:val="nil"/>
              <w:bottom w:val="single" w:sz="4" w:space="0" w:color="auto"/>
              <w:right w:val="single" w:sz="4" w:space="0" w:color="auto"/>
            </w:tcBorders>
            <w:shd w:val="clear" w:color="auto" w:fill="auto"/>
            <w:noWrap/>
            <w:vAlign w:val="bottom"/>
            <w:hideMark/>
          </w:tcPr>
          <w:p w14:paraId="15A0DAF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56FD599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1678052</w:t>
            </w:r>
          </w:p>
        </w:tc>
        <w:tc>
          <w:tcPr>
            <w:tcW w:w="1350" w:type="dxa"/>
            <w:tcBorders>
              <w:top w:val="nil"/>
              <w:left w:val="nil"/>
              <w:bottom w:val="single" w:sz="4" w:space="0" w:color="auto"/>
              <w:right w:val="single" w:sz="4" w:space="0" w:color="auto"/>
            </w:tcBorders>
            <w:shd w:val="clear" w:color="auto" w:fill="auto"/>
            <w:noWrap/>
            <w:vAlign w:val="bottom"/>
            <w:hideMark/>
          </w:tcPr>
          <w:p w14:paraId="506325F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2559548</w:t>
            </w:r>
          </w:p>
        </w:tc>
      </w:tr>
      <w:tr w:rsidR="00604BE0" w:rsidRPr="00604BE0" w14:paraId="2E95652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52421C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7630F37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17386732</w:t>
            </w:r>
          </w:p>
        </w:tc>
        <w:tc>
          <w:tcPr>
            <w:tcW w:w="1530" w:type="dxa"/>
            <w:tcBorders>
              <w:top w:val="nil"/>
              <w:left w:val="nil"/>
              <w:bottom w:val="single" w:sz="4" w:space="0" w:color="auto"/>
              <w:right w:val="single" w:sz="4" w:space="0" w:color="auto"/>
            </w:tcBorders>
            <w:shd w:val="clear" w:color="auto" w:fill="auto"/>
            <w:noWrap/>
            <w:vAlign w:val="bottom"/>
            <w:hideMark/>
          </w:tcPr>
          <w:p w14:paraId="4EF8CEB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17386811</w:t>
            </w:r>
          </w:p>
        </w:tc>
        <w:tc>
          <w:tcPr>
            <w:tcW w:w="900" w:type="dxa"/>
            <w:tcBorders>
              <w:top w:val="nil"/>
              <w:left w:val="nil"/>
              <w:bottom w:val="single" w:sz="4" w:space="0" w:color="auto"/>
              <w:right w:val="single" w:sz="4" w:space="0" w:color="auto"/>
            </w:tcBorders>
            <w:shd w:val="clear" w:color="auto" w:fill="auto"/>
            <w:noWrap/>
            <w:vAlign w:val="bottom"/>
            <w:hideMark/>
          </w:tcPr>
          <w:p w14:paraId="3A1FC64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7005A22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2839271</w:t>
            </w:r>
          </w:p>
        </w:tc>
        <w:tc>
          <w:tcPr>
            <w:tcW w:w="1350" w:type="dxa"/>
            <w:tcBorders>
              <w:top w:val="nil"/>
              <w:left w:val="nil"/>
              <w:bottom w:val="single" w:sz="4" w:space="0" w:color="auto"/>
              <w:right w:val="single" w:sz="4" w:space="0" w:color="auto"/>
            </w:tcBorders>
            <w:shd w:val="clear" w:color="auto" w:fill="auto"/>
            <w:noWrap/>
            <w:vAlign w:val="bottom"/>
            <w:hideMark/>
          </w:tcPr>
          <w:p w14:paraId="232A734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2868729</w:t>
            </w:r>
          </w:p>
        </w:tc>
      </w:tr>
      <w:tr w:rsidR="00604BE0" w:rsidRPr="00604BE0" w14:paraId="468895B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56546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6EF08E9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15783050</w:t>
            </w:r>
          </w:p>
        </w:tc>
        <w:tc>
          <w:tcPr>
            <w:tcW w:w="1530" w:type="dxa"/>
            <w:tcBorders>
              <w:top w:val="nil"/>
              <w:left w:val="nil"/>
              <w:bottom w:val="single" w:sz="4" w:space="0" w:color="auto"/>
              <w:right w:val="single" w:sz="4" w:space="0" w:color="auto"/>
            </w:tcBorders>
            <w:shd w:val="clear" w:color="auto" w:fill="auto"/>
            <w:noWrap/>
            <w:vAlign w:val="bottom"/>
            <w:hideMark/>
          </w:tcPr>
          <w:p w14:paraId="1D9C1AC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15801784</w:t>
            </w:r>
          </w:p>
        </w:tc>
        <w:tc>
          <w:tcPr>
            <w:tcW w:w="900" w:type="dxa"/>
            <w:tcBorders>
              <w:top w:val="nil"/>
              <w:left w:val="nil"/>
              <w:bottom w:val="single" w:sz="4" w:space="0" w:color="auto"/>
              <w:right w:val="single" w:sz="4" w:space="0" w:color="auto"/>
            </w:tcBorders>
            <w:shd w:val="clear" w:color="auto" w:fill="auto"/>
            <w:noWrap/>
            <w:vAlign w:val="bottom"/>
            <w:hideMark/>
          </w:tcPr>
          <w:p w14:paraId="08BBA34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2172A41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4535148</w:t>
            </w:r>
          </w:p>
        </w:tc>
        <w:tc>
          <w:tcPr>
            <w:tcW w:w="1350" w:type="dxa"/>
            <w:tcBorders>
              <w:top w:val="nil"/>
              <w:left w:val="nil"/>
              <w:bottom w:val="single" w:sz="4" w:space="0" w:color="auto"/>
              <w:right w:val="single" w:sz="4" w:space="0" w:color="auto"/>
            </w:tcBorders>
            <w:shd w:val="clear" w:color="auto" w:fill="auto"/>
            <w:noWrap/>
            <w:vAlign w:val="bottom"/>
            <w:hideMark/>
          </w:tcPr>
          <w:p w14:paraId="460EF2E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4546412</w:t>
            </w:r>
          </w:p>
        </w:tc>
      </w:tr>
      <w:tr w:rsidR="00604BE0" w:rsidRPr="00604BE0" w14:paraId="0C3FA9B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E4E14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67A433E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25372521</w:t>
            </w:r>
          </w:p>
        </w:tc>
        <w:tc>
          <w:tcPr>
            <w:tcW w:w="1530" w:type="dxa"/>
            <w:tcBorders>
              <w:top w:val="nil"/>
              <w:left w:val="nil"/>
              <w:bottom w:val="single" w:sz="4" w:space="0" w:color="auto"/>
              <w:right w:val="single" w:sz="4" w:space="0" w:color="auto"/>
            </w:tcBorders>
            <w:shd w:val="clear" w:color="auto" w:fill="auto"/>
            <w:noWrap/>
            <w:vAlign w:val="bottom"/>
            <w:hideMark/>
          </w:tcPr>
          <w:p w14:paraId="21689C4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25372521</w:t>
            </w:r>
          </w:p>
        </w:tc>
        <w:tc>
          <w:tcPr>
            <w:tcW w:w="900" w:type="dxa"/>
            <w:tcBorders>
              <w:top w:val="nil"/>
              <w:left w:val="nil"/>
              <w:bottom w:val="single" w:sz="4" w:space="0" w:color="auto"/>
              <w:right w:val="single" w:sz="4" w:space="0" w:color="auto"/>
            </w:tcBorders>
            <w:shd w:val="clear" w:color="auto" w:fill="auto"/>
            <w:noWrap/>
            <w:vAlign w:val="bottom"/>
            <w:hideMark/>
          </w:tcPr>
          <w:p w14:paraId="453F65C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2C300F9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27558163</w:t>
            </w:r>
          </w:p>
        </w:tc>
        <w:tc>
          <w:tcPr>
            <w:tcW w:w="1350" w:type="dxa"/>
            <w:tcBorders>
              <w:top w:val="nil"/>
              <w:left w:val="nil"/>
              <w:bottom w:val="single" w:sz="4" w:space="0" w:color="auto"/>
              <w:right w:val="single" w:sz="4" w:space="0" w:color="auto"/>
            </w:tcBorders>
            <w:shd w:val="clear" w:color="auto" w:fill="auto"/>
            <w:noWrap/>
            <w:vAlign w:val="bottom"/>
            <w:hideMark/>
          </w:tcPr>
          <w:p w14:paraId="4AD298E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27558163</w:t>
            </w:r>
          </w:p>
        </w:tc>
      </w:tr>
      <w:tr w:rsidR="00604BE0" w:rsidRPr="00604BE0" w14:paraId="63F63D5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15F5B6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42424A8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6569361</w:t>
            </w:r>
          </w:p>
        </w:tc>
        <w:tc>
          <w:tcPr>
            <w:tcW w:w="1530" w:type="dxa"/>
            <w:tcBorders>
              <w:top w:val="nil"/>
              <w:left w:val="nil"/>
              <w:bottom w:val="single" w:sz="4" w:space="0" w:color="auto"/>
              <w:right w:val="single" w:sz="4" w:space="0" w:color="auto"/>
            </w:tcBorders>
            <w:shd w:val="clear" w:color="auto" w:fill="auto"/>
            <w:noWrap/>
            <w:vAlign w:val="bottom"/>
            <w:hideMark/>
          </w:tcPr>
          <w:p w14:paraId="0432A55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11512487</w:t>
            </w:r>
          </w:p>
        </w:tc>
        <w:tc>
          <w:tcPr>
            <w:tcW w:w="900" w:type="dxa"/>
            <w:tcBorders>
              <w:top w:val="nil"/>
              <w:left w:val="nil"/>
              <w:bottom w:val="single" w:sz="4" w:space="0" w:color="auto"/>
              <w:right w:val="single" w:sz="4" w:space="0" w:color="auto"/>
            </w:tcBorders>
            <w:shd w:val="clear" w:color="auto" w:fill="auto"/>
            <w:noWrap/>
            <w:vAlign w:val="bottom"/>
            <w:hideMark/>
          </w:tcPr>
          <w:p w14:paraId="25FCEC2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72FCFBF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9548411</w:t>
            </w:r>
          </w:p>
        </w:tc>
        <w:tc>
          <w:tcPr>
            <w:tcW w:w="1350" w:type="dxa"/>
            <w:tcBorders>
              <w:top w:val="nil"/>
              <w:left w:val="nil"/>
              <w:bottom w:val="single" w:sz="4" w:space="0" w:color="auto"/>
              <w:right w:val="single" w:sz="4" w:space="0" w:color="auto"/>
            </w:tcBorders>
            <w:shd w:val="clear" w:color="auto" w:fill="auto"/>
            <w:noWrap/>
            <w:vAlign w:val="bottom"/>
            <w:hideMark/>
          </w:tcPr>
          <w:p w14:paraId="6E5C3F5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22907627</w:t>
            </w:r>
          </w:p>
        </w:tc>
      </w:tr>
      <w:tr w:rsidR="00604BE0" w:rsidRPr="00604BE0" w14:paraId="00878AF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89B81D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00D0725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13177197</w:t>
            </w:r>
          </w:p>
        </w:tc>
        <w:tc>
          <w:tcPr>
            <w:tcW w:w="1530" w:type="dxa"/>
            <w:tcBorders>
              <w:top w:val="nil"/>
              <w:left w:val="nil"/>
              <w:bottom w:val="single" w:sz="4" w:space="0" w:color="auto"/>
              <w:right w:val="single" w:sz="4" w:space="0" w:color="auto"/>
            </w:tcBorders>
            <w:shd w:val="clear" w:color="auto" w:fill="auto"/>
            <w:noWrap/>
            <w:vAlign w:val="bottom"/>
            <w:hideMark/>
          </w:tcPr>
          <w:p w14:paraId="57BF42A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13180040</w:t>
            </w:r>
          </w:p>
        </w:tc>
        <w:tc>
          <w:tcPr>
            <w:tcW w:w="900" w:type="dxa"/>
            <w:tcBorders>
              <w:top w:val="nil"/>
              <w:left w:val="nil"/>
              <w:bottom w:val="single" w:sz="4" w:space="0" w:color="auto"/>
              <w:right w:val="single" w:sz="4" w:space="0" w:color="auto"/>
            </w:tcBorders>
            <w:shd w:val="clear" w:color="auto" w:fill="auto"/>
            <w:noWrap/>
            <w:vAlign w:val="bottom"/>
            <w:hideMark/>
          </w:tcPr>
          <w:p w14:paraId="5F6CF2B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71A8009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24930770</w:t>
            </w:r>
          </w:p>
        </w:tc>
        <w:tc>
          <w:tcPr>
            <w:tcW w:w="1350" w:type="dxa"/>
            <w:tcBorders>
              <w:top w:val="nil"/>
              <w:left w:val="nil"/>
              <w:bottom w:val="single" w:sz="4" w:space="0" w:color="auto"/>
              <w:right w:val="single" w:sz="4" w:space="0" w:color="auto"/>
            </w:tcBorders>
            <w:shd w:val="clear" w:color="auto" w:fill="auto"/>
            <w:noWrap/>
            <w:vAlign w:val="bottom"/>
            <w:hideMark/>
          </w:tcPr>
          <w:p w14:paraId="552B7DD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24962253</w:t>
            </w:r>
          </w:p>
        </w:tc>
      </w:tr>
      <w:tr w:rsidR="00604BE0" w:rsidRPr="00604BE0" w14:paraId="317AE4F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AEB8BE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6963437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21236027</w:t>
            </w:r>
          </w:p>
        </w:tc>
        <w:tc>
          <w:tcPr>
            <w:tcW w:w="1530" w:type="dxa"/>
            <w:tcBorders>
              <w:top w:val="nil"/>
              <w:left w:val="nil"/>
              <w:bottom w:val="single" w:sz="4" w:space="0" w:color="auto"/>
              <w:right w:val="single" w:sz="4" w:space="0" w:color="auto"/>
            </w:tcBorders>
            <w:shd w:val="clear" w:color="auto" w:fill="auto"/>
            <w:noWrap/>
            <w:vAlign w:val="bottom"/>
            <w:hideMark/>
          </w:tcPr>
          <w:p w14:paraId="2020C95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21395335</w:t>
            </w:r>
          </w:p>
        </w:tc>
        <w:tc>
          <w:tcPr>
            <w:tcW w:w="900" w:type="dxa"/>
            <w:tcBorders>
              <w:top w:val="nil"/>
              <w:left w:val="nil"/>
              <w:bottom w:val="single" w:sz="4" w:space="0" w:color="auto"/>
              <w:right w:val="single" w:sz="4" w:space="0" w:color="auto"/>
            </w:tcBorders>
            <w:shd w:val="clear" w:color="auto" w:fill="auto"/>
            <w:noWrap/>
            <w:vAlign w:val="bottom"/>
            <w:hideMark/>
          </w:tcPr>
          <w:p w14:paraId="24D8A13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440" w:type="dxa"/>
            <w:tcBorders>
              <w:top w:val="nil"/>
              <w:left w:val="nil"/>
              <w:bottom w:val="single" w:sz="4" w:space="0" w:color="auto"/>
              <w:right w:val="single" w:sz="4" w:space="0" w:color="auto"/>
            </w:tcBorders>
            <w:shd w:val="clear" w:color="auto" w:fill="auto"/>
            <w:noWrap/>
            <w:vAlign w:val="bottom"/>
            <w:hideMark/>
          </w:tcPr>
          <w:p w14:paraId="25AC8A1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16931217</w:t>
            </w:r>
          </w:p>
        </w:tc>
        <w:tc>
          <w:tcPr>
            <w:tcW w:w="1350" w:type="dxa"/>
            <w:tcBorders>
              <w:top w:val="nil"/>
              <w:left w:val="nil"/>
              <w:bottom w:val="single" w:sz="4" w:space="0" w:color="auto"/>
              <w:right w:val="single" w:sz="4" w:space="0" w:color="auto"/>
            </w:tcBorders>
            <w:shd w:val="clear" w:color="auto" w:fill="auto"/>
            <w:noWrap/>
            <w:vAlign w:val="bottom"/>
            <w:hideMark/>
          </w:tcPr>
          <w:p w14:paraId="6739DA5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17062162</w:t>
            </w:r>
          </w:p>
        </w:tc>
      </w:tr>
      <w:tr w:rsidR="00604BE0" w:rsidRPr="00604BE0" w14:paraId="402F32C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2AFE1D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4078528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16943225</w:t>
            </w:r>
          </w:p>
        </w:tc>
        <w:tc>
          <w:tcPr>
            <w:tcW w:w="1530" w:type="dxa"/>
            <w:tcBorders>
              <w:top w:val="nil"/>
              <w:left w:val="nil"/>
              <w:bottom w:val="single" w:sz="4" w:space="0" w:color="auto"/>
              <w:right w:val="single" w:sz="4" w:space="0" w:color="auto"/>
            </w:tcBorders>
            <w:shd w:val="clear" w:color="auto" w:fill="auto"/>
            <w:noWrap/>
            <w:vAlign w:val="bottom"/>
            <w:hideMark/>
          </w:tcPr>
          <w:p w14:paraId="6302887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16964555</w:t>
            </w:r>
          </w:p>
        </w:tc>
        <w:tc>
          <w:tcPr>
            <w:tcW w:w="900" w:type="dxa"/>
            <w:tcBorders>
              <w:top w:val="nil"/>
              <w:left w:val="nil"/>
              <w:bottom w:val="single" w:sz="4" w:space="0" w:color="auto"/>
              <w:right w:val="single" w:sz="4" w:space="0" w:color="auto"/>
            </w:tcBorders>
            <w:shd w:val="clear" w:color="auto" w:fill="auto"/>
            <w:noWrap/>
            <w:vAlign w:val="bottom"/>
            <w:hideMark/>
          </w:tcPr>
          <w:p w14:paraId="733B0AE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440" w:type="dxa"/>
            <w:tcBorders>
              <w:top w:val="nil"/>
              <w:left w:val="nil"/>
              <w:bottom w:val="single" w:sz="4" w:space="0" w:color="auto"/>
              <w:right w:val="single" w:sz="4" w:space="0" w:color="auto"/>
            </w:tcBorders>
            <w:shd w:val="clear" w:color="auto" w:fill="auto"/>
            <w:noWrap/>
            <w:vAlign w:val="bottom"/>
            <w:hideMark/>
          </w:tcPr>
          <w:p w14:paraId="3B1D7A6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14472370</w:t>
            </w:r>
          </w:p>
        </w:tc>
        <w:tc>
          <w:tcPr>
            <w:tcW w:w="1350" w:type="dxa"/>
            <w:tcBorders>
              <w:top w:val="nil"/>
              <w:left w:val="nil"/>
              <w:bottom w:val="single" w:sz="4" w:space="0" w:color="auto"/>
              <w:right w:val="single" w:sz="4" w:space="0" w:color="auto"/>
            </w:tcBorders>
            <w:shd w:val="clear" w:color="auto" w:fill="auto"/>
            <w:noWrap/>
            <w:vAlign w:val="bottom"/>
            <w:hideMark/>
          </w:tcPr>
          <w:p w14:paraId="74ECEC3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14530448</w:t>
            </w:r>
          </w:p>
        </w:tc>
      </w:tr>
      <w:tr w:rsidR="00604BE0" w:rsidRPr="00604BE0" w14:paraId="1E25604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DBAED4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372CB9F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13711466</w:t>
            </w:r>
          </w:p>
        </w:tc>
        <w:tc>
          <w:tcPr>
            <w:tcW w:w="1530" w:type="dxa"/>
            <w:tcBorders>
              <w:top w:val="nil"/>
              <w:left w:val="nil"/>
              <w:bottom w:val="single" w:sz="4" w:space="0" w:color="auto"/>
              <w:right w:val="single" w:sz="4" w:space="0" w:color="auto"/>
            </w:tcBorders>
            <w:shd w:val="clear" w:color="auto" w:fill="auto"/>
            <w:noWrap/>
            <w:vAlign w:val="bottom"/>
            <w:hideMark/>
          </w:tcPr>
          <w:p w14:paraId="49E7338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13711466</w:t>
            </w:r>
          </w:p>
        </w:tc>
        <w:tc>
          <w:tcPr>
            <w:tcW w:w="900" w:type="dxa"/>
            <w:tcBorders>
              <w:top w:val="nil"/>
              <w:left w:val="nil"/>
              <w:bottom w:val="single" w:sz="4" w:space="0" w:color="auto"/>
              <w:right w:val="single" w:sz="4" w:space="0" w:color="auto"/>
            </w:tcBorders>
            <w:shd w:val="clear" w:color="auto" w:fill="auto"/>
            <w:noWrap/>
            <w:vAlign w:val="bottom"/>
            <w:hideMark/>
          </w:tcPr>
          <w:p w14:paraId="45B103C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440" w:type="dxa"/>
            <w:tcBorders>
              <w:top w:val="nil"/>
              <w:left w:val="nil"/>
              <w:bottom w:val="single" w:sz="4" w:space="0" w:color="auto"/>
              <w:right w:val="single" w:sz="4" w:space="0" w:color="auto"/>
            </w:tcBorders>
            <w:shd w:val="clear" w:color="auto" w:fill="auto"/>
            <w:noWrap/>
            <w:vAlign w:val="bottom"/>
            <w:hideMark/>
          </w:tcPr>
          <w:p w14:paraId="32EBEB6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15357929</w:t>
            </w:r>
          </w:p>
        </w:tc>
        <w:tc>
          <w:tcPr>
            <w:tcW w:w="1350" w:type="dxa"/>
            <w:tcBorders>
              <w:top w:val="nil"/>
              <w:left w:val="nil"/>
              <w:bottom w:val="single" w:sz="4" w:space="0" w:color="auto"/>
              <w:right w:val="single" w:sz="4" w:space="0" w:color="auto"/>
            </w:tcBorders>
            <w:shd w:val="clear" w:color="auto" w:fill="auto"/>
            <w:noWrap/>
            <w:vAlign w:val="bottom"/>
            <w:hideMark/>
          </w:tcPr>
          <w:p w14:paraId="1FB281A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15368356</w:t>
            </w:r>
          </w:p>
        </w:tc>
      </w:tr>
      <w:tr w:rsidR="00604BE0" w:rsidRPr="00604BE0" w14:paraId="156DFC0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AEA5D0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2BFEBC7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1766268</w:t>
            </w:r>
          </w:p>
        </w:tc>
        <w:tc>
          <w:tcPr>
            <w:tcW w:w="1530" w:type="dxa"/>
            <w:tcBorders>
              <w:top w:val="nil"/>
              <w:left w:val="nil"/>
              <w:bottom w:val="single" w:sz="4" w:space="0" w:color="auto"/>
              <w:right w:val="single" w:sz="4" w:space="0" w:color="auto"/>
            </w:tcBorders>
            <w:shd w:val="clear" w:color="auto" w:fill="auto"/>
            <w:noWrap/>
            <w:vAlign w:val="bottom"/>
            <w:hideMark/>
          </w:tcPr>
          <w:p w14:paraId="6690F78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2014333</w:t>
            </w:r>
          </w:p>
        </w:tc>
        <w:tc>
          <w:tcPr>
            <w:tcW w:w="900" w:type="dxa"/>
            <w:tcBorders>
              <w:top w:val="nil"/>
              <w:left w:val="nil"/>
              <w:bottom w:val="single" w:sz="4" w:space="0" w:color="auto"/>
              <w:right w:val="single" w:sz="4" w:space="0" w:color="auto"/>
            </w:tcBorders>
            <w:shd w:val="clear" w:color="auto" w:fill="auto"/>
            <w:noWrap/>
            <w:vAlign w:val="bottom"/>
            <w:hideMark/>
          </w:tcPr>
          <w:p w14:paraId="6275994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440" w:type="dxa"/>
            <w:tcBorders>
              <w:top w:val="nil"/>
              <w:left w:val="nil"/>
              <w:bottom w:val="single" w:sz="4" w:space="0" w:color="auto"/>
              <w:right w:val="single" w:sz="4" w:space="0" w:color="auto"/>
            </w:tcBorders>
            <w:shd w:val="clear" w:color="auto" w:fill="auto"/>
            <w:noWrap/>
            <w:vAlign w:val="bottom"/>
            <w:hideMark/>
          </w:tcPr>
          <w:p w14:paraId="5486872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10895228</w:t>
            </w:r>
          </w:p>
        </w:tc>
        <w:tc>
          <w:tcPr>
            <w:tcW w:w="1350" w:type="dxa"/>
            <w:tcBorders>
              <w:top w:val="nil"/>
              <w:left w:val="nil"/>
              <w:bottom w:val="single" w:sz="4" w:space="0" w:color="auto"/>
              <w:right w:val="single" w:sz="4" w:space="0" w:color="auto"/>
            </w:tcBorders>
            <w:shd w:val="clear" w:color="auto" w:fill="auto"/>
            <w:noWrap/>
            <w:vAlign w:val="bottom"/>
            <w:hideMark/>
          </w:tcPr>
          <w:p w14:paraId="47FB796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10915008</w:t>
            </w:r>
          </w:p>
        </w:tc>
      </w:tr>
      <w:tr w:rsidR="00604BE0" w:rsidRPr="00604BE0" w14:paraId="3736A50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76B541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2B84E5B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1692081</w:t>
            </w:r>
          </w:p>
        </w:tc>
        <w:tc>
          <w:tcPr>
            <w:tcW w:w="1530" w:type="dxa"/>
            <w:tcBorders>
              <w:top w:val="nil"/>
              <w:left w:val="nil"/>
              <w:bottom w:val="single" w:sz="4" w:space="0" w:color="auto"/>
              <w:right w:val="single" w:sz="4" w:space="0" w:color="auto"/>
            </w:tcBorders>
            <w:shd w:val="clear" w:color="auto" w:fill="auto"/>
            <w:noWrap/>
            <w:vAlign w:val="bottom"/>
            <w:hideMark/>
          </w:tcPr>
          <w:p w14:paraId="246E948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1709066</w:t>
            </w:r>
          </w:p>
        </w:tc>
        <w:tc>
          <w:tcPr>
            <w:tcW w:w="900" w:type="dxa"/>
            <w:tcBorders>
              <w:top w:val="nil"/>
              <w:left w:val="nil"/>
              <w:bottom w:val="single" w:sz="4" w:space="0" w:color="auto"/>
              <w:right w:val="single" w:sz="4" w:space="0" w:color="auto"/>
            </w:tcBorders>
            <w:shd w:val="clear" w:color="auto" w:fill="auto"/>
            <w:noWrap/>
            <w:vAlign w:val="bottom"/>
            <w:hideMark/>
          </w:tcPr>
          <w:p w14:paraId="4143AA3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440" w:type="dxa"/>
            <w:tcBorders>
              <w:top w:val="nil"/>
              <w:left w:val="nil"/>
              <w:bottom w:val="single" w:sz="4" w:space="0" w:color="auto"/>
              <w:right w:val="single" w:sz="4" w:space="0" w:color="auto"/>
            </w:tcBorders>
            <w:shd w:val="clear" w:color="auto" w:fill="auto"/>
            <w:noWrap/>
            <w:vAlign w:val="bottom"/>
            <w:hideMark/>
          </w:tcPr>
          <w:p w14:paraId="5BE7121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2826444</w:t>
            </w:r>
          </w:p>
        </w:tc>
        <w:tc>
          <w:tcPr>
            <w:tcW w:w="1350" w:type="dxa"/>
            <w:tcBorders>
              <w:top w:val="nil"/>
              <w:left w:val="nil"/>
              <w:bottom w:val="single" w:sz="4" w:space="0" w:color="auto"/>
              <w:right w:val="single" w:sz="4" w:space="0" w:color="auto"/>
            </w:tcBorders>
            <w:shd w:val="clear" w:color="auto" w:fill="auto"/>
            <w:noWrap/>
            <w:vAlign w:val="bottom"/>
            <w:hideMark/>
          </w:tcPr>
          <w:p w14:paraId="4AAF03E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2827620</w:t>
            </w:r>
          </w:p>
        </w:tc>
      </w:tr>
      <w:tr w:rsidR="00604BE0" w:rsidRPr="00604BE0" w14:paraId="54CD7DC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66659D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5F911B1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8314011</w:t>
            </w:r>
          </w:p>
        </w:tc>
        <w:tc>
          <w:tcPr>
            <w:tcW w:w="1530" w:type="dxa"/>
            <w:tcBorders>
              <w:top w:val="nil"/>
              <w:left w:val="nil"/>
              <w:bottom w:val="single" w:sz="4" w:space="0" w:color="auto"/>
              <w:right w:val="single" w:sz="4" w:space="0" w:color="auto"/>
            </w:tcBorders>
            <w:shd w:val="clear" w:color="auto" w:fill="auto"/>
            <w:noWrap/>
            <w:vAlign w:val="bottom"/>
            <w:hideMark/>
          </w:tcPr>
          <w:p w14:paraId="5CCA267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8328433</w:t>
            </w:r>
          </w:p>
        </w:tc>
        <w:tc>
          <w:tcPr>
            <w:tcW w:w="900" w:type="dxa"/>
            <w:tcBorders>
              <w:top w:val="nil"/>
              <w:left w:val="nil"/>
              <w:bottom w:val="single" w:sz="4" w:space="0" w:color="auto"/>
              <w:right w:val="single" w:sz="4" w:space="0" w:color="auto"/>
            </w:tcBorders>
            <w:shd w:val="clear" w:color="auto" w:fill="auto"/>
            <w:noWrap/>
            <w:vAlign w:val="bottom"/>
            <w:hideMark/>
          </w:tcPr>
          <w:p w14:paraId="5232718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440" w:type="dxa"/>
            <w:tcBorders>
              <w:top w:val="nil"/>
              <w:left w:val="nil"/>
              <w:bottom w:val="single" w:sz="4" w:space="0" w:color="auto"/>
              <w:right w:val="single" w:sz="4" w:space="0" w:color="auto"/>
            </w:tcBorders>
            <w:shd w:val="clear" w:color="auto" w:fill="auto"/>
            <w:noWrap/>
            <w:vAlign w:val="bottom"/>
            <w:hideMark/>
          </w:tcPr>
          <w:p w14:paraId="743A412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3449644</w:t>
            </w:r>
          </w:p>
        </w:tc>
        <w:tc>
          <w:tcPr>
            <w:tcW w:w="1350" w:type="dxa"/>
            <w:tcBorders>
              <w:top w:val="nil"/>
              <w:left w:val="nil"/>
              <w:bottom w:val="single" w:sz="4" w:space="0" w:color="auto"/>
              <w:right w:val="single" w:sz="4" w:space="0" w:color="auto"/>
            </w:tcBorders>
            <w:shd w:val="clear" w:color="auto" w:fill="auto"/>
            <w:noWrap/>
            <w:vAlign w:val="bottom"/>
            <w:hideMark/>
          </w:tcPr>
          <w:p w14:paraId="79E156D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3453723</w:t>
            </w:r>
          </w:p>
        </w:tc>
      </w:tr>
      <w:tr w:rsidR="00604BE0" w:rsidRPr="00604BE0" w14:paraId="4397295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A5FF98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7EF400D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25337923</w:t>
            </w:r>
          </w:p>
        </w:tc>
        <w:tc>
          <w:tcPr>
            <w:tcW w:w="1530" w:type="dxa"/>
            <w:tcBorders>
              <w:top w:val="nil"/>
              <w:left w:val="nil"/>
              <w:bottom w:val="single" w:sz="4" w:space="0" w:color="auto"/>
              <w:right w:val="single" w:sz="4" w:space="0" w:color="auto"/>
            </w:tcBorders>
            <w:shd w:val="clear" w:color="auto" w:fill="auto"/>
            <w:noWrap/>
            <w:vAlign w:val="bottom"/>
            <w:hideMark/>
          </w:tcPr>
          <w:p w14:paraId="71D1014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25356103</w:t>
            </w:r>
          </w:p>
        </w:tc>
        <w:tc>
          <w:tcPr>
            <w:tcW w:w="900" w:type="dxa"/>
            <w:tcBorders>
              <w:top w:val="nil"/>
              <w:left w:val="nil"/>
              <w:bottom w:val="single" w:sz="4" w:space="0" w:color="auto"/>
              <w:right w:val="single" w:sz="4" w:space="0" w:color="auto"/>
            </w:tcBorders>
            <w:shd w:val="clear" w:color="auto" w:fill="auto"/>
            <w:noWrap/>
            <w:vAlign w:val="bottom"/>
            <w:hideMark/>
          </w:tcPr>
          <w:p w14:paraId="7A2C1F5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440" w:type="dxa"/>
            <w:tcBorders>
              <w:top w:val="nil"/>
              <w:left w:val="nil"/>
              <w:bottom w:val="single" w:sz="4" w:space="0" w:color="auto"/>
              <w:right w:val="single" w:sz="4" w:space="0" w:color="auto"/>
            </w:tcBorders>
            <w:shd w:val="clear" w:color="auto" w:fill="auto"/>
            <w:noWrap/>
            <w:vAlign w:val="bottom"/>
            <w:hideMark/>
          </w:tcPr>
          <w:p w14:paraId="09BC5A1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15198701</w:t>
            </w:r>
          </w:p>
        </w:tc>
        <w:tc>
          <w:tcPr>
            <w:tcW w:w="1350" w:type="dxa"/>
            <w:tcBorders>
              <w:top w:val="nil"/>
              <w:left w:val="nil"/>
              <w:bottom w:val="single" w:sz="4" w:space="0" w:color="auto"/>
              <w:right w:val="single" w:sz="4" w:space="0" w:color="auto"/>
            </w:tcBorders>
            <w:shd w:val="clear" w:color="auto" w:fill="auto"/>
            <w:noWrap/>
            <w:vAlign w:val="bottom"/>
            <w:hideMark/>
          </w:tcPr>
          <w:p w14:paraId="19D9622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15199433</w:t>
            </w:r>
          </w:p>
        </w:tc>
      </w:tr>
      <w:tr w:rsidR="00604BE0" w:rsidRPr="00604BE0" w14:paraId="2774482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918D64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68E1311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19174050</w:t>
            </w:r>
          </w:p>
        </w:tc>
        <w:tc>
          <w:tcPr>
            <w:tcW w:w="1530" w:type="dxa"/>
            <w:tcBorders>
              <w:top w:val="nil"/>
              <w:left w:val="nil"/>
              <w:bottom w:val="single" w:sz="4" w:space="0" w:color="auto"/>
              <w:right w:val="single" w:sz="4" w:space="0" w:color="auto"/>
            </w:tcBorders>
            <w:shd w:val="clear" w:color="auto" w:fill="auto"/>
            <w:noWrap/>
            <w:vAlign w:val="bottom"/>
            <w:hideMark/>
          </w:tcPr>
          <w:p w14:paraId="222439C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19181303</w:t>
            </w:r>
          </w:p>
        </w:tc>
        <w:tc>
          <w:tcPr>
            <w:tcW w:w="900" w:type="dxa"/>
            <w:tcBorders>
              <w:top w:val="nil"/>
              <w:left w:val="nil"/>
              <w:bottom w:val="single" w:sz="4" w:space="0" w:color="auto"/>
              <w:right w:val="single" w:sz="4" w:space="0" w:color="auto"/>
            </w:tcBorders>
            <w:shd w:val="clear" w:color="auto" w:fill="auto"/>
            <w:noWrap/>
            <w:vAlign w:val="bottom"/>
            <w:hideMark/>
          </w:tcPr>
          <w:p w14:paraId="62C8A67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440" w:type="dxa"/>
            <w:tcBorders>
              <w:top w:val="nil"/>
              <w:left w:val="nil"/>
              <w:bottom w:val="single" w:sz="4" w:space="0" w:color="auto"/>
              <w:right w:val="single" w:sz="4" w:space="0" w:color="auto"/>
            </w:tcBorders>
            <w:shd w:val="clear" w:color="auto" w:fill="auto"/>
            <w:noWrap/>
            <w:vAlign w:val="bottom"/>
            <w:hideMark/>
          </w:tcPr>
          <w:p w14:paraId="46A7C92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20590225</w:t>
            </w:r>
          </w:p>
        </w:tc>
        <w:tc>
          <w:tcPr>
            <w:tcW w:w="1350" w:type="dxa"/>
            <w:tcBorders>
              <w:top w:val="nil"/>
              <w:left w:val="nil"/>
              <w:bottom w:val="single" w:sz="4" w:space="0" w:color="auto"/>
              <w:right w:val="single" w:sz="4" w:space="0" w:color="auto"/>
            </w:tcBorders>
            <w:shd w:val="clear" w:color="auto" w:fill="auto"/>
            <w:noWrap/>
            <w:vAlign w:val="bottom"/>
            <w:hideMark/>
          </w:tcPr>
          <w:p w14:paraId="2DDD8CE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20594765</w:t>
            </w:r>
          </w:p>
        </w:tc>
      </w:tr>
      <w:tr w:rsidR="00604BE0" w:rsidRPr="00604BE0" w14:paraId="11FC557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301A54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612ED18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180699</w:t>
            </w:r>
          </w:p>
        </w:tc>
        <w:tc>
          <w:tcPr>
            <w:tcW w:w="1530" w:type="dxa"/>
            <w:tcBorders>
              <w:top w:val="nil"/>
              <w:left w:val="nil"/>
              <w:bottom w:val="single" w:sz="4" w:space="0" w:color="auto"/>
              <w:right w:val="single" w:sz="4" w:space="0" w:color="auto"/>
            </w:tcBorders>
            <w:shd w:val="clear" w:color="auto" w:fill="auto"/>
            <w:noWrap/>
            <w:vAlign w:val="bottom"/>
            <w:hideMark/>
          </w:tcPr>
          <w:p w14:paraId="5C2963D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18799751</w:t>
            </w:r>
          </w:p>
        </w:tc>
        <w:tc>
          <w:tcPr>
            <w:tcW w:w="900" w:type="dxa"/>
            <w:tcBorders>
              <w:top w:val="nil"/>
              <w:left w:val="nil"/>
              <w:bottom w:val="single" w:sz="4" w:space="0" w:color="auto"/>
              <w:right w:val="single" w:sz="4" w:space="0" w:color="auto"/>
            </w:tcBorders>
            <w:shd w:val="clear" w:color="auto" w:fill="auto"/>
            <w:noWrap/>
            <w:vAlign w:val="bottom"/>
            <w:hideMark/>
          </w:tcPr>
          <w:p w14:paraId="3AE703B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4B87806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3137634</w:t>
            </w:r>
          </w:p>
        </w:tc>
        <w:tc>
          <w:tcPr>
            <w:tcW w:w="1350" w:type="dxa"/>
            <w:tcBorders>
              <w:top w:val="nil"/>
              <w:left w:val="nil"/>
              <w:bottom w:val="single" w:sz="4" w:space="0" w:color="auto"/>
              <w:right w:val="single" w:sz="4" w:space="0" w:color="auto"/>
            </w:tcBorders>
            <w:shd w:val="clear" w:color="auto" w:fill="auto"/>
            <w:noWrap/>
            <w:vAlign w:val="bottom"/>
            <w:hideMark/>
          </w:tcPr>
          <w:p w14:paraId="28564E0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3283393</w:t>
            </w:r>
          </w:p>
        </w:tc>
      </w:tr>
      <w:tr w:rsidR="00604BE0" w:rsidRPr="00604BE0" w14:paraId="385962C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86841F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72B6E13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25119815</w:t>
            </w:r>
          </w:p>
        </w:tc>
        <w:tc>
          <w:tcPr>
            <w:tcW w:w="1530" w:type="dxa"/>
            <w:tcBorders>
              <w:top w:val="nil"/>
              <w:left w:val="nil"/>
              <w:bottom w:val="single" w:sz="4" w:space="0" w:color="auto"/>
              <w:right w:val="single" w:sz="4" w:space="0" w:color="auto"/>
            </w:tcBorders>
            <w:shd w:val="clear" w:color="auto" w:fill="auto"/>
            <w:noWrap/>
            <w:vAlign w:val="bottom"/>
            <w:hideMark/>
          </w:tcPr>
          <w:p w14:paraId="6CE9ED7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25130537</w:t>
            </w:r>
          </w:p>
        </w:tc>
        <w:tc>
          <w:tcPr>
            <w:tcW w:w="900" w:type="dxa"/>
            <w:tcBorders>
              <w:top w:val="nil"/>
              <w:left w:val="nil"/>
              <w:bottom w:val="single" w:sz="4" w:space="0" w:color="auto"/>
              <w:right w:val="single" w:sz="4" w:space="0" w:color="auto"/>
            </w:tcBorders>
            <w:shd w:val="clear" w:color="auto" w:fill="auto"/>
            <w:noWrap/>
            <w:vAlign w:val="bottom"/>
            <w:hideMark/>
          </w:tcPr>
          <w:p w14:paraId="6546DD6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6AA8415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7590601</w:t>
            </w:r>
          </w:p>
        </w:tc>
        <w:tc>
          <w:tcPr>
            <w:tcW w:w="1350" w:type="dxa"/>
            <w:tcBorders>
              <w:top w:val="nil"/>
              <w:left w:val="nil"/>
              <w:bottom w:val="single" w:sz="4" w:space="0" w:color="auto"/>
              <w:right w:val="single" w:sz="4" w:space="0" w:color="auto"/>
            </w:tcBorders>
            <w:shd w:val="clear" w:color="auto" w:fill="auto"/>
            <w:noWrap/>
            <w:vAlign w:val="bottom"/>
            <w:hideMark/>
          </w:tcPr>
          <w:p w14:paraId="53DF4B5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7590601</w:t>
            </w:r>
          </w:p>
        </w:tc>
      </w:tr>
      <w:tr w:rsidR="00604BE0" w:rsidRPr="00604BE0" w14:paraId="3E544D76"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82F4BE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297FAE1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1672192</w:t>
            </w:r>
          </w:p>
        </w:tc>
        <w:tc>
          <w:tcPr>
            <w:tcW w:w="1530" w:type="dxa"/>
            <w:tcBorders>
              <w:top w:val="nil"/>
              <w:left w:val="nil"/>
              <w:bottom w:val="single" w:sz="4" w:space="0" w:color="auto"/>
              <w:right w:val="single" w:sz="4" w:space="0" w:color="auto"/>
            </w:tcBorders>
            <w:shd w:val="clear" w:color="auto" w:fill="auto"/>
            <w:noWrap/>
            <w:vAlign w:val="bottom"/>
            <w:hideMark/>
          </w:tcPr>
          <w:p w14:paraId="2245912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1680173</w:t>
            </w:r>
          </w:p>
        </w:tc>
        <w:tc>
          <w:tcPr>
            <w:tcW w:w="900" w:type="dxa"/>
            <w:tcBorders>
              <w:top w:val="nil"/>
              <w:left w:val="nil"/>
              <w:bottom w:val="single" w:sz="4" w:space="0" w:color="auto"/>
              <w:right w:val="single" w:sz="4" w:space="0" w:color="auto"/>
            </w:tcBorders>
            <w:shd w:val="clear" w:color="auto" w:fill="auto"/>
            <w:noWrap/>
            <w:vAlign w:val="bottom"/>
            <w:hideMark/>
          </w:tcPr>
          <w:p w14:paraId="61DE49E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27C505D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11650338</w:t>
            </w:r>
          </w:p>
        </w:tc>
        <w:tc>
          <w:tcPr>
            <w:tcW w:w="1350" w:type="dxa"/>
            <w:tcBorders>
              <w:top w:val="nil"/>
              <w:left w:val="nil"/>
              <w:bottom w:val="single" w:sz="4" w:space="0" w:color="auto"/>
              <w:right w:val="single" w:sz="4" w:space="0" w:color="auto"/>
            </w:tcBorders>
            <w:shd w:val="clear" w:color="auto" w:fill="auto"/>
            <w:noWrap/>
            <w:vAlign w:val="bottom"/>
            <w:hideMark/>
          </w:tcPr>
          <w:p w14:paraId="4C7EFA4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11723739</w:t>
            </w:r>
          </w:p>
        </w:tc>
      </w:tr>
      <w:tr w:rsidR="00604BE0" w:rsidRPr="00604BE0" w14:paraId="3DA71CE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32C6F4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1AB5AE3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26142510</w:t>
            </w:r>
          </w:p>
        </w:tc>
        <w:tc>
          <w:tcPr>
            <w:tcW w:w="1530" w:type="dxa"/>
            <w:tcBorders>
              <w:top w:val="nil"/>
              <w:left w:val="nil"/>
              <w:bottom w:val="single" w:sz="4" w:space="0" w:color="auto"/>
              <w:right w:val="single" w:sz="4" w:space="0" w:color="auto"/>
            </w:tcBorders>
            <w:shd w:val="clear" w:color="auto" w:fill="auto"/>
            <w:noWrap/>
            <w:vAlign w:val="bottom"/>
            <w:hideMark/>
          </w:tcPr>
          <w:p w14:paraId="46EA43E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26171029</w:t>
            </w:r>
          </w:p>
        </w:tc>
        <w:tc>
          <w:tcPr>
            <w:tcW w:w="900" w:type="dxa"/>
            <w:tcBorders>
              <w:top w:val="nil"/>
              <w:left w:val="nil"/>
              <w:bottom w:val="single" w:sz="4" w:space="0" w:color="auto"/>
              <w:right w:val="single" w:sz="4" w:space="0" w:color="auto"/>
            </w:tcBorders>
            <w:shd w:val="clear" w:color="auto" w:fill="auto"/>
            <w:noWrap/>
            <w:vAlign w:val="bottom"/>
            <w:hideMark/>
          </w:tcPr>
          <w:p w14:paraId="243B1A4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0A6B11B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24505076</w:t>
            </w:r>
          </w:p>
        </w:tc>
        <w:tc>
          <w:tcPr>
            <w:tcW w:w="1350" w:type="dxa"/>
            <w:tcBorders>
              <w:top w:val="nil"/>
              <w:left w:val="nil"/>
              <w:bottom w:val="single" w:sz="4" w:space="0" w:color="auto"/>
              <w:right w:val="single" w:sz="4" w:space="0" w:color="auto"/>
            </w:tcBorders>
            <w:shd w:val="clear" w:color="auto" w:fill="auto"/>
            <w:noWrap/>
            <w:vAlign w:val="bottom"/>
            <w:hideMark/>
          </w:tcPr>
          <w:p w14:paraId="4892AA9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24576936</w:t>
            </w:r>
          </w:p>
        </w:tc>
      </w:tr>
      <w:tr w:rsidR="00604BE0" w:rsidRPr="00604BE0" w14:paraId="0D6CAE9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F0D812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54213CF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8302322</w:t>
            </w:r>
          </w:p>
        </w:tc>
        <w:tc>
          <w:tcPr>
            <w:tcW w:w="1530" w:type="dxa"/>
            <w:tcBorders>
              <w:top w:val="nil"/>
              <w:left w:val="nil"/>
              <w:bottom w:val="single" w:sz="4" w:space="0" w:color="auto"/>
              <w:right w:val="single" w:sz="4" w:space="0" w:color="auto"/>
            </w:tcBorders>
            <w:shd w:val="clear" w:color="auto" w:fill="auto"/>
            <w:noWrap/>
            <w:vAlign w:val="bottom"/>
            <w:hideMark/>
          </w:tcPr>
          <w:p w14:paraId="1A2DA51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13948758</w:t>
            </w:r>
          </w:p>
        </w:tc>
        <w:tc>
          <w:tcPr>
            <w:tcW w:w="900" w:type="dxa"/>
            <w:tcBorders>
              <w:top w:val="nil"/>
              <w:left w:val="nil"/>
              <w:bottom w:val="single" w:sz="4" w:space="0" w:color="auto"/>
              <w:right w:val="single" w:sz="4" w:space="0" w:color="auto"/>
            </w:tcBorders>
            <w:shd w:val="clear" w:color="auto" w:fill="auto"/>
            <w:noWrap/>
            <w:vAlign w:val="bottom"/>
            <w:hideMark/>
          </w:tcPr>
          <w:p w14:paraId="6423C59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4B5F0D7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22283344</w:t>
            </w:r>
          </w:p>
        </w:tc>
        <w:tc>
          <w:tcPr>
            <w:tcW w:w="1350" w:type="dxa"/>
            <w:tcBorders>
              <w:top w:val="nil"/>
              <w:left w:val="nil"/>
              <w:bottom w:val="single" w:sz="4" w:space="0" w:color="auto"/>
              <w:right w:val="single" w:sz="4" w:space="0" w:color="auto"/>
            </w:tcBorders>
            <w:shd w:val="clear" w:color="auto" w:fill="auto"/>
            <w:noWrap/>
            <w:vAlign w:val="bottom"/>
            <w:hideMark/>
          </w:tcPr>
          <w:p w14:paraId="1894542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22291461</w:t>
            </w:r>
          </w:p>
        </w:tc>
      </w:tr>
      <w:tr w:rsidR="00604BE0" w:rsidRPr="00604BE0" w14:paraId="2A36F1B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D73861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73EBFE0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12529064</w:t>
            </w:r>
          </w:p>
        </w:tc>
        <w:tc>
          <w:tcPr>
            <w:tcW w:w="1530" w:type="dxa"/>
            <w:tcBorders>
              <w:top w:val="nil"/>
              <w:left w:val="nil"/>
              <w:bottom w:val="single" w:sz="4" w:space="0" w:color="auto"/>
              <w:right w:val="single" w:sz="4" w:space="0" w:color="auto"/>
            </w:tcBorders>
            <w:shd w:val="clear" w:color="auto" w:fill="auto"/>
            <w:noWrap/>
            <w:vAlign w:val="bottom"/>
            <w:hideMark/>
          </w:tcPr>
          <w:p w14:paraId="3F7CBB3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24902258</w:t>
            </w:r>
          </w:p>
        </w:tc>
        <w:tc>
          <w:tcPr>
            <w:tcW w:w="900" w:type="dxa"/>
            <w:tcBorders>
              <w:top w:val="nil"/>
              <w:left w:val="nil"/>
              <w:bottom w:val="single" w:sz="4" w:space="0" w:color="auto"/>
              <w:right w:val="single" w:sz="4" w:space="0" w:color="auto"/>
            </w:tcBorders>
            <w:shd w:val="clear" w:color="auto" w:fill="auto"/>
            <w:noWrap/>
            <w:vAlign w:val="bottom"/>
            <w:hideMark/>
          </w:tcPr>
          <w:p w14:paraId="2F2800A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w:t>
            </w:r>
          </w:p>
        </w:tc>
        <w:tc>
          <w:tcPr>
            <w:tcW w:w="1440" w:type="dxa"/>
            <w:tcBorders>
              <w:top w:val="nil"/>
              <w:left w:val="nil"/>
              <w:bottom w:val="single" w:sz="4" w:space="0" w:color="auto"/>
              <w:right w:val="single" w:sz="4" w:space="0" w:color="auto"/>
            </w:tcBorders>
            <w:shd w:val="clear" w:color="auto" w:fill="auto"/>
            <w:noWrap/>
            <w:vAlign w:val="bottom"/>
            <w:hideMark/>
          </w:tcPr>
          <w:p w14:paraId="2CAD08C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1942483</w:t>
            </w:r>
          </w:p>
        </w:tc>
        <w:tc>
          <w:tcPr>
            <w:tcW w:w="1350" w:type="dxa"/>
            <w:tcBorders>
              <w:top w:val="nil"/>
              <w:left w:val="nil"/>
              <w:bottom w:val="single" w:sz="4" w:space="0" w:color="auto"/>
              <w:right w:val="single" w:sz="4" w:space="0" w:color="auto"/>
            </w:tcBorders>
            <w:shd w:val="clear" w:color="auto" w:fill="auto"/>
            <w:noWrap/>
            <w:vAlign w:val="bottom"/>
            <w:hideMark/>
          </w:tcPr>
          <w:p w14:paraId="0537013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2035638</w:t>
            </w:r>
          </w:p>
        </w:tc>
      </w:tr>
      <w:tr w:rsidR="00604BE0" w:rsidRPr="00604BE0" w14:paraId="7087977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8E4366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0606D77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1921711</w:t>
            </w:r>
          </w:p>
        </w:tc>
        <w:tc>
          <w:tcPr>
            <w:tcW w:w="1530" w:type="dxa"/>
            <w:tcBorders>
              <w:top w:val="nil"/>
              <w:left w:val="nil"/>
              <w:bottom w:val="single" w:sz="4" w:space="0" w:color="auto"/>
              <w:right w:val="single" w:sz="4" w:space="0" w:color="auto"/>
            </w:tcBorders>
            <w:shd w:val="clear" w:color="auto" w:fill="auto"/>
            <w:noWrap/>
            <w:vAlign w:val="bottom"/>
            <w:hideMark/>
          </w:tcPr>
          <w:p w14:paraId="4F85D5B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1969636</w:t>
            </w:r>
          </w:p>
        </w:tc>
        <w:tc>
          <w:tcPr>
            <w:tcW w:w="900" w:type="dxa"/>
            <w:tcBorders>
              <w:top w:val="nil"/>
              <w:left w:val="nil"/>
              <w:bottom w:val="single" w:sz="4" w:space="0" w:color="auto"/>
              <w:right w:val="single" w:sz="4" w:space="0" w:color="auto"/>
            </w:tcBorders>
            <w:shd w:val="clear" w:color="auto" w:fill="auto"/>
            <w:noWrap/>
            <w:vAlign w:val="bottom"/>
            <w:hideMark/>
          </w:tcPr>
          <w:p w14:paraId="5C64984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w:t>
            </w:r>
          </w:p>
        </w:tc>
        <w:tc>
          <w:tcPr>
            <w:tcW w:w="1440" w:type="dxa"/>
            <w:tcBorders>
              <w:top w:val="nil"/>
              <w:left w:val="nil"/>
              <w:bottom w:val="single" w:sz="4" w:space="0" w:color="auto"/>
              <w:right w:val="single" w:sz="4" w:space="0" w:color="auto"/>
            </w:tcBorders>
            <w:shd w:val="clear" w:color="auto" w:fill="auto"/>
            <w:noWrap/>
            <w:vAlign w:val="bottom"/>
            <w:hideMark/>
          </w:tcPr>
          <w:p w14:paraId="1A32007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2226585</w:t>
            </w:r>
          </w:p>
        </w:tc>
        <w:tc>
          <w:tcPr>
            <w:tcW w:w="1350" w:type="dxa"/>
            <w:tcBorders>
              <w:top w:val="nil"/>
              <w:left w:val="nil"/>
              <w:bottom w:val="single" w:sz="4" w:space="0" w:color="auto"/>
              <w:right w:val="single" w:sz="4" w:space="0" w:color="auto"/>
            </w:tcBorders>
            <w:shd w:val="clear" w:color="auto" w:fill="auto"/>
            <w:noWrap/>
            <w:vAlign w:val="bottom"/>
            <w:hideMark/>
          </w:tcPr>
          <w:p w14:paraId="0B48523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2261043</w:t>
            </w:r>
          </w:p>
        </w:tc>
      </w:tr>
      <w:tr w:rsidR="00604BE0" w:rsidRPr="00604BE0" w14:paraId="0CEA6520"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CC9CD7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04DC8BE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11234348</w:t>
            </w:r>
          </w:p>
        </w:tc>
        <w:tc>
          <w:tcPr>
            <w:tcW w:w="1530" w:type="dxa"/>
            <w:tcBorders>
              <w:top w:val="nil"/>
              <w:left w:val="nil"/>
              <w:bottom w:val="single" w:sz="4" w:space="0" w:color="auto"/>
              <w:right w:val="single" w:sz="4" w:space="0" w:color="auto"/>
            </w:tcBorders>
            <w:shd w:val="clear" w:color="auto" w:fill="auto"/>
            <w:noWrap/>
            <w:vAlign w:val="bottom"/>
            <w:hideMark/>
          </w:tcPr>
          <w:p w14:paraId="1BEEDFF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11234348</w:t>
            </w:r>
          </w:p>
        </w:tc>
        <w:tc>
          <w:tcPr>
            <w:tcW w:w="900" w:type="dxa"/>
            <w:tcBorders>
              <w:top w:val="nil"/>
              <w:left w:val="nil"/>
              <w:bottom w:val="single" w:sz="4" w:space="0" w:color="auto"/>
              <w:right w:val="single" w:sz="4" w:space="0" w:color="auto"/>
            </w:tcBorders>
            <w:shd w:val="clear" w:color="auto" w:fill="auto"/>
            <w:noWrap/>
            <w:vAlign w:val="bottom"/>
            <w:hideMark/>
          </w:tcPr>
          <w:p w14:paraId="3612435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75AF620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17282642</w:t>
            </w:r>
          </w:p>
        </w:tc>
        <w:tc>
          <w:tcPr>
            <w:tcW w:w="1350" w:type="dxa"/>
            <w:tcBorders>
              <w:top w:val="nil"/>
              <w:left w:val="nil"/>
              <w:bottom w:val="single" w:sz="4" w:space="0" w:color="auto"/>
              <w:right w:val="single" w:sz="4" w:space="0" w:color="auto"/>
            </w:tcBorders>
            <w:shd w:val="clear" w:color="auto" w:fill="auto"/>
            <w:noWrap/>
            <w:vAlign w:val="bottom"/>
            <w:hideMark/>
          </w:tcPr>
          <w:p w14:paraId="6450DAE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17302940</w:t>
            </w:r>
          </w:p>
        </w:tc>
      </w:tr>
      <w:tr w:rsidR="00604BE0" w:rsidRPr="00604BE0" w14:paraId="327C3AC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7363F9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17332C5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13940194</w:t>
            </w:r>
          </w:p>
        </w:tc>
        <w:tc>
          <w:tcPr>
            <w:tcW w:w="1530" w:type="dxa"/>
            <w:tcBorders>
              <w:top w:val="nil"/>
              <w:left w:val="nil"/>
              <w:bottom w:val="single" w:sz="4" w:space="0" w:color="auto"/>
              <w:right w:val="single" w:sz="4" w:space="0" w:color="auto"/>
            </w:tcBorders>
            <w:shd w:val="clear" w:color="auto" w:fill="auto"/>
            <w:noWrap/>
            <w:vAlign w:val="bottom"/>
            <w:hideMark/>
          </w:tcPr>
          <w:p w14:paraId="213922A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13948758</w:t>
            </w:r>
          </w:p>
        </w:tc>
        <w:tc>
          <w:tcPr>
            <w:tcW w:w="900" w:type="dxa"/>
            <w:tcBorders>
              <w:top w:val="nil"/>
              <w:left w:val="nil"/>
              <w:bottom w:val="single" w:sz="4" w:space="0" w:color="auto"/>
              <w:right w:val="single" w:sz="4" w:space="0" w:color="auto"/>
            </w:tcBorders>
            <w:shd w:val="clear" w:color="auto" w:fill="auto"/>
            <w:noWrap/>
            <w:vAlign w:val="bottom"/>
            <w:hideMark/>
          </w:tcPr>
          <w:p w14:paraId="27F3561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3D3A2F4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26286966</w:t>
            </w:r>
          </w:p>
        </w:tc>
        <w:tc>
          <w:tcPr>
            <w:tcW w:w="1350" w:type="dxa"/>
            <w:tcBorders>
              <w:top w:val="nil"/>
              <w:left w:val="nil"/>
              <w:bottom w:val="single" w:sz="4" w:space="0" w:color="auto"/>
              <w:right w:val="single" w:sz="4" w:space="0" w:color="auto"/>
            </w:tcBorders>
            <w:shd w:val="clear" w:color="auto" w:fill="auto"/>
            <w:noWrap/>
            <w:vAlign w:val="bottom"/>
            <w:hideMark/>
          </w:tcPr>
          <w:p w14:paraId="7C35AEB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26294885</w:t>
            </w:r>
          </w:p>
        </w:tc>
      </w:tr>
      <w:tr w:rsidR="00604BE0" w:rsidRPr="00604BE0" w14:paraId="24EFA26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E6F89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51DCC4E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26088830</w:t>
            </w:r>
          </w:p>
        </w:tc>
        <w:tc>
          <w:tcPr>
            <w:tcW w:w="1530" w:type="dxa"/>
            <w:tcBorders>
              <w:top w:val="nil"/>
              <w:left w:val="nil"/>
              <w:bottom w:val="single" w:sz="4" w:space="0" w:color="auto"/>
              <w:right w:val="single" w:sz="4" w:space="0" w:color="auto"/>
            </w:tcBorders>
            <w:shd w:val="clear" w:color="auto" w:fill="auto"/>
            <w:noWrap/>
            <w:vAlign w:val="bottom"/>
            <w:hideMark/>
          </w:tcPr>
          <w:p w14:paraId="1D7B97C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26088830</w:t>
            </w:r>
          </w:p>
        </w:tc>
        <w:tc>
          <w:tcPr>
            <w:tcW w:w="900" w:type="dxa"/>
            <w:tcBorders>
              <w:top w:val="nil"/>
              <w:left w:val="nil"/>
              <w:bottom w:val="single" w:sz="4" w:space="0" w:color="auto"/>
              <w:right w:val="single" w:sz="4" w:space="0" w:color="auto"/>
            </w:tcBorders>
            <w:shd w:val="clear" w:color="auto" w:fill="auto"/>
            <w:noWrap/>
            <w:vAlign w:val="bottom"/>
            <w:hideMark/>
          </w:tcPr>
          <w:p w14:paraId="297AABC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621C95C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4006412</w:t>
            </w:r>
          </w:p>
        </w:tc>
        <w:tc>
          <w:tcPr>
            <w:tcW w:w="1350" w:type="dxa"/>
            <w:tcBorders>
              <w:top w:val="nil"/>
              <w:left w:val="nil"/>
              <w:bottom w:val="single" w:sz="4" w:space="0" w:color="auto"/>
              <w:right w:val="single" w:sz="4" w:space="0" w:color="auto"/>
            </w:tcBorders>
            <w:shd w:val="clear" w:color="auto" w:fill="auto"/>
            <w:noWrap/>
            <w:vAlign w:val="bottom"/>
            <w:hideMark/>
          </w:tcPr>
          <w:p w14:paraId="7DAB051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4006412</w:t>
            </w:r>
          </w:p>
        </w:tc>
      </w:tr>
      <w:tr w:rsidR="00604BE0" w:rsidRPr="00604BE0" w14:paraId="1486A1D0"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836B2F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057CB49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25942921</w:t>
            </w:r>
          </w:p>
        </w:tc>
        <w:tc>
          <w:tcPr>
            <w:tcW w:w="1530" w:type="dxa"/>
            <w:tcBorders>
              <w:top w:val="nil"/>
              <w:left w:val="nil"/>
              <w:bottom w:val="single" w:sz="4" w:space="0" w:color="auto"/>
              <w:right w:val="single" w:sz="4" w:space="0" w:color="auto"/>
            </w:tcBorders>
            <w:shd w:val="clear" w:color="auto" w:fill="auto"/>
            <w:noWrap/>
            <w:vAlign w:val="bottom"/>
            <w:hideMark/>
          </w:tcPr>
          <w:p w14:paraId="1C294FF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25942921</w:t>
            </w:r>
          </w:p>
        </w:tc>
        <w:tc>
          <w:tcPr>
            <w:tcW w:w="900" w:type="dxa"/>
            <w:tcBorders>
              <w:top w:val="nil"/>
              <w:left w:val="nil"/>
              <w:bottom w:val="single" w:sz="4" w:space="0" w:color="auto"/>
              <w:right w:val="single" w:sz="4" w:space="0" w:color="auto"/>
            </w:tcBorders>
            <w:shd w:val="clear" w:color="auto" w:fill="auto"/>
            <w:noWrap/>
            <w:vAlign w:val="bottom"/>
            <w:hideMark/>
          </w:tcPr>
          <w:p w14:paraId="77EE60C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0F043B5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6030189</w:t>
            </w:r>
          </w:p>
        </w:tc>
        <w:tc>
          <w:tcPr>
            <w:tcW w:w="1350" w:type="dxa"/>
            <w:tcBorders>
              <w:top w:val="nil"/>
              <w:left w:val="nil"/>
              <w:bottom w:val="single" w:sz="4" w:space="0" w:color="auto"/>
              <w:right w:val="single" w:sz="4" w:space="0" w:color="auto"/>
            </w:tcBorders>
            <w:shd w:val="clear" w:color="auto" w:fill="auto"/>
            <w:noWrap/>
            <w:vAlign w:val="bottom"/>
            <w:hideMark/>
          </w:tcPr>
          <w:p w14:paraId="306457B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6079344</w:t>
            </w:r>
          </w:p>
        </w:tc>
      </w:tr>
      <w:tr w:rsidR="00604BE0" w:rsidRPr="00604BE0" w14:paraId="64C24695"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BFA6C3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2116A15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23284323</w:t>
            </w:r>
          </w:p>
        </w:tc>
        <w:tc>
          <w:tcPr>
            <w:tcW w:w="1530" w:type="dxa"/>
            <w:tcBorders>
              <w:top w:val="nil"/>
              <w:left w:val="nil"/>
              <w:bottom w:val="single" w:sz="4" w:space="0" w:color="auto"/>
              <w:right w:val="single" w:sz="4" w:space="0" w:color="auto"/>
            </w:tcBorders>
            <w:shd w:val="clear" w:color="auto" w:fill="auto"/>
            <w:noWrap/>
            <w:vAlign w:val="bottom"/>
            <w:hideMark/>
          </w:tcPr>
          <w:p w14:paraId="7C398B1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23284323</w:t>
            </w:r>
          </w:p>
        </w:tc>
        <w:tc>
          <w:tcPr>
            <w:tcW w:w="900" w:type="dxa"/>
            <w:tcBorders>
              <w:top w:val="nil"/>
              <w:left w:val="nil"/>
              <w:bottom w:val="single" w:sz="4" w:space="0" w:color="auto"/>
              <w:right w:val="single" w:sz="4" w:space="0" w:color="auto"/>
            </w:tcBorders>
            <w:shd w:val="clear" w:color="auto" w:fill="auto"/>
            <w:noWrap/>
            <w:vAlign w:val="bottom"/>
            <w:hideMark/>
          </w:tcPr>
          <w:p w14:paraId="469A839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30B7309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14481624</w:t>
            </w:r>
          </w:p>
        </w:tc>
        <w:tc>
          <w:tcPr>
            <w:tcW w:w="1350" w:type="dxa"/>
            <w:tcBorders>
              <w:top w:val="nil"/>
              <w:left w:val="nil"/>
              <w:bottom w:val="single" w:sz="4" w:space="0" w:color="auto"/>
              <w:right w:val="single" w:sz="4" w:space="0" w:color="auto"/>
            </w:tcBorders>
            <w:shd w:val="clear" w:color="auto" w:fill="auto"/>
            <w:noWrap/>
            <w:vAlign w:val="bottom"/>
            <w:hideMark/>
          </w:tcPr>
          <w:p w14:paraId="7ECEF60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14509117</w:t>
            </w:r>
          </w:p>
        </w:tc>
      </w:tr>
      <w:tr w:rsidR="00604BE0" w:rsidRPr="00604BE0" w14:paraId="0847CCD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C1AB7B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7805DAE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26164477</w:t>
            </w:r>
          </w:p>
        </w:tc>
        <w:tc>
          <w:tcPr>
            <w:tcW w:w="1530" w:type="dxa"/>
            <w:tcBorders>
              <w:top w:val="nil"/>
              <w:left w:val="nil"/>
              <w:bottom w:val="single" w:sz="4" w:space="0" w:color="auto"/>
              <w:right w:val="single" w:sz="4" w:space="0" w:color="auto"/>
            </w:tcBorders>
            <w:shd w:val="clear" w:color="auto" w:fill="auto"/>
            <w:noWrap/>
            <w:vAlign w:val="bottom"/>
            <w:hideMark/>
          </w:tcPr>
          <w:p w14:paraId="13AC262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26183594</w:t>
            </w:r>
          </w:p>
        </w:tc>
        <w:tc>
          <w:tcPr>
            <w:tcW w:w="900" w:type="dxa"/>
            <w:tcBorders>
              <w:top w:val="nil"/>
              <w:left w:val="nil"/>
              <w:bottom w:val="single" w:sz="4" w:space="0" w:color="auto"/>
              <w:right w:val="single" w:sz="4" w:space="0" w:color="auto"/>
            </w:tcBorders>
            <w:shd w:val="clear" w:color="auto" w:fill="auto"/>
            <w:noWrap/>
            <w:vAlign w:val="bottom"/>
            <w:hideMark/>
          </w:tcPr>
          <w:p w14:paraId="4E3FF28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0648929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16776052</w:t>
            </w:r>
          </w:p>
        </w:tc>
        <w:tc>
          <w:tcPr>
            <w:tcW w:w="1350" w:type="dxa"/>
            <w:tcBorders>
              <w:top w:val="nil"/>
              <w:left w:val="nil"/>
              <w:bottom w:val="single" w:sz="4" w:space="0" w:color="auto"/>
              <w:right w:val="single" w:sz="4" w:space="0" w:color="auto"/>
            </w:tcBorders>
            <w:shd w:val="clear" w:color="auto" w:fill="auto"/>
            <w:noWrap/>
            <w:vAlign w:val="bottom"/>
            <w:hideMark/>
          </w:tcPr>
          <w:p w14:paraId="292B96E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16830666</w:t>
            </w:r>
          </w:p>
        </w:tc>
      </w:tr>
      <w:tr w:rsidR="00604BE0" w:rsidRPr="00604BE0" w14:paraId="031C25F0"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58945A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3E427F7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17296452</w:t>
            </w:r>
          </w:p>
        </w:tc>
        <w:tc>
          <w:tcPr>
            <w:tcW w:w="1530" w:type="dxa"/>
            <w:tcBorders>
              <w:top w:val="nil"/>
              <w:left w:val="nil"/>
              <w:bottom w:val="single" w:sz="4" w:space="0" w:color="auto"/>
              <w:right w:val="single" w:sz="4" w:space="0" w:color="auto"/>
            </w:tcBorders>
            <w:shd w:val="clear" w:color="auto" w:fill="auto"/>
            <w:noWrap/>
            <w:vAlign w:val="bottom"/>
            <w:hideMark/>
          </w:tcPr>
          <w:p w14:paraId="182204D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17544197</w:t>
            </w:r>
          </w:p>
        </w:tc>
        <w:tc>
          <w:tcPr>
            <w:tcW w:w="900" w:type="dxa"/>
            <w:tcBorders>
              <w:top w:val="nil"/>
              <w:left w:val="nil"/>
              <w:bottom w:val="single" w:sz="4" w:space="0" w:color="auto"/>
              <w:right w:val="single" w:sz="4" w:space="0" w:color="auto"/>
            </w:tcBorders>
            <w:shd w:val="clear" w:color="auto" w:fill="auto"/>
            <w:noWrap/>
            <w:vAlign w:val="bottom"/>
            <w:hideMark/>
          </w:tcPr>
          <w:p w14:paraId="6C1FFCC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2230336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90370</w:t>
            </w:r>
          </w:p>
        </w:tc>
        <w:tc>
          <w:tcPr>
            <w:tcW w:w="1350" w:type="dxa"/>
            <w:tcBorders>
              <w:top w:val="nil"/>
              <w:left w:val="nil"/>
              <w:bottom w:val="single" w:sz="4" w:space="0" w:color="auto"/>
              <w:right w:val="single" w:sz="4" w:space="0" w:color="auto"/>
            </w:tcBorders>
            <w:shd w:val="clear" w:color="auto" w:fill="auto"/>
            <w:noWrap/>
            <w:vAlign w:val="bottom"/>
            <w:hideMark/>
          </w:tcPr>
          <w:p w14:paraId="2E30042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2868729</w:t>
            </w:r>
          </w:p>
        </w:tc>
      </w:tr>
      <w:tr w:rsidR="00604BE0" w:rsidRPr="00604BE0" w14:paraId="45CC82E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9E80C8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0635748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1967138</w:t>
            </w:r>
          </w:p>
        </w:tc>
        <w:tc>
          <w:tcPr>
            <w:tcW w:w="1530" w:type="dxa"/>
            <w:tcBorders>
              <w:top w:val="nil"/>
              <w:left w:val="nil"/>
              <w:bottom w:val="single" w:sz="4" w:space="0" w:color="auto"/>
              <w:right w:val="single" w:sz="4" w:space="0" w:color="auto"/>
            </w:tcBorders>
            <w:shd w:val="clear" w:color="auto" w:fill="auto"/>
            <w:noWrap/>
            <w:vAlign w:val="bottom"/>
            <w:hideMark/>
          </w:tcPr>
          <w:p w14:paraId="4BC5507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14109057</w:t>
            </w:r>
          </w:p>
        </w:tc>
        <w:tc>
          <w:tcPr>
            <w:tcW w:w="900" w:type="dxa"/>
            <w:tcBorders>
              <w:top w:val="nil"/>
              <w:left w:val="nil"/>
              <w:bottom w:val="single" w:sz="4" w:space="0" w:color="auto"/>
              <w:right w:val="single" w:sz="4" w:space="0" w:color="auto"/>
            </w:tcBorders>
            <w:shd w:val="clear" w:color="auto" w:fill="auto"/>
            <w:noWrap/>
            <w:vAlign w:val="bottom"/>
            <w:hideMark/>
          </w:tcPr>
          <w:p w14:paraId="6BABC54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37BB566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10938214</w:t>
            </w:r>
          </w:p>
        </w:tc>
        <w:tc>
          <w:tcPr>
            <w:tcW w:w="1350" w:type="dxa"/>
            <w:tcBorders>
              <w:top w:val="nil"/>
              <w:left w:val="nil"/>
              <w:bottom w:val="single" w:sz="4" w:space="0" w:color="auto"/>
              <w:right w:val="single" w:sz="4" w:space="0" w:color="auto"/>
            </w:tcBorders>
            <w:shd w:val="clear" w:color="auto" w:fill="auto"/>
            <w:noWrap/>
            <w:vAlign w:val="bottom"/>
            <w:hideMark/>
          </w:tcPr>
          <w:p w14:paraId="28EDCC8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11108388</w:t>
            </w:r>
          </w:p>
        </w:tc>
      </w:tr>
      <w:tr w:rsidR="00604BE0" w:rsidRPr="00604BE0" w14:paraId="4D1EE4F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1C7B22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750AB69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8202830</w:t>
            </w:r>
          </w:p>
        </w:tc>
        <w:tc>
          <w:tcPr>
            <w:tcW w:w="1530" w:type="dxa"/>
            <w:tcBorders>
              <w:top w:val="nil"/>
              <w:left w:val="nil"/>
              <w:bottom w:val="single" w:sz="4" w:space="0" w:color="auto"/>
              <w:right w:val="single" w:sz="4" w:space="0" w:color="auto"/>
            </w:tcBorders>
            <w:shd w:val="clear" w:color="auto" w:fill="auto"/>
            <w:noWrap/>
            <w:vAlign w:val="bottom"/>
            <w:hideMark/>
          </w:tcPr>
          <w:p w14:paraId="370BCE0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25693013</w:t>
            </w:r>
          </w:p>
        </w:tc>
        <w:tc>
          <w:tcPr>
            <w:tcW w:w="900" w:type="dxa"/>
            <w:tcBorders>
              <w:top w:val="nil"/>
              <w:left w:val="nil"/>
              <w:bottom w:val="single" w:sz="4" w:space="0" w:color="auto"/>
              <w:right w:val="single" w:sz="4" w:space="0" w:color="auto"/>
            </w:tcBorders>
            <w:shd w:val="clear" w:color="auto" w:fill="auto"/>
            <w:noWrap/>
            <w:vAlign w:val="bottom"/>
            <w:hideMark/>
          </w:tcPr>
          <w:p w14:paraId="5AEC5A5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38523CA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295725</w:t>
            </w:r>
          </w:p>
        </w:tc>
        <w:tc>
          <w:tcPr>
            <w:tcW w:w="1350" w:type="dxa"/>
            <w:tcBorders>
              <w:top w:val="nil"/>
              <w:left w:val="nil"/>
              <w:bottom w:val="single" w:sz="4" w:space="0" w:color="auto"/>
              <w:right w:val="single" w:sz="4" w:space="0" w:color="auto"/>
            </w:tcBorders>
            <w:shd w:val="clear" w:color="auto" w:fill="auto"/>
            <w:noWrap/>
            <w:vAlign w:val="bottom"/>
            <w:hideMark/>
          </w:tcPr>
          <w:p w14:paraId="45EDC15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2865971</w:t>
            </w:r>
          </w:p>
        </w:tc>
      </w:tr>
      <w:tr w:rsidR="00604BE0" w:rsidRPr="00604BE0" w14:paraId="1E257E2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41F68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3E9C428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13940194</w:t>
            </w:r>
          </w:p>
        </w:tc>
        <w:tc>
          <w:tcPr>
            <w:tcW w:w="1530" w:type="dxa"/>
            <w:tcBorders>
              <w:top w:val="nil"/>
              <w:left w:val="nil"/>
              <w:bottom w:val="single" w:sz="4" w:space="0" w:color="auto"/>
              <w:right w:val="single" w:sz="4" w:space="0" w:color="auto"/>
            </w:tcBorders>
            <w:shd w:val="clear" w:color="auto" w:fill="auto"/>
            <w:noWrap/>
            <w:vAlign w:val="bottom"/>
            <w:hideMark/>
          </w:tcPr>
          <w:p w14:paraId="0BB0536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13968299</w:t>
            </w:r>
          </w:p>
        </w:tc>
        <w:tc>
          <w:tcPr>
            <w:tcW w:w="900" w:type="dxa"/>
            <w:tcBorders>
              <w:top w:val="nil"/>
              <w:left w:val="nil"/>
              <w:bottom w:val="single" w:sz="4" w:space="0" w:color="auto"/>
              <w:right w:val="single" w:sz="4" w:space="0" w:color="auto"/>
            </w:tcBorders>
            <w:shd w:val="clear" w:color="auto" w:fill="auto"/>
            <w:noWrap/>
            <w:vAlign w:val="bottom"/>
            <w:hideMark/>
          </w:tcPr>
          <w:p w14:paraId="067CC95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7C452BE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9771788</w:t>
            </w:r>
          </w:p>
        </w:tc>
        <w:tc>
          <w:tcPr>
            <w:tcW w:w="1350" w:type="dxa"/>
            <w:tcBorders>
              <w:top w:val="nil"/>
              <w:left w:val="nil"/>
              <w:bottom w:val="single" w:sz="4" w:space="0" w:color="auto"/>
              <w:right w:val="single" w:sz="4" w:space="0" w:color="auto"/>
            </w:tcBorders>
            <w:shd w:val="clear" w:color="auto" w:fill="auto"/>
            <w:noWrap/>
            <w:vAlign w:val="bottom"/>
            <w:hideMark/>
          </w:tcPr>
          <w:p w14:paraId="04B13AB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9771788</w:t>
            </w:r>
          </w:p>
        </w:tc>
      </w:tr>
      <w:tr w:rsidR="00604BE0" w:rsidRPr="00604BE0" w14:paraId="22C0F63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F648C0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6F5DEDA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2877174</w:t>
            </w:r>
          </w:p>
        </w:tc>
        <w:tc>
          <w:tcPr>
            <w:tcW w:w="1530" w:type="dxa"/>
            <w:tcBorders>
              <w:top w:val="nil"/>
              <w:left w:val="nil"/>
              <w:bottom w:val="single" w:sz="4" w:space="0" w:color="auto"/>
              <w:right w:val="single" w:sz="4" w:space="0" w:color="auto"/>
            </w:tcBorders>
            <w:shd w:val="clear" w:color="auto" w:fill="auto"/>
            <w:noWrap/>
            <w:vAlign w:val="bottom"/>
            <w:hideMark/>
          </w:tcPr>
          <w:p w14:paraId="0172B6C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2877259</w:t>
            </w:r>
          </w:p>
        </w:tc>
        <w:tc>
          <w:tcPr>
            <w:tcW w:w="900" w:type="dxa"/>
            <w:tcBorders>
              <w:top w:val="nil"/>
              <w:left w:val="nil"/>
              <w:bottom w:val="single" w:sz="4" w:space="0" w:color="auto"/>
              <w:right w:val="single" w:sz="4" w:space="0" w:color="auto"/>
            </w:tcBorders>
            <w:shd w:val="clear" w:color="auto" w:fill="auto"/>
            <w:noWrap/>
            <w:vAlign w:val="bottom"/>
            <w:hideMark/>
          </w:tcPr>
          <w:p w14:paraId="28D9952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440" w:type="dxa"/>
            <w:tcBorders>
              <w:top w:val="nil"/>
              <w:left w:val="nil"/>
              <w:bottom w:val="single" w:sz="4" w:space="0" w:color="auto"/>
              <w:right w:val="single" w:sz="4" w:space="0" w:color="auto"/>
            </w:tcBorders>
            <w:shd w:val="clear" w:color="auto" w:fill="auto"/>
            <w:noWrap/>
            <w:vAlign w:val="bottom"/>
            <w:hideMark/>
          </w:tcPr>
          <w:p w14:paraId="3E3AE15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10665425</w:t>
            </w:r>
          </w:p>
        </w:tc>
        <w:tc>
          <w:tcPr>
            <w:tcW w:w="1350" w:type="dxa"/>
            <w:tcBorders>
              <w:top w:val="nil"/>
              <w:left w:val="nil"/>
              <w:bottom w:val="single" w:sz="4" w:space="0" w:color="auto"/>
              <w:right w:val="single" w:sz="4" w:space="0" w:color="auto"/>
            </w:tcBorders>
            <w:shd w:val="clear" w:color="auto" w:fill="auto"/>
            <w:noWrap/>
            <w:vAlign w:val="bottom"/>
            <w:hideMark/>
          </w:tcPr>
          <w:p w14:paraId="73E491F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10665425</w:t>
            </w:r>
          </w:p>
        </w:tc>
      </w:tr>
      <w:tr w:rsidR="00604BE0" w:rsidRPr="00604BE0" w14:paraId="23EEBC2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FB37AD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037D886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10308042</w:t>
            </w:r>
          </w:p>
        </w:tc>
        <w:tc>
          <w:tcPr>
            <w:tcW w:w="1530" w:type="dxa"/>
            <w:tcBorders>
              <w:top w:val="nil"/>
              <w:left w:val="nil"/>
              <w:bottom w:val="single" w:sz="4" w:space="0" w:color="auto"/>
              <w:right w:val="single" w:sz="4" w:space="0" w:color="auto"/>
            </w:tcBorders>
            <w:shd w:val="clear" w:color="auto" w:fill="auto"/>
            <w:noWrap/>
            <w:vAlign w:val="bottom"/>
            <w:hideMark/>
          </w:tcPr>
          <w:p w14:paraId="01E633D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10522548</w:t>
            </w:r>
          </w:p>
        </w:tc>
        <w:tc>
          <w:tcPr>
            <w:tcW w:w="900" w:type="dxa"/>
            <w:tcBorders>
              <w:top w:val="nil"/>
              <w:left w:val="nil"/>
              <w:bottom w:val="single" w:sz="4" w:space="0" w:color="auto"/>
              <w:right w:val="single" w:sz="4" w:space="0" w:color="auto"/>
            </w:tcBorders>
            <w:shd w:val="clear" w:color="auto" w:fill="auto"/>
            <w:noWrap/>
            <w:vAlign w:val="bottom"/>
            <w:hideMark/>
          </w:tcPr>
          <w:p w14:paraId="775F1B2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440" w:type="dxa"/>
            <w:tcBorders>
              <w:top w:val="nil"/>
              <w:left w:val="nil"/>
              <w:bottom w:val="single" w:sz="4" w:space="0" w:color="auto"/>
              <w:right w:val="single" w:sz="4" w:space="0" w:color="auto"/>
            </w:tcBorders>
            <w:shd w:val="clear" w:color="auto" w:fill="auto"/>
            <w:noWrap/>
            <w:vAlign w:val="bottom"/>
            <w:hideMark/>
          </w:tcPr>
          <w:p w14:paraId="16A106B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13660319</w:t>
            </w:r>
          </w:p>
        </w:tc>
        <w:tc>
          <w:tcPr>
            <w:tcW w:w="1350" w:type="dxa"/>
            <w:tcBorders>
              <w:top w:val="nil"/>
              <w:left w:val="nil"/>
              <w:bottom w:val="single" w:sz="4" w:space="0" w:color="auto"/>
              <w:right w:val="single" w:sz="4" w:space="0" w:color="auto"/>
            </w:tcBorders>
            <w:shd w:val="clear" w:color="auto" w:fill="auto"/>
            <w:noWrap/>
            <w:vAlign w:val="bottom"/>
            <w:hideMark/>
          </w:tcPr>
          <w:p w14:paraId="3A8BE57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13681283</w:t>
            </w:r>
          </w:p>
        </w:tc>
      </w:tr>
      <w:tr w:rsidR="00604BE0" w:rsidRPr="00604BE0" w14:paraId="7C598ED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8B6022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197DA36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31195531</w:t>
            </w:r>
          </w:p>
        </w:tc>
        <w:tc>
          <w:tcPr>
            <w:tcW w:w="1530" w:type="dxa"/>
            <w:tcBorders>
              <w:top w:val="nil"/>
              <w:left w:val="nil"/>
              <w:bottom w:val="single" w:sz="4" w:space="0" w:color="auto"/>
              <w:right w:val="single" w:sz="4" w:space="0" w:color="auto"/>
            </w:tcBorders>
            <w:shd w:val="clear" w:color="auto" w:fill="auto"/>
            <w:noWrap/>
            <w:vAlign w:val="bottom"/>
            <w:hideMark/>
          </w:tcPr>
          <w:p w14:paraId="03F19AD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31356977</w:t>
            </w:r>
          </w:p>
        </w:tc>
        <w:tc>
          <w:tcPr>
            <w:tcW w:w="900" w:type="dxa"/>
            <w:tcBorders>
              <w:top w:val="nil"/>
              <w:left w:val="nil"/>
              <w:bottom w:val="single" w:sz="4" w:space="0" w:color="auto"/>
              <w:right w:val="single" w:sz="4" w:space="0" w:color="auto"/>
            </w:tcBorders>
            <w:shd w:val="clear" w:color="auto" w:fill="auto"/>
            <w:noWrap/>
            <w:vAlign w:val="bottom"/>
            <w:hideMark/>
          </w:tcPr>
          <w:p w14:paraId="66CD81A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440" w:type="dxa"/>
            <w:tcBorders>
              <w:top w:val="nil"/>
              <w:left w:val="nil"/>
              <w:bottom w:val="single" w:sz="4" w:space="0" w:color="auto"/>
              <w:right w:val="single" w:sz="4" w:space="0" w:color="auto"/>
            </w:tcBorders>
            <w:shd w:val="clear" w:color="auto" w:fill="auto"/>
            <w:noWrap/>
            <w:vAlign w:val="bottom"/>
            <w:hideMark/>
          </w:tcPr>
          <w:p w14:paraId="74F36D7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15637418</w:t>
            </w:r>
          </w:p>
        </w:tc>
        <w:tc>
          <w:tcPr>
            <w:tcW w:w="1350" w:type="dxa"/>
            <w:tcBorders>
              <w:top w:val="nil"/>
              <w:left w:val="nil"/>
              <w:bottom w:val="single" w:sz="4" w:space="0" w:color="auto"/>
              <w:right w:val="single" w:sz="4" w:space="0" w:color="auto"/>
            </w:tcBorders>
            <w:shd w:val="clear" w:color="auto" w:fill="auto"/>
            <w:noWrap/>
            <w:vAlign w:val="bottom"/>
            <w:hideMark/>
          </w:tcPr>
          <w:p w14:paraId="39BC000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15647097</w:t>
            </w:r>
          </w:p>
        </w:tc>
      </w:tr>
      <w:tr w:rsidR="00604BE0" w:rsidRPr="00604BE0" w14:paraId="35F64AF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2CAA65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035BA9A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16931217</w:t>
            </w:r>
          </w:p>
        </w:tc>
        <w:tc>
          <w:tcPr>
            <w:tcW w:w="1530" w:type="dxa"/>
            <w:tcBorders>
              <w:top w:val="nil"/>
              <w:left w:val="nil"/>
              <w:bottom w:val="single" w:sz="4" w:space="0" w:color="auto"/>
              <w:right w:val="single" w:sz="4" w:space="0" w:color="auto"/>
            </w:tcBorders>
            <w:shd w:val="clear" w:color="auto" w:fill="auto"/>
            <w:noWrap/>
            <w:vAlign w:val="bottom"/>
            <w:hideMark/>
          </w:tcPr>
          <w:p w14:paraId="6E891E6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16931217</w:t>
            </w:r>
          </w:p>
        </w:tc>
        <w:tc>
          <w:tcPr>
            <w:tcW w:w="900" w:type="dxa"/>
            <w:tcBorders>
              <w:top w:val="nil"/>
              <w:left w:val="nil"/>
              <w:bottom w:val="single" w:sz="4" w:space="0" w:color="auto"/>
              <w:right w:val="single" w:sz="4" w:space="0" w:color="auto"/>
            </w:tcBorders>
            <w:shd w:val="clear" w:color="auto" w:fill="auto"/>
            <w:noWrap/>
            <w:vAlign w:val="bottom"/>
            <w:hideMark/>
          </w:tcPr>
          <w:p w14:paraId="1D61078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440" w:type="dxa"/>
            <w:tcBorders>
              <w:top w:val="nil"/>
              <w:left w:val="nil"/>
              <w:bottom w:val="single" w:sz="4" w:space="0" w:color="auto"/>
              <w:right w:val="single" w:sz="4" w:space="0" w:color="auto"/>
            </w:tcBorders>
            <w:shd w:val="clear" w:color="auto" w:fill="auto"/>
            <w:noWrap/>
            <w:vAlign w:val="bottom"/>
            <w:hideMark/>
          </w:tcPr>
          <w:p w14:paraId="2E69937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17470397</w:t>
            </w:r>
          </w:p>
        </w:tc>
        <w:tc>
          <w:tcPr>
            <w:tcW w:w="1350" w:type="dxa"/>
            <w:tcBorders>
              <w:top w:val="nil"/>
              <w:left w:val="nil"/>
              <w:bottom w:val="single" w:sz="4" w:space="0" w:color="auto"/>
              <w:right w:val="single" w:sz="4" w:space="0" w:color="auto"/>
            </w:tcBorders>
            <w:shd w:val="clear" w:color="auto" w:fill="auto"/>
            <w:noWrap/>
            <w:vAlign w:val="bottom"/>
            <w:hideMark/>
          </w:tcPr>
          <w:p w14:paraId="234C020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17476451</w:t>
            </w:r>
          </w:p>
        </w:tc>
      </w:tr>
      <w:tr w:rsidR="00604BE0" w:rsidRPr="00604BE0" w14:paraId="03DB8730"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4A6B4B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4A6F487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25200564</w:t>
            </w:r>
          </w:p>
        </w:tc>
        <w:tc>
          <w:tcPr>
            <w:tcW w:w="1530" w:type="dxa"/>
            <w:tcBorders>
              <w:top w:val="nil"/>
              <w:left w:val="nil"/>
              <w:bottom w:val="single" w:sz="4" w:space="0" w:color="auto"/>
              <w:right w:val="single" w:sz="4" w:space="0" w:color="auto"/>
            </w:tcBorders>
            <w:shd w:val="clear" w:color="auto" w:fill="auto"/>
            <w:noWrap/>
            <w:vAlign w:val="bottom"/>
            <w:hideMark/>
          </w:tcPr>
          <w:p w14:paraId="2A3BC65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25277535</w:t>
            </w:r>
          </w:p>
        </w:tc>
        <w:tc>
          <w:tcPr>
            <w:tcW w:w="900" w:type="dxa"/>
            <w:tcBorders>
              <w:top w:val="nil"/>
              <w:left w:val="nil"/>
              <w:bottom w:val="single" w:sz="4" w:space="0" w:color="auto"/>
              <w:right w:val="single" w:sz="4" w:space="0" w:color="auto"/>
            </w:tcBorders>
            <w:shd w:val="clear" w:color="auto" w:fill="auto"/>
            <w:noWrap/>
            <w:vAlign w:val="bottom"/>
            <w:hideMark/>
          </w:tcPr>
          <w:p w14:paraId="52359C0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440" w:type="dxa"/>
            <w:tcBorders>
              <w:top w:val="nil"/>
              <w:left w:val="nil"/>
              <w:bottom w:val="single" w:sz="4" w:space="0" w:color="auto"/>
              <w:right w:val="single" w:sz="4" w:space="0" w:color="auto"/>
            </w:tcBorders>
            <w:shd w:val="clear" w:color="auto" w:fill="auto"/>
            <w:noWrap/>
            <w:vAlign w:val="bottom"/>
            <w:hideMark/>
          </w:tcPr>
          <w:p w14:paraId="6DB0766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4109257</w:t>
            </w:r>
          </w:p>
        </w:tc>
        <w:tc>
          <w:tcPr>
            <w:tcW w:w="1350" w:type="dxa"/>
            <w:tcBorders>
              <w:top w:val="nil"/>
              <w:left w:val="nil"/>
              <w:bottom w:val="single" w:sz="4" w:space="0" w:color="auto"/>
              <w:right w:val="single" w:sz="4" w:space="0" w:color="auto"/>
            </w:tcBorders>
            <w:shd w:val="clear" w:color="auto" w:fill="auto"/>
            <w:noWrap/>
            <w:vAlign w:val="bottom"/>
            <w:hideMark/>
          </w:tcPr>
          <w:p w14:paraId="25BAA1B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26681591</w:t>
            </w:r>
          </w:p>
        </w:tc>
      </w:tr>
      <w:tr w:rsidR="00604BE0" w:rsidRPr="00604BE0" w14:paraId="6A38363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7DDE06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35F6B07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20161740</w:t>
            </w:r>
          </w:p>
        </w:tc>
        <w:tc>
          <w:tcPr>
            <w:tcW w:w="1530" w:type="dxa"/>
            <w:tcBorders>
              <w:top w:val="nil"/>
              <w:left w:val="nil"/>
              <w:bottom w:val="single" w:sz="4" w:space="0" w:color="auto"/>
              <w:right w:val="single" w:sz="4" w:space="0" w:color="auto"/>
            </w:tcBorders>
            <w:shd w:val="clear" w:color="auto" w:fill="auto"/>
            <w:noWrap/>
            <w:vAlign w:val="bottom"/>
            <w:hideMark/>
          </w:tcPr>
          <w:p w14:paraId="53DC0E3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20162582</w:t>
            </w:r>
          </w:p>
        </w:tc>
        <w:tc>
          <w:tcPr>
            <w:tcW w:w="900" w:type="dxa"/>
            <w:tcBorders>
              <w:top w:val="nil"/>
              <w:left w:val="nil"/>
              <w:bottom w:val="single" w:sz="4" w:space="0" w:color="auto"/>
              <w:right w:val="single" w:sz="4" w:space="0" w:color="auto"/>
            </w:tcBorders>
            <w:shd w:val="clear" w:color="auto" w:fill="auto"/>
            <w:noWrap/>
            <w:vAlign w:val="bottom"/>
            <w:hideMark/>
          </w:tcPr>
          <w:p w14:paraId="3C1AE13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440" w:type="dxa"/>
            <w:tcBorders>
              <w:top w:val="nil"/>
              <w:left w:val="nil"/>
              <w:bottom w:val="single" w:sz="4" w:space="0" w:color="auto"/>
              <w:right w:val="single" w:sz="4" w:space="0" w:color="auto"/>
            </w:tcBorders>
            <w:shd w:val="clear" w:color="auto" w:fill="auto"/>
            <w:noWrap/>
            <w:vAlign w:val="bottom"/>
            <w:hideMark/>
          </w:tcPr>
          <w:p w14:paraId="6E3E2D5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11173118</w:t>
            </w:r>
          </w:p>
        </w:tc>
        <w:tc>
          <w:tcPr>
            <w:tcW w:w="1350" w:type="dxa"/>
            <w:tcBorders>
              <w:top w:val="nil"/>
              <w:left w:val="nil"/>
              <w:bottom w:val="single" w:sz="4" w:space="0" w:color="auto"/>
              <w:right w:val="single" w:sz="4" w:space="0" w:color="auto"/>
            </w:tcBorders>
            <w:shd w:val="clear" w:color="auto" w:fill="auto"/>
            <w:noWrap/>
            <w:vAlign w:val="bottom"/>
            <w:hideMark/>
          </w:tcPr>
          <w:p w14:paraId="625ECF0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11173118</w:t>
            </w:r>
          </w:p>
        </w:tc>
      </w:tr>
      <w:tr w:rsidR="00604BE0" w:rsidRPr="00604BE0" w14:paraId="7F12DB7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841E6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2C8EB05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24843831</w:t>
            </w:r>
          </w:p>
        </w:tc>
        <w:tc>
          <w:tcPr>
            <w:tcW w:w="1530" w:type="dxa"/>
            <w:tcBorders>
              <w:top w:val="nil"/>
              <w:left w:val="nil"/>
              <w:bottom w:val="single" w:sz="4" w:space="0" w:color="auto"/>
              <w:right w:val="single" w:sz="4" w:space="0" w:color="auto"/>
            </w:tcBorders>
            <w:shd w:val="clear" w:color="auto" w:fill="auto"/>
            <w:noWrap/>
            <w:vAlign w:val="bottom"/>
            <w:hideMark/>
          </w:tcPr>
          <w:p w14:paraId="790F63B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24844314</w:t>
            </w:r>
          </w:p>
        </w:tc>
        <w:tc>
          <w:tcPr>
            <w:tcW w:w="900" w:type="dxa"/>
            <w:tcBorders>
              <w:top w:val="nil"/>
              <w:left w:val="nil"/>
              <w:bottom w:val="single" w:sz="4" w:space="0" w:color="auto"/>
              <w:right w:val="single" w:sz="4" w:space="0" w:color="auto"/>
            </w:tcBorders>
            <w:shd w:val="clear" w:color="auto" w:fill="auto"/>
            <w:noWrap/>
            <w:vAlign w:val="bottom"/>
            <w:hideMark/>
          </w:tcPr>
          <w:p w14:paraId="5E71AEE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440" w:type="dxa"/>
            <w:tcBorders>
              <w:top w:val="nil"/>
              <w:left w:val="nil"/>
              <w:bottom w:val="single" w:sz="4" w:space="0" w:color="auto"/>
              <w:right w:val="single" w:sz="4" w:space="0" w:color="auto"/>
            </w:tcBorders>
            <w:shd w:val="clear" w:color="auto" w:fill="auto"/>
            <w:noWrap/>
            <w:vAlign w:val="bottom"/>
            <w:hideMark/>
          </w:tcPr>
          <w:p w14:paraId="4A50007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13436390</w:t>
            </w:r>
          </w:p>
        </w:tc>
        <w:tc>
          <w:tcPr>
            <w:tcW w:w="1350" w:type="dxa"/>
            <w:tcBorders>
              <w:top w:val="nil"/>
              <w:left w:val="nil"/>
              <w:bottom w:val="single" w:sz="4" w:space="0" w:color="auto"/>
              <w:right w:val="single" w:sz="4" w:space="0" w:color="auto"/>
            </w:tcBorders>
            <w:shd w:val="clear" w:color="auto" w:fill="auto"/>
            <w:noWrap/>
            <w:vAlign w:val="bottom"/>
            <w:hideMark/>
          </w:tcPr>
          <w:p w14:paraId="7A2F2E5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13448570</w:t>
            </w:r>
          </w:p>
        </w:tc>
      </w:tr>
      <w:tr w:rsidR="00604BE0" w:rsidRPr="00604BE0" w14:paraId="28642C5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17B105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392DDF6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14885069</w:t>
            </w:r>
          </w:p>
        </w:tc>
        <w:tc>
          <w:tcPr>
            <w:tcW w:w="1530" w:type="dxa"/>
            <w:tcBorders>
              <w:top w:val="nil"/>
              <w:left w:val="nil"/>
              <w:bottom w:val="single" w:sz="4" w:space="0" w:color="auto"/>
              <w:right w:val="single" w:sz="4" w:space="0" w:color="auto"/>
            </w:tcBorders>
            <w:shd w:val="clear" w:color="auto" w:fill="auto"/>
            <w:noWrap/>
            <w:vAlign w:val="bottom"/>
            <w:hideMark/>
          </w:tcPr>
          <w:p w14:paraId="2FE01C1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14885069</w:t>
            </w:r>
          </w:p>
        </w:tc>
        <w:tc>
          <w:tcPr>
            <w:tcW w:w="900" w:type="dxa"/>
            <w:tcBorders>
              <w:top w:val="nil"/>
              <w:left w:val="nil"/>
              <w:bottom w:val="single" w:sz="4" w:space="0" w:color="auto"/>
              <w:right w:val="single" w:sz="4" w:space="0" w:color="auto"/>
            </w:tcBorders>
            <w:shd w:val="clear" w:color="auto" w:fill="auto"/>
            <w:noWrap/>
            <w:vAlign w:val="bottom"/>
            <w:hideMark/>
          </w:tcPr>
          <w:p w14:paraId="43A204C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440" w:type="dxa"/>
            <w:tcBorders>
              <w:top w:val="nil"/>
              <w:left w:val="nil"/>
              <w:bottom w:val="single" w:sz="4" w:space="0" w:color="auto"/>
              <w:right w:val="single" w:sz="4" w:space="0" w:color="auto"/>
            </w:tcBorders>
            <w:shd w:val="clear" w:color="auto" w:fill="auto"/>
            <w:noWrap/>
            <w:vAlign w:val="bottom"/>
            <w:hideMark/>
          </w:tcPr>
          <w:p w14:paraId="399F2F0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15596244</w:t>
            </w:r>
          </w:p>
        </w:tc>
        <w:tc>
          <w:tcPr>
            <w:tcW w:w="1350" w:type="dxa"/>
            <w:tcBorders>
              <w:top w:val="nil"/>
              <w:left w:val="nil"/>
              <w:bottom w:val="single" w:sz="4" w:space="0" w:color="auto"/>
              <w:right w:val="single" w:sz="4" w:space="0" w:color="auto"/>
            </w:tcBorders>
            <w:shd w:val="clear" w:color="auto" w:fill="auto"/>
            <w:noWrap/>
            <w:vAlign w:val="bottom"/>
            <w:hideMark/>
          </w:tcPr>
          <w:p w14:paraId="2ADAD68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15596744</w:t>
            </w:r>
          </w:p>
        </w:tc>
      </w:tr>
      <w:tr w:rsidR="00604BE0" w:rsidRPr="00604BE0" w14:paraId="1D2A9FE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604F94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27DB776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2875251</w:t>
            </w:r>
          </w:p>
        </w:tc>
        <w:tc>
          <w:tcPr>
            <w:tcW w:w="1530" w:type="dxa"/>
            <w:tcBorders>
              <w:top w:val="nil"/>
              <w:left w:val="nil"/>
              <w:bottom w:val="single" w:sz="4" w:space="0" w:color="auto"/>
              <w:right w:val="single" w:sz="4" w:space="0" w:color="auto"/>
            </w:tcBorders>
            <w:shd w:val="clear" w:color="auto" w:fill="auto"/>
            <w:noWrap/>
            <w:vAlign w:val="bottom"/>
            <w:hideMark/>
          </w:tcPr>
          <w:p w14:paraId="297F774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24812827</w:t>
            </w:r>
          </w:p>
        </w:tc>
        <w:tc>
          <w:tcPr>
            <w:tcW w:w="900" w:type="dxa"/>
            <w:tcBorders>
              <w:top w:val="nil"/>
              <w:left w:val="nil"/>
              <w:bottom w:val="single" w:sz="4" w:space="0" w:color="auto"/>
              <w:right w:val="single" w:sz="4" w:space="0" w:color="auto"/>
            </w:tcBorders>
            <w:shd w:val="clear" w:color="auto" w:fill="auto"/>
            <w:noWrap/>
            <w:vAlign w:val="bottom"/>
            <w:hideMark/>
          </w:tcPr>
          <w:p w14:paraId="1A0F39E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440" w:type="dxa"/>
            <w:tcBorders>
              <w:top w:val="nil"/>
              <w:left w:val="nil"/>
              <w:bottom w:val="single" w:sz="4" w:space="0" w:color="auto"/>
              <w:right w:val="single" w:sz="4" w:space="0" w:color="auto"/>
            </w:tcBorders>
            <w:shd w:val="clear" w:color="auto" w:fill="auto"/>
            <w:noWrap/>
            <w:vAlign w:val="bottom"/>
            <w:hideMark/>
          </w:tcPr>
          <w:p w14:paraId="552E2B3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2906523</w:t>
            </w:r>
          </w:p>
        </w:tc>
        <w:tc>
          <w:tcPr>
            <w:tcW w:w="1350" w:type="dxa"/>
            <w:tcBorders>
              <w:top w:val="nil"/>
              <w:left w:val="nil"/>
              <w:bottom w:val="single" w:sz="4" w:space="0" w:color="auto"/>
              <w:right w:val="single" w:sz="4" w:space="0" w:color="auto"/>
            </w:tcBorders>
            <w:shd w:val="clear" w:color="auto" w:fill="auto"/>
            <w:noWrap/>
            <w:vAlign w:val="bottom"/>
            <w:hideMark/>
          </w:tcPr>
          <w:p w14:paraId="673CA8F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3453723</w:t>
            </w:r>
          </w:p>
        </w:tc>
      </w:tr>
      <w:tr w:rsidR="00604BE0" w:rsidRPr="00604BE0" w14:paraId="6C39E85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7449BF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6E20E83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10308042</w:t>
            </w:r>
          </w:p>
        </w:tc>
        <w:tc>
          <w:tcPr>
            <w:tcW w:w="1530" w:type="dxa"/>
            <w:tcBorders>
              <w:top w:val="nil"/>
              <w:left w:val="nil"/>
              <w:bottom w:val="single" w:sz="4" w:space="0" w:color="auto"/>
              <w:right w:val="single" w:sz="4" w:space="0" w:color="auto"/>
            </w:tcBorders>
            <w:shd w:val="clear" w:color="auto" w:fill="auto"/>
            <w:noWrap/>
            <w:vAlign w:val="bottom"/>
            <w:hideMark/>
          </w:tcPr>
          <w:p w14:paraId="7F786AE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10309582</w:t>
            </w:r>
          </w:p>
        </w:tc>
        <w:tc>
          <w:tcPr>
            <w:tcW w:w="900" w:type="dxa"/>
            <w:tcBorders>
              <w:top w:val="nil"/>
              <w:left w:val="nil"/>
              <w:bottom w:val="single" w:sz="4" w:space="0" w:color="auto"/>
              <w:right w:val="single" w:sz="4" w:space="0" w:color="auto"/>
            </w:tcBorders>
            <w:shd w:val="clear" w:color="auto" w:fill="auto"/>
            <w:noWrap/>
            <w:vAlign w:val="bottom"/>
            <w:hideMark/>
          </w:tcPr>
          <w:p w14:paraId="49A913E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440" w:type="dxa"/>
            <w:tcBorders>
              <w:top w:val="nil"/>
              <w:left w:val="nil"/>
              <w:bottom w:val="single" w:sz="4" w:space="0" w:color="auto"/>
              <w:right w:val="single" w:sz="4" w:space="0" w:color="auto"/>
            </w:tcBorders>
            <w:shd w:val="clear" w:color="auto" w:fill="auto"/>
            <w:noWrap/>
            <w:vAlign w:val="bottom"/>
            <w:hideMark/>
          </w:tcPr>
          <w:p w14:paraId="766C65F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20428135</w:t>
            </w:r>
          </w:p>
        </w:tc>
        <w:tc>
          <w:tcPr>
            <w:tcW w:w="1350" w:type="dxa"/>
            <w:tcBorders>
              <w:top w:val="nil"/>
              <w:left w:val="nil"/>
              <w:bottom w:val="single" w:sz="4" w:space="0" w:color="auto"/>
              <w:right w:val="single" w:sz="4" w:space="0" w:color="auto"/>
            </w:tcBorders>
            <w:shd w:val="clear" w:color="auto" w:fill="auto"/>
            <w:noWrap/>
            <w:vAlign w:val="bottom"/>
            <w:hideMark/>
          </w:tcPr>
          <w:p w14:paraId="3791B78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20461775</w:t>
            </w:r>
          </w:p>
        </w:tc>
      </w:tr>
      <w:tr w:rsidR="00604BE0" w:rsidRPr="00604BE0" w14:paraId="6406DEB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9343F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20A27BF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30472086</w:t>
            </w:r>
          </w:p>
        </w:tc>
        <w:tc>
          <w:tcPr>
            <w:tcW w:w="1530" w:type="dxa"/>
            <w:tcBorders>
              <w:top w:val="nil"/>
              <w:left w:val="nil"/>
              <w:bottom w:val="single" w:sz="4" w:space="0" w:color="auto"/>
              <w:right w:val="single" w:sz="4" w:space="0" w:color="auto"/>
            </w:tcBorders>
            <w:shd w:val="clear" w:color="auto" w:fill="auto"/>
            <w:noWrap/>
            <w:vAlign w:val="bottom"/>
            <w:hideMark/>
          </w:tcPr>
          <w:p w14:paraId="1479D55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30510695</w:t>
            </w:r>
          </w:p>
        </w:tc>
        <w:tc>
          <w:tcPr>
            <w:tcW w:w="900" w:type="dxa"/>
            <w:tcBorders>
              <w:top w:val="nil"/>
              <w:left w:val="nil"/>
              <w:bottom w:val="single" w:sz="4" w:space="0" w:color="auto"/>
              <w:right w:val="single" w:sz="4" w:space="0" w:color="auto"/>
            </w:tcBorders>
            <w:shd w:val="clear" w:color="auto" w:fill="auto"/>
            <w:noWrap/>
            <w:vAlign w:val="bottom"/>
            <w:hideMark/>
          </w:tcPr>
          <w:p w14:paraId="20FB6AE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440" w:type="dxa"/>
            <w:tcBorders>
              <w:top w:val="nil"/>
              <w:left w:val="nil"/>
              <w:bottom w:val="single" w:sz="4" w:space="0" w:color="auto"/>
              <w:right w:val="single" w:sz="4" w:space="0" w:color="auto"/>
            </w:tcBorders>
            <w:shd w:val="clear" w:color="auto" w:fill="auto"/>
            <w:noWrap/>
            <w:vAlign w:val="bottom"/>
            <w:hideMark/>
          </w:tcPr>
          <w:p w14:paraId="68415ED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23220027</w:t>
            </w:r>
          </w:p>
        </w:tc>
        <w:tc>
          <w:tcPr>
            <w:tcW w:w="1350" w:type="dxa"/>
            <w:tcBorders>
              <w:top w:val="nil"/>
              <w:left w:val="nil"/>
              <w:bottom w:val="single" w:sz="4" w:space="0" w:color="auto"/>
              <w:right w:val="single" w:sz="4" w:space="0" w:color="auto"/>
            </w:tcBorders>
            <w:shd w:val="clear" w:color="auto" w:fill="auto"/>
            <w:noWrap/>
            <w:vAlign w:val="bottom"/>
            <w:hideMark/>
          </w:tcPr>
          <w:p w14:paraId="2EE00AB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23224888</w:t>
            </w:r>
          </w:p>
        </w:tc>
      </w:tr>
      <w:tr w:rsidR="00604BE0" w:rsidRPr="00604BE0" w14:paraId="5E35F5B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69A4DE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18AC28D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25200564</w:t>
            </w:r>
          </w:p>
        </w:tc>
        <w:tc>
          <w:tcPr>
            <w:tcW w:w="1530" w:type="dxa"/>
            <w:tcBorders>
              <w:top w:val="nil"/>
              <w:left w:val="nil"/>
              <w:bottom w:val="single" w:sz="4" w:space="0" w:color="auto"/>
              <w:right w:val="single" w:sz="4" w:space="0" w:color="auto"/>
            </w:tcBorders>
            <w:shd w:val="clear" w:color="auto" w:fill="auto"/>
            <w:noWrap/>
            <w:vAlign w:val="bottom"/>
            <w:hideMark/>
          </w:tcPr>
          <w:p w14:paraId="1FA8366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30532210</w:t>
            </w:r>
          </w:p>
        </w:tc>
        <w:tc>
          <w:tcPr>
            <w:tcW w:w="900" w:type="dxa"/>
            <w:tcBorders>
              <w:top w:val="nil"/>
              <w:left w:val="nil"/>
              <w:bottom w:val="single" w:sz="4" w:space="0" w:color="auto"/>
              <w:right w:val="single" w:sz="4" w:space="0" w:color="auto"/>
            </w:tcBorders>
            <w:shd w:val="clear" w:color="auto" w:fill="auto"/>
            <w:noWrap/>
            <w:vAlign w:val="bottom"/>
            <w:hideMark/>
          </w:tcPr>
          <w:p w14:paraId="133B9C8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440" w:type="dxa"/>
            <w:tcBorders>
              <w:top w:val="nil"/>
              <w:left w:val="nil"/>
              <w:bottom w:val="single" w:sz="4" w:space="0" w:color="auto"/>
              <w:right w:val="single" w:sz="4" w:space="0" w:color="auto"/>
            </w:tcBorders>
            <w:shd w:val="clear" w:color="auto" w:fill="auto"/>
            <w:noWrap/>
            <w:vAlign w:val="bottom"/>
            <w:hideMark/>
          </w:tcPr>
          <w:p w14:paraId="70F1C19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21825197</w:t>
            </w:r>
          </w:p>
        </w:tc>
        <w:tc>
          <w:tcPr>
            <w:tcW w:w="1350" w:type="dxa"/>
            <w:tcBorders>
              <w:top w:val="nil"/>
              <w:left w:val="nil"/>
              <w:bottom w:val="single" w:sz="4" w:space="0" w:color="auto"/>
              <w:right w:val="single" w:sz="4" w:space="0" w:color="auto"/>
            </w:tcBorders>
            <w:shd w:val="clear" w:color="auto" w:fill="auto"/>
            <w:noWrap/>
            <w:vAlign w:val="bottom"/>
            <w:hideMark/>
          </w:tcPr>
          <w:p w14:paraId="059C74B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21872867</w:t>
            </w:r>
          </w:p>
        </w:tc>
      </w:tr>
      <w:tr w:rsidR="00604BE0" w:rsidRPr="00604BE0" w14:paraId="6EEF27C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20E6B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243EF36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25200564</w:t>
            </w:r>
          </w:p>
        </w:tc>
        <w:tc>
          <w:tcPr>
            <w:tcW w:w="1530" w:type="dxa"/>
            <w:tcBorders>
              <w:top w:val="nil"/>
              <w:left w:val="nil"/>
              <w:bottom w:val="single" w:sz="4" w:space="0" w:color="auto"/>
              <w:right w:val="single" w:sz="4" w:space="0" w:color="auto"/>
            </w:tcBorders>
            <w:shd w:val="clear" w:color="auto" w:fill="auto"/>
            <w:noWrap/>
            <w:vAlign w:val="bottom"/>
            <w:hideMark/>
          </w:tcPr>
          <w:p w14:paraId="1E0BE3B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25206309</w:t>
            </w:r>
          </w:p>
        </w:tc>
        <w:tc>
          <w:tcPr>
            <w:tcW w:w="900" w:type="dxa"/>
            <w:tcBorders>
              <w:top w:val="nil"/>
              <w:left w:val="nil"/>
              <w:bottom w:val="single" w:sz="4" w:space="0" w:color="auto"/>
              <w:right w:val="single" w:sz="4" w:space="0" w:color="auto"/>
            </w:tcBorders>
            <w:shd w:val="clear" w:color="auto" w:fill="auto"/>
            <w:noWrap/>
            <w:vAlign w:val="bottom"/>
            <w:hideMark/>
          </w:tcPr>
          <w:p w14:paraId="492B0F7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440" w:type="dxa"/>
            <w:tcBorders>
              <w:top w:val="nil"/>
              <w:left w:val="nil"/>
              <w:bottom w:val="single" w:sz="4" w:space="0" w:color="auto"/>
              <w:right w:val="single" w:sz="4" w:space="0" w:color="auto"/>
            </w:tcBorders>
            <w:shd w:val="clear" w:color="auto" w:fill="auto"/>
            <w:noWrap/>
            <w:vAlign w:val="bottom"/>
            <w:hideMark/>
          </w:tcPr>
          <w:p w14:paraId="13FDF08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25358300</w:t>
            </w:r>
          </w:p>
        </w:tc>
        <w:tc>
          <w:tcPr>
            <w:tcW w:w="1350" w:type="dxa"/>
            <w:tcBorders>
              <w:top w:val="nil"/>
              <w:left w:val="nil"/>
              <w:bottom w:val="single" w:sz="4" w:space="0" w:color="auto"/>
              <w:right w:val="single" w:sz="4" w:space="0" w:color="auto"/>
            </w:tcBorders>
            <w:shd w:val="clear" w:color="auto" w:fill="auto"/>
            <w:noWrap/>
            <w:vAlign w:val="bottom"/>
            <w:hideMark/>
          </w:tcPr>
          <w:p w14:paraId="100019E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25358300</w:t>
            </w:r>
          </w:p>
        </w:tc>
      </w:tr>
      <w:tr w:rsidR="00604BE0" w:rsidRPr="00604BE0" w14:paraId="72086C20"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7D6149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1AE01B0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30357882</w:t>
            </w:r>
          </w:p>
        </w:tc>
        <w:tc>
          <w:tcPr>
            <w:tcW w:w="1530" w:type="dxa"/>
            <w:tcBorders>
              <w:top w:val="nil"/>
              <w:left w:val="nil"/>
              <w:bottom w:val="single" w:sz="4" w:space="0" w:color="auto"/>
              <w:right w:val="single" w:sz="4" w:space="0" w:color="auto"/>
            </w:tcBorders>
            <w:shd w:val="clear" w:color="auto" w:fill="auto"/>
            <w:noWrap/>
            <w:vAlign w:val="bottom"/>
            <w:hideMark/>
          </w:tcPr>
          <w:p w14:paraId="227A9EC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30357885</w:t>
            </w:r>
          </w:p>
        </w:tc>
        <w:tc>
          <w:tcPr>
            <w:tcW w:w="900" w:type="dxa"/>
            <w:tcBorders>
              <w:top w:val="nil"/>
              <w:left w:val="nil"/>
              <w:bottom w:val="single" w:sz="4" w:space="0" w:color="auto"/>
              <w:right w:val="single" w:sz="4" w:space="0" w:color="auto"/>
            </w:tcBorders>
            <w:shd w:val="clear" w:color="auto" w:fill="auto"/>
            <w:noWrap/>
            <w:vAlign w:val="bottom"/>
            <w:hideMark/>
          </w:tcPr>
          <w:p w14:paraId="552A4F6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5335CA3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7307282</w:t>
            </w:r>
          </w:p>
        </w:tc>
        <w:tc>
          <w:tcPr>
            <w:tcW w:w="1350" w:type="dxa"/>
            <w:tcBorders>
              <w:top w:val="nil"/>
              <w:left w:val="nil"/>
              <w:bottom w:val="single" w:sz="4" w:space="0" w:color="auto"/>
              <w:right w:val="single" w:sz="4" w:space="0" w:color="auto"/>
            </w:tcBorders>
            <w:shd w:val="clear" w:color="auto" w:fill="auto"/>
            <w:noWrap/>
            <w:vAlign w:val="bottom"/>
            <w:hideMark/>
          </w:tcPr>
          <w:p w14:paraId="519C3E2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7314774</w:t>
            </w:r>
          </w:p>
        </w:tc>
      </w:tr>
      <w:tr w:rsidR="00604BE0" w:rsidRPr="00604BE0" w14:paraId="450A149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28F64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667D800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14028531</w:t>
            </w:r>
          </w:p>
        </w:tc>
        <w:tc>
          <w:tcPr>
            <w:tcW w:w="1530" w:type="dxa"/>
            <w:tcBorders>
              <w:top w:val="nil"/>
              <w:left w:val="nil"/>
              <w:bottom w:val="single" w:sz="4" w:space="0" w:color="auto"/>
              <w:right w:val="single" w:sz="4" w:space="0" w:color="auto"/>
            </w:tcBorders>
            <w:shd w:val="clear" w:color="auto" w:fill="auto"/>
            <w:noWrap/>
            <w:vAlign w:val="bottom"/>
            <w:hideMark/>
          </w:tcPr>
          <w:p w14:paraId="77A54BC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28918986</w:t>
            </w:r>
          </w:p>
        </w:tc>
        <w:tc>
          <w:tcPr>
            <w:tcW w:w="900" w:type="dxa"/>
            <w:tcBorders>
              <w:top w:val="nil"/>
              <w:left w:val="nil"/>
              <w:bottom w:val="single" w:sz="4" w:space="0" w:color="auto"/>
              <w:right w:val="single" w:sz="4" w:space="0" w:color="auto"/>
            </w:tcBorders>
            <w:shd w:val="clear" w:color="auto" w:fill="auto"/>
            <w:noWrap/>
            <w:vAlign w:val="bottom"/>
            <w:hideMark/>
          </w:tcPr>
          <w:p w14:paraId="1B591D3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44C172B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23853759</w:t>
            </w:r>
          </w:p>
        </w:tc>
        <w:tc>
          <w:tcPr>
            <w:tcW w:w="1350" w:type="dxa"/>
            <w:tcBorders>
              <w:top w:val="nil"/>
              <w:left w:val="nil"/>
              <w:bottom w:val="single" w:sz="4" w:space="0" w:color="auto"/>
              <w:right w:val="single" w:sz="4" w:space="0" w:color="auto"/>
            </w:tcBorders>
            <w:shd w:val="clear" w:color="auto" w:fill="auto"/>
            <w:noWrap/>
            <w:vAlign w:val="bottom"/>
            <w:hideMark/>
          </w:tcPr>
          <w:p w14:paraId="4C5A736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23930688</w:t>
            </w:r>
          </w:p>
        </w:tc>
      </w:tr>
      <w:tr w:rsidR="00604BE0" w:rsidRPr="00604BE0" w14:paraId="53550E5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C53E2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5FEE085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13854984</w:t>
            </w:r>
          </w:p>
        </w:tc>
        <w:tc>
          <w:tcPr>
            <w:tcW w:w="1530" w:type="dxa"/>
            <w:tcBorders>
              <w:top w:val="nil"/>
              <w:left w:val="nil"/>
              <w:bottom w:val="single" w:sz="4" w:space="0" w:color="auto"/>
              <w:right w:val="single" w:sz="4" w:space="0" w:color="auto"/>
            </w:tcBorders>
            <w:shd w:val="clear" w:color="auto" w:fill="auto"/>
            <w:noWrap/>
            <w:vAlign w:val="bottom"/>
            <w:hideMark/>
          </w:tcPr>
          <w:p w14:paraId="49C348A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13854984</w:t>
            </w:r>
          </w:p>
        </w:tc>
        <w:tc>
          <w:tcPr>
            <w:tcW w:w="900" w:type="dxa"/>
            <w:tcBorders>
              <w:top w:val="nil"/>
              <w:left w:val="nil"/>
              <w:bottom w:val="single" w:sz="4" w:space="0" w:color="auto"/>
              <w:right w:val="single" w:sz="4" w:space="0" w:color="auto"/>
            </w:tcBorders>
            <w:shd w:val="clear" w:color="auto" w:fill="auto"/>
            <w:noWrap/>
            <w:vAlign w:val="bottom"/>
            <w:hideMark/>
          </w:tcPr>
          <w:p w14:paraId="63C6EDF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61A4A2A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1570379</w:t>
            </w:r>
          </w:p>
        </w:tc>
        <w:tc>
          <w:tcPr>
            <w:tcW w:w="1350" w:type="dxa"/>
            <w:tcBorders>
              <w:top w:val="nil"/>
              <w:left w:val="nil"/>
              <w:bottom w:val="single" w:sz="4" w:space="0" w:color="auto"/>
              <w:right w:val="single" w:sz="4" w:space="0" w:color="auto"/>
            </w:tcBorders>
            <w:shd w:val="clear" w:color="auto" w:fill="auto"/>
            <w:noWrap/>
            <w:vAlign w:val="bottom"/>
            <w:hideMark/>
          </w:tcPr>
          <w:p w14:paraId="0401C7A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1582080</w:t>
            </w:r>
          </w:p>
        </w:tc>
      </w:tr>
      <w:tr w:rsidR="00604BE0" w:rsidRPr="00604BE0" w14:paraId="6DED660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114BE3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13D1C87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34962</w:t>
            </w:r>
          </w:p>
        </w:tc>
        <w:tc>
          <w:tcPr>
            <w:tcW w:w="1530" w:type="dxa"/>
            <w:tcBorders>
              <w:top w:val="nil"/>
              <w:left w:val="nil"/>
              <w:bottom w:val="single" w:sz="4" w:space="0" w:color="auto"/>
              <w:right w:val="single" w:sz="4" w:space="0" w:color="auto"/>
            </w:tcBorders>
            <w:shd w:val="clear" w:color="auto" w:fill="auto"/>
            <w:noWrap/>
            <w:vAlign w:val="bottom"/>
            <w:hideMark/>
          </w:tcPr>
          <w:p w14:paraId="7204C64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59866</w:t>
            </w:r>
          </w:p>
        </w:tc>
        <w:tc>
          <w:tcPr>
            <w:tcW w:w="900" w:type="dxa"/>
            <w:tcBorders>
              <w:top w:val="nil"/>
              <w:left w:val="nil"/>
              <w:bottom w:val="single" w:sz="4" w:space="0" w:color="auto"/>
              <w:right w:val="single" w:sz="4" w:space="0" w:color="auto"/>
            </w:tcBorders>
            <w:shd w:val="clear" w:color="auto" w:fill="auto"/>
            <w:noWrap/>
            <w:vAlign w:val="bottom"/>
            <w:hideMark/>
          </w:tcPr>
          <w:p w14:paraId="3C36EAC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21DA45F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7657517</w:t>
            </w:r>
          </w:p>
        </w:tc>
        <w:tc>
          <w:tcPr>
            <w:tcW w:w="1350" w:type="dxa"/>
            <w:tcBorders>
              <w:top w:val="nil"/>
              <w:left w:val="nil"/>
              <w:bottom w:val="single" w:sz="4" w:space="0" w:color="auto"/>
              <w:right w:val="single" w:sz="4" w:space="0" w:color="auto"/>
            </w:tcBorders>
            <w:shd w:val="clear" w:color="auto" w:fill="auto"/>
            <w:noWrap/>
            <w:vAlign w:val="bottom"/>
            <w:hideMark/>
          </w:tcPr>
          <w:p w14:paraId="4DB9DA0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7658396</w:t>
            </w:r>
          </w:p>
        </w:tc>
      </w:tr>
      <w:tr w:rsidR="00604BE0" w:rsidRPr="00604BE0" w14:paraId="760F4C45"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770ED1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5243983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30286391</w:t>
            </w:r>
          </w:p>
        </w:tc>
        <w:tc>
          <w:tcPr>
            <w:tcW w:w="1530" w:type="dxa"/>
            <w:tcBorders>
              <w:top w:val="nil"/>
              <w:left w:val="nil"/>
              <w:bottom w:val="single" w:sz="4" w:space="0" w:color="auto"/>
              <w:right w:val="single" w:sz="4" w:space="0" w:color="auto"/>
            </w:tcBorders>
            <w:shd w:val="clear" w:color="auto" w:fill="auto"/>
            <w:noWrap/>
            <w:vAlign w:val="bottom"/>
            <w:hideMark/>
          </w:tcPr>
          <w:p w14:paraId="063262A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30718453</w:t>
            </w:r>
          </w:p>
        </w:tc>
        <w:tc>
          <w:tcPr>
            <w:tcW w:w="900" w:type="dxa"/>
            <w:tcBorders>
              <w:top w:val="nil"/>
              <w:left w:val="nil"/>
              <w:bottom w:val="single" w:sz="4" w:space="0" w:color="auto"/>
              <w:right w:val="single" w:sz="4" w:space="0" w:color="auto"/>
            </w:tcBorders>
            <w:shd w:val="clear" w:color="auto" w:fill="auto"/>
            <w:noWrap/>
            <w:vAlign w:val="bottom"/>
            <w:hideMark/>
          </w:tcPr>
          <w:p w14:paraId="5600364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612F1AC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21485004</w:t>
            </w:r>
          </w:p>
        </w:tc>
        <w:tc>
          <w:tcPr>
            <w:tcW w:w="1350" w:type="dxa"/>
            <w:tcBorders>
              <w:top w:val="nil"/>
              <w:left w:val="nil"/>
              <w:bottom w:val="single" w:sz="4" w:space="0" w:color="auto"/>
              <w:right w:val="single" w:sz="4" w:space="0" w:color="auto"/>
            </w:tcBorders>
            <w:shd w:val="clear" w:color="auto" w:fill="auto"/>
            <w:noWrap/>
            <w:vAlign w:val="bottom"/>
            <w:hideMark/>
          </w:tcPr>
          <w:p w14:paraId="672448F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24576936</w:t>
            </w:r>
          </w:p>
        </w:tc>
      </w:tr>
      <w:tr w:rsidR="00604BE0" w:rsidRPr="00604BE0" w14:paraId="53F17C7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3EDE38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183ECAF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25200564</w:t>
            </w:r>
          </w:p>
        </w:tc>
        <w:tc>
          <w:tcPr>
            <w:tcW w:w="1530" w:type="dxa"/>
            <w:tcBorders>
              <w:top w:val="nil"/>
              <w:left w:val="nil"/>
              <w:bottom w:val="single" w:sz="4" w:space="0" w:color="auto"/>
              <w:right w:val="single" w:sz="4" w:space="0" w:color="auto"/>
            </w:tcBorders>
            <w:shd w:val="clear" w:color="auto" w:fill="auto"/>
            <w:noWrap/>
            <w:vAlign w:val="bottom"/>
            <w:hideMark/>
          </w:tcPr>
          <w:p w14:paraId="3BFD81E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25271407</w:t>
            </w:r>
          </w:p>
        </w:tc>
        <w:tc>
          <w:tcPr>
            <w:tcW w:w="900" w:type="dxa"/>
            <w:tcBorders>
              <w:top w:val="nil"/>
              <w:left w:val="nil"/>
              <w:bottom w:val="single" w:sz="4" w:space="0" w:color="auto"/>
              <w:right w:val="single" w:sz="4" w:space="0" w:color="auto"/>
            </w:tcBorders>
            <w:shd w:val="clear" w:color="auto" w:fill="auto"/>
            <w:noWrap/>
            <w:vAlign w:val="bottom"/>
            <w:hideMark/>
          </w:tcPr>
          <w:p w14:paraId="076C834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w:t>
            </w:r>
          </w:p>
        </w:tc>
        <w:tc>
          <w:tcPr>
            <w:tcW w:w="1440" w:type="dxa"/>
            <w:tcBorders>
              <w:top w:val="nil"/>
              <w:left w:val="nil"/>
              <w:bottom w:val="single" w:sz="4" w:space="0" w:color="auto"/>
              <w:right w:val="single" w:sz="4" w:space="0" w:color="auto"/>
            </w:tcBorders>
            <w:shd w:val="clear" w:color="auto" w:fill="auto"/>
            <w:noWrap/>
            <w:vAlign w:val="bottom"/>
            <w:hideMark/>
          </w:tcPr>
          <w:p w14:paraId="68F451B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3708085</w:t>
            </w:r>
          </w:p>
        </w:tc>
        <w:tc>
          <w:tcPr>
            <w:tcW w:w="1350" w:type="dxa"/>
            <w:tcBorders>
              <w:top w:val="nil"/>
              <w:left w:val="nil"/>
              <w:bottom w:val="single" w:sz="4" w:space="0" w:color="auto"/>
              <w:right w:val="single" w:sz="4" w:space="0" w:color="auto"/>
            </w:tcBorders>
            <w:shd w:val="clear" w:color="auto" w:fill="auto"/>
            <w:noWrap/>
            <w:vAlign w:val="bottom"/>
            <w:hideMark/>
          </w:tcPr>
          <w:p w14:paraId="7FF0CCE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3733021</w:t>
            </w:r>
          </w:p>
        </w:tc>
      </w:tr>
      <w:tr w:rsidR="00604BE0" w:rsidRPr="00604BE0" w14:paraId="1990C5F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240535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28CB263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10783094</w:t>
            </w:r>
          </w:p>
        </w:tc>
        <w:tc>
          <w:tcPr>
            <w:tcW w:w="1530" w:type="dxa"/>
            <w:tcBorders>
              <w:top w:val="nil"/>
              <w:left w:val="nil"/>
              <w:bottom w:val="single" w:sz="4" w:space="0" w:color="auto"/>
              <w:right w:val="single" w:sz="4" w:space="0" w:color="auto"/>
            </w:tcBorders>
            <w:shd w:val="clear" w:color="auto" w:fill="auto"/>
            <w:noWrap/>
            <w:vAlign w:val="bottom"/>
            <w:hideMark/>
          </w:tcPr>
          <w:p w14:paraId="14853F7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10784166</w:t>
            </w:r>
          </w:p>
        </w:tc>
        <w:tc>
          <w:tcPr>
            <w:tcW w:w="900" w:type="dxa"/>
            <w:tcBorders>
              <w:top w:val="nil"/>
              <w:left w:val="nil"/>
              <w:bottom w:val="single" w:sz="4" w:space="0" w:color="auto"/>
              <w:right w:val="single" w:sz="4" w:space="0" w:color="auto"/>
            </w:tcBorders>
            <w:shd w:val="clear" w:color="auto" w:fill="auto"/>
            <w:noWrap/>
            <w:vAlign w:val="bottom"/>
            <w:hideMark/>
          </w:tcPr>
          <w:p w14:paraId="56E11A1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14B1C37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20797030</w:t>
            </w:r>
          </w:p>
        </w:tc>
        <w:tc>
          <w:tcPr>
            <w:tcW w:w="1350" w:type="dxa"/>
            <w:tcBorders>
              <w:top w:val="nil"/>
              <w:left w:val="nil"/>
              <w:bottom w:val="single" w:sz="4" w:space="0" w:color="auto"/>
              <w:right w:val="single" w:sz="4" w:space="0" w:color="auto"/>
            </w:tcBorders>
            <w:shd w:val="clear" w:color="auto" w:fill="auto"/>
            <w:noWrap/>
            <w:vAlign w:val="bottom"/>
            <w:hideMark/>
          </w:tcPr>
          <w:p w14:paraId="02A5469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20815009</w:t>
            </w:r>
          </w:p>
        </w:tc>
      </w:tr>
      <w:tr w:rsidR="00604BE0" w:rsidRPr="00604BE0" w14:paraId="5E51646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07BC1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5DC8D9D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2808709</w:t>
            </w:r>
          </w:p>
        </w:tc>
        <w:tc>
          <w:tcPr>
            <w:tcW w:w="1530" w:type="dxa"/>
            <w:tcBorders>
              <w:top w:val="nil"/>
              <w:left w:val="nil"/>
              <w:bottom w:val="single" w:sz="4" w:space="0" w:color="auto"/>
              <w:right w:val="single" w:sz="4" w:space="0" w:color="auto"/>
            </w:tcBorders>
            <w:shd w:val="clear" w:color="auto" w:fill="auto"/>
            <w:noWrap/>
            <w:vAlign w:val="bottom"/>
            <w:hideMark/>
          </w:tcPr>
          <w:p w14:paraId="7D5ABCA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2877259</w:t>
            </w:r>
          </w:p>
        </w:tc>
        <w:tc>
          <w:tcPr>
            <w:tcW w:w="900" w:type="dxa"/>
            <w:tcBorders>
              <w:top w:val="nil"/>
              <w:left w:val="nil"/>
              <w:bottom w:val="single" w:sz="4" w:space="0" w:color="auto"/>
              <w:right w:val="single" w:sz="4" w:space="0" w:color="auto"/>
            </w:tcBorders>
            <w:shd w:val="clear" w:color="auto" w:fill="auto"/>
            <w:noWrap/>
            <w:vAlign w:val="bottom"/>
            <w:hideMark/>
          </w:tcPr>
          <w:p w14:paraId="1D03B2C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31ED3B3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22067487</w:t>
            </w:r>
          </w:p>
        </w:tc>
        <w:tc>
          <w:tcPr>
            <w:tcW w:w="1350" w:type="dxa"/>
            <w:tcBorders>
              <w:top w:val="nil"/>
              <w:left w:val="nil"/>
              <w:bottom w:val="single" w:sz="4" w:space="0" w:color="auto"/>
              <w:right w:val="single" w:sz="4" w:space="0" w:color="auto"/>
            </w:tcBorders>
            <w:shd w:val="clear" w:color="auto" w:fill="auto"/>
            <w:noWrap/>
            <w:vAlign w:val="bottom"/>
            <w:hideMark/>
          </w:tcPr>
          <w:p w14:paraId="7505105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22067487</w:t>
            </w:r>
          </w:p>
        </w:tc>
      </w:tr>
      <w:tr w:rsidR="00604BE0" w:rsidRPr="00604BE0" w14:paraId="02A5504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3867CB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096A7D0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10643095</w:t>
            </w:r>
          </w:p>
        </w:tc>
        <w:tc>
          <w:tcPr>
            <w:tcW w:w="1530" w:type="dxa"/>
            <w:tcBorders>
              <w:top w:val="nil"/>
              <w:left w:val="nil"/>
              <w:bottom w:val="single" w:sz="4" w:space="0" w:color="auto"/>
              <w:right w:val="single" w:sz="4" w:space="0" w:color="auto"/>
            </w:tcBorders>
            <w:shd w:val="clear" w:color="auto" w:fill="auto"/>
            <w:noWrap/>
            <w:vAlign w:val="bottom"/>
            <w:hideMark/>
          </w:tcPr>
          <w:p w14:paraId="554A35A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10677821</w:t>
            </w:r>
          </w:p>
        </w:tc>
        <w:tc>
          <w:tcPr>
            <w:tcW w:w="900" w:type="dxa"/>
            <w:tcBorders>
              <w:top w:val="nil"/>
              <w:left w:val="nil"/>
              <w:bottom w:val="single" w:sz="4" w:space="0" w:color="auto"/>
              <w:right w:val="single" w:sz="4" w:space="0" w:color="auto"/>
            </w:tcBorders>
            <w:shd w:val="clear" w:color="auto" w:fill="auto"/>
            <w:noWrap/>
            <w:vAlign w:val="bottom"/>
            <w:hideMark/>
          </w:tcPr>
          <w:p w14:paraId="1AF91A8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617BF5E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22283344</w:t>
            </w:r>
          </w:p>
        </w:tc>
        <w:tc>
          <w:tcPr>
            <w:tcW w:w="1350" w:type="dxa"/>
            <w:tcBorders>
              <w:top w:val="nil"/>
              <w:left w:val="nil"/>
              <w:bottom w:val="single" w:sz="4" w:space="0" w:color="auto"/>
              <w:right w:val="single" w:sz="4" w:space="0" w:color="auto"/>
            </w:tcBorders>
            <w:shd w:val="clear" w:color="auto" w:fill="auto"/>
            <w:noWrap/>
            <w:vAlign w:val="bottom"/>
            <w:hideMark/>
          </w:tcPr>
          <w:p w14:paraId="6B965E1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22332596</w:t>
            </w:r>
          </w:p>
        </w:tc>
      </w:tr>
      <w:tr w:rsidR="00604BE0" w:rsidRPr="00604BE0" w14:paraId="596689E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B05BA9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45D403E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19260572</w:t>
            </w:r>
          </w:p>
        </w:tc>
        <w:tc>
          <w:tcPr>
            <w:tcW w:w="1530" w:type="dxa"/>
            <w:tcBorders>
              <w:top w:val="nil"/>
              <w:left w:val="nil"/>
              <w:bottom w:val="single" w:sz="4" w:space="0" w:color="auto"/>
              <w:right w:val="single" w:sz="4" w:space="0" w:color="auto"/>
            </w:tcBorders>
            <w:shd w:val="clear" w:color="auto" w:fill="auto"/>
            <w:noWrap/>
            <w:vAlign w:val="bottom"/>
            <w:hideMark/>
          </w:tcPr>
          <w:p w14:paraId="71A7A07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19272336</w:t>
            </w:r>
          </w:p>
        </w:tc>
        <w:tc>
          <w:tcPr>
            <w:tcW w:w="900" w:type="dxa"/>
            <w:tcBorders>
              <w:top w:val="nil"/>
              <w:left w:val="nil"/>
              <w:bottom w:val="single" w:sz="4" w:space="0" w:color="auto"/>
              <w:right w:val="single" w:sz="4" w:space="0" w:color="auto"/>
            </w:tcBorders>
            <w:shd w:val="clear" w:color="auto" w:fill="auto"/>
            <w:noWrap/>
            <w:vAlign w:val="bottom"/>
            <w:hideMark/>
          </w:tcPr>
          <w:p w14:paraId="46C401B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6882DFD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4762823</w:t>
            </w:r>
          </w:p>
        </w:tc>
        <w:tc>
          <w:tcPr>
            <w:tcW w:w="1350" w:type="dxa"/>
            <w:tcBorders>
              <w:top w:val="nil"/>
              <w:left w:val="nil"/>
              <w:bottom w:val="single" w:sz="4" w:space="0" w:color="auto"/>
              <w:right w:val="single" w:sz="4" w:space="0" w:color="auto"/>
            </w:tcBorders>
            <w:shd w:val="clear" w:color="auto" w:fill="auto"/>
            <w:noWrap/>
            <w:vAlign w:val="bottom"/>
            <w:hideMark/>
          </w:tcPr>
          <w:p w14:paraId="7FD2E9F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4786778</w:t>
            </w:r>
          </w:p>
        </w:tc>
      </w:tr>
      <w:tr w:rsidR="00604BE0" w:rsidRPr="00604BE0" w14:paraId="33B8E40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DC5A01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319C44A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20161740</w:t>
            </w:r>
          </w:p>
        </w:tc>
        <w:tc>
          <w:tcPr>
            <w:tcW w:w="1530" w:type="dxa"/>
            <w:tcBorders>
              <w:top w:val="nil"/>
              <w:left w:val="nil"/>
              <w:bottom w:val="single" w:sz="4" w:space="0" w:color="auto"/>
              <w:right w:val="single" w:sz="4" w:space="0" w:color="auto"/>
            </w:tcBorders>
            <w:shd w:val="clear" w:color="auto" w:fill="auto"/>
            <w:noWrap/>
            <w:vAlign w:val="bottom"/>
            <w:hideMark/>
          </w:tcPr>
          <w:p w14:paraId="5302F63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20162582</w:t>
            </w:r>
          </w:p>
        </w:tc>
        <w:tc>
          <w:tcPr>
            <w:tcW w:w="900" w:type="dxa"/>
            <w:tcBorders>
              <w:top w:val="nil"/>
              <w:left w:val="nil"/>
              <w:bottom w:val="single" w:sz="4" w:space="0" w:color="auto"/>
              <w:right w:val="single" w:sz="4" w:space="0" w:color="auto"/>
            </w:tcBorders>
            <w:shd w:val="clear" w:color="auto" w:fill="auto"/>
            <w:noWrap/>
            <w:vAlign w:val="bottom"/>
            <w:hideMark/>
          </w:tcPr>
          <w:p w14:paraId="33AC684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7828825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17430190</w:t>
            </w:r>
          </w:p>
        </w:tc>
        <w:tc>
          <w:tcPr>
            <w:tcW w:w="1350" w:type="dxa"/>
            <w:tcBorders>
              <w:top w:val="nil"/>
              <w:left w:val="nil"/>
              <w:bottom w:val="single" w:sz="4" w:space="0" w:color="auto"/>
              <w:right w:val="single" w:sz="4" w:space="0" w:color="auto"/>
            </w:tcBorders>
            <w:shd w:val="clear" w:color="auto" w:fill="auto"/>
            <w:noWrap/>
            <w:vAlign w:val="bottom"/>
            <w:hideMark/>
          </w:tcPr>
          <w:p w14:paraId="451E3A8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17430190</w:t>
            </w:r>
          </w:p>
        </w:tc>
      </w:tr>
      <w:tr w:rsidR="00604BE0" w:rsidRPr="00604BE0" w14:paraId="1D9805D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0FB75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10F9F25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25200564</w:t>
            </w:r>
          </w:p>
        </w:tc>
        <w:tc>
          <w:tcPr>
            <w:tcW w:w="1530" w:type="dxa"/>
            <w:tcBorders>
              <w:top w:val="nil"/>
              <w:left w:val="nil"/>
              <w:bottom w:val="single" w:sz="4" w:space="0" w:color="auto"/>
              <w:right w:val="single" w:sz="4" w:space="0" w:color="auto"/>
            </w:tcBorders>
            <w:shd w:val="clear" w:color="auto" w:fill="auto"/>
            <w:noWrap/>
            <w:vAlign w:val="bottom"/>
            <w:hideMark/>
          </w:tcPr>
          <w:p w14:paraId="5FD34DC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25213429</w:t>
            </w:r>
          </w:p>
        </w:tc>
        <w:tc>
          <w:tcPr>
            <w:tcW w:w="900" w:type="dxa"/>
            <w:tcBorders>
              <w:top w:val="nil"/>
              <w:left w:val="nil"/>
              <w:bottom w:val="single" w:sz="4" w:space="0" w:color="auto"/>
              <w:right w:val="single" w:sz="4" w:space="0" w:color="auto"/>
            </w:tcBorders>
            <w:shd w:val="clear" w:color="auto" w:fill="auto"/>
            <w:noWrap/>
            <w:vAlign w:val="bottom"/>
            <w:hideMark/>
          </w:tcPr>
          <w:p w14:paraId="485C628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1B3D941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25995706</w:t>
            </w:r>
          </w:p>
        </w:tc>
        <w:tc>
          <w:tcPr>
            <w:tcW w:w="1350" w:type="dxa"/>
            <w:tcBorders>
              <w:top w:val="nil"/>
              <w:left w:val="nil"/>
              <w:bottom w:val="single" w:sz="4" w:space="0" w:color="auto"/>
              <w:right w:val="single" w:sz="4" w:space="0" w:color="auto"/>
            </w:tcBorders>
            <w:shd w:val="clear" w:color="auto" w:fill="auto"/>
            <w:noWrap/>
            <w:vAlign w:val="bottom"/>
            <w:hideMark/>
          </w:tcPr>
          <w:p w14:paraId="2466FA2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26044956</w:t>
            </w:r>
          </w:p>
        </w:tc>
      </w:tr>
      <w:tr w:rsidR="00604BE0" w:rsidRPr="00604BE0" w14:paraId="1138B28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C25924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786980F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28863755</w:t>
            </w:r>
          </w:p>
        </w:tc>
        <w:tc>
          <w:tcPr>
            <w:tcW w:w="1530" w:type="dxa"/>
            <w:tcBorders>
              <w:top w:val="nil"/>
              <w:left w:val="nil"/>
              <w:bottom w:val="single" w:sz="4" w:space="0" w:color="auto"/>
              <w:right w:val="single" w:sz="4" w:space="0" w:color="auto"/>
            </w:tcBorders>
            <w:shd w:val="clear" w:color="auto" w:fill="auto"/>
            <w:noWrap/>
            <w:vAlign w:val="bottom"/>
            <w:hideMark/>
          </w:tcPr>
          <w:p w14:paraId="02854F3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28874792</w:t>
            </w:r>
          </w:p>
        </w:tc>
        <w:tc>
          <w:tcPr>
            <w:tcW w:w="900" w:type="dxa"/>
            <w:tcBorders>
              <w:top w:val="nil"/>
              <w:left w:val="nil"/>
              <w:bottom w:val="single" w:sz="4" w:space="0" w:color="auto"/>
              <w:right w:val="single" w:sz="4" w:space="0" w:color="auto"/>
            </w:tcBorders>
            <w:shd w:val="clear" w:color="auto" w:fill="auto"/>
            <w:noWrap/>
            <w:vAlign w:val="bottom"/>
            <w:hideMark/>
          </w:tcPr>
          <w:p w14:paraId="4F3B949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3BC1435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15215308</w:t>
            </w:r>
          </w:p>
        </w:tc>
        <w:tc>
          <w:tcPr>
            <w:tcW w:w="1350" w:type="dxa"/>
            <w:tcBorders>
              <w:top w:val="nil"/>
              <w:left w:val="nil"/>
              <w:bottom w:val="single" w:sz="4" w:space="0" w:color="auto"/>
              <w:right w:val="single" w:sz="4" w:space="0" w:color="auto"/>
            </w:tcBorders>
            <w:shd w:val="clear" w:color="auto" w:fill="auto"/>
            <w:noWrap/>
            <w:vAlign w:val="bottom"/>
            <w:hideMark/>
          </w:tcPr>
          <w:p w14:paraId="0042796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15226492</w:t>
            </w:r>
          </w:p>
        </w:tc>
      </w:tr>
      <w:tr w:rsidR="00604BE0" w:rsidRPr="00604BE0" w14:paraId="1D0CD2A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72672F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29142D5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16940482</w:t>
            </w:r>
          </w:p>
        </w:tc>
        <w:tc>
          <w:tcPr>
            <w:tcW w:w="1530" w:type="dxa"/>
            <w:tcBorders>
              <w:top w:val="nil"/>
              <w:left w:val="nil"/>
              <w:bottom w:val="single" w:sz="4" w:space="0" w:color="auto"/>
              <w:right w:val="single" w:sz="4" w:space="0" w:color="auto"/>
            </w:tcBorders>
            <w:shd w:val="clear" w:color="auto" w:fill="auto"/>
            <w:noWrap/>
            <w:vAlign w:val="bottom"/>
            <w:hideMark/>
          </w:tcPr>
          <w:p w14:paraId="061D6CC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16940482</w:t>
            </w:r>
          </w:p>
        </w:tc>
        <w:tc>
          <w:tcPr>
            <w:tcW w:w="900" w:type="dxa"/>
            <w:tcBorders>
              <w:top w:val="nil"/>
              <w:left w:val="nil"/>
              <w:bottom w:val="single" w:sz="4" w:space="0" w:color="auto"/>
              <w:right w:val="single" w:sz="4" w:space="0" w:color="auto"/>
            </w:tcBorders>
            <w:shd w:val="clear" w:color="auto" w:fill="auto"/>
            <w:noWrap/>
            <w:vAlign w:val="bottom"/>
            <w:hideMark/>
          </w:tcPr>
          <w:p w14:paraId="31E3E5C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0EF25C4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20045588</w:t>
            </w:r>
          </w:p>
        </w:tc>
        <w:tc>
          <w:tcPr>
            <w:tcW w:w="1350" w:type="dxa"/>
            <w:tcBorders>
              <w:top w:val="nil"/>
              <w:left w:val="nil"/>
              <w:bottom w:val="single" w:sz="4" w:space="0" w:color="auto"/>
              <w:right w:val="single" w:sz="4" w:space="0" w:color="auto"/>
            </w:tcBorders>
            <w:shd w:val="clear" w:color="auto" w:fill="auto"/>
            <w:noWrap/>
            <w:vAlign w:val="bottom"/>
            <w:hideMark/>
          </w:tcPr>
          <w:p w14:paraId="02CA117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20047448</w:t>
            </w:r>
          </w:p>
        </w:tc>
      </w:tr>
      <w:tr w:rsidR="00604BE0" w:rsidRPr="00604BE0" w14:paraId="7FD2E8D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FF9408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682C99C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24621971</w:t>
            </w:r>
          </w:p>
        </w:tc>
        <w:tc>
          <w:tcPr>
            <w:tcW w:w="1530" w:type="dxa"/>
            <w:tcBorders>
              <w:top w:val="nil"/>
              <w:left w:val="nil"/>
              <w:bottom w:val="single" w:sz="4" w:space="0" w:color="auto"/>
              <w:right w:val="single" w:sz="4" w:space="0" w:color="auto"/>
            </w:tcBorders>
            <w:shd w:val="clear" w:color="auto" w:fill="auto"/>
            <w:noWrap/>
            <w:vAlign w:val="bottom"/>
            <w:hideMark/>
          </w:tcPr>
          <w:p w14:paraId="121496B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24647190</w:t>
            </w:r>
          </w:p>
        </w:tc>
        <w:tc>
          <w:tcPr>
            <w:tcW w:w="900" w:type="dxa"/>
            <w:tcBorders>
              <w:top w:val="nil"/>
              <w:left w:val="nil"/>
              <w:bottom w:val="single" w:sz="4" w:space="0" w:color="auto"/>
              <w:right w:val="single" w:sz="4" w:space="0" w:color="auto"/>
            </w:tcBorders>
            <w:shd w:val="clear" w:color="auto" w:fill="auto"/>
            <w:noWrap/>
            <w:vAlign w:val="bottom"/>
            <w:hideMark/>
          </w:tcPr>
          <w:p w14:paraId="3AE6335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2C4C29B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3596746</w:t>
            </w:r>
          </w:p>
        </w:tc>
        <w:tc>
          <w:tcPr>
            <w:tcW w:w="1350" w:type="dxa"/>
            <w:tcBorders>
              <w:top w:val="nil"/>
              <w:left w:val="nil"/>
              <w:bottom w:val="single" w:sz="4" w:space="0" w:color="auto"/>
              <w:right w:val="single" w:sz="4" w:space="0" w:color="auto"/>
            </w:tcBorders>
            <w:shd w:val="clear" w:color="auto" w:fill="auto"/>
            <w:noWrap/>
            <w:vAlign w:val="bottom"/>
            <w:hideMark/>
          </w:tcPr>
          <w:p w14:paraId="00E8D8D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3603564</w:t>
            </w:r>
          </w:p>
        </w:tc>
      </w:tr>
      <w:tr w:rsidR="00604BE0" w:rsidRPr="00604BE0" w14:paraId="6F008D1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93BB0A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61F4407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30387362</w:t>
            </w:r>
          </w:p>
        </w:tc>
        <w:tc>
          <w:tcPr>
            <w:tcW w:w="1530" w:type="dxa"/>
            <w:tcBorders>
              <w:top w:val="nil"/>
              <w:left w:val="nil"/>
              <w:bottom w:val="single" w:sz="4" w:space="0" w:color="auto"/>
              <w:right w:val="single" w:sz="4" w:space="0" w:color="auto"/>
            </w:tcBorders>
            <w:shd w:val="clear" w:color="auto" w:fill="auto"/>
            <w:noWrap/>
            <w:vAlign w:val="bottom"/>
            <w:hideMark/>
          </w:tcPr>
          <w:p w14:paraId="725B157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30388585</w:t>
            </w:r>
          </w:p>
        </w:tc>
        <w:tc>
          <w:tcPr>
            <w:tcW w:w="900" w:type="dxa"/>
            <w:tcBorders>
              <w:top w:val="nil"/>
              <w:left w:val="nil"/>
              <w:bottom w:val="single" w:sz="4" w:space="0" w:color="auto"/>
              <w:right w:val="single" w:sz="4" w:space="0" w:color="auto"/>
            </w:tcBorders>
            <w:shd w:val="clear" w:color="auto" w:fill="auto"/>
            <w:noWrap/>
            <w:vAlign w:val="bottom"/>
            <w:hideMark/>
          </w:tcPr>
          <w:p w14:paraId="2B533B1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330EB88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14077895</w:t>
            </w:r>
          </w:p>
        </w:tc>
        <w:tc>
          <w:tcPr>
            <w:tcW w:w="1350" w:type="dxa"/>
            <w:tcBorders>
              <w:top w:val="nil"/>
              <w:left w:val="nil"/>
              <w:bottom w:val="single" w:sz="4" w:space="0" w:color="auto"/>
              <w:right w:val="single" w:sz="4" w:space="0" w:color="auto"/>
            </w:tcBorders>
            <w:shd w:val="clear" w:color="auto" w:fill="auto"/>
            <w:noWrap/>
            <w:vAlign w:val="bottom"/>
            <w:hideMark/>
          </w:tcPr>
          <w:p w14:paraId="56C8C37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14085043</w:t>
            </w:r>
          </w:p>
        </w:tc>
      </w:tr>
      <w:tr w:rsidR="00604BE0" w:rsidRPr="00604BE0" w14:paraId="5B03296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330AC4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7D4DF73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15471198</w:t>
            </w:r>
          </w:p>
        </w:tc>
        <w:tc>
          <w:tcPr>
            <w:tcW w:w="1530" w:type="dxa"/>
            <w:tcBorders>
              <w:top w:val="nil"/>
              <w:left w:val="nil"/>
              <w:bottom w:val="single" w:sz="4" w:space="0" w:color="auto"/>
              <w:right w:val="single" w:sz="4" w:space="0" w:color="auto"/>
            </w:tcBorders>
            <w:shd w:val="clear" w:color="auto" w:fill="auto"/>
            <w:noWrap/>
            <w:vAlign w:val="bottom"/>
            <w:hideMark/>
          </w:tcPr>
          <w:p w14:paraId="331291A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15471198</w:t>
            </w:r>
          </w:p>
        </w:tc>
        <w:tc>
          <w:tcPr>
            <w:tcW w:w="900" w:type="dxa"/>
            <w:tcBorders>
              <w:top w:val="nil"/>
              <w:left w:val="nil"/>
              <w:bottom w:val="single" w:sz="4" w:space="0" w:color="auto"/>
              <w:right w:val="single" w:sz="4" w:space="0" w:color="auto"/>
            </w:tcBorders>
            <w:shd w:val="clear" w:color="auto" w:fill="auto"/>
            <w:noWrap/>
            <w:vAlign w:val="bottom"/>
            <w:hideMark/>
          </w:tcPr>
          <w:p w14:paraId="6A6B01A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w:t>
            </w:r>
          </w:p>
        </w:tc>
        <w:tc>
          <w:tcPr>
            <w:tcW w:w="1440" w:type="dxa"/>
            <w:tcBorders>
              <w:top w:val="nil"/>
              <w:left w:val="nil"/>
              <w:bottom w:val="single" w:sz="4" w:space="0" w:color="auto"/>
              <w:right w:val="single" w:sz="4" w:space="0" w:color="auto"/>
            </w:tcBorders>
            <w:shd w:val="clear" w:color="auto" w:fill="auto"/>
            <w:noWrap/>
            <w:vAlign w:val="bottom"/>
            <w:hideMark/>
          </w:tcPr>
          <w:p w14:paraId="262AFD7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5047925</w:t>
            </w:r>
          </w:p>
        </w:tc>
        <w:tc>
          <w:tcPr>
            <w:tcW w:w="1350" w:type="dxa"/>
            <w:tcBorders>
              <w:top w:val="nil"/>
              <w:left w:val="nil"/>
              <w:bottom w:val="single" w:sz="4" w:space="0" w:color="auto"/>
              <w:right w:val="single" w:sz="4" w:space="0" w:color="auto"/>
            </w:tcBorders>
            <w:shd w:val="clear" w:color="auto" w:fill="auto"/>
            <w:noWrap/>
            <w:vAlign w:val="bottom"/>
            <w:hideMark/>
          </w:tcPr>
          <w:p w14:paraId="5A49C47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5047925</w:t>
            </w:r>
          </w:p>
        </w:tc>
      </w:tr>
      <w:tr w:rsidR="00604BE0" w:rsidRPr="00604BE0" w14:paraId="4F4B8D76"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35921C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2D71875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14234379</w:t>
            </w:r>
          </w:p>
        </w:tc>
        <w:tc>
          <w:tcPr>
            <w:tcW w:w="1530" w:type="dxa"/>
            <w:tcBorders>
              <w:top w:val="nil"/>
              <w:left w:val="nil"/>
              <w:bottom w:val="single" w:sz="4" w:space="0" w:color="auto"/>
              <w:right w:val="single" w:sz="4" w:space="0" w:color="auto"/>
            </w:tcBorders>
            <w:shd w:val="clear" w:color="auto" w:fill="auto"/>
            <w:noWrap/>
            <w:vAlign w:val="bottom"/>
            <w:hideMark/>
          </w:tcPr>
          <w:p w14:paraId="7761E95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14234379</w:t>
            </w:r>
          </w:p>
        </w:tc>
        <w:tc>
          <w:tcPr>
            <w:tcW w:w="900" w:type="dxa"/>
            <w:tcBorders>
              <w:top w:val="nil"/>
              <w:left w:val="nil"/>
              <w:bottom w:val="single" w:sz="4" w:space="0" w:color="auto"/>
              <w:right w:val="single" w:sz="4" w:space="0" w:color="auto"/>
            </w:tcBorders>
            <w:shd w:val="clear" w:color="auto" w:fill="auto"/>
            <w:noWrap/>
            <w:vAlign w:val="bottom"/>
            <w:hideMark/>
          </w:tcPr>
          <w:p w14:paraId="0241E5E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440" w:type="dxa"/>
            <w:tcBorders>
              <w:top w:val="nil"/>
              <w:left w:val="nil"/>
              <w:bottom w:val="single" w:sz="4" w:space="0" w:color="auto"/>
              <w:right w:val="single" w:sz="4" w:space="0" w:color="auto"/>
            </w:tcBorders>
            <w:shd w:val="clear" w:color="auto" w:fill="auto"/>
            <w:noWrap/>
            <w:vAlign w:val="bottom"/>
            <w:hideMark/>
          </w:tcPr>
          <w:p w14:paraId="351CCDF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10101781</w:t>
            </w:r>
          </w:p>
        </w:tc>
        <w:tc>
          <w:tcPr>
            <w:tcW w:w="1350" w:type="dxa"/>
            <w:tcBorders>
              <w:top w:val="nil"/>
              <w:left w:val="nil"/>
              <w:bottom w:val="single" w:sz="4" w:space="0" w:color="auto"/>
              <w:right w:val="single" w:sz="4" w:space="0" w:color="auto"/>
            </w:tcBorders>
            <w:shd w:val="clear" w:color="auto" w:fill="auto"/>
            <w:noWrap/>
            <w:vAlign w:val="bottom"/>
            <w:hideMark/>
          </w:tcPr>
          <w:p w14:paraId="2D1665C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10144990</w:t>
            </w:r>
          </w:p>
        </w:tc>
      </w:tr>
      <w:tr w:rsidR="00604BE0" w:rsidRPr="00604BE0" w14:paraId="3E5AFEB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07EBF9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3989920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9921529</w:t>
            </w:r>
          </w:p>
        </w:tc>
        <w:tc>
          <w:tcPr>
            <w:tcW w:w="1530" w:type="dxa"/>
            <w:tcBorders>
              <w:top w:val="nil"/>
              <w:left w:val="nil"/>
              <w:bottom w:val="single" w:sz="4" w:space="0" w:color="auto"/>
              <w:right w:val="single" w:sz="4" w:space="0" w:color="auto"/>
            </w:tcBorders>
            <w:shd w:val="clear" w:color="auto" w:fill="auto"/>
            <w:noWrap/>
            <w:vAlign w:val="bottom"/>
            <w:hideMark/>
          </w:tcPr>
          <w:p w14:paraId="6DB4B00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10078395</w:t>
            </w:r>
          </w:p>
        </w:tc>
        <w:tc>
          <w:tcPr>
            <w:tcW w:w="900" w:type="dxa"/>
            <w:tcBorders>
              <w:top w:val="nil"/>
              <w:left w:val="nil"/>
              <w:bottom w:val="single" w:sz="4" w:space="0" w:color="auto"/>
              <w:right w:val="single" w:sz="4" w:space="0" w:color="auto"/>
            </w:tcBorders>
            <w:shd w:val="clear" w:color="auto" w:fill="auto"/>
            <w:noWrap/>
            <w:vAlign w:val="bottom"/>
            <w:hideMark/>
          </w:tcPr>
          <w:p w14:paraId="47D2A67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440" w:type="dxa"/>
            <w:tcBorders>
              <w:top w:val="nil"/>
              <w:left w:val="nil"/>
              <w:bottom w:val="single" w:sz="4" w:space="0" w:color="auto"/>
              <w:right w:val="single" w:sz="4" w:space="0" w:color="auto"/>
            </w:tcBorders>
            <w:shd w:val="clear" w:color="auto" w:fill="auto"/>
            <w:noWrap/>
            <w:vAlign w:val="bottom"/>
            <w:hideMark/>
          </w:tcPr>
          <w:p w14:paraId="7748B82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17194539</w:t>
            </w:r>
          </w:p>
        </w:tc>
        <w:tc>
          <w:tcPr>
            <w:tcW w:w="1350" w:type="dxa"/>
            <w:tcBorders>
              <w:top w:val="nil"/>
              <w:left w:val="nil"/>
              <w:bottom w:val="single" w:sz="4" w:space="0" w:color="auto"/>
              <w:right w:val="single" w:sz="4" w:space="0" w:color="auto"/>
            </w:tcBorders>
            <w:shd w:val="clear" w:color="auto" w:fill="auto"/>
            <w:noWrap/>
            <w:vAlign w:val="bottom"/>
            <w:hideMark/>
          </w:tcPr>
          <w:p w14:paraId="3BCCE43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17199902</w:t>
            </w:r>
          </w:p>
        </w:tc>
      </w:tr>
      <w:tr w:rsidR="00604BE0" w:rsidRPr="00604BE0" w14:paraId="2A831AE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3EBC22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468400B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10036343</w:t>
            </w:r>
          </w:p>
        </w:tc>
        <w:tc>
          <w:tcPr>
            <w:tcW w:w="1530" w:type="dxa"/>
            <w:tcBorders>
              <w:top w:val="nil"/>
              <w:left w:val="nil"/>
              <w:bottom w:val="single" w:sz="4" w:space="0" w:color="auto"/>
              <w:right w:val="single" w:sz="4" w:space="0" w:color="auto"/>
            </w:tcBorders>
            <w:shd w:val="clear" w:color="auto" w:fill="auto"/>
            <w:noWrap/>
            <w:vAlign w:val="bottom"/>
            <w:hideMark/>
          </w:tcPr>
          <w:p w14:paraId="511BA52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10050251</w:t>
            </w:r>
          </w:p>
        </w:tc>
        <w:tc>
          <w:tcPr>
            <w:tcW w:w="900" w:type="dxa"/>
            <w:tcBorders>
              <w:top w:val="nil"/>
              <w:left w:val="nil"/>
              <w:bottom w:val="single" w:sz="4" w:space="0" w:color="auto"/>
              <w:right w:val="single" w:sz="4" w:space="0" w:color="auto"/>
            </w:tcBorders>
            <w:shd w:val="clear" w:color="auto" w:fill="auto"/>
            <w:noWrap/>
            <w:vAlign w:val="bottom"/>
            <w:hideMark/>
          </w:tcPr>
          <w:p w14:paraId="2C9B7FA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440" w:type="dxa"/>
            <w:tcBorders>
              <w:top w:val="nil"/>
              <w:left w:val="nil"/>
              <w:bottom w:val="single" w:sz="4" w:space="0" w:color="auto"/>
              <w:right w:val="single" w:sz="4" w:space="0" w:color="auto"/>
            </w:tcBorders>
            <w:shd w:val="clear" w:color="auto" w:fill="auto"/>
            <w:noWrap/>
            <w:vAlign w:val="bottom"/>
            <w:hideMark/>
          </w:tcPr>
          <w:p w14:paraId="647C927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16736864</w:t>
            </w:r>
          </w:p>
        </w:tc>
        <w:tc>
          <w:tcPr>
            <w:tcW w:w="1350" w:type="dxa"/>
            <w:tcBorders>
              <w:top w:val="nil"/>
              <w:left w:val="nil"/>
              <w:bottom w:val="single" w:sz="4" w:space="0" w:color="auto"/>
              <w:right w:val="single" w:sz="4" w:space="0" w:color="auto"/>
            </w:tcBorders>
            <w:shd w:val="clear" w:color="auto" w:fill="auto"/>
            <w:noWrap/>
            <w:vAlign w:val="bottom"/>
            <w:hideMark/>
          </w:tcPr>
          <w:p w14:paraId="1A0AC70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16748825</w:t>
            </w:r>
          </w:p>
        </w:tc>
      </w:tr>
      <w:tr w:rsidR="00604BE0" w:rsidRPr="00604BE0" w14:paraId="4941DFC0"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2AD1B2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45F7FA0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22787750</w:t>
            </w:r>
          </w:p>
        </w:tc>
        <w:tc>
          <w:tcPr>
            <w:tcW w:w="1530" w:type="dxa"/>
            <w:tcBorders>
              <w:top w:val="nil"/>
              <w:left w:val="nil"/>
              <w:bottom w:val="single" w:sz="4" w:space="0" w:color="auto"/>
              <w:right w:val="single" w:sz="4" w:space="0" w:color="auto"/>
            </w:tcBorders>
            <w:shd w:val="clear" w:color="auto" w:fill="auto"/>
            <w:noWrap/>
            <w:vAlign w:val="bottom"/>
            <w:hideMark/>
          </w:tcPr>
          <w:p w14:paraId="553F4A8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22787750</w:t>
            </w:r>
          </w:p>
        </w:tc>
        <w:tc>
          <w:tcPr>
            <w:tcW w:w="900" w:type="dxa"/>
            <w:tcBorders>
              <w:top w:val="nil"/>
              <w:left w:val="nil"/>
              <w:bottom w:val="single" w:sz="4" w:space="0" w:color="auto"/>
              <w:right w:val="single" w:sz="4" w:space="0" w:color="auto"/>
            </w:tcBorders>
            <w:shd w:val="clear" w:color="auto" w:fill="auto"/>
            <w:noWrap/>
            <w:vAlign w:val="bottom"/>
            <w:hideMark/>
          </w:tcPr>
          <w:p w14:paraId="781B6DD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440" w:type="dxa"/>
            <w:tcBorders>
              <w:top w:val="nil"/>
              <w:left w:val="nil"/>
              <w:bottom w:val="single" w:sz="4" w:space="0" w:color="auto"/>
              <w:right w:val="single" w:sz="4" w:space="0" w:color="auto"/>
            </w:tcBorders>
            <w:shd w:val="clear" w:color="auto" w:fill="auto"/>
            <w:noWrap/>
            <w:vAlign w:val="bottom"/>
            <w:hideMark/>
          </w:tcPr>
          <w:p w14:paraId="4F52C06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1191424</w:t>
            </w:r>
          </w:p>
        </w:tc>
        <w:tc>
          <w:tcPr>
            <w:tcW w:w="1350" w:type="dxa"/>
            <w:tcBorders>
              <w:top w:val="nil"/>
              <w:left w:val="nil"/>
              <w:bottom w:val="single" w:sz="4" w:space="0" w:color="auto"/>
              <w:right w:val="single" w:sz="4" w:space="0" w:color="auto"/>
            </w:tcBorders>
            <w:shd w:val="clear" w:color="auto" w:fill="auto"/>
            <w:noWrap/>
            <w:vAlign w:val="bottom"/>
            <w:hideMark/>
          </w:tcPr>
          <w:p w14:paraId="34AC18D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1299964</w:t>
            </w:r>
          </w:p>
        </w:tc>
      </w:tr>
      <w:tr w:rsidR="00604BE0" w:rsidRPr="00604BE0" w14:paraId="3778FCE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F3194F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2C2C241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17809480</w:t>
            </w:r>
          </w:p>
        </w:tc>
        <w:tc>
          <w:tcPr>
            <w:tcW w:w="1530" w:type="dxa"/>
            <w:tcBorders>
              <w:top w:val="nil"/>
              <w:left w:val="nil"/>
              <w:bottom w:val="single" w:sz="4" w:space="0" w:color="auto"/>
              <w:right w:val="single" w:sz="4" w:space="0" w:color="auto"/>
            </w:tcBorders>
            <w:shd w:val="clear" w:color="auto" w:fill="auto"/>
            <w:noWrap/>
            <w:vAlign w:val="bottom"/>
            <w:hideMark/>
          </w:tcPr>
          <w:p w14:paraId="3470685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17809766</w:t>
            </w:r>
          </w:p>
        </w:tc>
        <w:tc>
          <w:tcPr>
            <w:tcW w:w="900" w:type="dxa"/>
            <w:tcBorders>
              <w:top w:val="nil"/>
              <w:left w:val="nil"/>
              <w:bottom w:val="single" w:sz="4" w:space="0" w:color="auto"/>
              <w:right w:val="single" w:sz="4" w:space="0" w:color="auto"/>
            </w:tcBorders>
            <w:shd w:val="clear" w:color="auto" w:fill="auto"/>
            <w:noWrap/>
            <w:vAlign w:val="bottom"/>
            <w:hideMark/>
          </w:tcPr>
          <w:p w14:paraId="575F5BA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440" w:type="dxa"/>
            <w:tcBorders>
              <w:top w:val="nil"/>
              <w:left w:val="nil"/>
              <w:bottom w:val="single" w:sz="4" w:space="0" w:color="auto"/>
              <w:right w:val="single" w:sz="4" w:space="0" w:color="auto"/>
            </w:tcBorders>
            <w:shd w:val="clear" w:color="auto" w:fill="auto"/>
            <w:noWrap/>
            <w:vAlign w:val="bottom"/>
            <w:hideMark/>
          </w:tcPr>
          <w:p w14:paraId="004BAFD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3276666</w:t>
            </w:r>
          </w:p>
        </w:tc>
        <w:tc>
          <w:tcPr>
            <w:tcW w:w="1350" w:type="dxa"/>
            <w:tcBorders>
              <w:top w:val="nil"/>
              <w:left w:val="nil"/>
              <w:bottom w:val="single" w:sz="4" w:space="0" w:color="auto"/>
              <w:right w:val="single" w:sz="4" w:space="0" w:color="auto"/>
            </w:tcBorders>
            <w:shd w:val="clear" w:color="auto" w:fill="auto"/>
            <w:noWrap/>
            <w:vAlign w:val="bottom"/>
            <w:hideMark/>
          </w:tcPr>
          <w:p w14:paraId="72A4CDD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3312212</w:t>
            </w:r>
          </w:p>
        </w:tc>
      </w:tr>
      <w:tr w:rsidR="00604BE0" w:rsidRPr="00604BE0" w14:paraId="025568D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78A3B4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4D0FD53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10628106</w:t>
            </w:r>
          </w:p>
        </w:tc>
        <w:tc>
          <w:tcPr>
            <w:tcW w:w="1530" w:type="dxa"/>
            <w:tcBorders>
              <w:top w:val="nil"/>
              <w:left w:val="nil"/>
              <w:bottom w:val="single" w:sz="4" w:space="0" w:color="auto"/>
              <w:right w:val="single" w:sz="4" w:space="0" w:color="auto"/>
            </w:tcBorders>
            <w:shd w:val="clear" w:color="auto" w:fill="auto"/>
            <w:noWrap/>
            <w:vAlign w:val="bottom"/>
            <w:hideMark/>
          </w:tcPr>
          <w:p w14:paraId="7373D6C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10628106</w:t>
            </w:r>
          </w:p>
        </w:tc>
        <w:tc>
          <w:tcPr>
            <w:tcW w:w="900" w:type="dxa"/>
            <w:tcBorders>
              <w:top w:val="nil"/>
              <w:left w:val="nil"/>
              <w:bottom w:val="single" w:sz="4" w:space="0" w:color="auto"/>
              <w:right w:val="single" w:sz="4" w:space="0" w:color="auto"/>
            </w:tcBorders>
            <w:shd w:val="clear" w:color="auto" w:fill="auto"/>
            <w:noWrap/>
            <w:vAlign w:val="bottom"/>
            <w:hideMark/>
          </w:tcPr>
          <w:p w14:paraId="3E037FC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274A26A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22888917</w:t>
            </w:r>
          </w:p>
        </w:tc>
        <w:tc>
          <w:tcPr>
            <w:tcW w:w="1350" w:type="dxa"/>
            <w:tcBorders>
              <w:top w:val="nil"/>
              <w:left w:val="nil"/>
              <w:bottom w:val="single" w:sz="4" w:space="0" w:color="auto"/>
              <w:right w:val="single" w:sz="4" w:space="0" w:color="auto"/>
            </w:tcBorders>
            <w:shd w:val="clear" w:color="auto" w:fill="auto"/>
            <w:noWrap/>
            <w:vAlign w:val="bottom"/>
            <w:hideMark/>
          </w:tcPr>
          <w:p w14:paraId="62B985F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22888917</w:t>
            </w:r>
          </w:p>
        </w:tc>
      </w:tr>
      <w:tr w:rsidR="00604BE0" w:rsidRPr="00604BE0" w14:paraId="0FD1D9D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1A4C41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4903B67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23968835</w:t>
            </w:r>
          </w:p>
        </w:tc>
        <w:tc>
          <w:tcPr>
            <w:tcW w:w="1530" w:type="dxa"/>
            <w:tcBorders>
              <w:top w:val="nil"/>
              <w:left w:val="nil"/>
              <w:bottom w:val="single" w:sz="4" w:space="0" w:color="auto"/>
              <w:right w:val="single" w:sz="4" w:space="0" w:color="auto"/>
            </w:tcBorders>
            <w:shd w:val="clear" w:color="auto" w:fill="auto"/>
            <w:noWrap/>
            <w:vAlign w:val="bottom"/>
            <w:hideMark/>
          </w:tcPr>
          <w:p w14:paraId="2E7B093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23975076</w:t>
            </w:r>
          </w:p>
        </w:tc>
        <w:tc>
          <w:tcPr>
            <w:tcW w:w="900" w:type="dxa"/>
            <w:tcBorders>
              <w:top w:val="nil"/>
              <w:left w:val="nil"/>
              <w:bottom w:val="single" w:sz="4" w:space="0" w:color="auto"/>
              <w:right w:val="single" w:sz="4" w:space="0" w:color="auto"/>
            </w:tcBorders>
            <w:shd w:val="clear" w:color="auto" w:fill="auto"/>
            <w:noWrap/>
            <w:vAlign w:val="bottom"/>
            <w:hideMark/>
          </w:tcPr>
          <w:p w14:paraId="411D0F4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12DF9BD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773136</w:t>
            </w:r>
          </w:p>
        </w:tc>
        <w:tc>
          <w:tcPr>
            <w:tcW w:w="1350" w:type="dxa"/>
            <w:tcBorders>
              <w:top w:val="nil"/>
              <w:left w:val="nil"/>
              <w:bottom w:val="single" w:sz="4" w:space="0" w:color="auto"/>
              <w:right w:val="single" w:sz="4" w:space="0" w:color="auto"/>
            </w:tcBorders>
            <w:shd w:val="clear" w:color="auto" w:fill="auto"/>
            <w:noWrap/>
            <w:vAlign w:val="bottom"/>
            <w:hideMark/>
          </w:tcPr>
          <w:p w14:paraId="27695AE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788393</w:t>
            </w:r>
          </w:p>
        </w:tc>
      </w:tr>
      <w:tr w:rsidR="00604BE0" w:rsidRPr="00604BE0" w14:paraId="277CC8A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9ED93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69009B4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14946152</w:t>
            </w:r>
          </w:p>
        </w:tc>
        <w:tc>
          <w:tcPr>
            <w:tcW w:w="1530" w:type="dxa"/>
            <w:tcBorders>
              <w:top w:val="nil"/>
              <w:left w:val="nil"/>
              <w:bottom w:val="single" w:sz="4" w:space="0" w:color="auto"/>
              <w:right w:val="single" w:sz="4" w:space="0" w:color="auto"/>
            </w:tcBorders>
            <w:shd w:val="clear" w:color="auto" w:fill="auto"/>
            <w:noWrap/>
            <w:vAlign w:val="bottom"/>
            <w:hideMark/>
          </w:tcPr>
          <w:p w14:paraId="5750D8E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15121186</w:t>
            </w:r>
          </w:p>
        </w:tc>
        <w:tc>
          <w:tcPr>
            <w:tcW w:w="900" w:type="dxa"/>
            <w:tcBorders>
              <w:top w:val="nil"/>
              <w:left w:val="nil"/>
              <w:bottom w:val="single" w:sz="4" w:space="0" w:color="auto"/>
              <w:right w:val="single" w:sz="4" w:space="0" w:color="auto"/>
            </w:tcBorders>
            <w:shd w:val="clear" w:color="auto" w:fill="auto"/>
            <w:noWrap/>
            <w:vAlign w:val="bottom"/>
            <w:hideMark/>
          </w:tcPr>
          <w:p w14:paraId="539D84A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5CF80FF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10186610</w:t>
            </w:r>
          </w:p>
        </w:tc>
        <w:tc>
          <w:tcPr>
            <w:tcW w:w="1350" w:type="dxa"/>
            <w:tcBorders>
              <w:top w:val="nil"/>
              <w:left w:val="nil"/>
              <w:bottom w:val="single" w:sz="4" w:space="0" w:color="auto"/>
              <w:right w:val="single" w:sz="4" w:space="0" w:color="auto"/>
            </w:tcBorders>
            <w:shd w:val="clear" w:color="auto" w:fill="auto"/>
            <w:noWrap/>
            <w:vAlign w:val="bottom"/>
            <w:hideMark/>
          </w:tcPr>
          <w:p w14:paraId="3388F07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10256102</w:t>
            </w:r>
          </w:p>
        </w:tc>
      </w:tr>
      <w:tr w:rsidR="00604BE0" w:rsidRPr="00604BE0" w14:paraId="5130C900"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929E7C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57ADEA4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10901693</w:t>
            </w:r>
          </w:p>
        </w:tc>
        <w:tc>
          <w:tcPr>
            <w:tcW w:w="1530" w:type="dxa"/>
            <w:tcBorders>
              <w:top w:val="nil"/>
              <w:left w:val="nil"/>
              <w:bottom w:val="single" w:sz="4" w:space="0" w:color="auto"/>
              <w:right w:val="single" w:sz="4" w:space="0" w:color="auto"/>
            </w:tcBorders>
            <w:shd w:val="clear" w:color="auto" w:fill="auto"/>
            <w:noWrap/>
            <w:vAlign w:val="bottom"/>
            <w:hideMark/>
          </w:tcPr>
          <w:p w14:paraId="4602758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10901693</w:t>
            </w:r>
          </w:p>
        </w:tc>
        <w:tc>
          <w:tcPr>
            <w:tcW w:w="900" w:type="dxa"/>
            <w:tcBorders>
              <w:top w:val="nil"/>
              <w:left w:val="nil"/>
              <w:bottom w:val="single" w:sz="4" w:space="0" w:color="auto"/>
              <w:right w:val="single" w:sz="4" w:space="0" w:color="auto"/>
            </w:tcBorders>
            <w:shd w:val="clear" w:color="auto" w:fill="auto"/>
            <w:noWrap/>
            <w:vAlign w:val="bottom"/>
            <w:hideMark/>
          </w:tcPr>
          <w:p w14:paraId="6764531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0ED3EA3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12132878</w:t>
            </w:r>
          </w:p>
        </w:tc>
        <w:tc>
          <w:tcPr>
            <w:tcW w:w="1350" w:type="dxa"/>
            <w:tcBorders>
              <w:top w:val="nil"/>
              <w:left w:val="nil"/>
              <w:bottom w:val="single" w:sz="4" w:space="0" w:color="auto"/>
              <w:right w:val="single" w:sz="4" w:space="0" w:color="auto"/>
            </w:tcBorders>
            <w:shd w:val="clear" w:color="auto" w:fill="auto"/>
            <w:noWrap/>
            <w:vAlign w:val="bottom"/>
            <w:hideMark/>
          </w:tcPr>
          <w:p w14:paraId="72CD833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12132878</w:t>
            </w:r>
          </w:p>
        </w:tc>
      </w:tr>
      <w:tr w:rsidR="00604BE0" w:rsidRPr="00604BE0" w14:paraId="787AEF3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9BD8F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10E079D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19430127</w:t>
            </w:r>
          </w:p>
        </w:tc>
        <w:tc>
          <w:tcPr>
            <w:tcW w:w="1530" w:type="dxa"/>
            <w:tcBorders>
              <w:top w:val="nil"/>
              <w:left w:val="nil"/>
              <w:bottom w:val="single" w:sz="4" w:space="0" w:color="auto"/>
              <w:right w:val="single" w:sz="4" w:space="0" w:color="auto"/>
            </w:tcBorders>
            <w:shd w:val="clear" w:color="auto" w:fill="auto"/>
            <w:noWrap/>
            <w:vAlign w:val="bottom"/>
            <w:hideMark/>
          </w:tcPr>
          <w:p w14:paraId="0EAFFB3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19433941</w:t>
            </w:r>
          </w:p>
        </w:tc>
        <w:tc>
          <w:tcPr>
            <w:tcW w:w="900" w:type="dxa"/>
            <w:tcBorders>
              <w:top w:val="nil"/>
              <w:left w:val="nil"/>
              <w:bottom w:val="single" w:sz="4" w:space="0" w:color="auto"/>
              <w:right w:val="single" w:sz="4" w:space="0" w:color="auto"/>
            </w:tcBorders>
            <w:shd w:val="clear" w:color="auto" w:fill="auto"/>
            <w:noWrap/>
            <w:vAlign w:val="bottom"/>
            <w:hideMark/>
          </w:tcPr>
          <w:p w14:paraId="10451DF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469C1E7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21953073</w:t>
            </w:r>
          </w:p>
        </w:tc>
        <w:tc>
          <w:tcPr>
            <w:tcW w:w="1350" w:type="dxa"/>
            <w:tcBorders>
              <w:top w:val="nil"/>
              <w:left w:val="nil"/>
              <w:bottom w:val="single" w:sz="4" w:space="0" w:color="auto"/>
              <w:right w:val="single" w:sz="4" w:space="0" w:color="auto"/>
            </w:tcBorders>
            <w:shd w:val="clear" w:color="auto" w:fill="auto"/>
            <w:noWrap/>
            <w:vAlign w:val="bottom"/>
            <w:hideMark/>
          </w:tcPr>
          <w:p w14:paraId="6E48C35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21953073</w:t>
            </w:r>
          </w:p>
        </w:tc>
      </w:tr>
      <w:tr w:rsidR="00604BE0" w:rsidRPr="00604BE0" w14:paraId="452133A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F371E1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208B2D5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14858510</w:t>
            </w:r>
          </w:p>
        </w:tc>
        <w:tc>
          <w:tcPr>
            <w:tcW w:w="1530" w:type="dxa"/>
            <w:tcBorders>
              <w:top w:val="nil"/>
              <w:left w:val="nil"/>
              <w:bottom w:val="single" w:sz="4" w:space="0" w:color="auto"/>
              <w:right w:val="single" w:sz="4" w:space="0" w:color="auto"/>
            </w:tcBorders>
            <w:shd w:val="clear" w:color="auto" w:fill="auto"/>
            <w:noWrap/>
            <w:vAlign w:val="bottom"/>
            <w:hideMark/>
          </w:tcPr>
          <w:p w14:paraId="1657C85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14861490</w:t>
            </w:r>
          </w:p>
        </w:tc>
        <w:tc>
          <w:tcPr>
            <w:tcW w:w="900" w:type="dxa"/>
            <w:tcBorders>
              <w:top w:val="nil"/>
              <w:left w:val="nil"/>
              <w:bottom w:val="single" w:sz="4" w:space="0" w:color="auto"/>
              <w:right w:val="single" w:sz="4" w:space="0" w:color="auto"/>
            </w:tcBorders>
            <w:shd w:val="clear" w:color="auto" w:fill="auto"/>
            <w:noWrap/>
            <w:vAlign w:val="bottom"/>
            <w:hideMark/>
          </w:tcPr>
          <w:p w14:paraId="40AD61A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56876E4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17411098</w:t>
            </w:r>
          </w:p>
        </w:tc>
        <w:tc>
          <w:tcPr>
            <w:tcW w:w="1350" w:type="dxa"/>
            <w:tcBorders>
              <w:top w:val="nil"/>
              <w:left w:val="nil"/>
              <w:bottom w:val="single" w:sz="4" w:space="0" w:color="auto"/>
              <w:right w:val="single" w:sz="4" w:space="0" w:color="auto"/>
            </w:tcBorders>
            <w:shd w:val="clear" w:color="auto" w:fill="auto"/>
            <w:noWrap/>
            <w:vAlign w:val="bottom"/>
            <w:hideMark/>
          </w:tcPr>
          <w:p w14:paraId="249D646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17516434</w:t>
            </w:r>
          </w:p>
        </w:tc>
      </w:tr>
      <w:tr w:rsidR="00604BE0" w:rsidRPr="00604BE0" w14:paraId="78ABED46"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5C894D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1B03EFC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15637418</w:t>
            </w:r>
          </w:p>
        </w:tc>
        <w:tc>
          <w:tcPr>
            <w:tcW w:w="1530" w:type="dxa"/>
            <w:tcBorders>
              <w:top w:val="nil"/>
              <w:left w:val="nil"/>
              <w:bottom w:val="single" w:sz="4" w:space="0" w:color="auto"/>
              <w:right w:val="single" w:sz="4" w:space="0" w:color="auto"/>
            </w:tcBorders>
            <w:shd w:val="clear" w:color="auto" w:fill="auto"/>
            <w:noWrap/>
            <w:vAlign w:val="bottom"/>
            <w:hideMark/>
          </w:tcPr>
          <w:p w14:paraId="0111703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15647097</w:t>
            </w:r>
          </w:p>
        </w:tc>
        <w:tc>
          <w:tcPr>
            <w:tcW w:w="900" w:type="dxa"/>
            <w:tcBorders>
              <w:top w:val="nil"/>
              <w:left w:val="nil"/>
              <w:bottom w:val="single" w:sz="4" w:space="0" w:color="auto"/>
              <w:right w:val="single" w:sz="4" w:space="0" w:color="auto"/>
            </w:tcBorders>
            <w:shd w:val="clear" w:color="auto" w:fill="auto"/>
            <w:noWrap/>
            <w:vAlign w:val="bottom"/>
            <w:hideMark/>
          </w:tcPr>
          <w:p w14:paraId="1509E0A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36FCC3E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23600842</w:t>
            </w:r>
          </w:p>
        </w:tc>
        <w:tc>
          <w:tcPr>
            <w:tcW w:w="1350" w:type="dxa"/>
            <w:tcBorders>
              <w:top w:val="nil"/>
              <w:left w:val="nil"/>
              <w:bottom w:val="single" w:sz="4" w:space="0" w:color="auto"/>
              <w:right w:val="single" w:sz="4" w:space="0" w:color="auto"/>
            </w:tcBorders>
            <w:shd w:val="clear" w:color="auto" w:fill="auto"/>
            <w:noWrap/>
            <w:vAlign w:val="bottom"/>
            <w:hideMark/>
          </w:tcPr>
          <w:p w14:paraId="19F5759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23672833</w:t>
            </w:r>
          </w:p>
        </w:tc>
      </w:tr>
      <w:tr w:rsidR="00604BE0" w:rsidRPr="00604BE0" w14:paraId="1F235C0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6BAA01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709BC64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18739541</w:t>
            </w:r>
          </w:p>
        </w:tc>
        <w:tc>
          <w:tcPr>
            <w:tcW w:w="1530" w:type="dxa"/>
            <w:tcBorders>
              <w:top w:val="nil"/>
              <w:left w:val="nil"/>
              <w:bottom w:val="single" w:sz="4" w:space="0" w:color="auto"/>
              <w:right w:val="single" w:sz="4" w:space="0" w:color="auto"/>
            </w:tcBorders>
            <w:shd w:val="clear" w:color="auto" w:fill="auto"/>
            <w:noWrap/>
            <w:vAlign w:val="bottom"/>
            <w:hideMark/>
          </w:tcPr>
          <w:p w14:paraId="23136A3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18746772</w:t>
            </w:r>
          </w:p>
        </w:tc>
        <w:tc>
          <w:tcPr>
            <w:tcW w:w="900" w:type="dxa"/>
            <w:tcBorders>
              <w:top w:val="nil"/>
              <w:left w:val="nil"/>
              <w:bottom w:val="single" w:sz="4" w:space="0" w:color="auto"/>
              <w:right w:val="single" w:sz="4" w:space="0" w:color="auto"/>
            </w:tcBorders>
            <w:shd w:val="clear" w:color="auto" w:fill="auto"/>
            <w:noWrap/>
            <w:vAlign w:val="bottom"/>
            <w:hideMark/>
          </w:tcPr>
          <w:p w14:paraId="3ADF802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2B44116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14295361</w:t>
            </w:r>
          </w:p>
        </w:tc>
        <w:tc>
          <w:tcPr>
            <w:tcW w:w="1350" w:type="dxa"/>
            <w:tcBorders>
              <w:top w:val="nil"/>
              <w:left w:val="nil"/>
              <w:bottom w:val="single" w:sz="4" w:space="0" w:color="auto"/>
              <w:right w:val="single" w:sz="4" w:space="0" w:color="auto"/>
            </w:tcBorders>
            <w:shd w:val="clear" w:color="auto" w:fill="auto"/>
            <w:noWrap/>
            <w:vAlign w:val="bottom"/>
            <w:hideMark/>
          </w:tcPr>
          <w:p w14:paraId="6D5CE0A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14302158</w:t>
            </w:r>
          </w:p>
        </w:tc>
      </w:tr>
      <w:tr w:rsidR="00604BE0" w:rsidRPr="00604BE0" w14:paraId="6D5EFD2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A8D7D9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1117BA9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14858510</w:t>
            </w:r>
          </w:p>
        </w:tc>
        <w:tc>
          <w:tcPr>
            <w:tcW w:w="1530" w:type="dxa"/>
            <w:tcBorders>
              <w:top w:val="nil"/>
              <w:left w:val="nil"/>
              <w:bottom w:val="single" w:sz="4" w:space="0" w:color="auto"/>
              <w:right w:val="single" w:sz="4" w:space="0" w:color="auto"/>
            </w:tcBorders>
            <w:shd w:val="clear" w:color="auto" w:fill="auto"/>
            <w:noWrap/>
            <w:vAlign w:val="bottom"/>
            <w:hideMark/>
          </w:tcPr>
          <w:p w14:paraId="565CDC5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14858510</w:t>
            </w:r>
          </w:p>
        </w:tc>
        <w:tc>
          <w:tcPr>
            <w:tcW w:w="900" w:type="dxa"/>
            <w:tcBorders>
              <w:top w:val="nil"/>
              <w:left w:val="nil"/>
              <w:bottom w:val="single" w:sz="4" w:space="0" w:color="auto"/>
              <w:right w:val="single" w:sz="4" w:space="0" w:color="auto"/>
            </w:tcBorders>
            <w:shd w:val="clear" w:color="auto" w:fill="auto"/>
            <w:noWrap/>
            <w:vAlign w:val="bottom"/>
            <w:hideMark/>
          </w:tcPr>
          <w:p w14:paraId="437DA7A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4695BEC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20415847</w:t>
            </w:r>
          </w:p>
        </w:tc>
        <w:tc>
          <w:tcPr>
            <w:tcW w:w="1350" w:type="dxa"/>
            <w:tcBorders>
              <w:top w:val="nil"/>
              <w:left w:val="nil"/>
              <w:bottom w:val="single" w:sz="4" w:space="0" w:color="auto"/>
              <w:right w:val="single" w:sz="4" w:space="0" w:color="auto"/>
            </w:tcBorders>
            <w:shd w:val="clear" w:color="auto" w:fill="auto"/>
            <w:noWrap/>
            <w:vAlign w:val="bottom"/>
            <w:hideMark/>
          </w:tcPr>
          <w:p w14:paraId="79C3F37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20415847</w:t>
            </w:r>
          </w:p>
        </w:tc>
      </w:tr>
      <w:tr w:rsidR="00604BE0" w:rsidRPr="00604BE0" w14:paraId="59E78EF0"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022CFE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028ED22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22769725</w:t>
            </w:r>
          </w:p>
        </w:tc>
        <w:tc>
          <w:tcPr>
            <w:tcW w:w="1530" w:type="dxa"/>
            <w:tcBorders>
              <w:top w:val="nil"/>
              <w:left w:val="nil"/>
              <w:bottom w:val="single" w:sz="4" w:space="0" w:color="auto"/>
              <w:right w:val="single" w:sz="4" w:space="0" w:color="auto"/>
            </w:tcBorders>
            <w:shd w:val="clear" w:color="auto" w:fill="auto"/>
            <w:noWrap/>
            <w:vAlign w:val="bottom"/>
            <w:hideMark/>
          </w:tcPr>
          <w:p w14:paraId="3C21A23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22787750</w:t>
            </w:r>
          </w:p>
        </w:tc>
        <w:tc>
          <w:tcPr>
            <w:tcW w:w="900" w:type="dxa"/>
            <w:tcBorders>
              <w:top w:val="nil"/>
              <w:left w:val="nil"/>
              <w:bottom w:val="single" w:sz="4" w:space="0" w:color="auto"/>
              <w:right w:val="single" w:sz="4" w:space="0" w:color="auto"/>
            </w:tcBorders>
            <w:shd w:val="clear" w:color="auto" w:fill="auto"/>
            <w:noWrap/>
            <w:vAlign w:val="bottom"/>
            <w:hideMark/>
          </w:tcPr>
          <w:p w14:paraId="71584B8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63576CF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6085587</w:t>
            </w:r>
          </w:p>
        </w:tc>
        <w:tc>
          <w:tcPr>
            <w:tcW w:w="1350" w:type="dxa"/>
            <w:tcBorders>
              <w:top w:val="nil"/>
              <w:left w:val="nil"/>
              <w:bottom w:val="single" w:sz="4" w:space="0" w:color="auto"/>
              <w:right w:val="single" w:sz="4" w:space="0" w:color="auto"/>
            </w:tcBorders>
            <w:shd w:val="clear" w:color="auto" w:fill="auto"/>
            <w:noWrap/>
            <w:vAlign w:val="bottom"/>
            <w:hideMark/>
          </w:tcPr>
          <w:p w14:paraId="2BFB11D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6100039</w:t>
            </w:r>
          </w:p>
        </w:tc>
      </w:tr>
      <w:tr w:rsidR="00604BE0" w:rsidRPr="00604BE0" w14:paraId="3E2124A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3636B6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381B01B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17499052</w:t>
            </w:r>
          </w:p>
        </w:tc>
        <w:tc>
          <w:tcPr>
            <w:tcW w:w="1530" w:type="dxa"/>
            <w:tcBorders>
              <w:top w:val="nil"/>
              <w:left w:val="nil"/>
              <w:bottom w:val="single" w:sz="4" w:space="0" w:color="auto"/>
              <w:right w:val="single" w:sz="4" w:space="0" w:color="auto"/>
            </w:tcBorders>
            <w:shd w:val="clear" w:color="auto" w:fill="auto"/>
            <w:noWrap/>
            <w:vAlign w:val="bottom"/>
            <w:hideMark/>
          </w:tcPr>
          <w:p w14:paraId="7F1D9A0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17559524</w:t>
            </w:r>
          </w:p>
        </w:tc>
        <w:tc>
          <w:tcPr>
            <w:tcW w:w="900" w:type="dxa"/>
            <w:tcBorders>
              <w:top w:val="nil"/>
              <w:left w:val="nil"/>
              <w:bottom w:val="single" w:sz="4" w:space="0" w:color="auto"/>
              <w:right w:val="single" w:sz="4" w:space="0" w:color="auto"/>
            </w:tcBorders>
            <w:shd w:val="clear" w:color="auto" w:fill="auto"/>
            <w:noWrap/>
            <w:vAlign w:val="bottom"/>
            <w:hideMark/>
          </w:tcPr>
          <w:p w14:paraId="2DAAE28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0FC007F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12369528</w:t>
            </w:r>
          </w:p>
        </w:tc>
        <w:tc>
          <w:tcPr>
            <w:tcW w:w="1350" w:type="dxa"/>
            <w:tcBorders>
              <w:top w:val="nil"/>
              <w:left w:val="nil"/>
              <w:bottom w:val="single" w:sz="4" w:space="0" w:color="auto"/>
              <w:right w:val="single" w:sz="4" w:space="0" w:color="auto"/>
            </w:tcBorders>
            <w:shd w:val="clear" w:color="auto" w:fill="auto"/>
            <w:noWrap/>
            <w:vAlign w:val="bottom"/>
            <w:hideMark/>
          </w:tcPr>
          <w:p w14:paraId="54FE62C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12369528</w:t>
            </w:r>
          </w:p>
        </w:tc>
      </w:tr>
      <w:tr w:rsidR="00604BE0" w:rsidRPr="00604BE0" w14:paraId="2D5D03B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88897E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4B3936D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10831540</w:t>
            </w:r>
          </w:p>
        </w:tc>
        <w:tc>
          <w:tcPr>
            <w:tcW w:w="1530" w:type="dxa"/>
            <w:tcBorders>
              <w:top w:val="nil"/>
              <w:left w:val="nil"/>
              <w:bottom w:val="single" w:sz="4" w:space="0" w:color="auto"/>
              <w:right w:val="single" w:sz="4" w:space="0" w:color="auto"/>
            </w:tcBorders>
            <w:shd w:val="clear" w:color="auto" w:fill="auto"/>
            <w:noWrap/>
            <w:vAlign w:val="bottom"/>
            <w:hideMark/>
          </w:tcPr>
          <w:p w14:paraId="6CF9A47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11052343</w:t>
            </w:r>
          </w:p>
        </w:tc>
        <w:tc>
          <w:tcPr>
            <w:tcW w:w="900" w:type="dxa"/>
            <w:tcBorders>
              <w:top w:val="nil"/>
              <w:left w:val="nil"/>
              <w:bottom w:val="single" w:sz="4" w:space="0" w:color="auto"/>
              <w:right w:val="single" w:sz="4" w:space="0" w:color="auto"/>
            </w:tcBorders>
            <w:shd w:val="clear" w:color="auto" w:fill="auto"/>
            <w:noWrap/>
            <w:vAlign w:val="bottom"/>
            <w:hideMark/>
          </w:tcPr>
          <w:p w14:paraId="4027DC6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543E12A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378980</w:t>
            </w:r>
          </w:p>
        </w:tc>
        <w:tc>
          <w:tcPr>
            <w:tcW w:w="1350" w:type="dxa"/>
            <w:tcBorders>
              <w:top w:val="nil"/>
              <w:left w:val="nil"/>
              <w:bottom w:val="single" w:sz="4" w:space="0" w:color="auto"/>
              <w:right w:val="single" w:sz="4" w:space="0" w:color="auto"/>
            </w:tcBorders>
            <w:shd w:val="clear" w:color="auto" w:fill="auto"/>
            <w:noWrap/>
            <w:vAlign w:val="bottom"/>
            <w:hideMark/>
          </w:tcPr>
          <w:p w14:paraId="6C5FAC2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1634470</w:t>
            </w:r>
          </w:p>
        </w:tc>
      </w:tr>
      <w:tr w:rsidR="00604BE0" w:rsidRPr="00604BE0" w14:paraId="0D69CA9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63E3A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6720B67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10665425</w:t>
            </w:r>
          </w:p>
        </w:tc>
        <w:tc>
          <w:tcPr>
            <w:tcW w:w="1530" w:type="dxa"/>
            <w:tcBorders>
              <w:top w:val="nil"/>
              <w:left w:val="nil"/>
              <w:bottom w:val="single" w:sz="4" w:space="0" w:color="auto"/>
              <w:right w:val="single" w:sz="4" w:space="0" w:color="auto"/>
            </w:tcBorders>
            <w:shd w:val="clear" w:color="auto" w:fill="auto"/>
            <w:noWrap/>
            <w:vAlign w:val="bottom"/>
            <w:hideMark/>
          </w:tcPr>
          <w:p w14:paraId="6D059DD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10665425</w:t>
            </w:r>
          </w:p>
        </w:tc>
        <w:tc>
          <w:tcPr>
            <w:tcW w:w="900" w:type="dxa"/>
            <w:tcBorders>
              <w:top w:val="nil"/>
              <w:left w:val="nil"/>
              <w:bottom w:val="single" w:sz="4" w:space="0" w:color="auto"/>
              <w:right w:val="single" w:sz="4" w:space="0" w:color="auto"/>
            </w:tcBorders>
            <w:shd w:val="clear" w:color="auto" w:fill="auto"/>
            <w:noWrap/>
            <w:vAlign w:val="bottom"/>
            <w:hideMark/>
          </w:tcPr>
          <w:p w14:paraId="0B8454E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6EBA3D6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1444345</w:t>
            </w:r>
          </w:p>
        </w:tc>
        <w:tc>
          <w:tcPr>
            <w:tcW w:w="1350" w:type="dxa"/>
            <w:tcBorders>
              <w:top w:val="nil"/>
              <w:left w:val="nil"/>
              <w:bottom w:val="single" w:sz="4" w:space="0" w:color="auto"/>
              <w:right w:val="single" w:sz="4" w:space="0" w:color="auto"/>
            </w:tcBorders>
            <w:shd w:val="clear" w:color="auto" w:fill="auto"/>
            <w:noWrap/>
            <w:vAlign w:val="bottom"/>
            <w:hideMark/>
          </w:tcPr>
          <w:p w14:paraId="79D221D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1897489</w:t>
            </w:r>
          </w:p>
        </w:tc>
      </w:tr>
      <w:tr w:rsidR="00604BE0" w:rsidRPr="00604BE0" w14:paraId="49DF8D1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8CE7D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6EA690F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14442026</w:t>
            </w:r>
          </w:p>
        </w:tc>
        <w:tc>
          <w:tcPr>
            <w:tcW w:w="1530" w:type="dxa"/>
            <w:tcBorders>
              <w:top w:val="nil"/>
              <w:left w:val="nil"/>
              <w:bottom w:val="single" w:sz="4" w:space="0" w:color="auto"/>
              <w:right w:val="single" w:sz="4" w:space="0" w:color="auto"/>
            </w:tcBorders>
            <w:shd w:val="clear" w:color="auto" w:fill="auto"/>
            <w:noWrap/>
            <w:vAlign w:val="bottom"/>
            <w:hideMark/>
          </w:tcPr>
          <w:p w14:paraId="07147BF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14442026</w:t>
            </w:r>
          </w:p>
        </w:tc>
        <w:tc>
          <w:tcPr>
            <w:tcW w:w="900" w:type="dxa"/>
            <w:tcBorders>
              <w:top w:val="nil"/>
              <w:left w:val="nil"/>
              <w:bottom w:val="single" w:sz="4" w:space="0" w:color="auto"/>
              <w:right w:val="single" w:sz="4" w:space="0" w:color="auto"/>
            </w:tcBorders>
            <w:shd w:val="clear" w:color="auto" w:fill="auto"/>
            <w:noWrap/>
            <w:vAlign w:val="bottom"/>
            <w:hideMark/>
          </w:tcPr>
          <w:p w14:paraId="37E3C48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37F6A80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13934676</w:t>
            </w:r>
          </w:p>
        </w:tc>
        <w:tc>
          <w:tcPr>
            <w:tcW w:w="1350" w:type="dxa"/>
            <w:tcBorders>
              <w:top w:val="nil"/>
              <w:left w:val="nil"/>
              <w:bottom w:val="single" w:sz="4" w:space="0" w:color="auto"/>
              <w:right w:val="single" w:sz="4" w:space="0" w:color="auto"/>
            </w:tcBorders>
            <w:shd w:val="clear" w:color="auto" w:fill="auto"/>
            <w:noWrap/>
            <w:vAlign w:val="bottom"/>
            <w:hideMark/>
          </w:tcPr>
          <w:p w14:paraId="0C984D7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13934676</w:t>
            </w:r>
          </w:p>
        </w:tc>
      </w:tr>
      <w:tr w:rsidR="00604BE0" w:rsidRPr="00604BE0" w14:paraId="3AF956B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03394A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75DB7FF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4589003</w:t>
            </w:r>
          </w:p>
        </w:tc>
        <w:tc>
          <w:tcPr>
            <w:tcW w:w="1530" w:type="dxa"/>
            <w:tcBorders>
              <w:top w:val="nil"/>
              <w:left w:val="nil"/>
              <w:bottom w:val="single" w:sz="4" w:space="0" w:color="auto"/>
              <w:right w:val="single" w:sz="4" w:space="0" w:color="auto"/>
            </w:tcBorders>
            <w:shd w:val="clear" w:color="auto" w:fill="auto"/>
            <w:noWrap/>
            <w:vAlign w:val="bottom"/>
            <w:hideMark/>
          </w:tcPr>
          <w:p w14:paraId="00C9461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4904351</w:t>
            </w:r>
          </w:p>
        </w:tc>
        <w:tc>
          <w:tcPr>
            <w:tcW w:w="900" w:type="dxa"/>
            <w:tcBorders>
              <w:top w:val="nil"/>
              <w:left w:val="nil"/>
              <w:bottom w:val="single" w:sz="4" w:space="0" w:color="auto"/>
              <w:right w:val="single" w:sz="4" w:space="0" w:color="auto"/>
            </w:tcBorders>
            <w:shd w:val="clear" w:color="auto" w:fill="auto"/>
            <w:noWrap/>
            <w:vAlign w:val="bottom"/>
            <w:hideMark/>
          </w:tcPr>
          <w:p w14:paraId="44933AC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440" w:type="dxa"/>
            <w:tcBorders>
              <w:top w:val="nil"/>
              <w:left w:val="nil"/>
              <w:bottom w:val="single" w:sz="4" w:space="0" w:color="auto"/>
              <w:right w:val="single" w:sz="4" w:space="0" w:color="auto"/>
            </w:tcBorders>
            <w:shd w:val="clear" w:color="auto" w:fill="auto"/>
            <w:noWrap/>
            <w:vAlign w:val="bottom"/>
            <w:hideMark/>
          </w:tcPr>
          <w:p w14:paraId="5F4283E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23190458</w:t>
            </w:r>
          </w:p>
        </w:tc>
        <w:tc>
          <w:tcPr>
            <w:tcW w:w="1350" w:type="dxa"/>
            <w:tcBorders>
              <w:top w:val="nil"/>
              <w:left w:val="nil"/>
              <w:bottom w:val="single" w:sz="4" w:space="0" w:color="auto"/>
              <w:right w:val="single" w:sz="4" w:space="0" w:color="auto"/>
            </w:tcBorders>
            <w:shd w:val="clear" w:color="auto" w:fill="auto"/>
            <w:noWrap/>
            <w:vAlign w:val="bottom"/>
            <w:hideMark/>
          </w:tcPr>
          <w:p w14:paraId="15CB7FF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23249493</w:t>
            </w:r>
          </w:p>
        </w:tc>
      </w:tr>
      <w:tr w:rsidR="00604BE0" w:rsidRPr="00604BE0" w14:paraId="62F514F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A815DF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1FFF77C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15669875</w:t>
            </w:r>
          </w:p>
        </w:tc>
        <w:tc>
          <w:tcPr>
            <w:tcW w:w="1530" w:type="dxa"/>
            <w:tcBorders>
              <w:top w:val="nil"/>
              <w:left w:val="nil"/>
              <w:bottom w:val="single" w:sz="4" w:space="0" w:color="auto"/>
              <w:right w:val="single" w:sz="4" w:space="0" w:color="auto"/>
            </w:tcBorders>
            <w:shd w:val="clear" w:color="auto" w:fill="auto"/>
            <w:noWrap/>
            <w:vAlign w:val="bottom"/>
            <w:hideMark/>
          </w:tcPr>
          <w:p w14:paraId="26A297A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15679406</w:t>
            </w:r>
          </w:p>
        </w:tc>
        <w:tc>
          <w:tcPr>
            <w:tcW w:w="900" w:type="dxa"/>
            <w:tcBorders>
              <w:top w:val="nil"/>
              <w:left w:val="nil"/>
              <w:bottom w:val="single" w:sz="4" w:space="0" w:color="auto"/>
              <w:right w:val="single" w:sz="4" w:space="0" w:color="auto"/>
            </w:tcBorders>
            <w:shd w:val="clear" w:color="auto" w:fill="auto"/>
            <w:noWrap/>
            <w:vAlign w:val="bottom"/>
            <w:hideMark/>
          </w:tcPr>
          <w:p w14:paraId="469FFE3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440" w:type="dxa"/>
            <w:tcBorders>
              <w:top w:val="nil"/>
              <w:left w:val="nil"/>
              <w:bottom w:val="single" w:sz="4" w:space="0" w:color="auto"/>
              <w:right w:val="single" w:sz="4" w:space="0" w:color="auto"/>
            </w:tcBorders>
            <w:shd w:val="clear" w:color="auto" w:fill="auto"/>
            <w:noWrap/>
            <w:vAlign w:val="bottom"/>
            <w:hideMark/>
          </w:tcPr>
          <w:p w14:paraId="02E9429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6453315</w:t>
            </w:r>
          </w:p>
        </w:tc>
        <w:tc>
          <w:tcPr>
            <w:tcW w:w="1350" w:type="dxa"/>
            <w:tcBorders>
              <w:top w:val="nil"/>
              <w:left w:val="nil"/>
              <w:bottom w:val="single" w:sz="4" w:space="0" w:color="auto"/>
              <w:right w:val="single" w:sz="4" w:space="0" w:color="auto"/>
            </w:tcBorders>
            <w:shd w:val="clear" w:color="auto" w:fill="auto"/>
            <w:noWrap/>
            <w:vAlign w:val="bottom"/>
            <w:hideMark/>
          </w:tcPr>
          <w:p w14:paraId="49ABE82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6465262</w:t>
            </w:r>
          </w:p>
        </w:tc>
      </w:tr>
      <w:tr w:rsidR="00604BE0" w:rsidRPr="00604BE0" w14:paraId="5A247636"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F31B2B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60A34EF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13551827</w:t>
            </w:r>
          </w:p>
        </w:tc>
        <w:tc>
          <w:tcPr>
            <w:tcW w:w="1530" w:type="dxa"/>
            <w:tcBorders>
              <w:top w:val="nil"/>
              <w:left w:val="nil"/>
              <w:bottom w:val="single" w:sz="4" w:space="0" w:color="auto"/>
              <w:right w:val="single" w:sz="4" w:space="0" w:color="auto"/>
            </w:tcBorders>
            <w:shd w:val="clear" w:color="auto" w:fill="auto"/>
            <w:noWrap/>
            <w:vAlign w:val="bottom"/>
            <w:hideMark/>
          </w:tcPr>
          <w:p w14:paraId="7419EE4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13553526</w:t>
            </w:r>
          </w:p>
        </w:tc>
        <w:tc>
          <w:tcPr>
            <w:tcW w:w="900" w:type="dxa"/>
            <w:tcBorders>
              <w:top w:val="nil"/>
              <w:left w:val="nil"/>
              <w:bottom w:val="single" w:sz="4" w:space="0" w:color="auto"/>
              <w:right w:val="single" w:sz="4" w:space="0" w:color="auto"/>
            </w:tcBorders>
            <w:shd w:val="clear" w:color="auto" w:fill="auto"/>
            <w:noWrap/>
            <w:vAlign w:val="bottom"/>
            <w:hideMark/>
          </w:tcPr>
          <w:p w14:paraId="21D7776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440" w:type="dxa"/>
            <w:tcBorders>
              <w:top w:val="nil"/>
              <w:left w:val="nil"/>
              <w:bottom w:val="single" w:sz="4" w:space="0" w:color="auto"/>
              <w:right w:val="single" w:sz="4" w:space="0" w:color="auto"/>
            </w:tcBorders>
            <w:shd w:val="clear" w:color="auto" w:fill="auto"/>
            <w:noWrap/>
            <w:vAlign w:val="bottom"/>
            <w:hideMark/>
          </w:tcPr>
          <w:p w14:paraId="620D9C3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10491496</w:t>
            </w:r>
          </w:p>
        </w:tc>
        <w:tc>
          <w:tcPr>
            <w:tcW w:w="1350" w:type="dxa"/>
            <w:tcBorders>
              <w:top w:val="nil"/>
              <w:left w:val="nil"/>
              <w:bottom w:val="single" w:sz="4" w:space="0" w:color="auto"/>
              <w:right w:val="single" w:sz="4" w:space="0" w:color="auto"/>
            </w:tcBorders>
            <w:shd w:val="clear" w:color="auto" w:fill="auto"/>
            <w:noWrap/>
            <w:vAlign w:val="bottom"/>
            <w:hideMark/>
          </w:tcPr>
          <w:p w14:paraId="3F2DC67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10491496</w:t>
            </w:r>
          </w:p>
        </w:tc>
      </w:tr>
      <w:tr w:rsidR="00604BE0" w:rsidRPr="00604BE0" w14:paraId="5EC8290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3D7D66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4A49E12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13540528</w:t>
            </w:r>
          </w:p>
        </w:tc>
        <w:tc>
          <w:tcPr>
            <w:tcW w:w="1530" w:type="dxa"/>
            <w:tcBorders>
              <w:top w:val="nil"/>
              <w:left w:val="nil"/>
              <w:bottom w:val="single" w:sz="4" w:space="0" w:color="auto"/>
              <w:right w:val="single" w:sz="4" w:space="0" w:color="auto"/>
            </w:tcBorders>
            <w:shd w:val="clear" w:color="auto" w:fill="auto"/>
            <w:noWrap/>
            <w:vAlign w:val="bottom"/>
            <w:hideMark/>
          </w:tcPr>
          <w:p w14:paraId="0F4F489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13553526</w:t>
            </w:r>
          </w:p>
        </w:tc>
        <w:tc>
          <w:tcPr>
            <w:tcW w:w="900" w:type="dxa"/>
            <w:tcBorders>
              <w:top w:val="nil"/>
              <w:left w:val="nil"/>
              <w:bottom w:val="single" w:sz="4" w:space="0" w:color="auto"/>
              <w:right w:val="single" w:sz="4" w:space="0" w:color="auto"/>
            </w:tcBorders>
            <w:shd w:val="clear" w:color="auto" w:fill="auto"/>
            <w:noWrap/>
            <w:vAlign w:val="bottom"/>
            <w:hideMark/>
          </w:tcPr>
          <w:p w14:paraId="6F9FD3B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440" w:type="dxa"/>
            <w:tcBorders>
              <w:top w:val="nil"/>
              <w:left w:val="nil"/>
              <w:bottom w:val="single" w:sz="4" w:space="0" w:color="auto"/>
              <w:right w:val="single" w:sz="4" w:space="0" w:color="auto"/>
            </w:tcBorders>
            <w:shd w:val="clear" w:color="auto" w:fill="auto"/>
            <w:noWrap/>
            <w:vAlign w:val="bottom"/>
            <w:hideMark/>
          </w:tcPr>
          <w:p w14:paraId="618AFD8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1433236</w:t>
            </w:r>
          </w:p>
        </w:tc>
        <w:tc>
          <w:tcPr>
            <w:tcW w:w="1350" w:type="dxa"/>
            <w:tcBorders>
              <w:top w:val="nil"/>
              <w:left w:val="nil"/>
              <w:bottom w:val="single" w:sz="4" w:space="0" w:color="auto"/>
              <w:right w:val="single" w:sz="4" w:space="0" w:color="auto"/>
            </w:tcBorders>
            <w:shd w:val="clear" w:color="auto" w:fill="auto"/>
            <w:noWrap/>
            <w:vAlign w:val="bottom"/>
            <w:hideMark/>
          </w:tcPr>
          <w:p w14:paraId="2C2D3E9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1469464</w:t>
            </w:r>
          </w:p>
        </w:tc>
      </w:tr>
      <w:tr w:rsidR="00604BE0" w:rsidRPr="00604BE0" w14:paraId="07A6B0E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FDB1ED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543B703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4682291</w:t>
            </w:r>
          </w:p>
        </w:tc>
        <w:tc>
          <w:tcPr>
            <w:tcW w:w="1530" w:type="dxa"/>
            <w:tcBorders>
              <w:top w:val="nil"/>
              <w:left w:val="nil"/>
              <w:bottom w:val="single" w:sz="4" w:space="0" w:color="auto"/>
              <w:right w:val="single" w:sz="4" w:space="0" w:color="auto"/>
            </w:tcBorders>
            <w:shd w:val="clear" w:color="auto" w:fill="auto"/>
            <w:noWrap/>
            <w:vAlign w:val="bottom"/>
            <w:hideMark/>
          </w:tcPr>
          <w:p w14:paraId="074C610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17514511</w:t>
            </w:r>
          </w:p>
        </w:tc>
        <w:tc>
          <w:tcPr>
            <w:tcW w:w="900" w:type="dxa"/>
            <w:tcBorders>
              <w:top w:val="nil"/>
              <w:left w:val="nil"/>
              <w:bottom w:val="single" w:sz="4" w:space="0" w:color="auto"/>
              <w:right w:val="single" w:sz="4" w:space="0" w:color="auto"/>
            </w:tcBorders>
            <w:shd w:val="clear" w:color="auto" w:fill="auto"/>
            <w:noWrap/>
            <w:vAlign w:val="bottom"/>
            <w:hideMark/>
          </w:tcPr>
          <w:p w14:paraId="1832C66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440" w:type="dxa"/>
            <w:tcBorders>
              <w:top w:val="nil"/>
              <w:left w:val="nil"/>
              <w:bottom w:val="single" w:sz="4" w:space="0" w:color="auto"/>
              <w:right w:val="single" w:sz="4" w:space="0" w:color="auto"/>
            </w:tcBorders>
            <w:shd w:val="clear" w:color="auto" w:fill="auto"/>
            <w:noWrap/>
            <w:vAlign w:val="bottom"/>
            <w:hideMark/>
          </w:tcPr>
          <w:p w14:paraId="6EF1F8C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10994373</w:t>
            </w:r>
          </w:p>
        </w:tc>
        <w:tc>
          <w:tcPr>
            <w:tcW w:w="1350" w:type="dxa"/>
            <w:tcBorders>
              <w:top w:val="nil"/>
              <w:left w:val="nil"/>
              <w:bottom w:val="single" w:sz="4" w:space="0" w:color="auto"/>
              <w:right w:val="single" w:sz="4" w:space="0" w:color="auto"/>
            </w:tcBorders>
            <w:shd w:val="clear" w:color="auto" w:fill="auto"/>
            <w:noWrap/>
            <w:vAlign w:val="bottom"/>
            <w:hideMark/>
          </w:tcPr>
          <w:p w14:paraId="53E15C8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25086509</w:t>
            </w:r>
          </w:p>
        </w:tc>
      </w:tr>
      <w:tr w:rsidR="00604BE0" w:rsidRPr="00604BE0" w14:paraId="5C785B6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0DC96C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499157D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4589003</w:t>
            </w:r>
          </w:p>
        </w:tc>
        <w:tc>
          <w:tcPr>
            <w:tcW w:w="1530" w:type="dxa"/>
            <w:tcBorders>
              <w:top w:val="nil"/>
              <w:left w:val="nil"/>
              <w:bottom w:val="single" w:sz="4" w:space="0" w:color="auto"/>
              <w:right w:val="single" w:sz="4" w:space="0" w:color="auto"/>
            </w:tcBorders>
            <w:shd w:val="clear" w:color="auto" w:fill="auto"/>
            <w:noWrap/>
            <w:vAlign w:val="bottom"/>
            <w:hideMark/>
          </w:tcPr>
          <w:p w14:paraId="67E39D2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4589003</w:t>
            </w:r>
          </w:p>
        </w:tc>
        <w:tc>
          <w:tcPr>
            <w:tcW w:w="900" w:type="dxa"/>
            <w:tcBorders>
              <w:top w:val="nil"/>
              <w:left w:val="nil"/>
              <w:bottom w:val="single" w:sz="4" w:space="0" w:color="auto"/>
              <w:right w:val="single" w:sz="4" w:space="0" w:color="auto"/>
            </w:tcBorders>
            <w:shd w:val="clear" w:color="auto" w:fill="auto"/>
            <w:noWrap/>
            <w:vAlign w:val="bottom"/>
            <w:hideMark/>
          </w:tcPr>
          <w:p w14:paraId="22100CE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5CCAB9F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9093822</w:t>
            </w:r>
          </w:p>
        </w:tc>
        <w:tc>
          <w:tcPr>
            <w:tcW w:w="1350" w:type="dxa"/>
            <w:tcBorders>
              <w:top w:val="nil"/>
              <w:left w:val="nil"/>
              <w:bottom w:val="single" w:sz="4" w:space="0" w:color="auto"/>
              <w:right w:val="single" w:sz="4" w:space="0" w:color="auto"/>
            </w:tcBorders>
            <w:shd w:val="clear" w:color="auto" w:fill="auto"/>
            <w:noWrap/>
            <w:vAlign w:val="bottom"/>
            <w:hideMark/>
          </w:tcPr>
          <w:p w14:paraId="684C918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9094239</w:t>
            </w:r>
          </w:p>
        </w:tc>
      </w:tr>
      <w:tr w:rsidR="00604BE0" w:rsidRPr="00604BE0" w14:paraId="500EE26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057A3C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0D332B4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15025330</w:t>
            </w:r>
          </w:p>
        </w:tc>
        <w:tc>
          <w:tcPr>
            <w:tcW w:w="1530" w:type="dxa"/>
            <w:tcBorders>
              <w:top w:val="nil"/>
              <w:left w:val="nil"/>
              <w:bottom w:val="single" w:sz="4" w:space="0" w:color="auto"/>
              <w:right w:val="single" w:sz="4" w:space="0" w:color="auto"/>
            </w:tcBorders>
            <w:shd w:val="clear" w:color="auto" w:fill="auto"/>
            <w:noWrap/>
            <w:vAlign w:val="bottom"/>
            <w:hideMark/>
          </w:tcPr>
          <w:p w14:paraId="7F10847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15114968</w:t>
            </w:r>
          </w:p>
        </w:tc>
        <w:tc>
          <w:tcPr>
            <w:tcW w:w="900" w:type="dxa"/>
            <w:tcBorders>
              <w:top w:val="nil"/>
              <w:left w:val="nil"/>
              <w:bottom w:val="single" w:sz="4" w:space="0" w:color="auto"/>
              <w:right w:val="single" w:sz="4" w:space="0" w:color="auto"/>
            </w:tcBorders>
            <w:shd w:val="clear" w:color="auto" w:fill="auto"/>
            <w:noWrap/>
            <w:vAlign w:val="bottom"/>
            <w:hideMark/>
          </w:tcPr>
          <w:p w14:paraId="37B7514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0EB5EE8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14363321</w:t>
            </w:r>
          </w:p>
        </w:tc>
        <w:tc>
          <w:tcPr>
            <w:tcW w:w="1350" w:type="dxa"/>
            <w:tcBorders>
              <w:top w:val="nil"/>
              <w:left w:val="nil"/>
              <w:bottom w:val="single" w:sz="4" w:space="0" w:color="auto"/>
              <w:right w:val="single" w:sz="4" w:space="0" w:color="auto"/>
            </w:tcBorders>
            <w:shd w:val="clear" w:color="auto" w:fill="auto"/>
            <w:noWrap/>
            <w:vAlign w:val="bottom"/>
            <w:hideMark/>
          </w:tcPr>
          <w:p w14:paraId="748C93C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14413675</w:t>
            </w:r>
          </w:p>
        </w:tc>
      </w:tr>
      <w:tr w:rsidR="00604BE0" w:rsidRPr="00604BE0" w14:paraId="02E35B1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60FAB6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022EAA0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15339228</w:t>
            </w:r>
          </w:p>
        </w:tc>
        <w:tc>
          <w:tcPr>
            <w:tcW w:w="1530" w:type="dxa"/>
            <w:tcBorders>
              <w:top w:val="nil"/>
              <w:left w:val="nil"/>
              <w:bottom w:val="single" w:sz="4" w:space="0" w:color="auto"/>
              <w:right w:val="single" w:sz="4" w:space="0" w:color="auto"/>
            </w:tcBorders>
            <w:shd w:val="clear" w:color="auto" w:fill="auto"/>
            <w:noWrap/>
            <w:vAlign w:val="bottom"/>
            <w:hideMark/>
          </w:tcPr>
          <w:p w14:paraId="533D260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15368356</w:t>
            </w:r>
          </w:p>
        </w:tc>
        <w:tc>
          <w:tcPr>
            <w:tcW w:w="900" w:type="dxa"/>
            <w:tcBorders>
              <w:top w:val="nil"/>
              <w:left w:val="nil"/>
              <w:bottom w:val="single" w:sz="4" w:space="0" w:color="auto"/>
              <w:right w:val="single" w:sz="4" w:space="0" w:color="auto"/>
            </w:tcBorders>
            <w:shd w:val="clear" w:color="auto" w:fill="auto"/>
            <w:noWrap/>
            <w:vAlign w:val="bottom"/>
            <w:hideMark/>
          </w:tcPr>
          <w:p w14:paraId="6BE7EA4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3B14791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21678702</w:t>
            </w:r>
          </w:p>
        </w:tc>
        <w:tc>
          <w:tcPr>
            <w:tcW w:w="1350" w:type="dxa"/>
            <w:tcBorders>
              <w:top w:val="nil"/>
              <w:left w:val="nil"/>
              <w:bottom w:val="single" w:sz="4" w:space="0" w:color="auto"/>
              <w:right w:val="single" w:sz="4" w:space="0" w:color="auto"/>
            </w:tcBorders>
            <w:shd w:val="clear" w:color="auto" w:fill="auto"/>
            <w:noWrap/>
            <w:vAlign w:val="bottom"/>
            <w:hideMark/>
          </w:tcPr>
          <w:p w14:paraId="1B756D0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21697683</w:t>
            </w:r>
          </w:p>
        </w:tc>
      </w:tr>
      <w:tr w:rsidR="00604BE0" w:rsidRPr="00604BE0" w14:paraId="220217B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72A3CC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5A6A535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26632648</w:t>
            </w:r>
          </w:p>
        </w:tc>
        <w:tc>
          <w:tcPr>
            <w:tcW w:w="1530" w:type="dxa"/>
            <w:tcBorders>
              <w:top w:val="nil"/>
              <w:left w:val="nil"/>
              <w:bottom w:val="single" w:sz="4" w:space="0" w:color="auto"/>
              <w:right w:val="single" w:sz="4" w:space="0" w:color="auto"/>
            </w:tcBorders>
            <w:shd w:val="clear" w:color="auto" w:fill="auto"/>
            <w:noWrap/>
            <w:vAlign w:val="bottom"/>
            <w:hideMark/>
          </w:tcPr>
          <w:p w14:paraId="3C0C388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26674614</w:t>
            </w:r>
          </w:p>
        </w:tc>
        <w:tc>
          <w:tcPr>
            <w:tcW w:w="900" w:type="dxa"/>
            <w:tcBorders>
              <w:top w:val="nil"/>
              <w:left w:val="nil"/>
              <w:bottom w:val="single" w:sz="4" w:space="0" w:color="auto"/>
              <w:right w:val="single" w:sz="4" w:space="0" w:color="auto"/>
            </w:tcBorders>
            <w:shd w:val="clear" w:color="auto" w:fill="auto"/>
            <w:noWrap/>
            <w:vAlign w:val="bottom"/>
            <w:hideMark/>
          </w:tcPr>
          <w:p w14:paraId="3BE1598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4F354D2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22492778</w:t>
            </w:r>
          </w:p>
        </w:tc>
        <w:tc>
          <w:tcPr>
            <w:tcW w:w="1350" w:type="dxa"/>
            <w:tcBorders>
              <w:top w:val="nil"/>
              <w:left w:val="nil"/>
              <w:bottom w:val="single" w:sz="4" w:space="0" w:color="auto"/>
              <w:right w:val="single" w:sz="4" w:space="0" w:color="auto"/>
            </w:tcBorders>
            <w:shd w:val="clear" w:color="auto" w:fill="auto"/>
            <w:noWrap/>
            <w:vAlign w:val="bottom"/>
            <w:hideMark/>
          </w:tcPr>
          <w:p w14:paraId="4ADD2C8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22500991</w:t>
            </w:r>
          </w:p>
        </w:tc>
      </w:tr>
      <w:tr w:rsidR="00604BE0" w:rsidRPr="00604BE0" w14:paraId="18E3C5F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554140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45904C5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15875895</w:t>
            </w:r>
          </w:p>
        </w:tc>
        <w:tc>
          <w:tcPr>
            <w:tcW w:w="1530" w:type="dxa"/>
            <w:tcBorders>
              <w:top w:val="nil"/>
              <w:left w:val="nil"/>
              <w:bottom w:val="single" w:sz="4" w:space="0" w:color="auto"/>
              <w:right w:val="single" w:sz="4" w:space="0" w:color="auto"/>
            </w:tcBorders>
            <w:shd w:val="clear" w:color="auto" w:fill="auto"/>
            <w:noWrap/>
            <w:vAlign w:val="bottom"/>
            <w:hideMark/>
          </w:tcPr>
          <w:p w14:paraId="4BCEA27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15875895</w:t>
            </w:r>
          </w:p>
        </w:tc>
        <w:tc>
          <w:tcPr>
            <w:tcW w:w="900" w:type="dxa"/>
            <w:tcBorders>
              <w:top w:val="nil"/>
              <w:left w:val="nil"/>
              <w:bottom w:val="single" w:sz="4" w:space="0" w:color="auto"/>
              <w:right w:val="single" w:sz="4" w:space="0" w:color="auto"/>
            </w:tcBorders>
            <w:shd w:val="clear" w:color="auto" w:fill="auto"/>
            <w:noWrap/>
            <w:vAlign w:val="bottom"/>
            <w:hideMark/>
          </w:tcPr>
          <w:p w14:paraId="513B93C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w:t>
            </w:r>
          </w:p>
        </w:tc>
        <w:tc>
          <w:tcPr>
            <w:tcW w:w="1440" w:type="dxa"/>
            <w:tcBorders>
              <w:top w:val="nil"/>
              <w:left w:val="nil"/>
              <w:bottom w:val="single" w:sz="4" w:space="0" w:color="auto"/>
              <w:right w:val="single" w:sz="4" w:space="0" w:color="auto"/>
            </w:tcBorders>
            <w:shd w:val="clear" w:color="auto" w:fill="auto"/>
            <w:noWrap/>
            <w:vAlign w:val="bottom"/>
            <w:hideMark/>
          </w:tcPr>
          <w:p w14:paraId="75A156B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288883</w:t>
            </w:r>
          </w:p>
        </w:tc>
        <w:tc>
          <w:tcPr>
            <w:tcW w:w="1350" w:type="dxa"/>
            <w:tcBorders>
              <w:top w:val="nil"/>
              <w:left w:val="nil"/>
              <w:bottom w:val="single" w:sz="4" w:space="0" w:color="auto"/>
              <w:right w:val="single" w:sz="4" w:space="0" w:color="auto"/>
            </w:tcBorders>
            <w:shd w:val="clear" w:color="auto" w:fill="auto"/>
            <w:noWrap/>
            <w:vAlign w:val="bottom"/>
            <w:hideMark/>
          </w:tcPr>
          <w:p w14:paraId="49889C5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288883</w:t>
            </w:r>
          </w:p>
        </w:tc>
      </w:tr>
      <w:tr w:rsidR="00604BE0" w:rsidRPr="00604BE0" w14:paraId="617678A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52DC22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777E724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15813957</w:t>
            </w:r>
          </w:p>
        </w:tc>
        <w:tc>
          <w:tcPr>
            <w:tcW w:w="1530" w:type="dxa"/>
            <w:tcBorders>
              <w:top w:val="nil"/>
              <w:left w:val="nil"/>
              <w:bottom w:val="single" w:sz="4" w:space="0" w:color="auto"/>
              <w:right w:val="single" w:sz="4" w:space="0" w:color="auto"/>
            </w:tcBorders>
            <w:shd w:val="clear" w:color="auto" w:fill="auto"/>
            <w:noWrap/>
            <w:vAlign w:val="bottom"/>
            <w:hideMark/>
          </w:tcPr>
          <w:p w14:paraId="48F3612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15875895</w:t>
            </w:r>
          </w:p>
        </w:tc>
        <w:tc>
          <w:tcPr>
            <w:tcW w:w="900" w:type="dxa"/>
            <w:tcBorders>
              <w:top w:val="nil"/>
              <w:left w:val="nil"/>
              <w:bottom w:val="single" w:sz="4" w:space="0" w:color="auto"/>
              <w:right w:val="single" w:sz="4" w:space="0" w:color="auto"/>
            </w:tcBorders>
            <w:shd w:val="clear" w:color="auto" w:fill="auto"/>
            <w:noWrap/>
            <w:vAlign w:val="bottom"/>
            <w:hideMark/>
          </w:tcPr>
          <w:p w14:paraId="3BE371D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1F92CF9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10465666</w:t>
            </w:r>
          </w:p>
        </w:tc>
        <w:tc>
          <w:tcPr>
            <w:tcW w:w="1350" w:type="dxa"/>
            <w:tcBorders>
              <w:top w:val="nil"/>
              <w:left w:val="nil"/>
              <w:bottom w:val="single" w:sz="4" w:space="0" w:color="auto"/>
              <w:right w:val="single" w:sz="4" w:space="0" w:color="auto"/>
            </w:tcBorders>
            <w:shd w:val="clear" w:color="auto" w:fill="auto"/>
            <w:noWrap/>
            <w:vAlign w:val="bottom"/>
            <w:hideMark/>
          </w:tcPr>
          <w:p w14:paraId="5E32E48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10509594</w:t>
            </w:r>
          </w:p>
        </w:tc>
      </w:tr>
      <w:tr w:rsidR="00604BE0" w:rsidRPr="00604BE0" w14:paraId="08FB456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9001F9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34C9048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17467711</w:t>
            </w:r>
          </w:p>
        </w:tc>
        <w:tc>
          <w:tcPr>
            <w:tcW w:w="1530" w:type="dxa"/>
            <w:tcBorders>
              <w:top w:val="nil"/>
              <w:left w:val="nil"/>
              <w:bottom w:val="single" w:sz="4" w:space="0" w:color="auto"/>
              <w:right w:val="single" w:sz="4" w:space="0" w:color="auto"/>
            </w:tcBorders>
            <w:shd w:val="clear" w:color="auto" w:fill="auto"/>
            <w:noWrap/>
            <w:vAlign w:val="bottom"/>
            <w:hideMark/>
          </w:tcPr>
          <w:p w14:paraId="1EBE8D2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17514511</w:t>
            </w:r>
          </w:p>
        </w:tc>
        <w:tc>
          <w:tcPr>
            <w:tcW w:w="900" w:type="dxa"/>
            <w:tcBorders>
              <w:top w:val="nil"/>
              <w:left w:val="nil"/>
              <w:bottom w:val="single" w:sz="4" w:space="0" w:color="auto"/>
              <w:right w:val="single" w:sz="4" w:space="0" w:color="auto"/>
            </w:tcBorders>
            <w:shd w:val="clear" w:color="auto" w:fill="auto"/>
            <w:noWrap/>
            <w:vAlign w:val="bottom"/>
            <w:hideMark/>
          </w:tcPr>
          <w:p w14:paraId="0F38CA5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10B60FB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12132878</w:t>
            </w:r>
          </w:p>
        </w:tc>
        <w:tc>
          <w:tcPr>
            <w:tcW w:w="1350" w:type="dxa"/>
            <w:tcBorders>
              <w:top w:val="nil"/>
              <w:left w:val="nil"/>
              <w:bottom w:val="single" w:sz="4" w:space="0" w:color="auto"/>
              <w:right w:val="single" w:sz="4" w:space="0" w:color="auto"/>
            </w:tcBorders>
            <w:shd w:val="clear" w:color="auto" w:fill="auto"/>
            <w:noWrap/>
            <w:vAlign w:val="bottom"/>
            <w:hideMark/>
          </w:tcPr>
          <w:p w14:paraId="3384CEB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12132878</w:t>
            </w:r>
          </w:p>
        </w:tc>
      </w:tr>
      <w:tr w:rsidR="00604BE0" w:rsidRPr="00604BE0" w14:paraId="7B1B61E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AA1809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10CEFF5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4589003</w:t>
            </w:r>
          </w:p>
        </w:tc>
        <w:tc>
          <w:tcPr>
            <w:tcW w:w="1530" w:type="dxa"/>
            <w:tcBorders>
              <w:top w:val="nil"/>
              <w:left w:val="nil"/>
              <w:bottom w:val="single" w:sz="4" w:space="0" w:color="auto"/>
              <w:right w:val="single" w:sz="4" w:space="0" w:color="auto"/>
            </w:tcBorders>
            <w:shd w:val="clear" w:color="auto" w:fill="auto"/>
            <w:noWrap/>
            <w:vAlign w:val="bottom"/>
            <w:hideMark/>
          </w:tcPr>
          <w:p w14:paraId="7026885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15368356</w:t>
            </w:r>
          </w:p>
        </w:tc>
        <w:tc>
          <w:tcPr>
            <w:tcW w:w="900" w:type="dxa"/>
            <w:tcBorders>
              <w:top w:val="nil"/>
              <w:left w:val="nil"/>
              <w:bottom w:val="single" w:sz="4" w:space="0" w:color="auto"/>
              <w:right w:val="single" w:sz="4" w:space="0" w:color="auto"/>
            </w:tcBorders>
            <w:shd w:val="clear" w:color="auto" w:fill="auto"/>
            <w:noWrap/>
            <w:vAlign w:val="bottom"/>
            <w:hideMark/>
          </w:tcPr>
          <w:p w14:paraId="114871D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23449DB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21942895</w:t>
            </w:r>
          </w:p>
        </w:tc>
        <w:tc>
          <w:tcPr>
            <w:tcW w:w="1350" w:type="dxa"/>
            <w:tcBorders>
              <w:top w:val="nil"/>
              <w:left w:val="nil"/>
              <w:bottom w:val="single" w:sz="4" w:space="0" w:color="auto"/>
              <w:right w:val="single" w:sz="4" w:space="0" w:color="auto"/>
            </w:tcBorders>
            <w:shd w:val="clear" w:color="auto" w:fill="auto"/>
            <w:noWrap/>
            <w:vAlign w:val="bottom"/>
            <w:hideMark/>
          </w:tcPr>
          <w:p w14:paraId="1A63A0C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22802280</w:t>
            </w:r>
          </w:p>
        </w:tc>
      </w:tr>
      <w:tr w:rsidR="00604BE0" w:rsidRPr="00604BE0" w14:paraId="4562953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86FD6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29B4649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13324512</w:t>
            </w:r>
          </w:p>
        </w:tc>
        <w:tc>
          <w:tcPr>
            <w:tcW w:w="1530" w:type="dxa"/>
            <w:tcBorders>
              <w:top w:val="nil"/>
              <w:left w:val="nil"/>
              <w:bottom w:val="single" w:sz="4" w:space="0" w:color="auto"/>
              <w:right w:val="single" w:sz="4" w:space="0" w:color="auto"/>
            </w:tcBorders>
            <w:shd w:val="clear" w:color="auto" w:fill="auto"/>
            <w:noWrap/>
            <w:vAlign w:val="bottom"/>
            <w:hideMark/>
          </w:tcPr>
          <w:p w14:paraId="088488B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13409853</w:t>
            </w:r>
          </w:p>
        </w:tc>
        <w:tc>
          <w:tcPr>
            <w:tcW w:w="900" w:type="dxa"/>
            <w:tcBorders>
              <w:top w:val="nil"/>
              <w:left w:val="nil"/>
              <w:bottom w:val="single" w:sz="4" w:space="0" w:color="auto"/>
              <w:right w:val="single" w:sz="4" w:space="0" w:color="auto"/>
            </w:tcBorders>
            <w:shd w:val="clear" w:color="auto" w:fill="auto"/>
            <w:noWrap/>
            <w:vAlign w:val="bottom"/>
            <w:hideMark/>
          </w:tcPr>
          <w:p w14:paraId="5F7EB33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1AAE4F2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10152593</w:t>
            </w:r>
          </w:p>
        </w:tc>
        <w:tc>
          <w:tcPr>
            <w:tcW w:w="1350" w:type="dxa"/>
            <w:tcBorders>
              <w:top w:val="nil"/>
              <w:left w:val="nil"/>
              <w:bottom w:val="single" w:sz="4" w:space="0" w:color="auto"/>
              <w:right w:val="single" w:sz="4" w:space="0" w:color="auto"/>
            </w:tcBorders>
            <w:shd w:val="clear" w:color="auto" w:fill="auto"/>
            <w:noWrap/>
            <w:vAlign w:val="bottom"/>
            <w:hideMark/>
          </w:tcPr>
          <w:p w14:paraId="2C1F3C8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10157519</w:t>
            </w:r>
          </w:p>
        </w:tc>
      </w:tr>
      <w:tr w:rsidR="00604BE0" w:rsidRPr="00604BE0" w14:paraId="22C03FD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203F87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1D60972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5018180</w:t>
            </w:r>
          </w:p>
        </w:tc>
        <w:tc>
          <w:tcPr>
            <w:tcW w:w="1530" w:type="dxa"/>
            <w:tcBorders>
              <w:top w:val="nil"/>
              <w:left w:val="nil"/>
              <w:bottom w:val="single" w:sz="4" w:space="0" w:color="auto"/>
              <w:right w:val="single" w:sz="4" w:space="0" w:color="auto"/>
            </w:tcBorders>
            <w:shd w:val="clear" w:color="auto" w:fill="auto"/>
            <w:noWrap/>
            <w:vAlign w:val="bottom"/>
            <w:hideMark/>
          </w:tcPr>
          <w:p w14:paraId="1D93481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5018180</w:t>
            </w:r>
          </w:p>
        </w:tc>
        <w:tc>
          <w:tcPr>
            <w:tcW w:w="900" w:type="dxa"/>
            <w:tcBorders>
              <w:top w:val="nil"/>
              <w:left w:val="nil"/>
              <w:bottom w:val="single" w:sz="4" w:space="0" w:color="auto"/>
              <w:right w:val="single" w:sz="4" w:space="0" w:color="auto"/>
            </w:tcBorders>
            <w:shd w:val="clear" w:color="auto" w:fill="auto"/>
            <w:noWrap/>
            <w:vAlign w:val="bottom"/>
            <w:hideMark/>
          </w:tcPr>
          <w:p w14:paraId="3640CE6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6F3A320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16520491</w:t>
            </w:r>
          </w:p>
        </w:tc>
        <w:tc>
          <w:tcPr>
            <w:tcW w:w="1350" w:type="dxa"/>
            <w:tcBorders>
              <w:top w:val="nil"/>
              <w:left w:val="nil"/>
              <w:bottom w:val="single" w:sz="4" w:space="0" w:color="auto"/>
              <w:right w:val="single" w:sz="4" w:space="0" w:color="auto"/>
            </w:tcBorders>
            <w:shd w:val="clear" w:color="auto" w:fill="auto"/>
            <w:noWrap/>
            <w:vAlign w:val="bottom"/>
            <w:hideMark/>
          </w:tcPr>
          <w:p w14:paraId="269E521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16521697</w:t>
            </w:r>
          </w:p>
        </w:tc>
      </w:tr>
      <w:tr w:rsidR="00604BE0" w:rsidRPr="00604BE0" w14:paraId="1B96FEC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45E85E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7944DF5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7909537</w:t>
            </w:r>
          </w:p>
        </w:tc>
        <w:tc>
          <w:tcPr>
            <w:tcW w:w="1530" w:type="dxa"/>
            <w:tcBorders>
              <w:top w:val="nil"/>
              <w:left w:val="nil"/>
              <w:bottom w:val="single" w:sz="4" w:space="0" w:color="auto"/>
              <w:right w:val="single" w:sz="4" w:space="0" w:color="auto"/>
            </w:tcBorders>
            <w:shd w:val="clear" w:color="auto" w:fill="auto"/>
            <w:noWrap/>
            <w:vAlign w:val="bottom"/>
            <w:hideMark/>
          </w:tcPr>
          <w:p w14:paraId="6238EB5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7909537</w:t>
            </w:r>
          </w:p>
        </w:tc>
        <w:tc>
          <w:tcPr>
            <w:tcW w:w="900" w:type="dxa"/>
            <w:tcBorders>
              <w:top w:val="nil"/>
              <w:left w:val="nil"/>
              <w:bottom w:val="single" w:sz="4" w:space="0" w:color="auto"/>
              <w:right w:val="single" w:sz="4" w:space="0" w:color="auto"/>
            </w:tcBorders>
            <w:shd w:val="clear" w:color="auto" w:fill="auto"/>
            <w:noWrap/>
            <w:vAlign w:val="bottom"/>
            <w:hideMark/>
          </w:tcPr>
          <w:p w14:paraId="3CA84CA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1F92894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11998975</w:t>
            </w:r>
          </w:p>
        </w:tc>
        <w:tc>
          <w:tcPr>
            <w:tcW w:w="1350" w:type="dxa"/>
            <w:tcBorders>
              <w:top w:val="nil"/>
              <w:left w:val="nil"/>
              <w:bottom w:val="single" w:sz="4" w:space="0" w:color="auto"/>
              <w:right w:val="single" w:sz="4" w:space="0" w:color="auto"/>
            </w:tcBorders>
            <w:shd w:val="clear" w:color="auto" w:fill="auto"/>
            <w:noWrap/>
            <w:vAlign w:val="bottom"/>
            <w:hideMark/>
          </w:tcPr>
          <w:p w14:paraId="53A9290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11998975</w:t>
            </w:r>
          </w:p>
        </w:tc>
      </w:tr>
      <w:tr w:rsidR="00604BE0" w:rsidRPr="00604BE0" w14:paraId="1B5FD5C0"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AB8017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501CF36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16154984</w:t>
            </w:r>
          </w:p>
        </w:tc>
        <w:tc>
          <w:tcPr>
            <w:tcW w:w="1530" w:type="dxa"/>
            <w:tcBorders>
              <w:top w:val="nil"/>
              <w:left w:val="nil"/>
              <w:bottom w:val="single" w:sz="4" w:space="0" w:color="auto"/>
              <w:right w:val="single" w:sz="4" w:space="0" w:color="auto"/>
            </w:tcBorders>
            <w:shd w:val="clear" w:color="auto" w:fill="auto"/>
            <w:noWrap/>
            <w:vAlign w:val="bottom"/>
            <w:hideMark/>
          </w:tcPr>
          <w:p w14:paraId="01B32AC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16156994</w:t>
            </w:r>
          </w:p>
        </w:tc>
        <w:tc>
          <w:tcPr>
            <w:tcW w:w="900" w:type="dxa"/>
            <w:tcBorders>
              <w:top w:val="nil"/>
              <w:left w:val="nil"/>
              <w:bottom w:val="single" w:sz="4" w:space="0" w:color="auto"/>
              <w:right w:val="single" w:sz="4" w:space="0" w:color="auto"/>
            </w:tcBorders>
            <w:shd w:val="clear" w:color="auto" w:fill="auto"/>
            <w:noWrap/>
            <w:vAlign w:val="bottom"/>
            <w:hideMark/>
          </w:tcPr>
          <w:p w14:paraId="517C3AF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25EF753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14728864</w:t>
            </w:r>
          </w:p>
        </w:tc>
        <w:tc>
          <w:tcPr>
            <w:tcW w:w="1350" w:type="dxa"/>
            <w:tcBorders>
              <w:top w:val="nil"/>
              <w:left w:val="nil"/>
              <w:bottom w:val="single" w:sz="4" w:space="0" w:color="auto"/>
              <w:right w:val="single" w:sz="4" w:space="0" w:color="auto"/>
            </w:tcBorders>
            <w:shd w:val="clear" w:color="auto" w:fill="auto"/>
            <w:noWrap/>
            <w:vAlign w:val="bottom"/>
            <w:hideMark/>
          </w:tcPr>
          <w:p w14:paraId="6E71B5F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14811917</w:t>
            </w:r>
          </w:p>
        </w:tc>
      </w:tr>
      <w:tr w:rsidR="00604BE0" w:rsidRPr="00604BE0" w14:paraId="27EE830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697DF9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4B6AAB6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7920471</w:t>
            </w:r>
          </w:p>
        </w:tc>
        <w:tc>
          <w:tcPr>
            <w:tcW w:w="1530" w:type="dxa"/>
            <w:tcBorders>
              <w:top w:val="nil"/>
              <w:left w:val="nil"/>
              <w:bottom w:val="single" w:sz="4" w:space="0" w:color="auto"/>
              <w:right w:val="single" w:sz="4" w:space="0" w:color="auto"/>
            </w:tcBorders>
            <w:shd w:val="clear" w:color="auto" w:fill="auto"/>
            <w:noWrap/>
            <w:vAlign w:val="bottom"/>
            <w:hideMark/>
          </w:tcPr>
          <w:p w14:paraId="563F7E8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7958170</w:t>
            </w:r>
          </w:p>
        </w:tc>
        <w:tc>
          <w:tcPr>
            <w:tcW w:w="900" w:type="dxa"/>
            <w:tcBorders>
              <w:top w:val="nil"/>
              <w:left w:val="nil"/>
              <w:bottom w:val="single" w:sz="4" w:space="0" w:color="auto"/>
              <w:right w:val="single" w:sz="4" w:space="0" w:color="auto"/>
            </w:tcBorders>
            <w:shd w:val="clear" w:color="auto" w:fill="auto"/>
            <w:noWrap/>
            <w:vAlign w:val="bottom"/>
            <w:hideMark/>
          </w:tcPr>
          <w:p w14:paraId="5CE65D5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0C97609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25099228</w:t>
            </w:r>
          </w:p>
        </w:tc>
        <w:tc>
          <w:tcPr>
            <w:tcW w:w="1350" w:type="dxa"/>
            <w:tcBorders>
              <w:top w:val="nil"/>
              <w:left w:val="nil"/>
              <w:bottom w:val="single" w:sz="4" w:space="0" w:color="auto"/>
              <w:right w:val="single" w:sz="4" w:space="0" w:color="auto"/>
            </w:tcBorders>
            <w:shd w:val="clear" w:color="auto" w:fill="auto"/>
            <w:noWrap/>
            <w:vAlign w:val="bottom"/>
            <w:hideMark/>
          </w:tcPr>
          <w:p w14:paraId="266265F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25100387</w:t>
            </w:r>
          </w:p>
        </w:tc>
      </w:tr>
      <w:tr w:rsidR="00604BE0" w:rsidRPr="00604BE0" w14:paraId="4212E74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259CA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31F6945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7909537</w:t>
            </w:r>
          </w:p>
        </w:tc>
        <w:tc>
          <w:tcPr>
            <w:tcW w:w="1530" w:type="dxa"/>
            <w:tcBorders>
              <w:top w:val="nil"/>
              <w:left w:val="nil"/>
              <w:bottom w:val="single" w:sz="4" w:space="0" w:color="auto"/>
              <w:right w:val="single" w:sz="4" w:space="0" w:color="auto"/>
            </w:tcBorders>
            <w:shd w:val="clear" w:color="auto" w:fill="auto"/>
            <w:noWrap/>
            <w:vAlign w:val="bottom"/>
            <w:hideMark/>
          </w:tcPr>
          <w:p w14:paraId="5BA5D53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7958170</w:t>
            </w:r>
          </w:p>
        </w:tc>
        <w:tc>
          <w:tcPr>
            <w:tcW w:w="900" w:type="dxa"/>
            <w:tcBorders>
              <w:top w:val="nil"/>
              <w:left w:val="nil"/>
              <w:bottom w:val="single" w:sz="4" w:space="0" w:color="auto"/>
              <w:right w:val="single" w:sz="4" w:space="0" w:color="auto"/>
            </w:tcBorders>
            <w:shd w:val="clear" w:color="auto" w:fill="auto"/>
            <w:noWrap/>
            <w:vAlign w:val="bottom"/>
            <w:hideMark/>
          </w:tcPr>
          <w:p w14:paraId="03F1E31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71A0EA9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19029275</w:t>
            </w:r>
          </w:p>
        </w:tc>
        <w:tc>
          <w:tcPr>
            <w:tcW w:w="1350" w:type="dxa"/>
            <w:tcBorders>
              <w:top w:val="nil"/>
              <w:left w:val="nil"/>
              <w:bottom w:val="single" w:sz="4" w:space="0" w:color="auto"/>
              <w:right w:val="single" w:sz="4" w:space="0" w:color="auto"/>
            </w:tcBorders>
            <w:shd w:val="clear" w:color="auto" w:fill="auto"/>
            <w:noWrap/>
            <w:vAlign w:val="bottom"/>
            <w:hideMark/>
          </w:tcPr>
          <w:p w14:paraId="4553FCB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19029275</w:t>
            </w:r>
          </w:p>
        </w:tc>
      </w:tr>
      <w:tr w:rsidR="00604BE0" w:rsidRPr="00604BE0" w14:paraId="7887DE9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A40413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3E140AA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15020570</w:t>
            </w:r>
          </w:p>
        </w:tc>
        <w:tc>
          <w:tcPr>
            <w:tcW w:w="1530" w:type="dxa"/>
            <w:tcBorders>
              <w:top w:val="nil"/>
              <w:left w:val="nil"/>
              <w:bottom w:val="single" w:sz="4" w:space="0" w:color="auto"/>
              <w:right w:val="single" w:sz="4" w:space="0" w:color="auto"/>
            </w:tcBorders>
            <w:shd w:val="clear" w:color="auto" w:fill="auto"/>
            <w:noWrap/>
            <w:vAlign w:val="bottom"/>
            <w:hideMark/>
          </w:tcPr>
          <w:p w14:paraId="21E91FF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17514511</w:t>
            </w:r>
          </w:p>
        </w:tc>
        <w:tc>
          <w:tcPr>
            <w:tcW w:w="900" w:type="dxa"/>
            <w:tcBorders>
              <w:top w:val="nil"/>
              <w:left w:val="nil"/>
              <w:bottom w:val="single" w:sz="4" w:space="0" w:color="auto"/>
              <w:right w:val="single" w:sz="4" w:space="0" w:color="auto"/>
            </w:tcBorders>
            <w:shd w:val="clear" w:color="auto" w:fill="auto"/>
            <w:noWrap/>
            <w:vAlign w:val="bottom"/>
            <w:hideMark/>
          </w:tcPr>
          <w:p w14:paraId="077C90F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50D210B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26767765</w:t>
            </w:r>
          </w:p>
        </w:tc>
        <w:tc>
          <w:tcPr>
            <w:tcW w:w="1350" w:type="dxa"/>
            <w:tcBorders>
              <w:top w:val="nil"/>
              <w:left w:val="nil"/>
              <w:bottom w:val="single" w:sz="4" w:space="0" w:color="auto"/>
              <w:right w:val="single" w:sz="4" w:space="0" w:color="auto"/>
            </w:tcBorders>
            <w:shd w:val="clear" w:color="auto" w:fill="auto"/>
            <w:noWrap/>
            <w:vAlign w:val="bottom"/>
            <w:hideMark/>
          </w:tcPr>
          <w:p w14:paraId="25D85D8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26816533</w:t>
            </w:r>
          </w:p>
        </w:tc>
      </w:tr>
      <w:tr w:rsidR="00604BE0" w:rsidRPr="00604BE0" w14:paraId="6F6B04D6"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F73916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5F9D5BE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13460390</w:t>
            </w:r>
          </w:p>
        </w:tc>
        <w:tc>
          <w:tcPr>
            <w:tcW w:w="1530" w:type="dxa"/>
            <w:tcBorders>
              <w:top w:val="nil"/>
              <w:left w:val="nil"/>
              <w:bottom w:val="single" w:sz="4" w:space="0" w:color="auto"/>
              <w:right w:val="single" w:sz="4" w:space="0" w:color="auto"/>
            </w:tcBorders>
            <w:shd w:val="clear" w:color="auto" w:fill="auto"/>
            <w:noWrap/>
            <w:vAlign w:val="bottom"/>
            <w:hideMark/>
          </w:tcPr>
          <w:p w14:paraId="32DB9E1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13527337</w:t>
            </w:r>
          </w:p>
        </w:tc>
        <w:tc>
          <w:tcPr>
            <w:tcW w:w="900" w:type="dxa"/>
            <w:tcBorders>
              <w:top w:val="nil"/>
              <w:left w:val="nil"/>
              <w:bottom w:val="single" w:sz="4" w:space="0" w:color="auto"/>
              <w:right w:val="single" w:sz="4" w:space="0" w:color="auto"/>
            </w:tcBorders>
            <w:shd w:val="clear" w:color="auto" w:fill="auto"/>
            <w:noWrap/>
            <w:vAlign w:val="bottom"/>
            <w:hideMark/>
          </w:tcPr>
          <w:p w14:paraId="2E4B89E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w:t>
            </w:r>
          </w:p>
        </w:tc>
        <w:tc>
          <w:tcPr>
            <w:tcW w:w="1440" w:type="dxa"/>
            <w:tcBorders>
              <w:top w:val="nil"/>
              <w:left w:val="nil"/>
              <w:bottom w:val="single" w:sz="4" w:space="0" w:color="auto"/>
              <w:right w:val="single" w:sz="4" w:space="0" w:color="auto"/>
            </w:tcBorders>
            <w:shd w:val="clear" w:color="auto" w:fill="auto"/>
            <w:noWrap/>
            <w:vAlign w:val="bottom"/>
            <w:hideMark/>
          </w:tcPr>
          <w:p w14:paraId="22F7393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5034235</w:t>
            </w:r>
          </w:p>
        </w:tc>
        <w:tc>
          <w:tcPr>
            <w:tcW w:w="1350" w:type="dxa"/>
            <w:tcBorders>
              <w:top w:val="nil"/>
              <w:left w:val="nil"/>
              <w:bottom w:val="single" w:sz="4" w:space="0" w:color="auto"/>
              <w:right w:val="single" w:sz="4" w:space="0" w:color="auto"/>
            </w:tcBorders>
            <w:shd w:val="clear" w:color="auto" w:fill="auto"/>
            <w:noWrap/>
            <w:vAlign w:val="bottom"/>
            <w:hideMark/>
          </w:tcPr>
          <w:p w14:paraId="0159DC7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5145263</w:t>
            </w:r>
          </w:p>
        </w:tc>
      </w:tr>
      <w:tr w:rsidR="00604BE0" w:rsidRPr="00604BE0" w14:paraId="186476E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7A5768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21C04CD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23350943</w:t>
            </w:r>
          </w:p>
        </w:tc>
        <w:tc>
          <w:tcPr>
            <w:tcW w:w="1530" w:type="dxa"/>
            <w:tcBorders>
              <w:top w:val="nil"/>
              <w:left w:val="nil"/>
              <w:bottom w:val="single" w:sz="4" w:space="0" w:color="auto"/>
              <w:right w:val="single" w:sz="4" w:space="0" w:color="auto"/>
            </w:tcBorders>
            <w:shd w:val="clear" w:color="auto" w:fill="auto"/>
            <w:noWrap/>
            <w:vAlign w:val="bottom"/>
            <w:hideMark/>
          </w:tcPr>
          <w:p w14:paraId="6950B86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23554469</w:t>
            </w:r>
          </w:p>
        </w:tc>
        <w:tc>
          <w:tcPr>
            <w:tcW w:w="900" w:type="dxa"/>
            <w:tcBorders>
              <w:top w:val="nil"/>
              <w:left w:val="nil"/>
              <w:bottom w:val="single" w:sz="4" w:space="0" w:color="auto"/>
              <w:right w:val="single" w:sz="4" w:space="0" w:color="auto"/>
            </w:tcBorders>
            <w:shd w:val="clear" w:color="auto" w:fill="auto"/>
            <w:noWrap/>
            <w:vAlign w:val="bottom"/>
            <w:hideMark/>
          </w:tcPr>
          <w:p w14:paraId="58C05C7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440" w:type="dxa"/>
            <w:tcBorders>
              <w:top w:val="nil"/>
              <w:left w:val="nil"/>
              <w:bottom w:val="single" w:sz="4" w:space="0" w:color="auto"/>
              <w:right w:val="single" w:sz="4" w:space="0" w:color="auto"/>
            </w:tcBorders>
            <w:shd w:val="clear" w:color="auto" w:fill="auto"/>
            <w:noWrap/>
            <w:vAlign w:val="bottom"/>
            <w:hideMark/>
          </w:tcPr>
          <w:p w14:paraId="66A8B29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1133865</w:t>
            </w:r>
          </w:p>
        </w:tc>
        <w:tc>
          <w:tcPr>
            <w:tcW w:w="1350" w:type="dxa"/>
            <w:tcBorders>
              <w:top w:val="nil"/>
              <w:left w:val="nil"/>
              <w:bottom w:val="single" w:sz="4" w:space="0" w:color="auto"/>
              <w:right w:val="single" w:sz="4" w:space="0" w:color="auto"/>
            </w:tcBorders>
            <w:shd w:val="clear" w:color="auto" w:fill="auto"/>
            <w:noWrap/>
            <w:vAlign w:val="bottom"/>
            <w:hideMark/>
          </w:tcPr>
          <w:p w14:paraId="70D78DB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2368569</w:t>
            </w:r>
          </w:p>
        </w:tc>
      </w:tr>
      <w:tr w:rsidR="00604BE0" w:rsidRPr="00604BE0" w14:paraId="4CB2060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1334D0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081E9A6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14227310</w:t>
            </w:r>
          </w:p>
        </w:tc>
        <w:tc>
          <w:tcPr>
            <w:tcW w:w="1530" w:type="dxa"/>
            <w:tcBorders>
              <w:top w:val="nil"/>
              <w:left w:val="nil"/>
              <w:bottom w:val="single" w:sz="4" w:space="0" w:color="auto"/>
              <w:right w:val="single" w:sz="4" w:space="0" w:color="auto"/>
            </w:tcBorders>
            <w:shd w:val="clear" w:color="auto" w:fill="auto"/>
            <w:noWrap/>
            <w:vAlign w:val="bottom"/>
            <w:hideMark/>
          </w:tcPr>
          <w:p w14:paraId="19151B6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14235522</w:t>
            </w:r>
          </w:p>
        </w:tc>
        <w:tc>
          <w:tcPr>
            <w:tcW w:w="900" w:type="dxa"/>
            <w:tcBorders>
              <w:top w:val="nil"/>
              <w:left w:val="nil"/>
              <w:bottom w:val="single" w:sz="4" w:space="0" w:color="auto"/>
              <w:right w:val="single" w:sz="4" w:space="0" w:color="auto"/>
            </w:tcBorders>
            <w:shd w:val="clear" w:color="auto" w:fill="auto"/>
            <w:noWrap/>
            <w:vAlign w:val="bottom"/>
            <w:hideMark/>
          </w:tcPr>
          <w:p w14:paraId="59C8558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440" w:type="dxa"/>
            <w:tcBorders>
              <w:top w:val="nil"/>
              <w:left w:val="nil"/>
              <w:bottom w:val="single" w:sz="4" w:space="0" w:color="auto"/>
              <w:right w:val="single" w:sz="4" w:space="0" w:color="auto"/>
            </w:tcBorders>
            <w:shd w:val="clear" w:color="auto" w:fill="auto"/>
            <w:noWrap/>
            <w:vAlign w:val="bottom"/>
            <w:hideMark/>
          </w:tcPr>
          <w:p w14:paraId="75859DC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2826444</w:t>
            </w:r>
          </w:p>
        </w:tc>
        <w:tc>
          <w:tcPr>
            <w:tcW w:w="1350" w:type="dxa"/>
            <w:tcBorders>
              <w:top w:val="nil"/>
              <w:left w:val="nil"/>
              <w:bottom w:val="single" w:sz="4" w:space="0" w:color="auto"/>
              <w:right w:val="single" w:sz="4" w:space="0" w:color="auto"/>
            </w:tcBorders>
            <w:shd w:val="clear" w:color="auto" w:fill="auto"/>
            <w:noWrap/>
            <w:vAlign w:val="bottom"/>
            <w:hideMark/>
          </w:tcPr>
          <w:p w14:paraId="220248D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2826636</w:t>
            </w:r>
          </w:p>
        </w:tc>
      </w:tr>
      <w:tr w:rsidR="00604BE0" w:rsidRPr="00604BE0" w14:paraId="3170E88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9EEA4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3F8F740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10091645</w:t>
            </w:r>
          </w:p>
        </w:tc>
        <w:tc>
          <w:tcPr>
            <w:tcW w:w="1530" w:type="dxa"/>
            <w:tcBorders>
              <w:top w:val="nil"/>
              <w:left w:val="nil"/>
              <w:bottom w:val="single" w:sz="4" w:space="0" w:color="auto"/>
              <w:right w:val="single" w:sz="4" w:space="0" w:color="auto"/>
            </w:tcBorders>
            <w:shd w:val="clear" w:color="auto" w:fill="auto"/>
            <w:noWrap/>
            <w:vAlign w:val="bottom"/>
            <w:hideMark/>
          </w:tcPr>
          <w:p w14:paraId="7D63D5A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10318590</w:t>
            </w:r>
          </w:p>
        </w:tc>
        <w:tc>
          <w:tcPr>
            <w:tcW w:w="900" w:type="dxa"/>
            <w:tcBorders>
              <w:top w:val="nil"/>
              <w:left w:val="nil"/>
              <w:bottom w:val="single" w:sz="4" w:space="0" w:color="auto"/>
              <w:right w:val="single" w:sz="4" w:space="0" w:color="auto"/>
            </w:tcBorders>
            <w:shd w:val="clear" w:color="auto" w:fill="auto"/>
            <w:noWrap/>
            <w:vAlign w:val="bottom"/>
            <w:hideMark/>
          </w:tcPr>
          <w:p w14:paraId="7A08A46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440" w:type="dxa"/>
            <w:tcBorders>
              <w:top w:val="nil"/>
              <w:left w:val="nil"/>
              <w:bottom w:val="single" w:sz="4" w:space="0" w:color="auto"/>
              <w:right w:val="single" w:sz="4" w:space="0" w:color="auto"/>
            </w:tcBorders>
            <w:shd w:val="clear" w:color="auto" w:fill="auto"/>
            <w:noWrap/>
            <w:vAlign w:val="bottom"/>
            <w:hideMark/>
          </w:tcPr>
          <w:p w14:paraId="38983F4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4478091</w:t>
            </w:r>
          </w:p>
        </w:tc>
        <w:tc>
          <w:tcPr>
            <w:tcW w:w="1350" w:type="dxa"/>
            <w:tcBorders>
              <w:top w:val="nil"/>
              <w:left w:val="nil"/>
              <w:bottom w:val="single" w:sz="4" w:space="0" w:color="auto"/>
              <w:right w:val="single" w:sz="4" w:space="0" w:color="auto"/>
            </w:tcBorders>
            <w:shd w:val="clear" w:color="auto" w:fill="auto"/>
            <w:noWrap/>
            <w:vAlign w:val="bottom"/>
            <w:hideMark/>
          </w:tcPr>
          <w:p w14:paraId="43BFD59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4567381</w:t>
            </w:r>
          </w:p>
        </w:tc>
      </w:tr>
      <w:tr w:rsidR="00604BE0" w:rsidRPr="00604BE0" w14:paraId="7060318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39650F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48AE366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10350629</w:t>
            </w:r>
          </w:p>
        </w:tc>
        <w:tc>
          <w:tcPr>
            <w:tcW w:w="1530" w:type="dxa"/>
            <w:tcBorders>
              <w:top w:val="nil"/>
              <w:left w:val="nil"/>
              <w:bottom w:val="single" w:sz="4" w:space="0" w:color="auto"/>
              <w:right w:val="single" w:sz="4" w:space="0" w:color="auto"/>
            </w:tcBorders>
            <w:shd w:val="clear" w:color="auto" w:fill="auto"/>
            <w:noWrap/>
            <w:vAlign w:val="bottom"/>
            <w:hideMark/>
          </w:tcPr>
          <w:p w14:paraId="5E6AF41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14235522</w:t>
            </w:r>
          </w:p>
        </w:tc>
        <w:tc>
          <w:tcPr>
            <w:tcW w:w="900" w:type="dxa"/>
            <w:tcBorders>
              <w:top w:val="nil"/>
              <w:left w:val="nil"/>
              <w:bottom w:val="single" w:sz="4" w:space="0" w:color="auto"/>
              <w:right w:val="single" w:sz="4" w:space="0" w:color="auto"/>
            </w:tcBorders>
            <w:shd w:val="clear" w:color="auto" w:fill="auto"/>
            <w:noWrap/>
            <w:vAlign w:val="bottom"/>
            <w:hideMark/>
          </w:tcPr>
          <w:p w14:paraId="482350A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440" w:type="dxa"/>
            <w:tcBorders>
              <w:top w:val="nil"/>
              <w:left w:val="nil"/>
              <w:bottom w:val="single" w:sz="4" w:space="0" w:color="auto"/>
              <w:right w:val="single" w:sz="4" w:space="0" w:color="auto"/>
            </w:tcBorders>
            <w:shd w:val="clear" w:color="auto" w:fill="auto"/>
            <w:noWrap/>
            <w:vAlign w:val="bottom"/>
            <w:hideMark/>
          </w:tcPr>
          <w:p w14:paraId="0DD8F96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10561476</w:t>
            </w:r>
          </w:p>
        </w:tc>
        <w:tc>
          <w:tcPr>
            <w:tcW w:w="1350" w:type="dxa"/>
            <w:tcBorders>
              <w:top w:val="nil"/>
              <w:left w:val="nil"/>
              <w:bottom w:val="single" w:sz="4" w:space="0" w:color="auto"/>
              <w:right w:val="single" w:sz="4" w:space="0" w:color="auto"/>
            </w:tcBorders>
            <w:shd w:val="clear" w:color="auto" w:fill="auto"/>
            <w:noWrap/>
            <w:vAlign w:val="bottom"/>
            <w:hideMark/>
          </w:tcPr>
          <w:p w14:paraId="57E4676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16847728</w:t>
            </w:r>
          </w:p>
        </w:tc>
      </w:tr>
      <w:tr w:rsidR="00604BE0" w:rsidRPr="00604BE0" w14:paraId="200ABA5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59416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3C2F680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10153722</w:t>
            </w:r>
          </w:p>
        </w:tc>
        <w:tc>
          <w:tcPr>
            <w:tcW w:w="1530" w:type="dxa"/>
            <w:tcBorders>
              <w:top w:val="nil"/>
              <w:left w:val="nil"/>
              <w:bottom w:val="single" w:sz="4" w:space="0" w:color="auto"/>
              <w:right w:val="single" w:sz="4" w:space="0" w:color="auto"/>
            </w:tcBorders>
            <w:shd w:val="clear" w:color="auto" w:fill="auto"/>
            <w:noWrap/>
            <w:vAlign w:val="bottom"/>
            <w:hideMark/>
          </w:tcPr>
          <w:p w14:paraId="01B6E3A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10361623</w:t>
            </w:r>
          </w:p>
        </w:tc>
        <w:tc>
          <w:tcPr>
            <w:tcW w:w="900" w:type="dxa"/>
            <w:tcBorders>
              <w:top w:val="nil"/>
              <w:left w:val="nil"/>
              <w:bottom w:val="single" w:sz="4" w:space="0" w:color="auto"/>
              <w:right w:val="single" w:sz="4" w:space="0" w:color="auto"/>
            </w:tcBorders>
            <w:shd w:val="clear" w:color="auto" w:fill="auto"/>
            <w:noWrap/>
            <w:vAlign w:val="bottom"/>
            <w:hideMark/>
          </w:tcPr>
          <w:p w14:paraId="60487B5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440" w:type="dxa"/>
            <w:tcBorders>
              <w:top w:val="nil"/>
              <w:left w:val="nil"/>
              <w:bottom w:val="single" w:sz="4" w:space="0" w:color="auto"/>
              <w:right w:val="single" w:sz="4" w:space="0" w:color="auto"/>
            </w:tcBorders>
            <w:shd w:val="clear" w:color="auto" w:fill="auto"/>
            <w:noWrap/>
            <w:vAlign w:val="bottom"/>
            <w:hideMark/>
          </w:tcPr>
          <w:p w14:paraId="57AFEA1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2970487</w:t>
            </w:r>
          </w:p>
        </w:tc>
        <w:tc>
          <w:tcPr>
            <w:tcW w:w="1350" w:type="dxa"/>
            <w:tcBorders>
              <w:top w:val="nil"/>
              <w:left w:val="nil"/>
              <w:bottom w:val="single" w:sz="4" w:space="0" w:color="auto"/>
              <w:right w:val="single" w:sz="4" w:space="0" w:color="auto"/>
            </w:tcBorders>
            <w:shd w:val="clear" w:color="auto" w:fill="auto"/>
            <w:noWrap/>
            <w:vAlign w:val="bottom"/>
            <w:hideMark/>
          </w:tcPr>
          <w:p w14:paraId="12B40AB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21825671</w:t>
            </w:r>
          </w:p>
        </w:tc>
      </w:tr>
      <w:tr w:rsidR="00604BE0" w:rsidRPr="00604BE0" w14:paraId="51D75A06"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69C2CA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40698BE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10530977</w:t>
            </w:r>
          </w:p>
        </w:tc>
        <w:tc>
          <w:tcPr>
            <w:tcW w:w="1530" w:type="dxa"/>
            <w:tcBorders>
              <w:top w:val="nil"/>
              <w:left w:val="nil"/>
              <w:bottom w:val="single" w:sz="4" w:space="0" w:color="auto"/>
              <w:right w:val="single" w:sz="4" w:space="0" w:color="auto"/>
            </w:tcBorders>
            <w:shd w:val="clear" w:color="auto" w:fill="auto"/>
            <w:noWrap/>
            <w:vAlign w:val="bottom"/>
            <w:hideMark/>
          </w:tcPr>
          <w:p w14:paraId="2C28440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10551307</w:t>
            </w:r>
          </w:p>
        </w:tc>
        <w:tc>
          <w:tcPr>
            <w:tcW w:w="900" w:type="dxa"/>
            <w:tcBorders>
              <w:top w:val="nil"/>
              <w:left w:val="nil"/>
              <w:bottom w:val="single" w:sz="4" w:space="0" w:color="auto"/>
              <w:right w:val="single" w:sz="4" w:space="0" w:color="auto"/>
            </w:tcBorders>
            <w:shd w:val="clear" w:color="auto" w:fill="auto"/>
            <w:noWrap/>
            <w:vAlign w:val="bottom"/>
            <w:hideMark/>
          </w:tcPr>
          <w:p w14:paraId="1FC7969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46E8FFF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7590601</w:t>
            </w:r>
          </w:p>
        </w:tc>
        <w:tc>
          <w:tcPr>
            <w:tcW w:w="1350" w:type="dxa"/>
            <w:tcBorders>
              <w:top w:val="nil"/>
              <w:left w:val="nil"/>
              <w:bottom w:val="single" w:sz="4" w:space="0" w:color="auto"/>
              <w:right w:val="single" w:sz="4" w:space="0" w:color="auto"/>
            </w:tcBorders>
            <w:shd w:val="clear" w:color="auto" w:fill="auto"/>
            <w:noWrap/>
            <w:vAlign w:val="bottom"/>
            <w:hideMark/>
          </w:tcPr>
          <w:p w14:paraId="73B069C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7590601</w:t>
            </w:r>
          </w:p>
        </w:tc>
      </w:tr>
      <w:tr w:rsidR="00604BE0" w:rsidRPr="00604BE0" w14:paraId="05216E0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DA58AE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62CE508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10318590</w:t>
            </w:r>
          </w:p>
        </w:tc>
        <w:tc>
          <w:tcPr>
            <w:tcW w:w="1530" w:type="dxa"/>
            <w:tcBorders>
              <w:top w:val="nil"/>
              <w:left w:val="nil"/>
              <w:bottom w:val="single" w:sz="4" w:space="0" w:color="auto"/>
              <w:right w:val="single" w:sz="4" w:space="0" w:color="auto"/>
            </w:tcBorders>
            <w:shd w:val="clear" w:color="auto" w:fill="auto"/>
            <w:noWrap/>
            <w:vAlign w:val="bottom"/>
            <w:hideMark/>
          </w:tcPr>
          <w:p w14:paraId="1FF5178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10361623</w:t>
            </w:r>
          </w:p>
        </w:tc>
        <w:tc>
          <w:tcPr>
            <w:tcW w:w="900" w:type="dxa"/>
            <w:tcBorders>
              <w:top w:val="nil"/>
              <w:left w:val="nil"/>
              <w:bottom w:val="single" w:sz="4" w:space="0" w:color="auto"/>
              <w:right w:val="single" w:sz="4" w:space="0" w:color="auto"/>
            </w:tcBorders>
            <w:shd w:val="clear" w:color="auto" w:fill="auto"/>
            <w:noWrap/>
            <w:vAlign w:val="bottom"/>
            <w:hideMark/>
          </w:tcPr>
          <w:p w14:paraId="1893610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68FDB64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11609267</w:t>
            </w:r>
          </w:p>
        </w:tc>
        <w:tc>
          <w:tcPr>
            <w:tcW w:w="1350" w:type="dxa"/>
            <w:tcBorders>
              <w:top w:val="nil"/>
              <w:left w:val="nil"/>
              <w:bottom w:val="single" w:sz="4" w:space="0" w:color="auto"/>
              <w:right w:val="single" w:sz="4" w:space="0" w:color="auto"/>
            </w:tcBorders>
            <w:shd w:val="clear" w:color="auto" w:fill="auto"/>
            <w:noWrap/>
            <w:vAlign w:val="bottom"/>
            <w:hideMark/>
          </w:tcPr>
          <w:p w14:paraId="6846F49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11609267</w:t>
            </w:r>
          </w:p>
        </w:tc>
      </w:tr>
      <w:tr w:rsidR="00604BE0" w:rsidRPr="00604BE0" w14:paraId="4C73AEB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E86554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3282B67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10321613</w:t>
            </w:r>
          </w:p>
        </w:tc>
        <w:tc>
          <w:tcPr>
            <w:tcW w:w="1530" w:type="dxa"/>
            <w:tcBorders>
              <w:top w:val="nil"/>
              <w:left w:val="nil"/>
              <w:bottom w:val="single" w:sz="4" w:space="0" w:color="auto"/>
              <w:right w:val="single" w:sz="4" w:space="0" w:color="auto"/>
            </w:tcBorders>
            <w:shd w:val="clear" w:color="auto" w:fill="auto"/>
            <w:noWrap/>
            <w:vAlign w:val="bottom"/>
            <w:hideMark/>
          </w:tcPr>
          <w:p w14:paraId="5B9E270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10361623</w:t>
            </w:r>
          </w:p>
        </w:tc>
        <w:tc>
          <w:tcPr>
            <w:tcW w:w="900" w:type="dxa"/>
            <w:tcBorders>
              <w:top w:val="nil"/>
              <w:left w:val="nil"/>
              <w:bottom w:val="single" w:sz="4" w:space="0" w:color="auto"/>
              <w:right w:val="single" w:sz="4" w:space="0" w:color="auto"/>
            </w:tcBorders>
            <w:shd w:val="clear" w:color="auto" w:fill="auto"/>
            <w:noWrap/>
            <w:vAlign w:val="bottom"/>
            <w:hideMark/>
          </w:tcPr>
          <w:p w14:paraId="5D4C1BC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w:t>
            </w:r>
          </w:p>
        </w:tc>
        <w:tc>
          <w:tcPr>
            <w:tcW w:w="1440" w:type="dxa"/>
            <w:tcBorders>
              <w:top w:val="nil"/>
              <w:left w:val="nil"/>
              <w:bottom w:val="single" w:sz="4" w:space="0" w:color="auto"/>
              <w:right w:val="single" w:sz="4" w:space="0" w:color="auto"/>
            </w:tcBorders>
            <w:shd w:val="clear" w:color="auto" w:fill="auto"/>
            <w:noWrap/>
            <w:vAlign w:val="bottom"/>
            <w:hideMark/>
          </w:tcPr>
          <w:p w14:paraId="4BD33C4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11364925</w:t>
            </w:r>
          </w:p>
        </w:tc>
        <w:tc>
          <w:tcPr>
            <w:tcW w:w="1350" w:type="dxa"/>
            <w:tcBorders>
              <w:top w:val="nil"/>
              <w:left w:val="nil"/>
              <w:bottom w:val="single" w:sz="4" w:space="0" w:color="auto"/>
              <w:right w:val="single" w:sz="4" w:space="0" w:color="auto"/>
            </w:tcBorders>
            <w:shd w:val="clear" w:color="auto" w:fill="auto"/>
            <w:noWrap/>
            <w:vAlign w:val="bottom"/>
            <w:hideMark/>
          </w:tcPr>
          <w:p w14:paraId="01BD0BA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11378468</w:t>
            </w:r>
          </w:p>
        </w:tc>
      </w:tr>
      <w:tr w:rsidR="00604BE0" w:rsidRPr="00604BE0" w14:paraId="510A022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D01DE0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1BAE6FB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13480564</w:t>
            </w:r>
          </w:p>
        </w:tc>
        <w:tc>
          <w:tcPr>
            <w:tcW w:w="1530" w:type="dxa"/>
            <w:tcBorders>
              <w:top w:val="nil"/>
              <w:left w:val="nil"/>
              <w:bottom w:val="single" w:sz="4" w:space="0" w:color="auto"/>
              <w:right w:val="single" w:sz="4" w:space="0" w:color="auto"/>
            </w:tcBorders>
            <w:shd w:val="clear" w:color="auto" w:fill="auto"/>
            <w:noWrap/>
            <w:vAlign w:val="bottom"/>
            <w:hideMark/>
          </w:tcPr>
          <w:p w14:paraId="0E01289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13519345</w:t>
            </w:r>
          </w:p>
        </w:tc>
        <w:tc>
          <w:tcPr>
            <w:tcW w:w="900" w:type="dxa"/>
            <w:tcBorders>
              <w:top w:val="nil"/>
              <w:left w:val="nil"/>
              <w:bottom w:val="single" w:sz="4" w:space="0" w:color="auto"/>
              <w:right w:val="single" w:sz="4" w:space="0" w:color="auto"/>
            </w:tcBorders>
            <w:shd w:val="clear" w:color="auto" w:fill="auto"/>
            <w:noWrap/>
            <w:vAlign w:val="bottom"/>
            <w:hideMark/>
          </w:tcPr>
          <w:p w14:paraId="5D7EB93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w:t>
            </w:r>
          </w:p>
        </w:tc>
        <w:tc>
          <w:tcPr>
            <w:tcW w:w="1440" w:type="dxa"/>
            <w:tcBorders>
              <w:top w:val="nil"/>
              <w:left w:val="nil"/>
              <w:bottom w:val="single" w:sz="4" w:space="0" w:color="auto"/>
              <w:right w:val="single" w:sz="4" w:space="0" w:color="auto"/>
            </w:tcBorders>
            <w:shd w:val="clear" w:color="auto" w:fill="auto"/>
            <w:noWrap/>
            <w:vAlign w:val="bottom"/>
            <w:hideMark/>
          </w:tcPr>
          <w:p w14:paraId="6193573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15361743</w:t>
            </w:r>
          </w:p>
        </w:tc>
        <w:tc>
          <w:tcPr>
            <w:tcW w:w="1350" w:type="dxa"/>
            <w:tcBorders>
              <w:top w:val="nil"/>
              <w:left w:val="nil"/>
              <w:bottom w:val="single" w:sz="4" w:space="0" w:color="auto"/>
              <w:right w:val="single" w:sz="4" w:space="0" w:color="auto"/>
            </w:tcBorders>
            <w:shd w:val="clear" w:color="auto" w:fill="auto"/>
            <w:noWrap/>
            <w:vAlign w:val="bottom"/>
            <w:hideMark/>
          </w:tcPr>
          <w:p w14:paraId="6C854DE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15364822</w:t>
            </w:r>
          </w:p>
        </w:tc>
      </w:tr>
      <w:tr w:rsidR="00604BE0" w:rsidRPr="00604BE0" w14:paraId="604DE8D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801D31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490CA87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10539349</w:t>
            </w:r>
          </w:p>
        </w:tc>
        <w:tc>
          <w:tcPr>
            <w:tcW w:w="1530" w:type="dxa"/>
            <w:tcBorders>
              <w:top w:val="nil"/>
              <w:left w:val="nil"/>
              <w:bottom w:val="single" w:sz="4" w:space="0" w:color="auto"/>
              <w:right w:val="single" w:sz="4" w:space="0" w:color="auto"/>
            </w:tcBorders>
            <w:shd w:val="clear" w:color="auto" w:fill="auto"/>
            <w:noWrap/>
            <w:vAlign w:val="bottom"/>
            <w:hideMark/>
          </w:tcPr>
          <w:p w14:paraId="05A6FE0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12774671</w:t>
            </w:r>
          </w:p>
        </w:tc>
        <w:tc>
          <w:tcPr>
            <w:tcW w:w="900" w:type="dxa"/>
            <w:tcBorders>
              <w:top w:val="nil"/>
              <w:left w:val="nil"/>
              <w:bottom w:val="single" w:sz="4" w:space="0" w:color="auto"/>
              <w:right w:val="single" w:sz="4" w:space="0" w:color="auto"/>
            </w:tcBorders>
            <w:shd w:val="clear" w:color="auto" w:fill="auto"/>
            <w:noWrap/>
            <w:vAlign w:val="bottom"/>
            <w:hideMark/>
          </w:tcPr>
          <w:p w14:paraId="726AFEA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0DB7E61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16970909</w:t>
            </w:r>
          </w:p>
        </w:tc>
        <w:tc>
          <w:tcPr>
            <w:tcW w:w="1350" w:type="dxa"/>
            <w:tcBorders>
              <w:top w:val="nil"/>
              <w:left w:val="nil"/>
              <w:bottom w:val="single" w:sz="4" w:space="0" w:color="auto"/>
              <w:right w:val="single" w:sz="4" w:space="0" w:color="auto"/>
            </w:tcBorders>
            <w:shd w:val="clear" w:color="auto" w:fill="auto"/>
            <w:noWrap/>
            <w:vAlign w:val="bottom"/>
            <w:hideMark/>
          </w:tcPr>
          <w:p w14:paraId="63020A3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22812942</w:t>
            </w:r>
          </w:p>
        </w:tc>
      </w:tr>
      <w:tr w:rsidR="00604BE0" w:rsidRPr="00604BE0" w14:paraId="58429F4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7EA87A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6B62DBB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10350629</w:t>
            </w:r>
          </w:p>
        </w:tc>
        <w:tc>
          <w:tcPr>
            <w:tcW w:w="1530" w:type="dxa"/>
            <w:tcBorders>
              <w:top w:val="nil"/>
              <w:left w:val="nil"/>
              <w:bottom w:val="single" w:sz="4" w:space="0" w:color="auto"/>
              <w:right w:val="single" w:sz="4" w:space="0" w:color="auto"/>
            </w:tcBorders>
            <w:shd w:val="clear" w:color="auto" w:fill="auto"/>
            <w:noWrap/>
            <w:vAlign w:val="bottom"/>
            <w:hideMark/>
          </w:tcPr>
          <w:p w14:paraId="4A93273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15447126</w:t>
            </w:r>
          </w:p>
        </w:tc>
        <w:tc>
          <w:tcPr>
            <w:tcW w:w="900" w:type="dxa"/>
            <w:tcBorders>
              <w:top w:val="nil"/>
              <w:left w:val="nil"/>
              <w:bottom w:val="single" w:sz="4" w:space="0" w:color="auto"/>
              <w:right w:val="single" w:sz="4" w:space="0" w:color="auto"/>
            </w:tcBorders>
            <w:shd w:val="clear" w:color="auto" w:fill="auto"/>
            <w:noWrap/>
            <w:vAlign w:val="bottom"/>
            <w:hideMark/>
          </w:tcPr>
          <w:p w14:paraId="0A53291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w:t>
            </w:r>
          </w:p>
        </w:tc>
        <w:tc>
          <w:tcPr>
            <w:tcW w:w="1440" w:type="dxa"/>
            <w:tcBorders>
              <w:top w:val="nil"/>
              <w:left w:val="nil"/>
              <w:bottom w:val="single" w:sz="4" w:space="0" w:color="auto"/>
              <w:right w:val="single" w:sz="4" w:space="0" w:color="auto"/>
            </w:tcBorders>
            <w:shd w:val="clear" w:color="auto" w:fill="auto"/>
            <w:noWrap/>
            <w:vAlign w:val="bottom"/>
            <w:hideMark/>
          </w:tcPr>
          <w:p w14:paraId="335C2A3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14481980</w:t>
            </w:r>
          </w:p>
        </w:tc>
        <w:tc>
          <w:tcPr>
            <w:tcW w:w="1350" w:type="dxa"/>
            <w:tcBorders>
              <w:top w:val="nil"/>
              <w:left w:val="nil"/>
              <w:bottom w:val="single" w:sz="4" w:space="0" w:color="auto"/>
              <w:right w:val="single" w:sz="4" w:space="0" w:color="auto"/>
            </w:tcBorders>
            <w:shd w:val="clear" w:color="auto" w:fill="auto"/>
            <w:noWrap/>
            <w:vAlign w:val="bottom"/>
            <w:hideMark/>
          </w:tcPr>
          <w:p w14:paraId="71CCC8D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14825511</w:t>
            </w:r>
          </w:p>
        </w:tc>
      </w:tr>
      <w:tr w:rsidR="00604BE0" w:rsidRPr="00604BE0" w14:paraId="1D24C1E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EE61EB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2D35593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23366883</w:t>
            </w:r>
          </w:p>
        </w:tc>
        <w:tc>
          <w:tcPr>
            <w:tcW w:w="1530" w:type="dxa"/>
            <w:tcBorders>
              <w:top w:val="nil"/>
              <w:left w:val="nil"/>
              <w:bottom w:val="single" w:sz="4" w:space="0" w:color="auto"/>
              <w:right w:val="single" w:sz="4" w:space="0" w:color="auto"/>
            </w:tcBorders>
            <w:shd w:val="clear" w:color="auto" w:fill="auto"/>
            <w:noWrap/>
            <w:vAlign w:val="bottom"/>
            <w:hideMark/>
          </w:tcPr>
          <w:p w14:paraId="72ABE9F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23424573</w:t>
            </w:r>
          </w:p>
        </w:tc>
        <w:tc>
          <w:tcPr>
            <w:tcW w:w="900" w:type="dxa"/>
            <w:tcBorders>
              <w:top w:val="nil"/>
              <w:left w:val="nil"/>
              <w:bottom w:val="single" w:sz="4" w:space="0" w:color="auto"/>
              <w:right w:val="single" w:sz="4" w:space="0" w:color="auto"/>
            </w:tcBorders>
            <w:shd w:val="clear" w:color="auto" w:fill="auto"/>
            <w:noWrap/>
            <w:vAlign w:val="bottom"/>
            <w:hideMark/>
          </w:tcPr>
          <w:p w14:paraId="483CA7C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59FCD2A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13914266</w:t>
            </w:r>
          </w:p>
        </w:tc>
        <w:tc>
          <w:tcPr>
            <w:tcW w:w="1350" w:type="dxa"/>
            <w:tcBorders>
              <w:top w:val="nil"/>
              <w:left w:val="nil"/>
              <w:bottom w:val="single" w:sz="4" w:space="0" w:color="auto"/>
              <w:right w:val="single" w:sz="4" w:space="0" w:color="auto"/>
            </w:tcBorders>
            <w:shd w:val="clear" w:color="auto" w:fill="auto"/>
            <w:noWrap/>
            <w:vAlign w:val="bottom"/>
            <w:hideMark/>
          </w:tcPr>
          <w:p w14:paraId="532A69A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13916581</w:t>
            </w:r>
          </w:p>
        </w:tc>
      </w:tr>
      <w:tr w:rsidR="00604BE0" w:rsidRPr="00604BE0" w14:paraId="0E87E7C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62E98C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64A7BB1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10309436</w:t>
            </w:r>
          </w:p>
        </w:tc>
        <w:tc>
          <w:tcPr>
            <w:tcW w:w="1530" w:type="dxa"/>
            <w:tcBorders>
              <w:top w:val="nil"/>
              <w:left w:val="nil"/>
              <w:bottom w:val="single" w:sz="4" w:space="0" w:color="auto"/>
              <w:right w:val="single" w:sz="4" w:space="0" w:color="auto"/>
            </w:tcBorders>
            <w:shd w:val="clear" w:color="auto" w:fill="auto"/>
            <w:noWrap/>
            <w:vAlign w:val="bottom"/>
            <w:hideMark/>
          </w:tcPr>
          <w:p w14:paraId="11C084E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10895228</w:t>
            </w:r>
          </w:p>
        </w:tc>
        <w:tc>
          <w:tcPr>
            <w:tcW w:w="900" w:type="dxa"/>
            <w:tcBorders>
              <w:top w:val="nil"/>
              <w:left w:val="nil"/>
              <w:bottom w:val="single" w:sz="4" w:space="0" w:color="auto"/>
              <w:right w:val="single" w:sz="4" w:space="0" w:color="auto"/>
            </w:tcBorders>
            <w:shd w:val="clear" w:color="auto" w:fill="auto"/>
            <w:noWrap/>
            <w:vAlign w:val="bottom"/>
            <w:hideMark/>
          </w:tcPr>
          <w:p w14:paraId="21B7197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0859912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17411098</w:t>
            </w:r>
          </w:p>
        </w:tc>
        <w:tc>
          <w:tcPr>
            <w:tcW w:w="1350" w:type="dxa"/>
            <w:tcBorders>
              <w:top w:val="nil"/>
              <w:left w:val="nil"/>
              <w:bottom w:val="single" w:sz="4" w:space="0" w:color="auto"/>
              <w:right w:val="single" w:sz="4" w:space="0" w:color="auto"/>
            </w:tcBorders>
            <w:shd w:val="clear" w:color="auto" w:fill="auto"/>
            <w:noWrap/>
            <w:vAlign w:val="bottom"/>
            <w:hideMark/>
          </w:tcPr>
          <w:p w14:paraId="6F22363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26397164</w:t>
            </w:r>
          </w:p>
        </w:tc>
      </w:tr>
      <w:tr w:rsidR="00604BE0" w:rsidRPr="00604BE0" w14:paraId="494562F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ED29B1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4093F81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14172092</w:t>
            </w:r>
          </w:p>
        </w:tc>
        <w:tc>
          <w:tcPr>
            <w:tcW w:w="1530" w:type="dxa"/>
            <w:tcBorders>
              <w:top w:val="nil"/>
              <w:left w:val="nil"/>
              <w:bottom w:val="single" w:sz="4" w:space="0" w:color="auto"/>
              <w:right w:val="single" w:sz="4" w:space="0" w:color="auto"/>
            </w:tcBorders>
            <w:shd w:val="clear" w:color="auto" w:fill="auto"/>
            <w:noWrap/>
            <w:vAlign w:val="bottom"/>
            <w:hideMark/>
          </w:tcPr>
          <w:p w14:paraId="07A0D86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14172092</w:t>
            </w:r>
          </w:p>
        </w:tc>
        <w:tc>
          <w:tcPr>
            <w:tcW w:w="900" w:type="dxa"/>
            <w:tcBorders>
              <w:top w:val="nil"/>
              <w:left w:val="nil"/>
              <w:bottom w:val="single" w:sz="4" w:space="0" w:color="auto"/>
              <w:right w:val="single" w:sz="4" w:space="0" w:color="auto"/>
            </w:tcBorders>
            <w:shd w:val="clear" w:color="auto" w:fill="auto"/>
            <w:noWrap/>
            <w:vAlign w:val="bottom"/>
            <w:hideMark/>
          </w:tcPr>
          <w:p w14:paraId="4099D52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68934A2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27695025</w:t>
            </w:r>
          </w:p>
        </w:tc>
        <w:tc>
          <w:tcPr>
            <w:tcW w:w="1350" w:type="dxa"/>
            <w:tcBorders>
              <w:top w:val="nil"/>
              <w:left w:val="nil"/>
              <w:bottom w:val="single" w:sz="4" w:space="0" w:color="auto"/>
              <w:right w:val="single" w:sz="4" w:space="0" w:color="auto"/>
            </w:tcBorders>
            <w:shd w:val="clear" w:color="auto" w:fill="auto"/>
            <w:noWrap/>
            <w:vAlign w:val="bottom"/>
            <w:hideMark/>
          </w:tcPr>
          <w:p w14:paraId="7590A63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27695025</w:t>
            </w:r>
          </w:p>
        </w:tc>
      </w:tr>
      <w:tr w:rsidR="00604BE0" w:rsidRPr="00604BE0" w14:paraId="28CE6AB6"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5F2BFF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4CBAB0C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13439398</w:t>
            </w:r>
          </w:p>
        </w:tc>
        <w:tc>
          <w:tcPr>
            <w:tcW w:w="1530" w:type="dxa"/>
            <w:tcBorders>
              <w:top w:val="nil"/>
              <w:left w:val="nil"/>
              <w:bottom w:val="single" w:sz="4" w:space="0" w:color="auto"/>
              <w:right w:val="single" w:sz="4" w:space="0" w:color="auto"/>
            </w:tcBorders>
            <w:shd w:val="clear" w:color="auto" w:fill="auto"/>
            <w:noWrap/>
            <w:vAlign w:val="bottom"/>
            <w:hideMark/>
          </w:tcPr>
          <w:p w14:paraId="311CCAE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13446555</w:t>
            </w:r>
          </w:p>
        </w:tc>
        <w:tc>
          <w:tcPr>
            <w:tcW w:w="900" w:type="dxa"/>
            <w:tcBorders>
              <w:top w:val="nil"/>
              <w:left w:val="nil"/>
              <w:bottom w:val="single" w:sz="4" w:space="0" w:color="auto"/>
              <w:right w:val="single" w:sz="4" w:space="0" w:color="auto"/>
            </w:tcBorders>
            <w:shd w:val="clear" w:color="auto" w:fill="auto"/>
            <w:noWrap/>
            <w:vAlign w:val="bottom"/>
            <w:hideMark/>
          </w:tcPr>
          <w:p w14:paraId="38A0455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7790595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9507567</w:t>
            </w:r>
          </w:p>
        </w:tc>
        <w:tc>
          <w:tcPr>
            <w:tcW w:w="1350" w:type="dxa"/>
            <w:tcBorders>
              <w:top w:val="nil"/>
              <w:left w:val="nil"/>
              <w:bottom w:val="single" w:sz="4" w:space="0" w:color="auto"/>
              <w:right w:val="single" w:sz="4" w:space="0" w:color="auto"/>
            </w:tcBorders>
            <w:shd w:val="clear" w:color="auto" w:fill="auto"/>
            <w:noWrap/>
            <w:vAlign w:val="bottom"/>
            <w:hideMark/>
          </w:tcPr>
          <w:p w14:paraId="77C056C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9512884</w:t>
            </w:r>
          </w:p>
        </w:tc>
      </w:tr>
      <w:tr w:rsidR="00604BE0" w:rsidRPr="00604BE0" w14:paraId="648910A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1E08E2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6EBB27D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10091267</w:t>
            </w:r>
          </w:p>
        </w:tc>
        <w:tc>
          <w:tcPr>
            <w:tcW w:w="1530" w:type="dxa"/>
            <w:tcBorders>
              <w:top w:val="nil"/>
              <w:left w:val="nil"/>
              <w:bottom w:val="single" w:sz="4" w:space="0" w:color="auto"/>
              <w:right w:val="single" w:sz="4" w:space="0" w:color="auto"/>
            </w:tcBorders>
            <w:shd w:val="clear" w:color="auto" w:fill="auto"/>
            <w:noWrap/>
            <w:vAlign w:val="bottom"/>
            <w:hideMark/>
          </w:tcPr>
          <w:p w14:paraId="1CF3641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12748274</w:t>
            </w:r>
          </w:p>
        </w:tc>
        <w:tc>
          <w:tcPr>
            <w:tcW w:w="900" w:type="dxa"/>
            <w:tcBorders>
              <w:top w:val="nil"/>
              <w:left w:val="nil"/>
              <w:bottom w:val="single" w:sz="4" w:space="0" w:color="auto"/>
              <w:right w:val="single" w:sz="4" w:space="0" w:color="auto"/>
            </w:tcBorders>
            <w:shd w:val="clear" w:color="auto" w:fill="auto"/>
            <w:noWrap/>
            <w:vAlign w:val="bottom"/>
            <w:hideMark/>
          </w:tcPr>
          <w:p w14:paraId="405417E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7526E12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13970291</w:t>
            </w:r>
          </w:p>
        </w:tc>
        <w:tc>
          <w:tcPr>
            <w:tcW w:w="1350" w:type="dxa"/>
            <w:tcBorders>
              <w:top w:val="nil"/>
              <w:left w:val="nil"/>
              <w:bottom w:val="single" w:sz="4" w:space="0" w:color="auto"/>
              <w:right w:val="single" w:sz="4" w:space="0" w:color="auto"/>
            </w:tcBorders>
            <w:shd w:val="clear" w:color="auto" w:fill="auto"/>
            <w:noWrap/>
            <w:vAlign w:val="bottom"/>
            <w:hideMark/>
          </w:tcPr>
          <w:p w14:paraId="6F993B6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14127266</w:t>
            </w:r>
          </w:p>
        </w:tc>
      </w:tr>
      <w:tr w:rsidR="00604BE0" w:rsidRPr="00604BE0" w14:paraId="019B28F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951751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4506E98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11157227</w:t>
            </w:r>
          </w:p>
        </w:tc>
        <w:tc>
          <w:tcPr>
            <w:tcW w:w="1530" w:type="dxa"/>
            <w:tcBorders>
              <w:top w:val="nil"/>
              <w:left w:val="nil"/>
              <w:bottom w:val="single" w:sz="4" w:space="0" w:color="auto"/>
              <w:right w:val="single" w:sz="4" w:space="0" w:color="auto"/>
            </w:tcBorders>
            <w:shd w:val="clear" w:color="auto" w:fill="auto"/>
            <w:noWrap/>
            <w:vAlign w:val="bottom"/>
            <w:hideMark/>
          </w:tcPr>
          <w:p w14:paraId="353A7E3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11173118</w:t>
            </w:r>
          </w:p>
        </w:tc>
        <w:tc>
          <w:tcPr>
            <w:tcW w:w="900" w:type="dxa"/>
            <w:tcBorders>
              <w:top w:val="nil"/>
              <w:left w:val="nil"/>
              <w:bottom w:val="single" w:sz="4" w:space="0" w:color="auto"/>
              <w:right w:val="single" w:sz="4" w:space="0" w:color="auto"/>
            </w:tcBorders>
            <w:shd w:val="clear" w:color="auto" w:fill="auto"/>
            <w:noWrap/>
            <w:vAlign w:val="bottom"/>
            <w:hideMark/>
          </w:tcPr>
          <w:p w14:paraId="200811F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70A512D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24991434</w:t>
            </w:r>
          </w:p>
        </w:tc>
        <w:tc>
          <w:tcPr>
            <w:tcW w:w="1350" w:type="dxa"/>
            <w:tcBorders>
              <w:top w:val="nil"/>
              <w:left w:val="nil"/>
              <w:bottom w:val="single" w:sz="4" w:space="0" w:color="auto"/>
              <w:right w:val="single" w:sz="4" w:space="0" w:color="auto"/>
            </w:tcBorders>
            <w:shd w:val="clear" w:color="auto" w:fill="auto"/>
            <w:noWrap/>
            <w:vAlign w:val="bottom"/>
            <w:hideMark/>
          </w:tcPr>
          <w:p w14:paraId="07D1404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24991434</w:t>
            </w:r>
          </w:p>
        </w:tc>
      </w:tr>
      <w:tr w:rsidR="00604BE0" w:rsidRPr="00604BE0" w14:paraId="0AE3299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87FC21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184663F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10144267</w:t>
            </w:r>
          </w:p>
        </w:tc>
        <w:tc>
          <w:tcPr>
            <w:tcW w:w="1530" w:type="dxa"/>
            <w:tcBorders>
              <w:top w:val="nil"/>
              <w:left w:val="nil"/>
              <w:bottom w:val="single" w:sz="4" w:space="0" w:color="auto"/>
              <w:right w:val="single" w:sz="4" w:space="0" w:color="auto"/>
            </w:tcBorders>
            <w:shd w:val="clear" w:color="auto" w:fill="auto"/>
            <w:noWrap/>
            <w:vAlign w:val="bottom"/>
            <w:hideMark/>
          </w:tcPr>
          <w:p w14:paraId="5F76F8F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10915008</w:t>
            </w:r>
          </w:p>
        </w:tc>
        <w:tc>
          <w:tcPr>
            <w:tcW w:w="900" w:type="dxa"/>
            <w:tcBorders>
              <w:top w:val="nil"/>
              <w:left w:val="nil"/>
              <w:bottom w:val="single" w:sz="4" w:space="0" w:color="auto"/>
              <w:right w:val="single" w:sz="4" w:space="0" w:color="auto"/>
            </w:tcBorders>
            <w:shd w:val="clear" w:color="auto" w:fill="auto"/>
            <w:noWrap/>
            <w:vAlign w:val="bottom"/>
            <w:hideMark/>
          </w:tcPr>
          <w:p w14:paraId="7238FE1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w:t>
            </w:r>
          </w:p>
        </w:tc>
        <w:tc>
          <w:tcPr>
            <w:tcW w:w="1440" w:type="dxa"/>
            <w:tcBorders>
              <w:top w:val="nil"/>
              <w:left w:val="nil"/>
              <w:bottom w:val="single" w:sz="4" w:space="0" w:color="auto"/>
              <w:right w:val="single" w:sz="4" w:space="0" w:color="auto"/>
            </w:tcBorders>
            <w:shd w:val="clear" w:color="auto" w:fill="auto"/>
            <w:noWrap/>
            <w:vAlign w:val="bottom"/>
            <w:hideMark/>
          </w:tcPr>
          <w:p w14:paraId="0F783EE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5144017</w:t>
            </w:r>
          </w:p>
        </w:tc>
        <w:tc>
          <w:tcPr>
            <w:tcW w:w="1350" w:type="dxa"/>
            <w:tcBorders>
              <w:top w:val="nil"/>
              <w:left w:val="nil"/>
              <w:bottom w:val="single" w:sz="4" w:space="0" w:color="auto"/>
              <w:right w:val="single" w:sz="4" w:space="0" w:color="auto"/>
            </w:tcBorders>
            <w:shd w:val="clear" w:color="auto" w:fill="auto"/>
            <w:noWrap/>
            <w:vAlign w:val="bottom"/>
            <w:hideMark/>
          </w:tcPr>
          <w:p w14:paraId="1310E9B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5227319</w:t>
            </w:r>
          </w:p>
        </w:tc>
      </w:tr>
      <w:tr w:rsidR="00604BE0" w:rsidRPr="00604BE0" w14:paraId="380E1C3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7BF2EF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0C7A956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14474306</w:t>
            </w:r>
          </w:p>
        </w:tc>
        <w:tc>
          <w:tcPr>
            <w:tcW w:w="1530" w:type="dxa"/>
            <w:tcBorders>
              <w:top w:val="nil"/>
              <w:left w:val="nil"/>
              <w:bottom w:val="single" w:sz="4" w:space="0" w:color="auto"/>
              <w:right w:val="single" w:sz="4" w:space="0" w:color="auto"/>
            </w:tcBorders>
            <w:shd w:val="clear" w:color="auto" w:fill="auto"/>
            <w:noWrap/>
            <w:vAlign w:val="bottom"/>
            <w:hideMark/>
          </w:tcPr>
          <w:p w14:paraId="55C23CB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14483264</w:t>
            </w:r>
          </w:p>
        </w:tc>
        <w:tc>
          <w:tcPr>
            <w:tcW w:w="900" w:type="dxa"/>
            <w:tcBorders>
              <w:top w:val="nil"/>
              <w:left w:val="nil"/>
              <w:bottom w:val="single" w:sz="4" w:space="0" w:color="auto"/>
              <w:right w:val="single" w:sz="4" w:space="0" w:color="auto"/>
            </w:tcBorders>
            <w:shd w:val="clear" w:color="auto" w:fill="auto"/>
            <w:noWrap/>
            <w:vAlign w:val="bottom"/>
            <w:hideMark/>
          </w:tcPr>
          <w:p w14:paraId="179F864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440" w:type="dxa"/>
            <w:tcBorders>
              <w:top w:val="nil"/>
              <w:left w:val="nil"/>
              <w:bottom w:val="single" w:sz="4" w:space="0" w:color="auto"/>
              <w:right w:val="single" w:sz="4" w:space="0" w:color="auto"/>
            </w:tcBorders>
            <w:shd w:val="clear" w:color="auto" w:fill="auto"/>
            <w:noWrap/>
            <w:vAlign w:val="bottom"/>
            <w:hideMark/>
          </w:tcPr>
          <w:p w14:paraId="5DEF372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4478091</w:t>
            </w:r>
          </w:p>
        </w:tc>
        <w:tc>
          <w:tcPr>
            <w:tcW w:w="1350" w:type="dxa"/>
            <w:tcBorders>
              <w:top w:val="nil"/>
              <w:left w:val="nil"/>
              <w:bottom w:val="single" w:sz="4" w:space="0" w:color="auto"/>
              <w:right w:val="single" w:sz="4" w:space="0" w:color="auto"/>
            </w:tcBorders>
            <w:shd w:val="clear" w:color="auto" w:fill="auto"/>
            <w:noWrap/>
            <w:vAlign w:val="bottom"/>
            <w:hideMark/>
          </w:tcPr>
          <w:p w14:paraId="3D24639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4485970</w:t>
            </w:r>
          </w:p>
        </w:tc>
      </w:tr>
      <w:tr w:rsidR="00604BE0" w:rsidRPr="00604BE0" w14:paraId="4B8393B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05DE4F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7D26AAC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10668253</w:t>
            </w:r>
          </w:p>
        </w:tc>
        <w:tc>
          <w:tcPr>
            <w:tcW w:w="1530" w:type="dxa"/>
            <w:tcBorders>
              <w:top w:val="nil"/>
              <w:left w:val="nil"/>
              <w:bottom w:val="single" w:sz="4" w:space="0" w:color="auto"/>
              <w:right w:val="single" w:sz="4" w:space="0" w:color="auto"/>
            </w:tcBorders>
            <w:shd w:val="clear" w:color="auto" w:fill="auto"/>
            <w:noWrap/>
            <w:vAlign w:val="bottom"/>
            <w:hideMark/>
          </w:tcPr>
          <w:p w14:paraId="4F72919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10668253</w:t>
            </w:r>
          </w:p>
        </w:tc>
        <w:tc>
          <w:tcPr>
            <w:tcW w:w="900" w:type="dxa"/>
            <w:tcBorders>
              <w:top w:val="nil"/>
              <w:left w:val="nil"/>
              <w:bottom w:val="single" w:sz="4" w:space="0" w:color="auto"/>
              <w:right w:val="single" w:sz="4" w:space="0" w:color="auto"/>
            </w:tcBorders>
            <w:shd w:val="clear" w:color="auto" w:fill="auto"/>
            <w:noWrap/>
            <w:vAlign w:val="bottom"/>
            <w:hideMark/>
          </w:tcPr>
          <w:p w14:paraId="794782D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440" w:type="dxa"/>
            <w:tcBorders>
              <w:top w:val="nil"/>
              <w:left w:val="nil"/>
              <w:bottom w:val="single" w:sz="4" w:space="0" w:color="auto"/>
              <w:right w:val="single" w:sz="4" w:space="0" w:color="auto"/>
            </w:tcBorders>
            <w:shd w:val="clear" w:color="auto" w:fill="auto"/>
            <w:noWrap/>
            <w:vAlign w:val="bottom"/>
            <w:hideMark/>
          </w:tcPr>
          <w:p w14:paraId="4773C5D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11215425</w:t>
            </w:r>
          </w:p>
        </w:tc>
        <w:tc>
          <w:tcPr>
            <w:tcW w:w="1350" w:type="dxa"/>
            <w:tcBorders>
              <w:top w:val="nil"/>
              <w:left w:val="nil"/>
              <w:bottom w:val="single" w:sz="4" w:space="0" w:color="auto"/>
              <w:right w:val="single" w:sz="4" w:space="0" w:color="auto"/>
            </w:tcBorders>
            <w:shd w:val="clear" w:color="auto" w:fill="auto"/>
            <w:noWrap/>
            <w:vAlign w:val="bottom"/>
            <w:hideMark/>
          </w:tcPr>
          <w:p w14:paraId="3F7A225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11216555</w:t>
            </w:r>
          </w:p>
        </w:tc>
      </w:tr>
      <w:tr w:rsidR="00604BE0" w:rsidRPr="00604BE0" w14:paraId="149E2295"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1C7550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2715130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23218530</w:t>
            </w:r>
          </w:p>
        </w:tc>
        <w:tc>
          <w:tcPr>
            <w:tcW w:w="1530" w:type="dxa"/>
            <w:tcBorders>
              <w:top w:val="nil"/>
              <w:left w:val="nil"/>
              <w:bottom w:val="single" w:sz="4" w:space="0" w:color="auto"/>
              <w:right w:val="single" w:sz="4" w:space="0" w:color="auto"/>
            </w:tcBorders>
            <w:shd w:val="clear" w:color="auto" w:fill="auto"/>
            <w:noWrap/>
            <w:vAlign w:val="bottom"/>
            <w:hideMark/>
          </w:tcPr>
          <w:p w14:paraId="6E87E38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23274664</w:t>
            </w:r>
          </w:p>
        </w:tc>
        <w:tc>
          <w:tcPr>
            <w:tcW w:w="900" w:type="dxa"/>
            <w:tcBorders>
              <w:top w:val="nil"/>
              <w:left w:val="nil"/>
              <w:bottom w:val="single" w:sz="4" w:space="0" w:color="auto"/>
              <w:right w:val="single" w:sz="4" w:space="0" w:color="auto"/>
            </w:tcBorders>
            <w:shd w:val="clear" w:color="auto" w:fill="auto"/>
            <w:noWrap/>
            <w:vAlign w:val="bottom"/>
            <w:hideMark/>
          </w:tcPr>
          <w:p w14:paraId="6E31D3F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440" w:type="dxa"/>
            <w:tcBorders>
              <w:top w:val="nil"/>
              <w:left w:val="nil"/>
              <w:bottom w:val="single" w:sz="4" w:space="0" w:color="auto"/>
              <w:right w:val="single" w:sz="4" w:space="0" w:color="auto"/>
            </w:tcBorders>
            <w:shd w:val="clear" w:color="auto" w:fill="auto"/>
            <w:noWrap/>
            <w:vAlign w:val="bottom"/>
            <w:hideMark/>
          </w:tcPr>
          <w:p w14:paraId="089E989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16165881</w:t>
            </w:r>
          </w:p>
        </w:tc>
        <w:tc>
          <w:tcPr>
            <w:tcW w:w="1350" w:type="dxa"/>
            <w:tcBorders>
              <w:top w:val="nil"/>
              <w:left w:val="nil"/>
              <w:bottom w:val="single" w:sz="4" w:space="0" w:color="auto"/>
              <w:right w:val="single" w:sz="4" w:space="0" w:color="auto"/>
            </w:tcBorders>
            <w:shd w:val="clear" w:color="auto" w:fill="auto"/>
            <w:noWrap/>
            <w:vAlign w:val="bottom"/>
            <w:hideMark/>
          </w:tcPr>
          <w:p w14:paraId="47514A5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16183370</w:t>
            </w:r>
          </w:p>
        </w:tc>
      </w:tr>
      <w:tr w:rsidR="00604BE0" w:rsidRPr="00604BE0" w14:paraId="2E387D7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1A1775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7A6BE37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11104847</w:t>
            </w:r>
          </w:p>
        </w:tc>
        <w:tc>
          <w:tcPr>
            <w:tcW w:w="1530" w:type="dxa"/>
            <w:tcBorders>
              <w:top w:val="nil"/>
              <w:left w:val="nil"/>
              <w:bottom w:val="single" w:sz="4" w:space="0" w:color="auto"/>
              <w:right w:val="single" w:sz="4" w:space="0" w:color="auto"/>
            </w:tcBorders>
            <w:shd w:val="clear" w:color="auto" w:fill="auto"/>
            <w:noWrap/>
            <w:vAlign w:val="bottom"/>
            <w:hideMark/>
          </w:tcPr>
          <w:p w14:paraId="180292D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11106198</w:t>
            </w:r>
          </w:p>
        </w:tc>
        <w:tc>
          <w:tcPr>
            <w:tcW w:w="900" w:type="dxa"/>
            <w:tcBorders>
              <w:top w:val="nil"/>
              <w:left w:val="nil"/>
              <w:bottom w:val="single" w:sz="4" w:space="0" w:color="auto"/>
              <w:right w:val="single" w:sz="4" w:space="0" w:color="auto"/>
            </w:tcBorders>
            <w:shd w:val="clear" w:color="auto" w:fill="auto"/>
            <w:noWrap/>
            <w:vAlign w:val="bottom"/>
            <w:hideMark/>
          </w:tcPr>
          <w:p w14:paraId="35C9168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440" w:type="dxa"/>
            <w:tcBorders>
              <w:top w:val="nil"/>
              <w:left w:val="nil"/>
              <w:bottom w:val="single" w:sz="4" w:space="0" w:color="auto"/>
              <w:right w:val="single" w:sz="4" w:space="0" w:color="auto"/>
            </w:tcBorders>
            <w:shd w:val="clear" w:color="auto" w:fill="auto"/>
            <w:noWrap/>
            <w:vAlign w:val="bottom"/>
            <w:hideMark/>
          </w:tcPr>
          <w:p w14:paraId="7E71341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1471239</w:t>
            </w:r>
          </w:p>
        </w:tc>
        <w:tc>
          <w:tcPr>
            <w:tcW w:w="1350" w:type="dxa"/>
            <w:tcBorders>
              <w:top w:val="nil"/>
              <w:left w:val="nil"/>
              <w:bottom w:val="single" w:sz="4" w:space="0" w:color="auto"/>
              <w:right w:val="single" w:sz="4" w:space="0" w:color="auto"/>
            </w:tcBorders>
            <w:shd w:val="clear" w:color="auto" w:fill="auto"/>
            <w:noWrap/>
            <w:vAlign w:val="bottom"/>
            <w:hideMark/>
          </w:tcPr>
          <w:p w14:paraId="57E95A4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1471239</w:t>
            </w:r>
          </w:p>
        </w:tc>
      </w:tr>
      <w:tr w:rsidR="00604BE0" w:rsidRPr="00604BE0" w14:paraId="4DB7C88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319F0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32AFED1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9432419</w:t>
            </w:r>
          </w:p>
        </w:tc>
        <w:tc>
          <w:tcPr>
            <w:tcW w:w="1530" w:type="dxa"/>
            <w:tcBorders>
              <w:top w:val="nil"/>
              <w:left w:val="nil"/>
              <w:bottom w:val="single" w:sz="4" w:space="0" w:color="auto"/>
              <w:right w:val="single" w:sz="4" w:space="0" w:color="auto"/>
            </w:tcBorders>
            <w:shd w:val="clear" w:color="auto" w:fill="auto"/>
            <w:noWrap/>
            <w:vAlign w:val="bottom"/>
            <w:hideMark/>
          </w:tcPr>
          <w:p w14:paraId="2226B79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9436826</w:t>
            </w:r>
          </w:p>
        </w:tc>
        <w:tc>
          <w:tcPr>
            <w:tcW w:w="900" w:type="dxa"/>
            <w:tcBorders>
              <w:top w:val="nil"/>
              <w:left w:val="nil"/>
              <w:bottom w:val="single" w:sz="4" w:space="0" w:color="auto"/>
              <w:right w:val="single" w:sz="4" w:space="0" w:color="auto"/>
            </w:tcBorders>
            <w:shd w:val="clear" w:color="auto" w:fill="auto"/>
            <w:noWrap/>
            <w:vAlign w:val="bottom"/>
            <w:hideMark/>
          </w:tcPr>
          <w:p w14:paraId="425DCC7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237A867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3047636</w:t>
            </w:r>
          </w:p>
        </w:tc>
        <w:tc>
          <w:tcPr>
            <w:tcW w:w="1350" w:type="dxa"/>
            <w:tcBorders>
              <w:top w:val="nil"/>
              <w:left w:val="nil"/>
              <w:bottom w:val="single" w:sz="4" w:space="0" w:color="auto"/>
              <w:right w:val="single" w:sz="4" w:space="0" w:color="auto"/>
            </w:tcBorders>
            <w:shd w:val="clear" w:color="auto" w:fill="auto"/>
            <w:noWrap/>
            <w:vAlign w:val="bottom"/>
            <w:hideMark/>
          </w:tcPr>
          <w:p w14:paraId="2E855FC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3081089</w:t>
            </w:r>
          </w:p>
        </w:tc>
      </w:tr>
      <w:tr w:rsidR="00604BE0" w:rsidRPr="00604BE0" w14:paraId="30101DA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E95CE1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740F644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3512056</w:t>
            </w:r>
          </w:p>
        </w:tc>
        <w:tc>
          <w:tcPr>
            <w:tcW w:w="1530" w:type="dxa"/>
            <w:tcBorders>
              <w:top w:val="nil"/>
              <w:left w:val="nil"/>
              <w:bottom w:val="single" w:sz="4" w:space="0" w:color="auto"/>
              <w:right w:val="single" w:sz="4" w:space="0" w:color="auto"/>
            </w:tcBorders>
            <w:shd w:val="clear" w:color="auto" w:fill="auto"/>
            <w:noWrap/>
            <w:vAlign w:val="bottom"/>
            <w:hideMark/>
          </w:tcPr>
          <w:p w14:paraId="0D85D1A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3533129</w:t>
            </w:r>
          </w:p>
        </w:tc>
        <w:tc>
          <w:tcPr>
            <w:tcW w:w="900" w:type="dxa"/>
            <w:tcBorders>
              <w:top w:val="nil"/>
              <w:left w:val="nil"/>
              <w:bottom w:val="single" w:sz="4" w:space="0" w:color="auto"/>
              <w:right w:val="single" w:sz="4" w:space="0" w:color="auto"/>
            </w:tcBorders>
            <w:shd w:val="clear" w:color="auto" w:fill="auto"/>
            <w:noWrap/>
            <w:vAlign w:val="bottom"/>
            <w:hideMark/>
          </w:tcPr>
          <w:p w14:paraId="61C9BF6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13BFA47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13508486</w:t>
            </w:r>
          </w:p>
        </w:tc>
        <w:tc>
          <w:tcPr>
            <w:tcW w:w="1350" w:type="dxa"/>
            <w:tcBorders>
              <w:top w:val="nil"/>
              <w:left w:val="nil"/>
              <w:bottom w:val="single" w:sz="4" w:space="0" w:color="auto"/>
              <w:right w:val="single" w:sz="4" w:space="0" w:color="auto"/>
            </w:tcBorders>
            <w:shd w:val="clear" w:color="auto" w:fill="auto"/>
            <w:noWrap/>
            <w:vAlign w:val="bottom"/>
            <w:hideMark/>
          </w:tcPr>
          <w:p w14:paraId="3A14190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13519715</w:t>
            </w:r>
          </w:p>
        </w:tc>
      </w:tr>
      <w:tr w:rsidR="00604BE0" w:rsidRPr="00604BE0" w14:paraId="624649E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54F0EF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74FD545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15247222</w:t>
            </w:r>
          </w:p>
        </w:tc>
        <w:tc>
          <w:tcPr>
            <w:tcW w:w="1530" w:type="dxa"/>
            <w:tcBorders>
              <w:top w:val="nil"/>
              <w:left w:val="nil"/>
              <w:bottom w:val="single" w:sz="4" w:space="0" w:color="auto"/>
              <w:right w:val="single" w:sz="4" w:space="0" w:color="auto"/>
            </w:tcBorders>
            <w:shd w:val="clear" w:color="auto" w:fill="auto"/>
            <w:noWrap/>
            <w:vAlign w:val="bottom"/>
            <w:hideMark/>
          </w:tcPr>
          <w:p w14:paraId="3599ACA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15253199</w:t>
            </w:r>
          </w:p>
        </w:tc>
        <w:tc>
          <w:tcPr>
            <w:tcW w:w="900" w:type="dxa"/>
            <w:tcBorders>
              <w:top w:val="nil"/>
              <w:left w:val="nil"/>
              <w:bottom w:val="single" w:sz="4" w:space="0" w:color="auto"/>
              <w:right w:val="single" w:sz="4" w:space="0" w:color="auto"/>
            </w:tcBorders>
            <w:shd w:val="clear" w:color="auto" w:fill="auto"/>
            <w:noWrap/>
            <w:vAlign w:val="bottom"/>
            <w:hideMark/>
          </w:tcPr>
          <w:p w14:paraId="63825AA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1ADD023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14904124</w:t>
            </w:r>
          </w:p>
        </w:tc>
        <w:tc>
          <w:tcPr>
            <w:tcW w:w="1350" w:type="dxa"/>
            <w:tcBorders>
              <w:top w:val="nil"/>
              <w:left w:val="nil"/>
              <w:bottom w:val="single" w:sz="4" w:space="0" w:color="auto"/>
              <w:right w:val="single" w:sz="4" w:space="0" w:color="auto"/>
            </w:tcBorders>
            <w:shd w:val="clear" w:color="auto" w:fill="auto"/>
            <w:noWrap/>
            <w:vAlign w:val="bottom"/>
            <w:hideMark/>
          </w:tcPr>
          <w:p w14:paraId="2BAB361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14904124</w:t>
            </w:r>
          </w:p>
        </w:tc>
      </w:tr>
      <w:tr w:rsidR="00604BE0" w:rsidRPr="00604BE0" w14:paraId="3B0CF6F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8EC67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2960940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27076697</w:t>
            </w:r>
          </w:p>
        </w:tc>
        <w:tc>
          <w:tcPr>
            <w:tcW w:w="1530" w:type="dxa"/>
            <w:tcBorders>
              <w:top w:val="nil"/>
              <w:left w:val="nil"/>
              <w:bottom w:val="single" w:sz="4" w:space="0" w:color="auto"/>
              <w:right w:val="single" w:sz="4" w:space="0" w:color="auto"/>
            </w:tcBorders>
            <w:shd w:val="clear" w:color="auto" w:fill="auto"/>
            <w:noWrap/>
            <w:vAlign w:val="bottom"/>
            <w:hideMark/>
          </w:tcPr>
          <w:p w14:paraId="791ABCD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27216940</w:t>
            </w:r>
          </w:p>
        </w:tc>
        <w:tc>
          <w:tcPr>
            <w:tcW w:w="900" w:type="dxa"/>
            <w:tcBorders>
              <w:top w:val="nil"/>
              <w:left w:val="nil"/>
              <w:bottom w:val="single" w:sz="4" w:space="0" w:color="auto"/>
              <w:right w:val="single" w:sz="4" w:space="0" w:color="auto"/>
            </w:tcBorders>
            <w:shd w:val="clear" w:color="auto" w:fill="auto"/>
            <w:noWrap/>
            <w:vAlign w:val="bottom"/>
            <w:hideMark/>
          </w:tcPr>
          <w:p w14:paraId="11CC1D3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5E8A746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16905525</w:t>
            </w:r>
          </w:p>
        </w:tc>
        <w:tc>
          <w:tcPr>
            <w:tcW w:w="1350" w:type="dxa"/>
            <w:tcBorders>
              <w:top w:val="nil"/>
              <w:left w:val="nil"/>
              <w:bottom w:val="single" w:sz="4" w:space="0" w:color="auto"/>
              <w:right w:val="single" w:sz="4" w:space="0" w:color="auto"/>
            </w:tcBorders>
            <w:shd w:val="clear" w:color="auto" w:fill="auto"/>
            <w:noWrap/>
            <w:vAlign w:val="bottom"/>
            <w:hideMark/>
          </w:tcPr>
          <w:p w14:paraId="00A0FCC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16932710</w:t>
            </w:r>
          </w:p>
        </w:tc>
      </w:tr>
      <w:tr w:rsidR="00604BE0" w:rsidRPr="00604BE0" w14:paraId="306676A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B6C2C5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7FECEDA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2826444</w:t>
            </w:r>
          </w:p>
        </w:tc>
        <w:tc>
          <w:tcPr>
            <w:tcW w:w="1530" w:type="dxa"/>
            <w:tcBorders>
              <w:top w:val="nil"/>
              <w:left w:val="nil"/>
              <w:bottom w:val="single" w:sz="4" w:space="0" w:color="auto"/>
              <w:right w:val="single" w:sz="4" w:space="0" w:color="auto"/>
            </w:tcBorders>
            <w:shd w:val="clear" w:color="auto" w:fill="auto"/>
            <w:noWrap/>
            <w:vAlign w:val="bottom"/>
            <w:hideMark/>
          </w:tcPr>
          <w:p w14:paraId="3F65EB6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2921761</w:t>
            </w:r>
          </w:p>
        </w:tc>
        <w:tc>
          <w:tcPr>
            <w:tcW w:w="900" w:type="dxa"/>
            <w:tcBorders>
              <w:top w:val="nil"/>
              <w:left w:val="nil"/>
              <w:bottom w:val="single" w:sz="4" w:space="0" w:color="auto"/>
              <w:right w:val="single" w:sz="4" w:space="0" w:color="auto"/>
            </w:tcBorders>
            <w:shd w:val="clear" w:color="auto" w:fill="auto"/>
            <w:noWrap/>
            <w:vAlign w:val="bottom"/>
            <w:hideMark/>
          </w:tcPr>
          <w:p w14:paraId="44055A4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1C658A5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21586204</w:t>
            </w:r>
          </w:p>
        </w:tc>
        <w:tc>
          <w:tcPr>
            <w:tcW w:w="1350" w:type="dxa"/>
            <w:tcBorders>
              <w:top w:val="nil"/>
              <w:left w:val="nil"/>
              <w:bottom w:val="single" w:sz="4" w:space="0" w:color="auto"/>
              <w:right w:val="single" w:sz="4" w:space="0" w:color="auto"/>
            </w:tcBorders>
            <w:shd w:val="clear" w:color="auto" w:fill="auto"/>
            <w:noWrap/>
            <w:vAlign w:val="bottom"/>
            <w:hideMark/>
          </w:tcPr>
          <w:p w14:paraId="7E7A2EE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21891045</w:t>
            </w:r>
          </w:p>
        </w:tc>
      </w:tr>
      <w:tr w:rsidR="00604BE0" w:rsidRPr="00604BE0" w14:paraId="18050A8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5E31F5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55352BC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3629933</w:t>
            </w:r>
          </w:p>
        </w:tc>
        <w:tc>
          <w:tcPr>
            <w:tcW w:w="1530" w:type="dxa"/>
            <w:tcBorders>
              <w:top w:val="nil"/>
              <w:left w:val="nil"/>
              <w:bottom w:val="single" w:sz="4" w:space="0" w:color="auto"/>
              <w:right w:val="single" w:sz="4" w:space="0" w:color="auto"/>
            </w:tcBorders>
            <w:shd w:val="clear" w:color="auto" w:fill="auto"/>
            <w:noWrap/>
            <w:vAlign w:val="bottom"/>
            <w:hideMark/>
          </w:tcPr>
          <w:p w14:paraId="73DE85A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3631371</w:t>
            </w:r>
          </w:p>
        </w:tc>
        <w:tc>
          <w:tcPr>
            <w:tcW w:w="900" w:type="dxa"/>
            <w:tcBorders>
              <w:top w:val="nil"/>
              <w:left w:val="nil"/>
              <w:bottom w:val="single" w:sz="4" w:space="0" w:color="auto"/>
              <w:right w:val="single" w:sz="4" w:space="0" w:color="auto"/>
            </w:tcBorders>
            <w:shd w:val="clear" w:color="auto" w:fill="auto"/>
            <w:noWrap/>
            <w:vAlign w:val="bottom"/>
            <w:hideMark/>
          </w:tcPr>
          <w:p w14:paraId="3ABB4A1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3E17159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1796315</w:t>
            </w:r>
          </w:p>
        </w:tc>
        <w:tc>
          <w:tcPr>
            <w:tcW w:w="1350" w:type="dxa"/>
            <w:tcBorders>
              <w:top w:val="nil"/>
              <w:left w:val="nil"/>
              <w:bottom w:val="single" w:sz="4" w:space="0" w:color="auto"/>
              <w:right w:val="single" w:sz="4" w:space="0" w:color="auto"/>
            </w:tcBorders>
            <w:shd w:val="clear" w:color="auto" w:fill="auto"/>
            <w:noWrap/>
            <w:vAlign w:val="bottom"/>
            <w:hideMark/>
          </w:tcPr>
          <w:p w14:paraId="16A3767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1796315</w:t>
            </w:r>
          </w:p>
        </w:tc>
      </w:tr>
      <w:tr w:rsidR="00604BE0" w:rsidRPr="00604BE0" w14:paraId="79590F2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470A4B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406C06F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23189030</w:t>
            </w:r>
          </w:p>
        </w:tc>
        <w:tc>
          <w:tcPr>
            <w:tcW w:w="1530" w:type="dxa"/>
            <w:tcBorders>
              <w:top w:val="nil"/>
              <w:left w:val="nil"/>
              <w:bottom w:val="single" w:sz="4" w:space="0" w:color="auto"/>
              <w:right w:val="single" w:sz="4" w:space="0" w:color="auto"/>
            </w:tcBorders>
            <w:shd w:val="clear" w:color="auto" w:fill="auto"/>
            <w:noWrap/>
            <w:vAlign w:val="bottom"/>
            <w:hideMark/>
          </w:tcPr>
          <w:p w14:paraId="0B54806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23274664</w:t>
            </w:r>
          </w:p>
        </w:tc>
        <w:tc>
          <w:tcPr>
            <w:tcW w:w="900" w:type="dxa"/>
            <w:tcBorders>
              <w:top w:val="nil"/>
              <w:left w:val="nil"/>
              <w:bottom w:val="single" w:sz="4" w:space="0" w:color="auto"/>
              <w:right w:val="single" w:sz="4" w:space="0" w:color="auto"/>
            </w:tcBorders>
            <w:shd w:val="clear" w:color="auto" w:fill="auto"/>
            <w:noWrap/>
            <w:vAlign w:val="bottom"/>
            <w:hideMark/>
          </w:tcPr>
          <w:p w14:paraId="43CE081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5219480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21653101</w:t>
            </w:r>
          </w:p>
        </w:tc>
        <w:tc>
          <w:tcPr>
            <w:tcW w:w="1350" w:type="dxa"/>
            <w:tcBorders>
              <w:top w:val="nil"/>
              <w:left w:val="nil"/>
              <w:bottom w:val="single" w:sz="4" w:space="0" w:color="auto"/>
              <w:right w:val="single" w:sz="4" w:space="0" w:color="auto"/>
            </w:tcBorders>
            <w:shd w:val="clear" w:color="auto" w:fill="auto"/>
            <w:noWrap/>
            <w:vAlign w:val="bottom"/>
            <w:hideMark/>
          </w:tcPr>
          <w:p w14:paraId="2EEDF19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21697683</w:t>
            </w:r>
          </w:p>
        </w:tc>
      </w:tr>
      <w:tr w:rsidR="00604BE0" w:rsidRPr="00604BE0" w14:paraId="1646B7B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A7564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76A6FA6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26063036</w:t>
            </w:r>
          </w:p>
        </w:tc>
        <w:tc>
          <w:tcPr>
            <w:tcW w:w="1530" w:type="dxa"/>
            <w:tcBorders>
              <w:top w:val="nil"/>
              <w:left w:val="nil"/>
              <w:bottom w:val="single" w:sz="4" w:space="0" w:color="auto"/>
              <w:right w:val="single" w:sz="4" w:space="0" w:color="auto"/>
            </w:tcBorders>
            <w:shd w:val="clear" w:color="auto" w:fill="auto"/>
            <w:noWrap/>
            <w:vAlign w:val="bottom"/>
            <w:hideMark/>
          </w:tcPr>
          <w:p w14:paraId="7EE0215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26079779</w:t>
            </w:r>
          </w:p>
        </w:tc>
        <w:tc>
          <w:tcPr>
            <w:tcW w:w="900" w:type="dxa"/>
            <w:tcBorders>
              <w:top w:val="nil"/>
              <w:left w:val="nil"/>
              <w:bottom w:val="single" w:sz="4" w:space="0" w:color="auto"/>
              <w:right w:val="single" w:sz="4" w:space="0" w:color="auto"/>
            </w:tcBorders>
            <w:shd w:val="clear" w:color="auto" w:fill="auto"/>
            <w:noWrap/>
            <w:vAlign w:val="bottom"/>
            <w:hideMark/>
          </w:tcPr>
          <w:p w14:paraId="776D13F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w:t>
            </w:r>
          </w:p>
        </w:tc>
        <w:tc>
          <w:tcPr>
            <w:tcW w:w="1440" w:type="dxa"/>
            <w:tcBorders>
              <w:top w:val="nil"/>
              <w:left w:val="nil"/>
              <w:bottom w:val="single" w:sz="4" w:space="0" w:color="auto"/>
              <w:right w:val="single" w:sz="4" w:space="0" w:color="auto"/>
            </w:tcBorders>
            <w:shd w:val="clear" w:color="auto" w:fill="auto"/>
            <w:noWrap/>
            <w:vAlign w:val="bottom"/>
            <w:hideMark/>
          </w:tcPr>
          <w:p w14:paraId="2EA3346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10092221</w:t>
            </w:r>
          </w:p>
        </w:tc>
        <w:tc>
          <w:tcPr>
            <w:tcW w:w="1350" w:type="dxa"/>
            <w:tcBorders>
              <w:top w:val="nil"/>
              <w:left w:val="nil"/>
              <w:bottom w:val="single" w:sz="4" w:space="0" w:color="auto"/>
              <w:right w:val="single" w:sz="4" w:space="0" w:color="auto"/>
            </w:tcBorders>
            <w:shd w:val="clear" w:color="auto" w:fill="auto"/>
            <w:noWrap/>
            <w:vAlign w:val="bottom"/>
            <w:hideMark/>
          </w:tcPr>
          <w:p w14:paraId="461E5F9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10112623</w:t>
            </w:r>
          </w:p>
        </w:tc>
      </w:tr>
      <w:tr w:rsidR="00604BE0" w:rsidRPr="00604BE0" w14:paraId="2B023A1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203C63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55D8362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12455760</w:t>
            </w:r>
          </w:p>
        </w:tc>
        <w:tc>
          <w:tcPr>
            <w:tcW w:w="1530" w:type="dxa"/>
            <w:tcBorders>
              <w:top w:val="nil"/>
              <w:left w:val="nil"/>
              <w:bottom w:val="single" w:sz="4" w:space="0" w:color="auto"/>
              <w:right w:val="single" w:sz="4" w:space="0" w:color="auto"/>
            </w:tcBorders>
            <w:shd w:val="clear" w:color="auto" w:fill="auto"/>
            <w:noWrap/>
            <w:vAlign w:val="bottom"/>
            <w:hideMark/>
          </w:tcPr>
          <w:p w14:paraId="62A2278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12606088</w:t>
            </w:r>
          </w:p>
        </w:tc>
        <w:tc>
          <w:tcPr>
            <w:tcW w:w="900" w:type="dxa"/>
            <w:tcBorders>
              <w:top w:val="nil"/>
              <w:left w:val="nil"/>
              <w:bottom w:val="single" w:sz="4" w:space="0" w:color="auto"/>
              <w:right w:val="single" w:sz="4" w:space="0" w:color="auto"/>
            </w:tcBorders>
            <w:shd w:val="clear" w:color="auto" w:fill="auto"/>
            <w:noWrap/>
            <w:vAlign w:val="bottom"/>
            <w:hideMark/>
          </w:tcPr>
          <w:p w14:paraId="01D3F43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3B4D7B7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20797030</w:t>
            </w:r>
          </w:p>
        </w:tc>
        <w:tc>
          <w:tcPr>
            <w:tcW w:w="1350" w:type="dxa"/>
            <w:tcBorders>
              <w:top w:val="nil"/>
              <w:left w:val="nil"/>
              <w:bottom w:val="single" w:sz="4" w:space="0" w:color="auto"/>
              <w:right w:val="single" w:sz="4" w:space="0" w:color="auto"/>
            </w:tcBorders>
            <w:shd w:val="clear" w:color="auto" w:fill="auto"/>
            <w:noWrap/>
            <w:vAlign w:val="bottom"/>
            <w:hideMark/>
          </w:tcPr>
          <w:p w14:paraId="26872E2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22019805</w:t>
            </w:r>
          </w:p>
        </w:tc>
      </w:tr>
      <w:tr w:rsidR="00604BE0" w:rsidRPr="00604BE0" w14:paraId="2744FBC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F7AD5A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7664217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2826444</w:t>
            </w:r>
          </w:p>
        </w:tc>
        <w:tc>
          <w:tcPr>
            <w:tcW w:w="1530" w:type="dxa"/>
            <w:tcBorders>
              <w:top w:val="nil"/>
              <w:left w:val="nil"/>
              <w:bottom w:val="single" w:sz="4" w:space="0" w:color="auto"/>
              <w:right w:val="single" w:sz="4" w:space="0" w:color="auto"/>
            </w:tcBorders>
            <w:shd w:val="clear" w:color="auto" w:fill="auto"/>
            <w:noWrap/>
            <w:vAlign w:val="bottom"/>
            <w:hideMark/>
          </w:tcPr>
          <w:p w14:paraId="7A64C75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2868419</w:t>
            </w:r>
          </w:p>
        </w:tc>
        <w:tc>
          <w:tcPr>
            <w:tcW w:w="900" w:type="dxa"/>
            <w:tcBorders>
              <w:top w:val="nil"/>
              <w:left w:val="nil"/>
              <w:bottom w:val="single" w:sz="4" w:space="0" w:color="auto"/>
              <w:right w:val="single" w:sz="4" w:space="0" w:color="auto"/>
            </w:tcBorders>
            <w:shd w:val="clear" w:color="auto" w:fill="auto"/>
            <w:noWrap/>
            <w:vAlign w:val="bottom"/>
            <w:hideMark/>
          </w:tcPr>
          <w:p w14:paraId="0740513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4978612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22515923</w:t>
            </w:r>
          </w:p>
        </w:tc>
        <w:tc>
          <w:tcPr>
            <w:tcW w:w="1350" w:type="dxa"/>
            <w:tcBorders>
              <w:top w:val="nil"/>
              <w:left w:val="nil"/>
              <w:bottom w:val="single" w:sz="4" w:space="0" w:color="auto"/>
              <w:right w:val="single" w:sz="4" w:space="0" w:color="auto"/>
            </w:tcBorders>
            <w:shd w:val="clear" w:color="auto" w:fill="auto"/>
            <w:noWrap/>
            <w:vAlign w:val="bottom"/>
            <w:hideMark/>
          </w:tcPr>
          <w:p w14:paraId="2A33FB8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22519412</w:t>
            </w:r>
          </w:p>
        </w:tc>
      </w:tr>
      <w:tr w:rsidR="00604BE0" w:rsidRPr="00604BE0" w14:paraId="0B424D5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C7CC33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7958C87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11621783</w:t>
            </w:r>
          </w:p>
        </w:tc>
        <w:tc>
          <w:tcPr>
            <w:tcW w:w="1530" w:type="dxa"/>
            <w:tcBorders>
              <w:top w:val="nil"/>
              <w:left w:val="nil"/>
              <w:bottom w:val="single" w:sz="4" w:space="0" w:color="auto"/>
              <w:right w:val="single" w:sz="4" w:space="0" w:color="auto"/>
            </w:tcBorders>
            <w:shd w:val="clear" w:color="auto" w:fill="auto"/>
            <w:noWrap/>
            <w:vAlign w:val="bottom"/>
            <w:hideMark/>
          </w:tcPr>
          <w:p w14:paraId="5E10BBF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11693616</w:t>
            </w:r>
          </w:p>
        </w:tc>
        <w:tc>
          <w:tcPr>
            <w:tcW w:w="900" w:type="dxa"/>
            <w:tcBorders>
              <w:top w:val="nil"/>
              <w:left w:val="nil"/>
              <w:bottom w:val="single" w:sz="4" w:space="0" w:color="auto"/>
              <w:right w:val="single" w:sz="4" w:space="0" w:color="auto"/>
            </w:tcBorders>
            <w:shd w:val="clear" w:color="auto" w:fill="auto"/>
            <w:noWrap/>
            <w:vAlign w:val="bottom"/>
            <w:hideMark/>
          </w:tcPr>
          <w:p w14:paraId="4307576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0BB018F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22707007</w:t>
            </w:r>
          </w:p>
        </w:tc>
        <w:tc>
          <w:tcPr>
            <w:tcW w:w="1350" w:type="dxa"/>
            <w:tcBorders>
              <w:top w:val="nil"/>
              <w:left w:val="nil"/>
              <w:bottom w:val="single" w:sz="4" w:space="0" w:color="auto"/>
              <w:right w:val="single" w:sz="4" w:space="0" w:color="auto"/>
            </w:tcBorders>
            <w:shd w:val="clear" w:color="auto" w:fill="auto"/>
            <w:noWrap/>
            <w:vAlign w:val="bottom"/>
            <w:hideMark/>
          </w:tcPr>
          <w:p w14:paraId="7DBB088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22722728</w:t>
            </w:r>
          </w:p>
        </w:tc>
      </w:tr>
      <w:tr w:rsidR="00604BE0" w:rsidRPr="00604BE0" w14:paraId="1C4D535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9D4AC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724ACE7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12690984</w:t>
            </w:r>
          </w:p>
        </w:tc>
        <w:tc>
          <w:tcPr>
            <w:tcW w:w="1530" w:type="dxa"/>
            <w:tcBorders>
              <w:top w:val="nil"/>
              <w:left w:val="nil"/>
              <w:bottom w:val="single" w:sz="4" w:space="0" w:color="auto"/>
              <w:right w:val="single" w:sz="4" w:space="0" w:color="auto"/>
            </w:tcBorders>
            <w:shd w:val="clear" w:color="auto" w:fill="auto"/>
            <w:noWrap/>
            <w:vAlign w:val="bottom"/>
            <w:hideMark/>
          </w:tcPr>
          <w:p w14:paraId="3AE0B0E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12703222</w:t>
            </w:r>
          </w:p>
        </w:tc>
        <w:tc>
          <w:tcPr>
            <w:tcW w:w="900" w:type="dxa"/>
            <w:tcBorders>
              <w:top w:val="nil"/>
              <w:left w:val="nil"/>
              <w:bottom w:val="single" w:sz="4" w:space="0" w:color="auto"/>
              <w:right w:val="single" w:sz="4" w:space="0" w:color="auto"/>
            </w:tcBorders>
            <w:shd w:val="clear" w:color="auto" w:fill="auto"/>
            <w:noWrap/>
            <w:vAlign w:val="bottom"/>
            <w:hideMark/>
          </w:tcPr>
          <w:p w14:paraId="58F08FB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w:t>
            </w:r>
          </w:p>
        </w:tc>
        <w:tc>
          <w:tcPr>
            <w:tcW w:w="1440" w:type="dxa"/>
            <w:tcBorders>
              <w:top w:val="nil"/>
              <w:left w:val="nil"/>
              <w:bottom w:val="single" w:sz="4" w:space="0" w:color="auto"/>
              <w:right w:val="single" w:sz="4" w:space="0" w:color="auto"/>
            </w:tcBorders>
            <w:shd w:val="clear" w:color="auto" w:fill="auto"/>
            <w:noWrap/>
            <w:vAlign w:val="bottom"/>
            <w:hideMark/>
          </w:tcPr>
          <w:p w14:paraId="1FC6905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2261043</w:t>
            </w:r>
          </w:p>
        </w:tc>
        <w:tc>
          <w:tcPr>
            <w:tcW w:w="1350" w:type="dxa"/>
            <w:tcBorders>
              <w:top w:val="nil"/>
              <w:left w:val="nil"/>
              <w:bottom w:val="single" w:sz="4" w:space="0" w:color="auto"/>
              <w:right w:val="single" w:sz="4" w:space="0" w:color="auto"/>
            </w:tcBorders>
            <w:shd w:val="clear" w:color="auto" w:fill="auto"/>
            <w:noWrap/>
            <w:vAlign w:val="bottom"/>
            <w:hideMark/>
          </w:tcPr>
          <w:p w14:paraId="1F9B1A5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2261043</w:t>
            </w:r>
          </w:p>
        </w:tc>
      </w:tr>
      <w:tr w:rsidR="00604BE0" w:rsidRPr="00604BE0" w14:paraId="1656297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D82259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64E9D40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3450012</w:t>
            </w:r>
          </w:p>
        </w:tc>
        <w:tc>
          <w:tcPr>
            <w:tcW w:w="1530" w:type="dxa"/>
            <w:tcBorders>
              <w:top w:val="nil"/>
              <w:left w:val="nil"/>
              <w:bottom w:val="single" w:sz="4" w:space="0" w:color="auto"/>
              <w:right w:val="single" w:sz="4" w:space="0" w:color="auto"/>
            </w:tcBorders>
            <w:shd w:val="clear" w:color="auto" w:fill="auto"/>
            <w:noWrap/>
            <w:vAlign w:val="bottom"/>
            <w:hideMark/>
          </w:tcPr>
          <w:p w14:paraId="7978AC4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20405517</w:t>
            </w:r>
          </w:p>
        </w:tc>
        <w:tc>
          <w:tcPr>
            <w:tcW w:w="900" w:type="dxa"/>
            <w:tcBorders>
              <w:top w:val="nil"/>
              <w:left w:val="nil"/>
              <w:bottom w:val="single" w:sz="4" w:space="0" w:color="auto"/>
              <w:right w:val="single" w:sz="4" w:space="0" w:color="auto"/>
            </w:tcBorders>
            <w:shd w:val="clear" w:color="auto" w:fill="auto"/>
            <w:noWrap/>
            <w:vAlign w:val="bottom"/>
            <w:hideMark/>
          </w:tcPr>
          <w:p w14:paraId="2576B49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55FA6B0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13798022</w:t>
            </w:r>
          </w:p>
        </w:tc>
        <w:tc>
          <w:tcPr>
            <w:tcW w:w="1350" w:type="dxa"/>
            <w:tcBorders>
              <w:top w:val="nil"/>
              <w:left w:val="nil"/>
              <w:bottom w:val="single" w:sz="4" w:space="0" w:color="auto"/>
              <w:right w:val="single" w:sz="4" w:space="0" w:color="auto"/>
            </w:tcBorders>
            <w:shd w:val="clear" w:color="auto" w:fill="auto"/>
            <w:noWrap/>
            <w:vAlign w:val="bottom"/>
            <w:hideMark/>
          </w:tcPr>
          <w:p w14:paraId="02E7EC0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18231441</w:t>
            </w:r>
          </w:p>
        </w:tc>
      </w:tr>
      <w:tr w:rsidR="00604BE0" w:rsidRPr="00604BE0" w14:paraId="5879EE2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280EC0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26EAE14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11613979</w:t>
            </w:r>
          </w:p>
        </w:tc>
        <w:tc>
          <w:tcPr>
            <w:tcW w:w="1530" w:type="dxa"/>
            <w:tcBorders>
              <w:top w:val="nil"/>
              <w:left w:val="nil"/>
              <w:bottom w:val="single" w:sz="4" w:space="0" w:color="auto"/>
              <w:right w:val="single" w:sz="4" w:space="0" w:color="auto"/>
            </w:tcBorders>
            <w:shd w:val="clear" w:color="auto" w:fill="auto"/>
            <w:noWrap/>
            <w:vAlign w:val="bottom"/>
            <w:hideMark/>
          </w:tcPr>
          <w:p w14:paraId="1BD1C88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11620616</w:t>
            </w:r>
          </w:p>
        </w:tc>
        <w:tc>
          <w:tcPr>
            <w:tcW w:w="900" w:type="dxa"/>
            <w:tcBorders>
              <w:top w:val="nil"/>
              <w:left w:val="nil"/>
              <w:bottom w:val="single" w:sz="4" w:space="0" w:color="auto"/>
              <w:right w:val="single" w:sz="4" w:space="0" w:color="auto"/>
            </w:tcBorders>
            <w:shd w:val="clear" w:color="auto" w:fill="auto"/>
            <w:noWrap/>
            <w:vAlign w:val="bottom"/>
            <w:hideMark/>
          </w:tcPr>
          <w:p w14:paraId="5A078C9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6EA9154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25916763</w:t>
            </w:r>
          </w:p>
        </w:tc>
        <w:tc>
          <w:tcPr>
            <w:tcW w:w="1350" w:type="dxa"/>
            <w:tcBorders>
              <w:top w:val="nil"/>
              <w:left w:val="nil"/>
              <w:bottom w:val="single" w:sz="4" w:space="0" w:color="auto"/>
              <w:right w:val="single" w:sz="4" w:space="0" w:color="auto"/>
            </w:tcBorders>
            <w:shd w:val="clear" w:color="auto" w:fill="auto"/>
            <w:noWrap/>
            <w:vAlign w:val="bottom"/>
            <w:hideMark/>
          </w:tcPr>
          <w:p w14:paraId="67A24D3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25918767</w:t>
            </w:r>
          </w:p>
        </w:tc>
      </w:tr>
      <w:tr w:rsidR="00604BE0" w:rsidRPr="00604BE0" w14:paraId="25F0BB7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8B25BE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4D7DACC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9432419</w:t>
            </w:r>
          </w:p>
        </w:tc>
        <w:tc>
          <w:tcPr>
            <w:tcW w:w="1530" w:type="dxa"/>
            <w:tcBorders>
              <w:top w:val="nil"/>
              <w:left w:val="nil"/>
              <w:bottom w:val="single" w:sz="4" w:space="0" w:color="auto"/>
              <w:right w:val="single" w:sz="4" w:space="0" w:color="auto"/>
            </w:tcBorders>
            <w:shd w:val="clear" w:color="auto" w:fill="auto"/>
            <w:noWrap/>
            <w:vAlign w:val="bottom"/>
            <w:hideMark/>
          </w:tcPr>
          <w:p w14:paraId="695A16A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9436826</w:t>
            </w:r>
          </w:p>
        </w:tc>
        <w:tc>
          <w:tcPr>
            <w:tcW w:w="900" w:type="dxa"/>
            <w:tcBorders>
              <w:top w:val="nil"/>
              <w:left w:val="nil"/>
              <w:bottom w:val="single" w:sz="4" w:space="0" w:color="auto"/>
              <w:right w:val="single" w:sz="4" w:space="0" w:color="auto"/>
            </w:tcBorders>
            <w:shd w:val="clear" w:color="auto" w:fill="auto"/>
            <w:noWrap/>
            <w:vAlign w:val="bottom"/>
            <w:hideMark/>
          </w:tcPr>
          <w:p w14:paraId="4024B02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5A86C90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26166107</w:t>
            </w:r>
          </w:p>
        </w:tc>
        <w:tc>
          <w:tcPr>
            <w:tcW w:w="1350" w:type="dxa"/>
            <w:tcBorders>
              <w:top w:val="nil"/>
              <w:left w:val="nil"/>
              <w:bottom w:val="single" w:sz="4" w:space="0" w:color="auto"/>
              <w:right w:val="single" w:sz="4" w:space="0" w:color="auto"/>
            </w:tcBorders>
            <w:shd w:val="clear" w:color="auto" w:fill="auto"/>
            <w:noWrap/>
            <w:vAlign w:val="bottom"/>
            <w:hideMark/>
          </w:tcPr>
          <w:p w14:paraId="7FDB950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26169195</w:t>
            </w:r>
          </w:p>
        </w:tc>
      </w:tr>
      <w:tr w:rsidR="00604BE0" w:rsidRPr="00604BE0" w14:paraId="2C1F43C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F552F6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22096F5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12641548</w:t>
            </w:r>
          </w:p>
        </w:tc>
        <w:tc>
          <w:tcPr>
            <w:tcW w:w="1530" w:type="dxa"/>
            <w:tcBorders>
              <w:top w:val="nil"/>
              <w:left w:val="nil"/>
              <w:bottom w:val="single" w:sz="4" w:space="0" w:color="auto"/>
              <w:right w:val="single" w:sz="4" w:space="0" w:color="auto"/>
            </w:tcBorders>
            <w:shd w:val="clear" w:color="auto" w:fill="auto"/>
            <w:noWrap/>
            <w:vAlign w:val="bottom"/>
            <w:hideMark/>
          </w:tcPr>
          <w:p w14:paraId="5F0066E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12641548</w:t>
            </w:r>
          </w:p>
        </w:tc>
        <w:tc>
          <w:tcPr>
            <w:tcW w:w="900" w:type="dxa"/>
            <w:tcBorders>
              <w:top w:val="nil"/>
              <w:left w:val="nil"/>
              <w:bottom w:val="single" w:sz="4" w:space="0" w:color="auto"/>
              <w:right w:val="single" w:sz="4" w:space="0" w:color="auto"/>
            </w:tcBorders>
            <w:shd w:val="clear" w:color="auto" w:fill="auto"/>
            <w:noWrap/>
            <w:vAlign w:val="bottom"/>
            <w:hideMark/>
          </w:tcPr>
          <w:p w14:paraId="2D782B5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7622B13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31739348</w:t>
            </w:r>
          </w:p>
        </w:tc>
        <w:tc>
          <w:tcPr>
            <w:tcW w:w="1350" w:type="dxa"/>
            <w:tcBorders>
              <w:top w:val="nil"/>
              <w:left w:val="nil"/>
              <w:bottom w:val="single" w:sz="4" w:space="0" w:color="auto"/>
              <w:right w:val="single" w:sz="4" w:space="0" w:color="auto"/>
            </w:tcBorders>
            <w:shd w:val="clear" w:color="auto" w:fill="auto"/>
            <w:noWrap/>
            <w:vAlign w:val="bottom"/>
            <w:hideMark/>
          </w:tcPr>
          <w:p w14:paraId="2BF68A2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31739348</w:t>
            </w:r>
          </w:p>
        </w:tc>
      </w:tr>
      <w:tr w:rsidR="00604BE0" w:rsidRPr="00604BE0" w14:paraId="464000D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678E17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266DA15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3449644</w:t>
            </w:r>
          </w:p>
        </w:tc>
        <w:tc>
          <w:tcPr>
            <w:tcW w:w="1530" w:type="dxa"/>
            <w:tcBorders>
              <w:top w:val="nil"/>
              <w:left w:val="nil"/>
              <w:bottom w:val="single" w:sz="4" w:space="0" w:color="auto"/>
              <w:right w:val="single" w:sz="4" w:space="0" w:color="auto"/>
            </w:tcBorders>
            <w:shd w:val="clear" w:color="auto" w:fill="auto"/>
            <w:noWrap/>
            <w:vAlign w:val="bottom"/>
            <w:hideMark/>
          </w:tcPr>
          <w:p w14:paraId="56D25E2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3533129</w:t>
            </w:r>
          </w:p>
        </w:tc>
        <w:tc>
          <w:tcPr>
            <w:tcW w:w="900" w:type="dxa"/>
            <w:tcBorders>
              <w:top w:val="nil"/>
              <w:left w:val="nil"/>
              <w:bottom w:val="single" w:sz="4" w:space="0" w:color="auto"/>
              <w:right w:val="single" w:sz="4" w:space="0" w:color="auto"/>
            </w:tcBorders>
            <w:shd w:val="clear" w:color="auto" w:fill="auto"/>
            <w:noWrap/>
            <w:vAlign w:val="bottom"/>
            <w:hideMark/>
          </w:tcPr>
          <w:p w14:paraId="5F7364D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68F1A34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15904018</w:t>
            </w:r>
          </w:p>
        </w:tc>
        <w:tc>
          <w:tcPr>
            <w:tcW w:w="1350" w:type="dxa"/>
            <w:tcBorders>
              <w:top w:val="nil"/>
              <w:left w:val="nil"/>
              <w:bottom w:val="single" w:sz="4" w:space="0" w:color="auto"/>
              <w:right w:val="single" w:sz="4" w:space="0" w:color="auto"/>
            </w:tcBorders>
            <w:shd w:val="clear" w:color="auto" w:fill="auto"/>
            <w:noWrap/>
            <w:vAlign w:val="bottom"/>
            <w:hideMark/>
          </w:tcPr>
          <w:p w14:paraId="191142E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15980138</w:t>
            </w:r>
          </w:p>
        </w:tc>
      </w:tr>
      <w:tr w:rsidR="00604BE0" w:rsidRPr="00604BE0" w14:paraId="160D6D35"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06D140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13A6BEF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28017262</w:t>
            </w:r>
          </w:p>
        </w:tc>
        <w:tc>
          <w:tcPr>
            <w:tcW w:w="1530" w:type="dxa"/>
            <w:tcBorders>
              <w:top w:val="nil"/>
              <w:left w:val="nil"/>
              <w:bottom w:val="single" w:sz="4" w:space="0" w:color="auto"/>
              <w:right w:val="single" w:sz="4" w:space="0" w:color="auto"/>
            </w:tcBorders>
            <w:shd w:val="clear" w:color="auto" w:fill="auto"/>
            <w:noWrap/>
            <w:vAlign w:val="bottom"/>
            <w:hideMark/>
          </w:tcPr>
          <w:p w14:paraId="7EF8E2D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28037013</w:t>
            </w:r>
          </w:p>
        </w:tc>
        <w:tc>
          <w:tcPr>
            <w:tcW w:w="900" w:type="dxa"/>
            <w:tcBorders>
              <w:top w:val="nil"/>
              <w:left w:val="nil"/>
              <w:bottom w:val="single" w:sz="4" w:space="0" w:color="auto"/>
              <w:right w:val="single" w:sz="4" w:space="0" w:color="auto"/>
            </w:tcBorders>
            <w:shd w:val="clear" w:color="auto" w:fill="auto"/>
            <w:noWrap/>
            <w:vAlign w:val="bottom"/>
            <w:hideMark/>
          </w:tcPr>
          <w:p w14:paraId="2D226B0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1C6FE19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16208822</w:t>
            </w:r>
          </w:p>
        </w:tc>
        <w:tc>
          <w:tcPr>
            <w:tcW w:w="1350" w:type="dxa"/>
            <w:tcBorders>
              <w:top w:val="nil"/>
              <w:left w:val="nil"/>
              <w:bottom w:val="single" w:sz="4" w:space="0" w:color="auto"/>
              <w:right w:val="single" w:sz="4" w:space="0" w:color="auto"/>
            </w:tcBorders>
            <w:shd w:val="clear" w:color="auto" w:fill="auto"/>
            <w:noWrap/>
            <w:vAlign w:val="bottom"/>
            <w:hideMark/>
          </w:tcPr>
          <w:p w14:paraId="0B2E9B6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16228638</w:t>
            </w:r>
          </w:p>
        </w:tc>
      </w:tr>
      <w:tr w:rsidR="00604BE0" w:rsidRPr="00604BE0" w14:paraId="0AFAC04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C233E1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0F125FF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3629933</w:t>
            </w:r>
          </w:p>
        </w:tc>
        <w:tc>
          <w:tcPr>
            <w:tcW w:w="1530" w:type="dxa"/>
            <w:tcBorders>
              <w:top w:val="nil"/>
              <w:left w:val="nil"/>
              <w:bottom w:val="single" w:sz="4" w:space="0" w:color="auto"/>
              <w:right w:val="single" w:sz="4" w:space="0" w:color="auto"/>
            </w:tcBorders>
            <w:shd w:val="clear" w:color="auto" w:fill="auto"/>
            <w:noWrap/>
            <w:vAlign w:val="bottom"/>
            <w:hideMark/>
          </w:tcPr>
          <w:p w14:paraId="4EF8252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3631371</w:t>
            </w:r>
          </w:p>
        </w:tc>
        <w:tc>
          <w:tcPr>
            <w:tcW w:w="900" w:type="dxa"/>
            <w:tcBorders>
              <w:top w:val="nil"/>
              <w:left w:val="nil"/>
              <w:bottom w:val="single" w:sz="4" w:space="0" w:color="auto"/>
              <w:right w:val="single" w:sz="4" w:space="0" w:color="auto"/>
            </w:tcBorders>
            <w:shd w:val="clear" w:color="auto" w:fill="auto"/>
            <w:noWrap/>
            <w:vAlign w:val="bottom"/>
            <w:hideMark/>
          </w:tcPr>
          <w:p w14:paraId="20B6194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04F4263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16248070</w:t>
            </w:r>
          </w:p>
        </w:tc>
        <w:tc>
          <w:tcPr>
            <w:tcW w:w="1350" w:type="dxa"/>
            <w:tcBorders>
              <w:top w:val="nil"/>
              <w:left w:val="nil"/>
              <w:bottom w:val="single" w:sz="4" w:space="0" w:color="auto"/>
              <w:right w:val="single" w:sz="4" w:space="0" w:color="auto"/>
            </w:tcBorders>
            <w:shd w:val="clear" w:color="auto" w:fill="auto"/>
            <w:noWrap/>
            <w:vAlign w:val="bottom"/>
            <w:hideMark/>
          </w:tcPr>
          <w:p w14:paraId="256ABDA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16248070</w:t>
            </w:r>
          </w:p>
        </w:tc>
      </w:tr>
      <w:tr w:rsidR="00604BE0" w:rsidRPr="00604BE0" w14:paraId="7D0169C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0AF535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711DDC0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12672595</w:t>
            </w:r>
          </w:p>
        </w:tc>
        <w:tc>
          <w:tcPr>
            <w:tcW w:w="1530" w:type="dxa"/>
            <w:tcBorders>
              <w:top w:val="nil"/>
              <w:left w:val="nil"/>
              <w:bottom w:val="single" w:sz="4" w:space="0" w:color="auto"/>
              <w:right w:val="single" w:sz="4" w:space="0" w:color="auto"/>
            </w:tcBorders>
            <w:shd w:val="clear" w:color="auto" w:fill="auto"/>
            <w:noWrap/>
            <w:vAlign w:val="bottom"/>
            <w:hideMark/>
          </w:tcPr>
          <w:p w14:paraId="218E7F5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16514457</w:t>
            </w:r>
          </w:p>
        </w:tc>
        <w:tc>
          <w:tcPr>
            <w:tcW w:w="900" w:type="dxa"/>
            <w:tcBorders>
              <w:top w:val="nil"/>
              <w:left w:val="nil"/>
              <w:bottom w:val="single" w:sz="4" w:space="0" w:color="auto"/>
              <w:right w:val="single" w:sz="4" w:space="0" w:color="auto"/>
            </w:tcBorders>
            <w:shd w:val="clear" w:color="auto" w:fill="auto"/>
            <w:noWrap/>
            <w:vAlign w:val="bottom"/>
            <w:hideMark/>
          </w:tcPr>
          <w:p w14:paraId="72B8DAA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38A8A6D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90370</w:t>
            </w:r>
          </w:p>
        </w:tc>
        <w:tc>
          <w:tcPr>
            <w:tcW w:w="1350" w:type="dxa"/>
            <w:tcBorders>
              <w:top w:val="nil"/>
              <w:left w:val="nil"/>
              <w:bottom w:val="single" w:sz="4" w:space="0" w:color="auto"/>
              <w:right w:val="single" w:sz="4" w:space="0" w:color="auto"/>
            </w:tcBorders>
            <w:shd w:val="clear" w:color="auto" w:fill="auto"/>
            <w:noWrap/>
            <w:vAlign w:val="bottom"/>
            <w:hideMark/>
          </w:tcPr>
          <w:p w14:paraId="391530E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1634470</w:t>
            </w:r>
          </w:p>
        </w:tc>
      </w:tr>
      <w:tr w:rsidR="00604BE0" w:rsidRPr="00604BE0" w14:paraId="0B14D57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A44C88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7BCE6C1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3510713</w:t>
            </w:r>
          </w:p>
        </w:tc>
        <w:tc>
          <w:tcPr>
            <w:tcW w:w="1530" w:type="dxa"/>
            <w:tcBorders>
              <w:top w:val="nil"/>
              <w:left w:val="nil"/>
              <w:bottom w:val="single" w:sz="4" w:space="0" w:color="auto"/>
              <w:right w:val="single" w:sz="4" w:space="0" w:color="auto"/>
            </w:tcBorders>
            <w:shd w:val="clear" w:color="auto" w:fill="auto"/>
            <w:noWrap/>
            <w:vAlign w:val="bottom"/>
            <w:hideMark/>
          </w:tcPr>
          <w:p w14:paraId="39148D6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3533129</w:t>
            </w:r>
          </w:p>
        </w:tc>
        <w:tc>
          <w:tcPr>
            <w:tcW w:w="900" w:type="dxa"/>
            <w:tcBorders>
              <w:top w:val="nil"/>
              <w:left w:val="nil"/>
              <w:bottom w:val="single" w:sz="4" w:space="0" w:color="auto"/>
              <w:right w:val="single" w:sz="4" w:space="0" w:color="auto"/>
            </w:tcBorders>
            <w:shd w:val="clear" w:color="auto" w:fill="auto"/>
            <w:noWrap/>
            <w:vAlign w:val="bottom"/>
            <w:hideMark/>
          </w:tcPr>
          <w:p w14:paraId="6481C8B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61FCF61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1607517</w:t>
            </w:r>
          </w:p>
        </w:tc>
        <w:tc>
          <w:tcPr>
            <w:tcW w:w="1350" w:type="dxa"/>
            <w:tcBorders>
              <w:top w:val="nil"/>
              <w:left w:val="nil"/>
              <w:bottom w:val="single" w:sz="4" w:space="0" w:color="auto"/>
              <w:right w:val="single" w:sz="4" w:space="0" w:color="auto"/>
            </w:tcBorders>
            <w:shd w:val="clear" w:color="auto" w:fill="auto"/>
            <w:noWrap/>
            <w:vAlign w:val="bottom"/>
            <w:hideMark/>
          </w:tcPr>
          <w:p w14:paraId="40795DE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1623448</w:t>
            </w:r>
          </w:p>
        </w:tc>
      </w:tr>
      <w:tr w:rsidR="00604BE0" w:rsidRPr="00604BE0" w14:paraId="7A212FA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94F037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2743B02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18094049</w:t>
            </w:r>
          </w:p>
        </w:tc>
        <w:tc>
          <w:tcPr>
            <w:tcW w:w="1530" w:type="dxa"/>
            <w:tcBorders>
              <w:top w:val="nil"/>
              <w:left w:val="nil"/>
              <w:bottom w:val="single" w:sz="4" w:space="0" w:color="auto"/>
              <w:right w:val="single" w:sz="4" w:space="0" w:color="auto"/>
            </w:tcBorders>
            <w:shd w:val="clear" w:color="auto" w:fill="auto"/>
            <w:noWrap/>
            <w:vAlign w:val="bottom"/>
            <w:hideMark/>
          </w:tcPr>
          <w:p w14:paraId="6AC9F1E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18116344</w:t>
            </w:r>
          </w:p>
        </w:tc>
        <w:tc>
          <w:tcPr>
            <w:tcW w:w="900" w:type="dxa"/>
            <w:tcBorders>
              <w:top w:val="nil"/>
              <w:left w:val="nil"/>
              <w:bottom w:val="single" w:sz="4" w:space="0" w:color="auto"/>
              <w:right w:val="single" w:sz="4" w:space="0" w:color="auto"/>
            </w:tcBorders>
            <w:shd w:val="clear" w:color="auto" w:fill="auto"/>
            <w:noWrap/>
            <w:vAlign w:val="bottom"/>
            <w:hideMark/>
          </w:tcPr>
          <w:p w14:paraId="60512E8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257329E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9386063</w:t>
            </w:r>
          </w:p>
        </w:tc>
        <w:tc>
          <w:tcPr>
            <w:tcW w:w="1350" w:type="dxa"/>
            <w:tcBorders>
              <w:top w:val="nil"/>
              <w:left w:val="nil"/>
              <w:bottom w:val="single" w:sz="4" w:space="0" w:color="auto"/>
              <w:right w:val="single" w:sz="4" w:space="0" w:color="auto"/>
            </w:tcBorders>
            <w:shd w:val="clear" w:color="auto" w:fill="auto"/>
            <w:noWrap/>
            <w:vAlign w:val="bottom"/>
            <w:hideMark/>
          </w:tcPr>
          <w:p w14:paraId="4E1AEDC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9408176</w:t>
            </w:r>
          </w:p>
        </w:tc>
      </w:tr>
      <w:tr w:rsidR="00604BE0" w:rsidRPr="00604BE0" w14:paraId="6F885FD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62F031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34979F1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3449644</w:t>
            </w:r>
          </w:p>
        </w:tc>
        <w:tc>
          <w:tcPr>
            <w:tcW w:w="1530" w:type="dxa"/>
            <w:tcBorders>
              <w:top w:val="nil"/>
              <w:left w:val="nil"/>
              <w:bottom w:val="single" w:sz="4" w:space="0" w:color="auto"/>
              <w:right w:val="single" w:sz="4" w:space="0" w:color="auto"/>
            </w:tcBorders>
            <w:shd w:val="clear" w:color="auto" w:fill="auto"/>
            <w:noWrap/>
            <w:vAlign w:val="bottom"/>
            <w:hideMark/>
          </w:tcPr>
          <w:p w14:paraId="37BF259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3453723</w:t>
            </w:r>
          </w:p>
        </w:tc>
        <w:tc>
          <w:tcPr>
            <w:tcW w:w="900" w:type="dxa"/>
            <w:tcBorders>
              <w:top w:val="nil"/>
              <w:left w:val="nil"/>
              <w:bottom w:val="single" w:sz="4" w:space="0" w:color="auto"/>
              <w:right w:val="single" w:sz="4" w:space="0" w:color="auto"/>
            </w:tcBorders>
            <w:shd w:val="clear" w:color="auto" w:fill="auto"/>
            <w:noWrap/>
            <w:vAlign w:val="bottom"/>
            <w:hideMark/>
          </w:tcPr>
          <w:p w14:paraId="3B123C2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459B127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1058819</w:t>
            </w:r>
          </w:p>
        </w:tc>
        <w:tc>
          <w:tcPr>
            <w:tcW w:w="1350" w:type="dxa"/>
            <w:tcBorders>
              <w:top w:val="nil"/>
              <w:left w:val="nil"/>
              <w:bottom w:val="single" w:sz="4" w:space="0" w:color="auto"/>
              <w:right w:val="single" w:sz="4" w:space="0" w:color="auto"/>
            </w:tcBorders>
            <w:shd w:val="clear" w:color="auto" w:fill="auto"/>
            <w:noWrap/>
            <w:vAlign w:val="bottom"/>
            <w:hideMark/>
          </w:tcPr>
          <w:p w14:paraId="691F443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1216814</w:t>
            </w:r>
          </w:p>
        </w:tc>
      </w:tr>
      <w:tr w:rsidR="00604BE0" w:rsidRPr="00604BE0" w14:paraId="073E582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DD1E35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595" w:type="dxa"/>
            <w:tcBorders>
              <w:top w:val="nil"/>
              <w:left w:val="nil"/>
              <w:bottom w:val="single" w:sz="4" w:space="0" w:color="auto"/>
              <w:right w:val="single" w:sz="4" w:space="0" w:color="auto"/>
            </w:tcBorders>
            <w:shd w:val="clear" w:color="auto" w:fill="auto"/>
            <w:noWrap/>
            <w:vAlign w:val="bottom"/>
            <w:hideMark/>
          </w:tcPr>
          <w:p w14:paraId="580A926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11329266</w:t>
            </w:r>
          </w:p>
        </w:tc>
        <w:tc>
          <w:tcPr>
            <w:tcW w:w="1530" w:type="dxa"/>
            <w:tcBorders>
              <w:top w:val="nil"/>
              <w:left w:val="nil"/>
              <w:bottom w:val="single" w:sz="4" w:space="0" w:color="auto"/>
              <w:right w:val="single" w:sz="4" w:space="0" w:color="auto"/>
            </w:tcBorders>
            <w:shd w:val="clear" w:color="auto" w:fill="auto"/>
            <w:noWrap/>
            <w:vAlign w:val="bottom"/>
            <w:hideMark/>
          </w:tcPr>
          <w:p w14:paraId="289EB26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11333784</w:t>
            </w:r>
          </w:p>
        </w:tc>
        <w:tc>
          <w:tcPr>
            <w:tcW w:w="900" w:type="dxa"/>
            <w:tcBorders>
              <w:top w:val="nil"/>
              <w:left w:val="nil"/>
              <w:bottom w:val="single" w:sz="4" w:space="0" w:color="auto"/>
              <w:right w:val="single" w:sz="4" w:space="0" w:color="auto"/>
            </w:tcBorders>
            <w:shd w:val="clear" w:color="auto" w:fill="auto"/>
            <w:noWrap/>
            <w:vAlign w:val="bottom"/>
            <w:hideMark/>
          </w:tcPr>
          <w:p w14:paraId="6B2E524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440" w:type="dxa"/>
            <w:tcBorders>
              <w:top w:val="nil"/>
              <w:left w:val="nil"/>
              <w:bottom w:val="single" w:sz="4" w:space="0" w:color="auto"/>
              <w:right w:val="single" w:sz="4" w:space="0" w:color="auto"/>
            </w:tcBorders>
            <w:shd w:val="clear" w:color="auto" w:fill="auto"/>
            <w:noWrap/>
            <w:vAlign w:val="bottom"/>
            <w:hideMark/>
          </w:tcPr>
          <w:p w14:paraId="6B18927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3245244</w:t>
            </w:r>
          </w:p>
        </w:tc>
        <w:tc>
          <w:tcPr>
            <w:tcW w:w="1350" w:type="dxa"/>
            <w:tcBorders>
              <w:top w:val="nil"/>
              <w:left w:val="nil"/>
              <w:bottom w:val="single" w:sz="4" w:space="0" w:color="auto"/>
              <w:right w:val="single" w:sz="4" w:space="0" w:color="auto"/>
            </w:tcBorders>
            <w:shd w:val="clear" w:color="auto" w:fill="auto"/>
            <w:noWrap/>
            <w:vAlign w:val="bottom"/>
            <w:hideMark/>
          </w:tcPr>
          <w:p w14:paraId="28B6C8B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3274594</w:t>
            </w:r>
          </w:p>
        </w:tc>
      </w:tr>
      <w:tr w:rsidR="00604BE0" w:rsidRPr="00604BE0" w14:paraId="1890359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C914A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595" w:type="dxa"/>
            <w:tcBorders>
              <w:top w:val="nil"/>
              <w:left w:val="nil"/>
              <w:bottom w:val="single" w:sz="4" w:space="0" w:color="auto"/>
              <w:right w:val="single" w:sz="4" w:space="0" w:color="auto"/>
            </w:tcBorders>
            <w:shd w:val="clear" w:color="auto" w:fill="auto"/>
            <w:noWrap/>
            <w:vAlign w:val="bottom"/>
            <w:hideMark/>
          </w:tcPr>
          <w:p w14:paraId="2629485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14207999</w:t>
            </w:r>
          </w:p>
        </w:tc>
        <w:tc>
          <w:tcPr>
            <w:tcW w:w="1530" w:type="dxa"/>
            <w:tcBorders>
              <w:top w:val="nil"/>
              <w:left w:val="nil"/>
              <w:bottom w:val="single" w:sz="4" w:space="0" w:color="auto"/>
              <w:right w:val="single" w:sz="4" w:space="0" w:color="auto"/>
            </w:tcBorders>
            <w:shd w:val="clear" w:color="auto" w:fill="auto"/>
            <w:noWrap/>
            <w:vAlign w:val="bottom"/>
            <w:hideMark/>
          </w:tcPr>
          <w:p w14:paraId="18CA1CE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14207999</w:t>
            </w:r>
          </w:p>
        </w:tc>
        <w:tc>
          <w:tcPr>
            <w:tcW w:w="900" w:type="dxa"/>
            <w:tcBorders>
              <w:top w:val="nil"/>
              <w:left w:val="nil"/>
              <w:bottom w:val="single" w:sz="4" w:space="0" w:color="auto"/>
              <w:right w:val="single" w:sz="4" w:space="0" w:color="auto"/>
            </w:tcBorders>
            <w:shd w:val="clear" w:color="auto" w:fill="auto"/>
            <w:noWrap/>
            <w:vAlign w:val="bottom"/>
            <w:hideMark/>
          </w:tcPr>
          <w:p w14:paraId="1CC4CE0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4521784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16929841</w:t>
            </w:r>
          </w:p>
        </w:tc>
        <w:tc>
          <w:tcPr>
            <w:tcW w:w="1350" w:type="dxa"/>
            <w:tcBorders>
              <w:top w:val="nil"/>
              <w:left w:val="nil"/>
              <w:bottom w:val="single" w:sz="4" w:space="0" w:color="auto"/>
              <w:right w:val="single" w:sz="4" w:space="0" w:color="auto"/>
            </w:tcBorders>
            <w:shd w:val="clear" w:color="auto" w:fill="auto"/>
            <w:noWrap/>
            <w:vAlign w:val="bottom"/>
            <w:hideMark/>
          </w:tcPr>
          <w:p w14:paraId="301108E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16929841</w:t>
            </w:r>
          </w:p>
        </w:tc>
      </w:tr>
      <w:tr w:rsidR="00604BE0" w:rsidRPr="00604BE0" w14:paraId="66A2903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F65360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595" w:type="dxa"/>
            <w:tcBorders>
              <w:top w:val="nil"/>
              <w:left w:val="nil"/>
              <w:bottom w:val="single" w:sz="4" w:space="0" w:color="auto"/>
              <w:right w:val="single" w:sz="4" w:space="0" w:color="auto"/>
            </w:tcBorders>
            <w:shd w:val="clear" w:color="auto" w:fill="auto"/>
            <w:noWrap/>
            <w:vAlign w:val="bottom"/>
            <w:hideMark/>
          </w:tcPr>
          <w:p w14:paraId="18D77A2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3819799</w:t>
            </w:r>
          </w:p>
        </w:tc>
        <w:tc>
          <w:tcPr>
            <w:tcW w:w="1530" w:type="dxa"/>
            <w:tcBorders>
              <w:top w:val="nil"/>
              <w:left w:val="nil"/>
              <w:bottom w:val="single" w:sz="4" w:space="0" w:color="auto"/>
              <w:right w:val="single" w:sz="4" w:space="0" w:color="auto"/>
            </w:tcBorders>
            <w:shd w:val="clear" w:color="auto" w:fill="auto"/>
            <w:noWrap/>
            <w:vAlign w:val="bottom"/>
            <w:hideMark/>
          </w:tcPr>
          <w:p w14:paraId="1D75CD2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3825737</w:t>
            </w:r>
          </w:p>
        </w:tc>
        <w:tc>
          <w:tcPr>
            <w:tcW w:w="900" w:type="dxa"/>
            <w:tcBorders>
              <w:top w:val="nil"/>
              <w:left w:val="nil"/>
              <w:bottom w:val="single" w:sz="4" w:space="0" w:color="auto"/>
              <w:right w:val="single" w:sz="4" w:space="0" w:color="auto"/>
            </w:tcBorders>
            <w:shd w:val="clear" w:color="auto" w:fill="auto"/>
            <w:noWrap/>
            <w:vAlign w:val="bottom"/>
            <w:hideMark/>
          </w:tcPr>
          <w:p w14:paraId="4B4C711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w:t>
            </w:r>
          </w:p>
        </w:tc>
        <w:tc>
          <w:tcPr>
            <w:tcW w:w="1440" w:type="dxa"/>
            <w:tcBorders>
              <w:top w:val="nil"/>
              <w:left w:val="nil"/>
              <w:bottom w:val="single" w:sz="4" w:space="0" w:color="auto"/>
              <w:right w:val="single" w:sz="4" w:space="0" w:color="auto"/>
            </w:tcBorders>
            <w:shd w:val="clear" w:color="auto" w:fill="auto"/>
            <w:noWrap/>
            <w:vAlign w:val="bottom"/>
            <w:hideMark/>
          </w:tcPr>
          <w:p w14:paraId="4E9A647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407770</w:t>
            </w:r>
          </w:p>
        </w:tc>
        <w:tc>
          <w:tcPr>
            <w:tcW w:w="1350" w:type="dxa"/>
            <w:tcBorders>
              <w:top w:val="nil"/>
              <w:left w:val="nil"/>
              <w:bottom w:val="single" w:sz="4" w:space="0" w:color="auto"/>
              <w:right w:val="single" w:sz="4" w:space="0" w:color="auto"/>
            </w:tcBorders>
            <w:shd w:val="clear" w:color="auto" w:fill="auto"/>
            <w:noWrap/>
            <w:vAlign w:val="bottom"/>
            <w:hideMark/>
          </w:tcPr>
          <w:p w14:paraId="140D8B3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442789</w:t>
            </w:r>
          </w:p>
        </w:tc>
      </w:tr>
      <w:tr w:rsidR="00604BE0" w:rsidRPr="00604BE0" w14:paraId="2F6E006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583D35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595" w:type="dxa"/>
            <w:tcBorders>
              <w:top w:val="nil"/>
              <w:left w:val="nil"/>
              <w:bottom w:val="single" w:sz="4" w:space="0" w:color="auto"/>
              <w:right w:val="single" w:sz="4" w:space="0" w:color="auto"/>
            </w:tcBorders>
            <w:shd w:val="clear" w:color="auto" w:fill="auto"/>
            <w:noWrap/>
            <w:vAlign w:val="bottom"/>
            <w:hideMark/>
          </w:tcPr>
          <w:p w14:paraId="2D4F9B6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16794539</w:t>
            </w:r>
          </w:p>
        </w:tc>
        <w:tc>
          <w:tcPr>
            <w:tcW w:w="1530" w:type="dxa"/>
            <w:tcBorders>
              <w:top w:val="nil"/>
              <w:left w:val="nil"/>
              <w:bottom w:val="single" w:sz="4" w:space="0" w:color="auto"/>
              <w:right w:val="single" w:sz="4" w:space="0" w:color="auto"/>
            </w:tcBorders>
            <w:shd w:val="clear" w:color="auto" w:fill="auto"/>
            <w:noWrap/>
            <w:vAlign w:val="bottom"/>
            <w:hideMark/>
          </w:tcPr>
          <w:p w14:paraId="6208ABD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16847728</w:t>
            </w:r>
          </w:p>
        </w:tc>
        <w:tc>
          <w:tcPr>
            <w:tcW w:w="900" w:type="dxa"/>
            <w:tcBorders>
              <w:top w:val="nil"/>
              <w:left w:val="nil"/>
              <w:bottom w:val="single" w:sz="4" w:space="0" w:color="auto"/>
              <w:right w:val="single" w:sz="4" w:space="0" w:color="auto"/>
            </w:tcBorders>
            <w:shd w:val="clear" w:color="auto" w:fill="auto"/>
            <w:noWrap/>
            <w:vAlign w:val="bottom"/>
            <w:hideMark/>
          </w:tcPr>
          <w:p w14:paraId="01B5E5A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w:t>
            </w:r>
          </w:p>
        </w:tc>
        <w:tc>
          <w:tcPr>
            <w:tcW w:w="1440" w:type="dxa"/>
            <w:tcBorders>
              <w:top w:val="nil"/>
              <w:left w:val="nil"/>
              <w:bottom w:val="single" w:sz="4" w:space="0" w:color="auto"/>
              <w:right w:val="single" w:sz="4" w:space="0" w:color="auto"/>
            </w:tcBorders>
            <w:shd w:val="clear" w:color="auto" w:fill="auto"/>
            <w:noWrap/>
            <w:vAlign w:val="bottom"/>
            <w:hideMark/>
          </w:tcPr>
          <w:p w14:paraId="3A38CDA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2024225</w:t>
            </w:r>
          </w:p>
        </w:tc>
        <w:tc>
          <w:tcPr>
            <w:tcW w:w="1350" w:type="dxa"/>
            <w:tcBorders>
              <w:top w:val="nil"/>
              <w:left w:val="nil"/>
              <w:bottom w:val="single" w:sz="4" w:space="0" w:color="auto"/>
              <w:right w:val="single" w:sz="4" w:space="0" w:color="auto"/>
            </w:tcBorders>
            <w:shd w:val="clear" w:color="auto" w:fill="auto"/>
            <w:noWrap/>
            <w:vAlign w:val="bottom"/>
            <w:hideMark/>
          </w:tcPr>
          <w:p w14:paraId="3036552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2272099</w:t>
            </w:r>
          </w:p>
        </w:tc>
      </w:tr>
      <w:tr w:rsidR="00604BE0" w:rsidRPr="00604BE0" w14:paraId="64F7783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A12489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595" w:type="dxa"/>
            <w:tcBorders>
              <w:top w:val="nil"/>
              <w:left w:val="nil"/>
              <w:bottom w:val="single" w:sz="4" w:space="0" w:color="auto"/>
              <w:right w:val="single" w:sz="4" w:space="0" w:color="auto"/>
            </w:tcBorders>
            <w:shd w:val="clear" w:color="auto" w:fill="auto"/>
            <w:noWrap/>
            <w:vAlign w:val="bottom"/>
            <w:hideMark/>
          </w:tcPr>
          <w:p w14:paraId="1A775BD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11502536</w:t>
            </w:r>
          </w:p>
        </w:tc>
        <w:tc>
          <w:tcPr>
            <w:tcW w:w="1530" w:type="dxa"/>
            <w:tcBorders>
              <w:top w:val="nil"/>
              <w:left w:val="nil"/>
              <w:bottom w:val="single" w:sz="4" w:space="0" w:color="auto"/>
              <w:right w:val="single" w:sz="4" w:space="0" w:color="auto"/>
            </w:tcBorders>
            <w:shd w:val="clear" w:color="auto" w:fill="auto"/>
            <w:noWrap/>
            <w:vAlign w:val="bottom"/>
            <w:hideMark/>
          </w:tcPr>
          <w:p w14:paraId="700A12A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11502536</w:t>
            </w:r>
          </w:p>
        </w:tc>
        <w:tc>
          <w:tcPr>
            <w:tcW w:w="900" w:type="dxa"/>
            <w:tcBorders>
              <w:top w:val="nil"/>
              <w:left w:val="nil"/>
              <w:bottom w:val="single" w:sz="4" w:space="0" w:color="auto"/>
              <w:right w:val="single" w:sz="4" w:space="0" w:color="auto"/>
            </w:tcBorders>
            <w:shd w:val="clear" w:color="auto" w:fill="auto"/>
            <w:noWrap/>
            <w:vAlign w:val="bottom"/>
            <w:hideMark/>
          </w:tcPr>
          <w:p w14:paraId="4D7B681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1254195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1042069</w:t>
            </w:r>
          </w:p>
        </w:tc>
        <w:tc>
          <w:tcPr>
            <w:tcW w:w="1350" w:type="dxa"/>
            <w:tcBorders>
              <w:top w:val="nil"/>
              <w:left w:val="nil"/>
              <w:bottom w:val="single" w:sz="4" w:space="0" w:color="auto"/>
              <w:right w:val="single" w:sz="4" w:space="0" w:color="auto"/>
            </w:tcBorders>
            <w:shd w:val="clear" w:color="auto" w:fill="auto"/>
            <w:noWrap/>
            <w:vAlign w:val="bottom"/>
            <w:hideMark/>
          </w:tcPr>
          <w:p w14:paraId="3F5CC4D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1048183</w:t>
            </w:r>
          </w:p>
        </w:tc>
      </w:tr>
      <w:tr w:rsidR="00604BE0" w:rsidRPr="00604BE0" w14:paraId="5B5759D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CAC9B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595" w:type="dxa"/>
            <w:tcBorders>
              <w:top w:val="nil"/>
              <w:left w:val="nil"/>
              <w:bottom w:val="single" w:sz="4" w:space="0" w:color="auto"/>
              <w:right w:val="single" w:sz="4" w:space="0" w:color="auto"/>
            </w:tcBorders>
            <w:shd w:val="clear" w:color="auto" w:fill="auto"/>
            <w:noWrap/>
            <w:vAlign w:val="bottom"/>
            <w:hideMark/>
          </w:tcPr>
          <w:p w14:paraId="72A94A1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10506582</w:t>
            </w:r>
          </w:p>
        </w:tc>
        <w:tc>
          <w:tcPr>
            <w:tcW w:w="1530" w:type="dxa"/>
            <w:tcBorders>
              <w:top w:val="nil"/>
              <w:left w:val="nil"/>
              <w:bottom w:val="single" w:sz="4" w:space="0" w:color="auto"/>
              <w:right w:val="single" w:sz="4" w:space="0" w:color="auto"/>
            </w:tcBorders>
            <w:shd w:val="clear" w:color="auto" w:fill="auto"/>
            <w:noWrap/>
            <w:vAlign w:val="bottom"/>
            <w:hideMark/>
          </w:tcPr>
          <w:p w14:paraId="638D5C8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10558926</w:t>
            </w:r>
          </w:p>
        </w:tc>
        <w:tc>
          <w:tcPr>
            <w:tcW w:w="900" w:type="dxa"/>
            <w:tcBorders>
              <w:top w:val="nil"/>
              <w:left w:val="nil"/>
              <w:bottom w:val="single" w:sz="4" w:space="0" w:color="auto"/>
              <w:right w:val="single" w:sz="4" w:space="0" w:color="auto"/>
            </w:tcBorders>
            <w:shd w:val="clear" w:color="auto" w:fill="auto"/>
            <w:noWrap/>
            <w:vAlign w:val="bottom"/>
            <w:hideMark/>
          </w:tcPr>
          <w:p w14:paraId="41239C2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0E2A80B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4619148</w:t>
            </w:r>
          </w:p>
        </w:tc>
        <w:tc>
          <w:tcPr>
            <w:tcW w:w="1350" w:type="dxa"/>
            <w:tcBorders>
              <w:top w:val="nil"/>
              <w:left w:val="nil"/>
              <w:bottom w:val="single" w:sz="4" w:space="0" w:color="auto"/>
              <w:right w:val="single" w:sz="4" w:space="0" w:color="auto"/>
            </w:tcBorders>
            <w:shd w:val="clear" w:color="auto" w:fill="auto"/>
            <w:noWrap/>
            <w:vAlign w:val="bottom"/>
            <w:hideMark/>
          </w:tcPr>
          <w:p w14:paraId="0F98288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4631662</w:t>
            </w:r>
          </w:p>
        </w:tc>
      </w:tr>
      <w:tr w:rsidR="00604BE0" w:rsidRPr="00604BE0" w14:paraId="18BC3BC5"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11DAF8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595" w:type="dxa"/>
            <w:tcBorders>
              <w:top w:val="nil"/>
              <w:left w:val="nil"/>
              <w:bottom w:val="single" w:sz="4" w:space="0" w:color="auto"/>
              <w:right w:val="single" w:sz="4" w:space="0" w:color="auto"/>
            </w:tcBorders>
            <w:shd w:val="clear" w:color="auto" w:fill="auto"/>
            <w:noWrap/>
            <w:vAlign w:val="bottom"/>
            <w:hideMark/>
          </w:tcPr>
          <w:p w14:paraId="2AE3602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15397838</w:t>
            </w:r>
          </w:p>
        </w:tc>
        <w:tc>
          <w:tcPr>
            <w:tcW w:w="1530" w:type="dxa"/>
            <w:tcBorders>
              <w:top w:val="nil"/>
              <w:left w:val="nil"/>
              <w:bottom w:val="single" w:sz="4" w:space="0" w:color="auto"/>
              <w:right w:val="single" w:sz="4" w:space="0" w:color="auto"/>
            </w:tcBorders>
            <w:shd w:val="clear" w:color="auto" w:fill="auto"/>
            <w:noWrap/>
            <w:vAlign w:val="bottom"/>
            <w:hideMark/>
          </w:tcPr>
          <w:p w14:paraId="6FED768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15414041</w:t>
            </w:r>
          </w:p>
        </w:tc>
        <w:tc>
          <w:tcPr>
            <w:tcW w:w="900" w:type="dxa"/>
            <w:tcBorders>
              <w:top w:val="nil"/>
              <w:left w:val="nil"/>
              <w:bottom w:val="single" w:sz="4" w:space="0" w:color="auto"/>
              <w:right w:val="single" w:sz="4" w:space="0" w:color="auto"/>
            </w:tcBorders>
            <w:shd w:val="clear" w:color="auto" w:fill="auto"/>
            <w:noWrap/>
            <w:vAlign w:val="bottom"/>
            <w:hideMark/>
          </w:tcPr>
          <w:p w14:paraId="03E95DF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2AC640F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1587957</w:t>
            </w:r>
          </w:p>
        </w:tc>
        <w:tc>
          <w:tcPr>
            <w:tcW w:w="1350" w:type="dxa"/>
            <w:tcBorders>
              <w:top w:val="nil"/>
              <w:left w:val="nil"/>
              <w:bottom w:val="single" w:sz="4" w:space="0" w:color="auto"/>
              <w:right w:val="single" w:sz="4" w:space="0" w:color="auto"/>
            </w:tcBorders>
            <w:shd w:val="clear" w:color="auto" w:fill="auto"/>
            <w:noWrap/>
            <w:vAlign w:val="bottom"/>
            <w:hideMark/>
          </w:tcPr>
          <w:p w14:paraId="12B7301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1623448</w:t>
            </w:r>
          </w:p>
        </w:tc>
      </w:tr>
      <w:tr w:rsidR="00604BE0" w:rsidRPr="00604BE0" w14:paraId="2B8B454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84DB98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595" w:type="dxa"/>
            <w:tcBorders>
              <w:top w:val="nil"/>
              <w:left w:val="nil"/>
              <w:bottom w:val="single" w:sz="4" w:space="0" w:color="auto"/>
              <w:right w:val="single" w:sz="4" w:space="0" w:color="auto"/>
            </w:tcBorders>
            <w:shd w:val="clear" w:color="auto" w:fill="auto"/>
            <w:noWrap/>
            <w:vAlign w:val="bottom"/>
            <w:hideMark/>
          </w:tcPr>
          <w:p w14:paraId="28D2418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25349165</w:t>
            </w:r>
          </w:p>
        </w:tc>
        <w:tc>
          <w:tcPr>
            <w:tcW w:w="1530" w:type="dxa"/>
            <w:tcBorders>
              <w:top w:val="nil"/>
              <w:left w:val="nil"/>
              <w:bottom w:val="single" w:sz="4" w:space="0" w:color="auto"/>
              <w:right w:val="single" w:sz="4" w:space="0" w:color="auto"/>
            </w:tcBorders>
            <w:shd w:val="clear" w:color="auto" w:fill="auto"/>
            <w:noWrap/>
            <w:vAlign w:val="bottom"/>
            <w:hideMark/>
          </w:tcPr>
          <w:p w14:paraId="2528FD0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25349165</w:t>
            </w:r>
          </w:p>
        </w:tc>
        <w:tc>
          <w:tcPr>
            <w:tcW w:w="900" w:type="dxa"/>
            <w:tcBorders>
              <w:top w:val="nil"/>
              <w:left w:val="nil"/>
              <w:bottom w:val="single" w:sz="4" w:space="0" w:color="auto"/>
              <w:right w:val="single" w:sz="4" w:space="0" w:color="auto"/>
            </w:tcBorders>
            <w:shd w:val="clear" w:color="auto" w:fill="auto"/>
            <w:noWrap/>
            <w:vAlign w:val="bottom"/>
            <w:hideMark/>
          </w:tcPr>
          <w:p w14:paraId="30801B1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3D9AF1A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8950660</w:t>
            </w:r>
          </w:p>
        </w:tc>
        <w:tc>
          <w:tcPr>
            <w:tcW w:w="1350" w:type="dxa"/>
            <w:tcBorders>
              <w:top w:val="nil"/>
              <w:left w:val="nil"/>
              <w:bottom w:val="single" w:sz="4" w:space="0" w:color="auto"/>
              <w:right w:val="single" w:sz="4" w:space="0" w:color="auto"/>
            </w:tcBorders>
            <w:shd w:val="clear" w:color="auto" w:fill="auto"/>
            <w:noWrap/>
            <w:vAlign w:val="bottom"/>
            <w:hideMark/>
          </w:tcPr>
          <w:p w14:paraId="7C35806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8958873</w:t>
            </w:r>
          </w:p>
        </w:tc>
      </w:tr>
      <w:tr w:rsidR="00604BE0" w:rsidRPr="00604BE0" w14:paraId="61D8088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8EEBE8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595" w:type="dxa"/>
            <w:tcBorders>
              <w:top w:val="nil"/>
              <w:left w:val="nil"/>
              <w:bottom w:val="single" w:sz="4" w:space="0" w:color="auto"/>
              <w:right w:val="single" w:sz="4" w:space="0" w:color="auto"/>
            </w:tcBorders>
            <w:shd w:val="clear" w:color="auto" w:fill="auto"/>
            <w:noWrap/>
            <w:vAlign w:val="bottom"/>
            <w:hideMark/>
          </w:tcPr>
          <w:p w14:paraId="1A10A1F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16794539</w:t>
            </w:r>
          </w:p>
        </w:tc>
        <w:tc>
          <w:tcPr>
            <w:tcW w:w="1530" w:type="dxa"/>
            <w:tcBorders>
              <w:top w:val="nil"/>
              <w:left w:val="nil"/>
              <w:bottom w:val="single" w:sz="4" w:space="0" w:color="auto"/>
              <w:right w:val="single" w:sz="4" w:space="0" w:color="auto"/>
            </w:tcBorders>
            <w:shd w:val="clear" w:color="auto" w:fill="auto"/>
            <w:noWrap/>
            <w:vAlign w:val="bottom"/>
            <w:hideMark/>
          </w:tcPr>
          <w:p w14:paraId="0B22D89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16806313</w:t>
            </w:r>
          </w:p>
        </w:tc>
        <w:tc>
          <w:tcPr>
            <w:tcW w:w="900" w:type="dxa"/>
            <w:tcBorders>
              <w:top w:val="nil"/>
              <w:left w:val="nil"/>
              <w:bottom w:val="single" w:sz="4" w:space="0" w:color="auto"/>
              <w:right w:val="single" w:sz="4" w:space="0" w:color="auto"/>
            </w:tcBorders>
            <w:shd w:val="clear" w:color="auto" w:fill="auto"/>
            <w:noWrap/>
            <w:vAlign w:val="bottom"/>
            <w:hideMark/>
          </w:tcPr>
          <w:p w14:paraId="52DC4B2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683D2F9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14084538</w:t>
            </w:r>
          </w:p>
        </w:tc>
        <w:tc>
          <w:tcPr>
            <w:tcW w:w="1350" w:type="dxa"/>
            <w:tcBorders>
              <w:top w:val="nil"/>
              <w:left w:val="nil"/>
              <w:bottom w:val="single" w:sz="4" w:space="0" w:color="auto"/>
              <w:right w:val="single" w:sz="4" w:space="0" w:color="auto"/>
            </w:tcBorders>
            <w:shd w:val="clear" w:color="auto" w:fill="auto"/>
            <w:noWrap/>
            <w:vAlign w:val="bottom"/>
            <w:hideMark/>
          </w:tcPr>
          <w:p w14:paraId="0E58058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14163515</w:t>
            </w:r>
          </w:p>
        </w:tc>
      </w:tr>
      <w:tr w:rsidR="00604BE0" w:rsidRPr="00604BE0" w14:paraId="4FCA682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7CC9EC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3FF5044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611962</w:t>
            </w:r>
          </w:p>
        </w:tc>
        <w:tc>
          <w:tcPr>
            <w:tcW w:w="1530" w:type="dxa"/>
            <w:tcBorders>
              <w:top w:val="nil"/>
              <w:left w:val="nil"/>
              <w:bottom w:val="single" w:sz="4" w:space="0" w:color="auto"/>
              <w:right w:val="single" w:sz="4" w:space="0" w:color="auto"/>
            </w:tcBorders>
            <w:shd w:val="clear" w:color="auto" w:fill="auto"/>
            <w:noWrap/>
            <w:vAlign w:val="bottom"/>
            <w:hideMark/>
          </w:tcPr>
          <w:p w14:paraId="35B2D20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25386423</w:t>
            </w:r>
          </w:p>
        </w:tc>
        <w:tc>
          <w:tcPr>
            <w:tcW w:w="900" w:type="dxa"/>
            <w:tcBorders>
              <w:top w:val="nil"/>
              <w:left w:val="nil"/>
              <w:bottom w:val="single" w:sz="4" w:space="0" w:color="auto"/>
              <w:right w:val="single" w:sz="4" w:space="0" w:color="auto"/>
            </w:tcBorders>
            <w:shd w:val="clear" w:color="auto" w:fill="auto"/>
            <w:noWrap/>
            <w:vAlign w:val="bottom"/>
            <w:hideMark/>
          </w:tcPr>
          <w:p w14:paraId="2830C23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7196B59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3076611</w:t>
            </w:r>
          </w:p>
        </w:tc>
        <w:tc>
          <w:tcPr>
            <w:tcW w:w="1350" w:type="dxa"/>
            <w:tcBorders>
              <w:top w:val="nil"/>
              <w:left w:val="nil"/>
              <w:bottom w:val="single" w:sz="4" w:space="0" w:color="auto"/>
              <w:right w:val="single" w:sz="4" w:space="0" w:color="auto"/>
            </w:tcBorders>
            <w:shd w:val="clear" w:color="auto" w:fill="auto"/>
            <w:noWrap/>
            <w:vAlign w:val="bottom"/>
            <w:hideMark/>
          </w:tcPr>
          <w:p w14:paraId="3DC1D30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8475870</w:t>
            </w:r>
          </w:p>
        </w:tc>
      </w:tr>
      <w:tr w:rsidR="00604BE0" w:rsidRPr="00604BE0" w14:paraId="6457685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30B40A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01BBB98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11487713</w:t>
            </w:r>
          </w:p>
        </w:tc>
        <w:tc>
          <w:tcPr>
            <w:tcW w:w="1530" w:type="dxa"/>
            <w:tcBorders>
              <w:top w:val="nil"/>
              <w:left w:val="nil"/>
              <w:bottom w:val="single" w:sz="4" w:space="0" w:color="auto"/>
              <w:right w:val="single" w:sz="4" w:space="0" w:color="auto"/>
            </w:tcBorders>
            <w:shd w:val="clear" w:color="auto" w:fill="auto"/>
            <w:noWrap/>
            <w:vAlign w:val="bottom"/>
            <w:hideMark/>
          </w:tcPr>
          <w:p w14:paraId="19CA5E9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11493754</w:t>
            </w:r>
          </w:p>
        </w:tc>
        <w:tc>
          <w:tcPr>
            <w:tcW w:w="900" w:type="dxa"/>
            <w:tcBorders>
              <w:top w:val="nil"/>
              <w:left w:val="nil"/>
              <w:bottom w:val="single" w:sz="4" w:space="0" w:color="auto"/>
              <w:right w:val="single" w:sz="4" w:space="0" w:color="auto"/>
            </w:tcBorders>
            <w:shd w:val="clear" w:color="auto" w:fill="auto"/>
            <w:noWrap/>
            <w:vAlign w:val="bottom"/>
            <w:hideMark/>
          </w:tcPr>
          <w:p w14:paraId="039BB72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07CF0E8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12276878</w:t>
            </w:r>
          </w:p>
        </w:tc>
        <w:tc>
          <w:tcPr>
            <w:tcW w:w="1350" w:type="dxa"/>
            <w:tcBorders>
              <w:top w:val="nil"/>
              <w:left w:val="nil"/>
              <w:bottom w:val="single" w:sz="4" w:space="0" w:color="auto"/>
              <w:right w:val="single" w:sz="4" w:space="0" w:color="auto"/>
            </w:tcBorders>
            <w:shd w:val="clear" w:color="auto" w:fill="auto"/>
            <w:noWrap/>
            <w:vAlign w:val="bottom"/>
            <w:hideMark/>
          </w:tcPr>
          <w:p w14:paraId="2D6DB22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12282160</w:t>
            </w:r>
          </w:p>
        </w:tc>
      </w:tr>
      <w:tr w:rsidR="00604BE0" w:rsidRPr="00604BE0" w14:paraId="2973ADB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84AAEF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3427200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1104677</w:t>
            </w:r>
          </w:p>
        </w:tc>
        <w:tc>
          <w:tcPr>
            <w:tcW w:w="1530" w:type="dxa"/>
            <w:tcBorders>
              <w:top w:val="nil"/>
              <w:left w:val="nil"/>
              <w:bottom w:val="single" w:sz="4" w:space="0" w:color="auto"/>
              <w:right w:val="single" w:sz="4" w:space="0" w:color="auto"/>
            </w:tcBorders>
            <w:shd w:val="clear" w:color="auto" w:fill="auto"/>
            <w:noWrap/>
            <w:vAlign w:val="bottom"/>
            <w:hideMark/>
          </w:tcPr>
          <w:p w14:paraId="5C03C43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26826712</w:t>
            </w:r>
          </w:p>
        </w:tc>
        <w:tc>
          <w:tcPr>
            <w:tcW w:w="900" w:type="dxa"/>
            <w:tcBorders>
              <w:top w:val="nil"/>
              <w:left w:val="nil"/>
              <w:bottom w:val="single" w:sz="4" w:space="0" w:color="auto"/>
              <w:right w:val="single" w:sz="4" w:space="0" w:color="auto"/>
            </w:tcBorders>
            <w:shd w:val="clear" w:color="auto" w:fill="auto"/>
            <w:noWrap/>
            <w:vAlign w:val="bottom"/>
            <w:hideMark/>
          </w:tcPr>
          <w:p w14:paraId="178C5E5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7F0CAF1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13268382</w:t>
            </w:r>
          </w:p>
        </w:tc>
        <w:tc>
          <w:tcPr>
            <w:tcW w:w="1350" w:type="dxa"/>
            <w:tcBorders>
              <w:top w:val="nil"/>
              <w:left w:val="nil"/>
              <w:bottom w:val="single" w:sz="4" w:space="0" w:color="auto"/>
              <w:right w:val="single" w:sz="4" w:space="0" w:color="auto"/>
            </w:tcBorders>
            <w:shd w:val="clear" w:color="auto" w:fill="auto"/>
            <w:noWrap/>
            <w:vAlign w:val="bottom"/>
            <w:hideMark/>
          </w:tcPr>
          <w:p w14:paraId="24A6AE2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13754062</w:t>
            </w:r>
          </w:p>
        </w:tc>
      </w:tr>
      <w:tr w:rsidR="00604BE0" w:rsidRPr="00604BE0" w14:paraId="2F4657B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5DC0B0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759F618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3245244</w:t>
            </w:r>
          </w:p>
        </w:tc>
        <w:tc>
          <w:tcPr>
            <w:tcW w:w="1530" w:type="dxa"/>
            <w:tcBorders>
              <w:top w:val="nil"/>
              <w:left w:val="nil"/>
              <w:bottom w:val="single" w:sz="4" w:space="0" w:color="auto"/>
              <w:right w:val="single" w:sz="4" w:space="0" w:color="auto"/>
            </w:tcBorders>
            <w:shd w:val="clear" w:color="auto" w:fill="auto"/>
            <w:noWrap/>
            <w:vAlign w:val="bottom"/>
            <w:hideMark/>
          </w:tcPr>
          <w:p w14:paraId="7E6C95E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20578812</w:t>
            </w:r>
          </w:p>
        </w:tc>
        <w:tc>
          <w:tcPr>
            <w:tcW w:w="900" w:type="dxa"/>
            <w:tcBorders>
              <w:top w:val="nil"/>
              <w:left w:val="nil"/>
              <w:bottom w:val="single" w:sz="4" w:space="0" w:color="auto"/>
              <w:right w:val="single" w:sz="4" w:space="0" w:color="auto"/>
            </w:tcBorders>
            <w:shd w:val="clear" w:color="auto" w:fill="auto"/>
            <w:noWrap/>
            <w:vAlign w:val="bottom"/>
            <w:hideMark/>
          </w:tcPr>
          <w:p w14:paraId="26BF016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08A5A17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22020426</w:t>
            </w:r>
          </w:p>
        </w:tc>
        <w:tc>
          <w:tcPr>
            <w:tcW w:w="1350" w:type="dxa"/>
            <w:tcBorders>
              <w:top w:val="nil"/>
              <w:left w:val="nil"/>
              <w:bottom w:val="single" w:sz="4" w:space="0" w:color="auto"/>
              <w:right w:val="single" w:sz="4" w:space="0" w:color="auto"/>
            </w:tcBorders>
            <w:shd w:val="clear" w:color="auto" w:fill="auto"/>
            <w:noWrap/>
            <w:vAlign w:val="bottom"/>
            <w:hideMark/>
          </w:tcPr>
          <w:p w14:paraId="55300BE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22684489</w:t>
            </w:r>
          </w:p>
        </w:tc>
      </w:tr>
      <w:tr w:rsidR="00604BE0" w:rsidRPr="00604BE0" w14:paraId="531A947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89EFDE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467FC0F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11546908</w:t>
            </w:r>
          </w:p>
        </w:tc>
        <w:tc>
          <w:tcPr>
            <w:tcW w:w="1530" w:type="dxa"/>
            <w:tcBorders>
              <w:top w:val="nil"/>
              <w:left w:val="nil"/>
              <w:bottom w:val="single" w:sz="4" w:space="0" w:color="auto"/>
              <w:right w:val="single" w:sz="4" w:space="0" w:color="auto"/>
            </w:tcBorders>
            <w:shd w:val="clear" w:color="auto" w:fill="auto"/>
            <w:noWrap/>
            <w:vAlign w:val="bottom"/>
            <w:hideMark/>
          </w:tcPr>
          <w:p w14:paraId="2E1A9E1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11548704</w:t>
            </w:r>
          </w:p>
        </w:tc>
        <w:tc>
          <w:tcPr>
            <w:tcW w:w="900" w:type="dxa"/>
            <w:tcBorders>
              <w:top w:val="nil"/>
              <w:left w:val="nil"/>
              <w:bottom w:val="single" w:sz="4" w:space="0" w:color="auto"/>
              <w:right w:val="single" w:sz="4" w:space="0" w:color="auto"/>
            </w:tcBorders>
            <w:shd w:val="clear" w:color="auto" w:fill="auto"/>
            <w:noWrap/>
            <w:vAlign w:val="bottom"/>
            <w:hideMark/>
          </w:tcPr>
          <w:p w14:paraId="4E2FDAC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1CE9F3B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2165006</w:t>
            </w:r>
          </w:p>
        </w:tc>
        <w:tc>
          <w:tcPr>
            <w:tcW w:w="1350" w:type="dxa"/>
            <w:tcBorders>
              <w:top w:val="nil"/>
              <w:left w:val="nil"/>
              <w:bottom w:val="single" w:sz="4" w:space="0" w:color="auto"/>
              <w:right w:val="single" w:sz="4" w:space="0" w:color="auto"/>
            </w:tcBorders>
            <w:shd w:val="clear" w:color="auto" w:fill="auto"/>
            <w:noWrap/>
            <w:vAlign w:val="bottom"/>
            <w:hideMark/>
          </w:tcPr>
          <w:p w14:paraId="563890D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2165179</w:t>
            </w:r>
          </w:p>
        </w:tc>
      </w:tr>
      <w:tr w:rsidR="00604BE0" w:rsidRPr="00604BE0" w14:paraId="3EBF5FC0"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BEE18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5EDE4C9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1335727</w:t>
            </w:r>
          </w:p>
        </w:tc>
        <w:tc>
          <w:tcPr>
            <w:tcW w:w="1530" w:type="dxa"/>
            <w:tcBorders>
              <w:top w:val="nil"/>
              <w:left w:val="nil"/>
              <w:bottom w:val="single" w:sz="4" w:space="0" w:color="auto"/>
              <w:right w:val="single" w:sz="4" w:space="0" w:color="auto"/>
            </w:tcBorders>
            <w:shd w:val="clear" w:color="auto" w:fill="auto"/>
            <w:noWrap/>
            <w:vAlign w:val="bottom"/>
            <w:hideMark/>
          </w:tcPr>
          <w:p w14:paraId="112CE2D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1345243</w:t>
            </w:r>
          </w:p>
        </w:tc>
        <w:tc>
          <w:tcPr>
            <w:tcW w:w="900" w:type="dxa"/>
            <w:tcBorders>
              <w:top w:val="nil"/>
              <w:left w:val="nil"/>
              <w:bottom w:val="single" w:sz="4" w:space="0" w:color="auto"/>
              <w:right w:val="single" w:sz="4" w:space="0" w:color="auto"/>
            </w:tcBorders>
            <w:shd w:val="clear" w:color="auto" w:fill="auto"/>
            <w:noWrap/>
            <w:vAlign w:val="bottom"/>
            <w:hideMark/>
          </w:tcPr>
          <w:p w14:paraId="020755D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6E748C4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21697683</w:t>
            </w:r>
          </w:p>
        </w:tc>
        <w:tc>
          <w:tcPr>
            <w:tcW w:w="1350" w:type="dxa"/>
            <w:tcBorders>
              <w:top w:val="nil"/>
              <w:left w:val="nil"/>
              <w:bottom w:val="single" w:sz="4" w:space="0" w:color="auto"/>
              <w:right w:val="single" w:sz="4" w:space="0" w:color="auto"/>
            </w:tcBorders>
            <w:shd w:val="clear" w:color="auto" w:fill="auto"/>
            <w:noWrap/>
            <w:vAlign w:val="bottom"/>
            <w:hideMark/>
          </w:tcPr>
          <w:p w14:paraId="0836F0C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21697683</w:t>
            </w:r>
          </w:p>
        </w:tc>
      </w:tr>
      <w:tr w:rsidR="00604BE0" w:rsidRPr="00604BE0" w14:paraId="7DF66DD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EC92CB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16C4DB1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1466099</w:t>
            </w:r>
          </w:p>
        </w:tc>
        <w:tc>
          <w:tcPr>
            <w:tcW w:w="1530" w:type="dxa"/>
            <w:tcBorders>
              <w:top w:val="nil"/>
              <w:left w:val="nil"/>
              <w:bottom w:val="single" w:sz="4" w:space="0" w:color="auto"/>
              <w:right w:val="single" w:sz="4" w:space="0" w:color="auto"/>
            </w:tcBorders>
            <w:shd w:val="clear" w:color="auto" w:fill="auto"/>
            <w:noWrap/>
            <w:vAlign w:val="bottom"/>
            <w:hideMark/>
          </w:tcPr>
          <w:p w14:paraId="191507A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1469464</w:t>
            </w:r>
          </w:p>
        </w:tc>
        <w:tc>
          <w:tcPr>
            <w:tcW w:w="900" w:type="dxa"/>
            <w:tcBorders>
              <w:top w:val="nil"/>
              <w:left w:val="nil"/>
              <w:bottom w:val="single" w:sz="4" w:space="0" w:color="auto"/>
              <w:right w:val="single" w:sz="4" w:space="0" w:color="auto"/>
            </w:tcBorders>
            <w:shd w:val="clear" w:color="auto" w:fill="auto"/>
            <w:noWrap/>
            <w:vAlign w:val="bottom"/>
            <w:hideMark/>
          </w:tcPr>
          <w:p w14:paraId="56D42BE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w:t>
            </w:r>
          </w:p>
        </w:tc>
        <w:tc>
          <w:tcPr>
            <w:tcW w:w="1440" w:type="dxa"/>
            <w:tcBorders>
              <w:top w:val="nil"/>
              <w:left w:val="nil"/>
              <w:bottom w:val="single" w:sz="4" w:space="0" w:color="auto"/>
              <w:right w:val="single" w:sz="4" w:space="0" w:color="auto"/>
            </w:tcBorders>
            <w:shd w:val="clear" w:color="auto" w:fill="auto"/>
            <w:noWrap/>
            <w:vAlign w:val="bottom"/>
            <w:hideMark/>
          </w:tcPr>
          <w:p w14:paraId="24A5DFC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3709192</w:t>
            </w:r>
          </w:p>
        </w:tc>
        <w:tc>
          <w:tcPr>
            <w:tcW w:w="1350" w:type="dxa"/>
            <w:tcBorders>
              <w:top w:val="nil"/>
              <w:left w:val="nil"/>
              <w:bottom w:val="single" w:sz="4" w:space="0" w:color="auto"/>
              <w:right w:val="single" w:sz="4" w:space="0" w:color="auto"/>
            </w:tcBorders>
            <w:shd w:val="clear" w:color="auto" w:fill="auto"/>
            <w:noWrap/>
            <w:vAlign w:val="bottom"/>
            <w:hideMark/>
          </w:tcPr>
          <w:p w14:paraId="0A87272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3712892</w:t>
            </w:r>
          </w:p>
        </w:tc>
      </w:tr>
      <w:tr w:rsidR="00604BE0" w:rsidRPr="00604BE0" w14:paraId="75B2BB3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1E0CD6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58351C2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3251658</w:t>
            </w:r>
          </w:p>
        </w:tc>
        <w:tc>
          <w:tcPr>
            <w:tcW w:w="1530" w:type="dxa"/>
            <w:tcBorders>
              <w:top w:val="nil"/>
              <w:left w:val="nil"/>
              <w:bottom w:val="single" w:sz="4" w:space="0" w:color="auto"/>
              <w:right w:val="single" w:sz="4" w:space="0" w:color="auto"/>
            </w:tcBorders>
            <w:shd w:val="clear" w:color="auto" w:fill="auto"/>
            <w:noWrap/>
            <w:vAlign w:val="bottom"/>
            <w:hideMark/>
          </w:tcPr>
          <w:p w14:paraId="0886948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25830675</w:t>
            </w:r>
          </w:p>
        </w:tc>
        <w:tc>
          <w:tcPr>
            <w:tcW w:w="900" w:type="dxa"/>
            <w:tcBorders>
              <w:top w:val="nil"/>
              <w:left w:val="nil"/>
              <w:bottom w:val="single" w:sz="4" w:space="0" w:color="auto"/>
              <w:right w:val="single" w:sz="4" w:space="0" w:color="auto"/>
            </w:tcBorders>
            <w:shd w:val="clear" w:color="auto" w:fill="auto"/>
            <w:noWrap/>
            <w:vAlign w:val="bottom"/>
            <w:hideMark/>
          </w:tcPr>
          <w:p w14:paraId="2DFD095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5F5CF41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21942895</w:t>
            </w:r>
          </w:p>
        </w:tc>
        <w:tc>
          <w:tcPr>
            <w:tcW w:w="1350" w:type="dxa"/>
            <w:tcBorders>
              <w:top w:val="nil"/>
              <w:left w:val="nil"/>
              <w:bottom w:val="single" w:sz="4" w:space="0" w:color="auto"/>
              <w:right w:val="single" w:sz="4" w:space="0" w:color="auto"/>
            </w:tcBorders>
            <w:shd w:val="clear" w:color="auto" w:fill="auto"/>
            <w:noWrap/>
            <w:vAlign w:val="bottom"/>
            <w:hideMark/>
          </w:tcPr>
          <w:p w14:paraId="0C0D4F9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22742130</w:t>
            </w:r>
          </w:p>
        </w:tc>
      </w:tr>
      <w:tr w:rsidR="00604BE0" w:rsidRPr="00604BE0" w14:paraId="213FA836"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C49CF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65C5CED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203080</w:t>
            </w:r>
          </w:p>
        </w:tc>
        <w:tc>
          <w:tcPr>
            <w:tcW w:w="1530" w:type="dxa"/>
            <w:tcBorders>
              <w:top w:val="nil"/>
              <w:left w:val="nil"/>
              <w:bottom w:val="single" w:sz="4" w:space="0" w:color="auto"/>
              <w:right w:val="single" w:sz="4" w:space="0" w:color="auto"/>
            </w:tcBorders>
            <w:shd w:val="clear" w:color="auto" w:fill="auto"/>
            <w:noWrap/>
            <w:vAlign w:val="bottom"/>
            <w:hideMark/>
          </w:tcPr>
          <w:p w14:paraId="709D39F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3281520</w:t>
            </w:r>
          </w:p>
        </w:tc>
        <w:tc>
          <w:tcPr>
            <w:tcW w:w="900" w:type="dxa"/>
            <w:tcBorders>
              <w:top w:val="nil"/>
              <w:left w:val="nil"/>
              <w:bottom w:val="single" w:sz="4" w:space="0" w:color="auto"/>
              <w:right w:val="single" w:sz="4" w:space="0" w:color="auto"/>
            </w:tcBorders>
            <w:shd w:val="clear" w:color="auto" w:fill="auto"/>
            <w:noWrap/>
            <w:vAlign w:val="bottom"/>
            <w:hideMark/>
          </w:tcPr>
          <w:p w14:paraId="5AC692F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w:t>
            </w:r>
          </w:p>
        </w:tc>
        <w:tc>
          <w:tcPr>
            <w:tcW w:w="1440" w:type="dxa"/>
            <w:tcBorders>
              <w:top w:val="nil"/>
              <w:left w:val="nil"/>
              <w:bottom w:val="single" w:sz="4" w:space="0" w:color="auto"/>
              <w:right w:val="single" w:sz="4" w:space="0" w:color="auto"/>
            </w:tcBorders>
            <w:shd w:val="clear" w:color="auto" w:fill="auto"/>
            <w:noWrap/>
            <w:vAlign w:val="bottom"/>
            <w:hideMark/>
          </w:tcPr>
          <w:p w14:paraId="0F01423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1885375</w:t>
            </w:r>
          </w:p>
        </w:tc>
        <w:tc>
          <w:tcPr>
            <w:tcW w:w="1350" w:type="dxa"/>
            <w:tcBorders>
              <w:top w:val="nil"/>
              <w:left w:val="nil"/>
              <w:bottom w:val="single" w:sz="4" w:space="0" w:color="auto"/>
              <w:right w:val="single" w:sz="4" w:space="0" w:color="auto"/>
            </w:tcBorders>
            <w:shd w:val="clear" w:color="auto" w:fill="auto"/>
            <w:noWrap/>
            <w:vAlign w:val="bottom"/>
            <w:hideMark/>
          </w:tcPr>
          <w:p w14:paraId="3E56C13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2272099</w:t>
            </w:r>
          </w:p>
        </w:tc>
      </w:tr>
      <w:tr w:rsidR="00604BE0" w:rsidRPr="00604BE0" w14:paraId="2AB88E3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224E6C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7CB70F6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21809657</w:t>
            </w:r>
          </w:p>
        </w:tc>
        <w:tc>
          <w:tcPr>
            <w:tcW w:w="1530" w:type="dxa"/>
            <w:tcBorders>
              <w:top w:val="nil"/>
              <w:left w:val="nil"/>
              <w:bottom w:val="single" w:sz="4" w:space="0" w:color="auto"/>
              <w:right w:val="single" w:sz="4" w:space="0" w:color="auto"/>
            </w:tcBorders>
            <w:shd w:val="clear" w:color="auto" w:fill="auto"/>
            <w:noWrap/>
            <w:vAlign w:val="bottom"/>
            <w:hideMark/>
          </w:tcPr>
          <w:p w14:paraId="15D5CBF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21822189</w:t>
            </w:r>
          </w:p>
        </w:tc>
        <w:tc>
          <w:tcPr>
            <w:tcW w:w="900" w:type="dxa"/>
            <w:tcBorders>
              <w:top w:val="nil"/>
              <w:left w:val="nil"/>
              <w:bottom w:val="single" w:sz="4" w:space="0" w:color="auto"/>
              <w:right w:val="single" w:sz="4" w:space="0" w:color="auto"/>
            </w:tcBorders>
            <w:shd w:val="clear" w:color="auto" w:fill="auto"/>
            <w:noWrap/>
            <w:vAlign w:val="bottom"/>
            <w:hideMark/>
          </w:tcPr>
          <w:p w14:paraId="45FE806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4F908F5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9313857</w:t>
            </w:r>
          </w:p>
        </w:tc>
        <w:tc>
          <w:tcPr>
            <w:tcW w:w="1350" w:type="dxa"/>
            <w:tcBorders>
              <w:top w:val="nil"/>
              <w:left w:val="nil"/>
              <w:bottom w:val="single" w:sz="4" w:space="0" w:color="auto"/>
              <w:right w:val="single" w:sz="4" w:space="0" w:color="auto"/>
            </w:tcBorders>
            <w:shd w:val="clear" w:color="auto" w:fill="auto"/>
            <w:noWrap/>
            <w:vAlign w:val="bottom"/>
            <w:hideMark/>
          </w:tcPr>
          <w:p w14:paraId="77D7BE9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9317763</w:t>
            </w:r>
          </w:p>
        </w:tc>
      </w:tr>
      <w:tr w:rsidR="00604BE0" w:rsidRPr="00604BE0" w14:paraId="01F55E6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5348D2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4C17DB5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661982</w:t>
            </w:r>
          </w:p>
        </w:tc>
        <w:tc>
          <w:tcPr>
            <w:tcW w:w="1530" w:type="dxa"/>
            <w:tcBorders>
              <w:top w:val="nil"/>
              <w:left w:val="nil"/>
              <w:bottom w:val="single" w:sz="4" w:space="0" w:color="auto"/>
              <w:right w:val="single" w:sz="4" w:space="0" w:color="auto"/>
            </w:tcBorders>
            <w:shd w:val="clear" w:color="auto" w:fill="auto"/>
            <w:noWrap/>
            <w:vAlign w:val="bottom"/>
            <w:hideMark/>
          </w:tcPr>
          <w:p w14:paraId="4A46B86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25386423</w:t>
            </w:r>
          </w:p>
        </w:tc>
        <w:tc>
          <w:tcPr>
            <w:tcW w:w="900" w:type="dxa"/>
            <w:tcBorders>
              <w:top w:val="nil"/>
              <w:left w:val="nil"/>
              <w:bottom w:val="single" w:sz="4" w:space="0" w:color="auto"/>
              <w:right w:val="single" w:sz="4" w:space="0" w:color="auto"/>
            </w:tcBorders>
            <w:shd w:val="clear" w:color="auto" w:fill="auto"/>
            <w:noWrap/>
            <w:vAlign w:val="bottom"/>
            <w:hideMark/>
          </w:tcPr>
          <w:p w14:paraId="161E184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1B96E84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25405866</w:t>
            </w:r>
          </w:p>
        </w:tc>
        <w:tc>
          <w:tcPr>
            <w:tcW w:w="1350" w:type="dxa"/>
            <w:tcBorders>
              <w:top w:val="nil"/>
              <w:left w:val="nil"/>
              <w:bottom w:val="single" w:sz="4" w:space="0" w:color="auto"/>
              <w:right w:val="single" w:sz="4" w:space="0" w:color="auto"/>
            </w:tcBorders>
            <w:shd w:val="clear" w:color="auto" w:fill="auto"/>
            <w:noWrap/>
            <w:vAlign w:val="bottom"/>
            <w:hideMark/>
          </w:tcPr>
          <w:p w14:paraId="0759253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26169195</w:t>
            </w:r>
          </w:p>
        </w:tc>
      </w:tr>
      <w:tr w:rsidR="00604BE0" w:rsidRPr="00604BE0" w14:paraId="51872896"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33BB2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049FE5A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12925626</w:t>
            </w:r>
          </w:p>
        </w:tc>
        <w:tc>
          <w:tcPr>
            <w:tcW w:w="1530" w:type="dxa"/>
            <w:tcBorders>
              <w:top w:val="nil"/>
              <w:left w:val="nil"/>
              <w:bottom w:val="single" w:sz="4" w:space="0" w:color="auto"/>
              <w:right w:val="single" w:sz="4" w:space="0" w:color="auto"/>
            </w:tcBorders>
            <w:shd w:val="clear" w:color="auto" w:fill="auto"/>
            <w:noWrap/>
            <w:vAlign w:val="bottom"/>
            <w:hideMark/>
          </w:tcPr>
          <w:p w14:paraId="0539BBF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13216539</w:t>
            </w:r>
          </w:p>
        </w:tc>
        <w:tc>
          <w:tcPr>
            <w:tcW w:w="900" w:type="dxa"/>
            <w:tcBorders>
              <w:top w:val="nil"/>
              <w:left w:val="nil"/>
              <w:bottom w:val="single" w:sz="4" w:space="0" w:color="auto"/>
              <w:right w:val="single" w:sz="4" w:space="0" w:color="auto"/>
            </w:tcBorders>
            <w:shd w:val="clear" w:color="auto" w:fill="auto"/>
            <w:noWrap/>
            <w:vAlign w:val="bottom"/>
            <w:hideMark/>
          </w:tcPr>
          <w:p w14:paraId="12EBCD9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7B3AE6C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8884026</w:t>
            </w:r>
          </w:p>
        </w:tc>
        <w:tc>
          <w:tcPr>
            <w:tcW w:w="1350" w:type="dxa"/>
            <w:tcBorders>
              <w:top w:val="nil"/>
              <w:left w:val="nil"/>
              <w:bottom w:val="single" w:sz="4" w:space="0" w:color="auto"/>
              <w:right w:val="single" w:sz="4" w:space="0" w:color="auto"/>
            </w:tcBorders>
            <w:shd w:val="clear" w:color="auto" w:fill="auto"/>
            <w:noWrap/>
            <w:vAlign w:val="bottom"/>
            <w:hideMark/>
          </w:tcPr>
          <w:p w14:paraId="1DB55B9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9213034</w:t>
            </w:r>
          </w:p>
        </w:tc>
      </w:tr>
      <w:tr w:rsidR="00604BE0" w:rsidRPr="00604BE0" w14:paraId="2777648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92CEAF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5B3E015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1537758</w:t>
            </w:r>
          </w:p>
        </w:tc>
        <w:tc>
          <w:tcPr>
            <w:tcW w:w="1530" w:type="dxa"/>
            <w:tcBorders>
              <w:top w:val="nil"/>
              <w:left w:val="nil"/>
              <w:bottom w:val="single" w:sz="4" w:space="0" w:color="auto"/>
              <w:right w:val="single" w:sz="4" w:space="0" w:color="auto"/>
            </w:tcBorders>
            <w:shd w:val="clear" w:color="auto" w:fill="auto"/>
            <w:noWrap/>
            <w:vAlign w:val="bottom"/>
            <w:hideMark/>
          </w:tcPr>
          <w:p w14:paraId="74C5F54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1565245</w:t>
            </w:r>
          </w:p>
        </w:tc>
        <w:tc>
          <w:tcPr>
            <w:tcW w:w="900" w:type="dxa"/>
            <w:tcBorders>
              <w:top w:val="nil"/>
              <w:left w:val="nil"/>
              <w:bottom w:val="single" w:sz="4" w:space="0" w:color="auto"/>
              <w:right w:val="single" w:sz="4" w:space="0" w:color="auto"/>
            </w:tcBorders>
            <w:shd w:val="clear" w:color="auto" w:fill="auto"/>
            <w:noWrap/>
            <w:vAlign w:val="bottom"/>
            <w:hideMark/>
          </w:tcPr>
          <w:p w14:paraId="696008C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243E702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15904018</w:t>
            </w:r>
          </w:p>
        </w:tc>
        <w:tc>
          <w:tcPr>
            <w:tcW w:w="1350" w:type="dxa"/>
            <w:tcBorders>
              <w:top w:val="nil"/>
              <w:left w:val="nil"/>
              <w:bottom w:val="single" w:sz="4" w:space="0" w:color="auto"/>
              <w:right w:val="single" w:sz="4" w:space="0" w:color="auto"/>
            </w:tcBorders>
            <w:shd w:val="clear" w:color="auto" w:fill="auto"/>
            <w:noWrap/>
            <w:vAlign w:val="bottom"/>
            <w:hideMark/>
          </w:tcPr>
          <w:p w14:paraId="0A60325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15980138</w:t>
            </w:r>
          </w:p>
        </w:tc>
      </w:tr>
      <w:tr w:rsidR="00604BE0" w:rsidRPr="00604BE0" w14:paraId="39EAED15"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A59839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4719EFD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1191424</w:t>
            </w:r>
          </w:p>
        </w:tc>
        <w:tc>
          <w:tcPr>
            <w:tcW w:w="1530" w:type="dxa"/>
            <w:tcBorders>
              <w:top w:val="nil"/>
              <w:left w:val="nil"/>
              <w:bottom w:val="single" w:sz="4" w:space="0" w:color="auto"/>
              <w:right w:val="single" w:sz="4" w:space="0" w:color="auto"/>
            </w:tcBorders>
            <w:shd w:val="clear" w:color="auto" w:fill="auto"/>
            <w:noWrap/>
            <w:vAlign w:val="bottom"/>
            <w:hideMark/>
          </w:tcPr>
          <w:p w14:paraId="491265C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13586421</w:t>
            </w:r>
          </w:p>
        </w:tc>
        <w:tc>
          <w:tcPr>
            <w:tcW w:w="900" w:type="dxa"/>
            <w:tcBorders>
              <w:top w:val="nil"/>
              <w:left w:val="nil"/>
              <w:bottom w:val="single" w:sz="4" w:space="0" w:color="auto"/>
              <w:right w:val="single" w:sz="4" w:space="0" w:color="auto"/>
            </w:tcBorders>
            <w:shd w:val="clear" w:color="auto" w:fill="auto"/>
            <w:noWrap/>
            <w:vAlign w:val="bottom"/>
            <w:hideMark/>
          </w:tcPr>
          <w:p w14:paraId="61D7E50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327B086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12369528</w:t>
            </w:r>
          </w:p>
        </w:tc>
        <w:tc>
          <w:tcPr>
            <w:tcW w:w="1350" w:type="dxa"/>
            <w:tcBorders>
              <w:top w:val="nil"/>
              <w:left w:val="nil"/>
              <w:bottom w:val="single" w:sz="4" w:space="0" w:color="auto"/>
              <w:right w:val="single" w:sz="4" w:space="0" w:color="auto"/>
            </w:tcBorders>
            <w:shd w:val="clear" w:color="auto" w:fill="auto"/>
            <w:noWrap/>
            <w:vAlign w:val="bottom"/>
            <w:hideMark/>
          </w:tcPr>
          <w:p w14:paraId="34FF1C3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16404973</w:t>
            </w:r>
          </w:p>
        </w:tc>
      </w:tr>
      <w:tr w:rsidR="00604BE0" w:rsidRPr="00604BE0" w14:paraId="4B6874E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961CD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0DDC3DC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13319949</w:t>
            </w:r>
          </w:p>
        </w:tc>
        <w:tc>
          <w:tcPr>
            <w:tcW w:w="1530" w:type="dxa"/>
            <w:tcBorders>
              <w:top w:val="nil"/>
              <w:left w:val="nil"/>
              <w:bottom w:val="single" w:sz="4" w:space="0" w:color="auto"/>
              <w:right w:val="single" w:sz="4" w:space="0" w:color="auto"/>
            </w:tcBorders>
            <w:shd w:val="clear" w:color="auto" w:fill="auto"/>
            <w:noWrap/>
            <w:vAlign w:val="bottom"/>
            <w:hideMark/>
          </w:tcPr>
          <w:p w14:paraId="553A58C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13321524</w:t>
            </w:r>
          </w:p>
        </w:tc>
        <w:tc>
          <w:tcPr>
            <w:tcW w:w="900" w:type="dxa"/>
            <w:tcBorders>
              <w:top w:val="nil"/>
              <w:left w:val="nil"/>
              <w:bottom w:val="single" w:sz="4" w:space="0" w:color="auto"/>
              <w:right w:val="single" w:sz="4" w:space="0" w:color="auto"/>
            </w:tcBorders>
            <w:shd w:val="clear" w:color="auto" w:fill="auto"/>
            <w:noWrap/>
            <w:vAlign w:val="bottom"/>
            <w:hideMark/>
          </w:tcPr>
          <w:p w14:paraId="3A6BA1B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4E275C1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93551</w:t>
            </w:r>
          </w:p>
        </w:tc>
        <w:tc>
          <w:tcPr>
            <w:tcW w:w="1350" w:type="dxa"/>
            <w:tcBorders>
              <w:top w:val="nil"/>
              <w:left w:val="nil"/>
              <w:bottom w:val="single" w:sz="4" w:space="0" w:color="auto"/>
              <w:right w:val="single" w:sz="4" w:space="0" w:color="auto"/>
            </w:tcBorders>
            <w:shd w:val="clear" w:color="auto" w:fill="auto"/>
            <w:noWrap/>
            <w:vAlign w:val="bottom"/>
            <w:hideMark/>
          </w:tcPr>
          <w:p w14:paraId="5703E4A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236381</w:t>
            </w:r>
          </w:p>
        </w:tc>
      </w:tr>
      <w:tr w:rsidR="00604BE0" w:rsidRPr="00604BE0" w14:paraId="06E80FC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15A64C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03D9782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21809657</w:t>
            </w:r>
          </w:p>
        </w:tc>
        <w:tc>
          <w:tcPr>
            <w:tcW w:w="1530" w:type="dxa"/>
            <w:tcBorders>
              <w:top w:val="nil"/>
              <w:left w:val="nil"/>
              <w:bottom w:val="single" w:sz="4" w:space="0" w:color="auto"/>
              <w:right w:val="single" w:sz="4" w:space="0" w:color="auto"/>
            </w:tcBorders>
            <w:shd w:val="clear" w:color="auto" w:fill="auto"/>
            <w:noWrap/>
            <w:vAlign w:val="bottom"/>
            <w:hideMark/>
          </w:tcPr>
          <w:p w14:paraId="48E3DAD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21828111</w:t>
            </w:r>
          </w:p>
        </w:tc>
        <w:tc>
          <w:tcPr>
            <w:tcW w:w="900" w:type="dxa"/>
            <w:tcBorders>
              <w:top w:val="nil"/>
              <w:left w:val="nil"/>
              <w:bottom w:val="single" w:sz="4" w:space="0" w:color="auto"/>
              <w:right w:val="single" w:sz="4" w:space="0" w:color="auto"/>
            </w:tcBorders>
            <w:shd w:val="clear" w:color="auto" w:fill="auto"/>
            <w:noWrap/>
            <w:vAlign w:val="bottom"/>
            <w:hideMark/>
          </w:tcPr>
          <w:p w14:paraId="684F71E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4AD1BF4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540806</w:t>
            </w:r>
          </w:p>
        </w:tc>
        <w:tc>
          <w:tcPr>
            <w:tcW w:w="1350" w:type="dxa"/>
            <w:tcBorders>
              <w:top w:val="nil"/>
              <w:left w:val="nil"/>
              <w:bottom w:val="single" w:sz="4" w:space="0" w:color="auto"/>
              <w:right w:val="single" w:sz="4" w:space="0" w:color="auto"/>
            </w:tcBorders>
            <w:shd w:val="clear" w:color="auto" w:fill="auto"/>
            <w:noWrap/>
            <w:vAlign w:val="bottom"/>
            <w:hideMark/>
          </w:tcPr>
          <w:p w14:paraId="6BA3D32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542317</w:t>
            </w:r>
          </w:p>
        </w:tc>
      </w:tr>
      <w:tr w:rsidR="00604BE0" w:rsidRPr="00604BE0" w14:paraId="70CDA70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FB311E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63C28A0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25386423</w:t>
            </w:r>
          </w:p>
        </w:tc>
        <w:tc>
          <w:tcPr>
            <w:tcW w:w="1530" w:type="dxa"/>
            <w:tcBorders>
              <w:top w:val="nil"/>
              <w:left w:val="nil"/>
              <w:bottom w:val="single" w:sz="4" w:space="0" w:color="auto"/>
              <w:right w:val="single" w:sz="4" w:space="0" w:color="auto"/>
            </w:tcBorders>
            <w:shd w:val="clear" w:color="auto" w:fill="auto"/>
            <w:noWrap/>
            <w:vAlign w:val="bottom"/>
            <w:hideMark/>
          </w:tcPr>
          <w:p w14:paraId="3935465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25868906</w:t>
            </w:r>
          </w:p>
        </w:tc>
        <w:tc>
          <w:tcPr>
            <w:tcW w:w="900" w:type="dxa"/>
            <w:tcBorders>
              <w:top w:val="nil"/>
              <w:left w:val="nil"/>
              <w:bottom w:val="single" w:sz="4" w:space="0" w:color="auto"/>
              <w:right w:val="single" w:sz="4" w:space="0" w:color="auto"/>
            </w:tcBorders>
            <w:shd w:val="clear" w:color="auto" w:fill="auto"/>
            <w:noWrap/>
            <w:vAlign w:val="bottom"/>
            <w:hideMark/>
          </w:tcPr>
          <w:p w14:paraId="4BD7783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242C2B0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9002385</w:t>
            </w:r>
          </w:p>
        </w:tc>
        <w:tc>
          <w:tcPr>
            <w:tcW w:w="1350" w:type="dxa"/>
            <w:tcBorders>
              <w:top w:val="nil"/>
              <w:left w:val="nil"/>
              <w:bottom w:val="single" w:sz="4" w:space="0" w:color="auto"/>
              <w:right w:val="single" w:sz="4" w:space="0" w:color="auto"/>
            </w:tcBorders>
            <w:shd w:val="clear" w:color="auto" w:fill="auto"/>
            <w:noWrap/>
            <w:vAlign w:val="bottom"/>
            <w:hideMark/>
          </w:tcPr>
          <w:p w14:paraId="4D7A885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13812692</w:t>
            </w:r>
          </w:p>
        </w:tc>
      </w:tr>
      <w:tr w:rsidR="00604BE0" w:rsidRPr="00604BE0" w14:paraId="3CE2FBC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C8CC80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5FE369C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1191424</w:t>
            </w:r>
          </w:p>
        </w:tc>
        <w:tc>
          <w:tcPr>
            <w:tcW w:w="1530" w:type="dxa"/>
            <w:tcBorders>
              <w:top w:val="nil"/>
              <w:left w:val="nil"/>
              <w:bottom w:val="single" w:sz="4" w:space="0" w:color="auto"/>
              <w:right w:val="single" w:sz="4" w:space="0" w:color="auto"/>
            </w:tcBorders>
            <w:shd w:val="clear" w:color="auto" w:fill="auto"/>
            <w:noWrap/>
            <w:vAlign w:val="bottom"/>
            <w:hideMark/>
          </w:tcPr>
          <w:p w14:paraId="325D9C9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13555033</w:t>
            </w:r>
          </w:p>
        </w:tc>
        <w:tc>
          <w:tcPr>
            <w:tcW w:w="900" w:type="dxa"/>
            <w:tcBorders>
              <w:top w:val="nil"/>
              <w:left w:val="nil"/>
              <w:bottom w:val="single" w:sz="4" w:space="0" w:color="auto"/>
              <w:right w:val="single" w:sz="4" w:space="0" w:color="auto"/>
            </w:tcBorders>
            <w:shd w:val="clear" w:color="auto" w:fill="auto"/>
            <w:noWrap/>
            <w:vAlign w:val="bottom"/>
            <w:hideMark/>
          </w:tcPr>
          <w:p w14:paraId="4C4DD1A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6071E53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14406707</w:t>
            </w:r>
          </w:p>
        </w:tc>
        <w:tc>
          <w:tcPr>
            <w:tcW w:w="1350" w:type="dxa"/>
            <w:tcBorders>
              <w:top w:val="nil"/>
              <w:left w:val="nil"/>
              <w:bottom w:val="single" w:sz="4" w:space="0" w:color="auto"/>
              <w:right w:val="single" w:sz="4" w:space="0" w:color="auto"/>
            </w:tcBorders>
            <w:shd w:val="clear" w:color="auto" w:fill="auto"/>
            <w:noWrap/>
            <w:vAlign w:val="bottom"/>
            <w:hideMark/>
          </w:tcPr>
          <w:p w14:paraId="0C73432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26678379</w:t>
            </w:r>
          </w:p>
        </w:tc>
      </w:tr>
      <w:tr w:rsidR="00604BE0" w:rsidRPr="00604BE0" w14:paraId="0B6A87D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AE2541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07BFE84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15292019</w:t>
            </w:r>
          </w:p>
        </w:tc>
        <w:tc>
          <w:tcPr>
            <w:tcW w:w="1530" w:type="dxa"/>
            <w:tcBorders>
              <w:top w:val="nil"/>
              <w:left w:val="nil"/>
              <w:bottom w:val="single" w:sz="4" w:space="0" w:color="auto"/>
              <w:right w:val="single" w:sz="4" w:space="0" w:color="auto"/>
            </w:tcBorders>
            <w:shd w:val="clear" w:color="auto" w:fill="auto"/>
            <w:noWrap/>
            <w:vAlign w:val="bottom"/>
            <w:hideMark/>
          </w:tcPr>
          <w:p w14:paraId="683F501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15292019</w:t>
            </w:r>
          </w:p>
        </w:tc>
        <w:tc>
          <w:tcPr>
            <w:tcW w:w="900" w:type="dxa"/>
            <w:tcBorders>
              <w:top w:val="nil"/>
              <w:left w:val="nil"/>
              <w:bottom w:val="single" w:sz="4" w:space="0" w:color="auto"/>
              <w:right w:val="single" w:sz="4" w:space="0" w:color="auto"/>
            </w:tcBorders>
            <w:shd w:val="clear" w:color="auto" w:fill="auto"/>
            <w:noWrap/>
            <w:vAlign w:val="bottom"/>
            <w:hideMark/>
          </w:tcPr>
          <w:p w14:paraId="5FF0BA8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3130B90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13992342</w:t>
            </w:r>
          </w:p>
        </w:tc>
        <w:tc>
          <w:tcPr>
            <w:tcW w:w="1350" w:type="dxa"/>
            <w:tcBorders>
              <w:top w:val="nil"/>
              <w:left w:val="nil"/>
              <w:bottom w:val="single" w:sz="4" w:space="0" w:color="auto"/>
              <w:right w:val="single" w:sz="4" w:space="0" w:color="auto"/>
            </w:tcBorders>
            <w:shd w:val="clear" w:color="auto" w:fill="auto"/>
            <w:noWrap/>
            <w:vAlign w:val="bottom"/>
            <w:hideMark/>
          </w:tcPr>
          <w:p w14:paraId="35369E7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13992342</w:t>
            </w:r>
          </w:p>
        </w:tc>
      </w:tr>
      <w:tr w:rsidR="00604BE0" w:rsidRPr="00604BE0" w14:paraId="22F34C2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0EADF1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1D7D128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22062838</w:t>
            </w:r>
          </w:p>
        </w:tc>
        <w:tc>
          <w:tcPr>
            <w:tcW w:w="1530" w:type="dxa"/>
            <w:tcBorders>
              <w:top w:val="nil"/>
              <w:left w:val="nil"/>
              <w:bottom w:val="single" w:sz="4" w:space="0" w:color="auto"/>
              <w:right w:val="single" w:sz="4" w:space="0" w:color="auto"/>
            </w:tcBorders>
            <w:shd w:val="clear" w:color="auto" w:fill="auto"/>
            <w:noWrap/>
            <w:vAlign w:val="bottom"/>
            <w:hideMark/>
          </w:tcPr>
          <w:p w14:paraId="623BAB9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22079106</w:t>
            </w:r>
          </w:p>
        </w:tc>
        <w:tc>
          <w:tcPr>
            <w:tcW w:w="900" w:type="dxa"/>
            <w:tcBorders>
              <w:top w:val="nil"/>
              <w:left w:val="nil"/>
              <w:bottom w:val="single" w:sz="4" w:space="0" w:color="auto"/>
              <w:right w:val="single" w:sz="4" w:space="0" w:color="auto"/>
            </w:tcBorders>
            <w:shd w:val="clear" w:color="auto" w:fill="auto"/>
            <w:noWrap/>
            <w:vAlign w:val="bottom"/>
            <w:hideMark/>
          </w:tcPr>
          <w:p w14:paraId="263299B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7E3F135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24870945</w:t>
            </w:r>
          </w:p>
        </w:tc>
        <w:tc>
          <w:tcPr>
            <w:tcW w:w="1350" w:type="dxa"/>
            <w:tcBorders>
              <w:top w:val="nil"/>
              <w:left w:val="nil"/>
              <w:bottom w:val="single" w:sz="4" w:space="0" w:color="auto"/>
              <w:right w:val="single" w:sz="4" w:space="0" w:color="auto"/>
            </w:tcBorders>
            <w:shd w:val="clear" w:color="auto" w:fill="auto"/>
            <w:noWrap/>
            <w:vAlign w:val="bottom"/>
            <w:hideMark/>
          </w:tcPr>
          <w:p w14:paraId="54D5A3A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24882320</w:t>
            </w:r>
          </w:p>
        </w:tc>
      </w:tr>
      <w:tr w:rsidR="00604BE0" w:rsidRPr="00604BE0" w14:paraId="60A657F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ABD46E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595" w:type="dxa"/>
            <w:tcBorders>
              <w:top w:val="nil"/>
              <w:left w:val="nil"/>
              <w:bottom w:val="single" w:sz="4" w:space="0" w:color="auto"/>
              <w:right w:val="single" w:sz="4" w:space="0" w:color="auto"/>
            </w:tcBorders>
            <w:shd w:val="clear" w:color="auto" w:fill="auto"/>
            <w:noWrap/>
            <w:vAlign w:val="bottom"/>
            <w:hideMark/>
          </w:tcPr>
          <w:p w14:paraId="7A5560A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16760118</w:t>
            </w:r>
          </w:p>
        </w:tc>
        <w:tc>
          <w:tcPr>
            <w:tcW w:w="1530" w:type="dxa"/>
            <w:tcBorders>
              <w:top w:val="nil"/>
              <w:left w:val="nil"/>
              <w:bottom w:val="single" w:sz="4" w:space="0" w:color="auto"/>
              <w:right w:val="single" w:sz="4" w:space="0" w:color="auto"/>
            </w:tcBorders>
            <w:shd w:val="clear" w:color="auto" w:fill="auto"/>
            <w:noWrap/>
            <w:vAlign w:val="bottom"/>
            <w:hideMark/>
          </w:tcPr>
          <w:p w14:paraId="386AFAD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16760118</w:t>
            </w:r>
          </w:p>
        </w:tc>
        <w:tc>
          <w:tcPr>
            <w:tcW w:w="900" w:type="dxa"/>
            <w:tcBorders>
              <w:top w:val="nil"/>
              <w:left w:val="nil"/>
              <w:bottom w:val="single" w:sz="4" w:space="0" w:color="auto"/>
              <w:right w:val="single" w:sz="4" w:space="0" w:color="auto"/>
            </w:tcBorders>
            <w:shd w:val="clear" w:color="auto" w:fill="auto"/>
            <w:noWrap/>
            <w:vAlign w:val="bottom"/>
            <w:hideMark/>
          </w:tcPr>
          <w:p w14:paraId="7B258E8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6AD9A00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21400569</w:t>
            </w:r>
          </w:p>
        </w:tc>
        <w:tc>
          <w:tcPr>
            <w:tcW w:w="1350" w:type="dxa"/>
            <w:tcBorders>
              <w:top w:val="nil"/>
              <w:left w:val="nil"/>
              <w:bottom w:val="single" w:sz="4" w:space="0" w:color="auto"/>
              <w:right w:val="single" w:sz="4" w:space="0" w:color="auto"/>
            </w:tcBorders>
            <w:shd w:val="clear" w:color="auto" w:fill="auto"/>
            <w:noWrap/>
            <w:vAlign w:val="bottom"/>
            <w:hideMark/>
          </w:tcPr>
          <w:p w14:paraId="39DCA4A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21409314</w:t>
            </w:r>
          </w:p>
        </w:tc>
      </w:tr>
      <w:tr w:rsidR="00604BE0" w:rsidRPr="00604BE0" w14:paraId="175D9C9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8A684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595" w:type="dxa"/>
            <w:tcBorders>
              <w:top w:val="nil"/>
              <w:left w:val="nil"/>
              <w:bottom w:val="single" w:sz="4" w:space="0" w:color="auto"/>
              <w:right w:val="single" w:sz="4" w:space="0" w:color="auto"/>
            </w:tcBorders>
            <w:shd w:val="clear" w:color="auto" w:fill="auto"/>
            <w:noWrap/>
            <w:vAlign w:val="bottom"/>
            <w:hideMark/>
          </w:tcPr>
          <w:p w14:paraId="20CECD0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7222848</w:t>
            </w:r>
          </w:p>
        </w:tc>
        <w:tc>
          <w:tcPr>
            <w:tcW w:w="1530" w:type="dxa"/>
            <w:tcBorders>
              <w:top w:val="nil"/>
              <w:left w:val="nil"/>
              <w:bottom w:val="single" w:sz="4" w:space="0" w:color="auto"/>
              <w:right w:val="single" w:sz="4" w:space="0" w:color="auto"/>
            </w:tcBorders>
            <w:shd w:val="clear" w:color="auto" w:fill="auto"/>
            <w:noWrap/>
            <w:vAlign w:val="bottom"/>
            <w:hideMark/>
          </w:tcPr>
          <w:p w14:paraId="389B39B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7232689</w:t>
            </w:r>
          </w:p>
        </w:tc>
        <w:tc>
          <w:tcPr>
            <w:tcW w:w="900" w:type="dxa"/>
            <w:tcBorders>
              <w:top w:val="nil"/>
              <w:left w:val="nil"/>
              <w:bottom w:val="single" w:sz="4" w:space="0" w:color="auto"/>
              <w:right w:val="single" w:sz="4" w:space="0" w:color="auto"/>
            </w:tcBorders>
            <w:shd w:val="clear" w:color="auto" w:fill="auto"/>
            <w:noWrap/>
            <w:vAlign w:val="bottom"/>
            <w:hideMark/>
          </w:tcPr>
          <w:p w14:paraId="3602DF1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2735C15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21697683</w:t>
            </w:r>
          </w:p>
        </w:tc>
        <w:tc>
          <w:tcPr>
            <w:tcW w:w="1350" w:type="dxa"/>
            <w:tcBorders>
              <w:top w:val="nil"/>
              <w:left w:val="nil"/>
              <w:bottom w:val="single" w:sz="4" w:space="0" w:color="auto"/>
              <w:right w:val="single" w:sz="4" w:space="0" w:color="auto"/>
            </w:tcBorders>
            <w:shd w:val="clear" w:color="auto" w:fill="auto"/>
            <w:noWrap/>
            <w:vAlign w:val="bottom"/>
            <w:hideMark/>
          </w:tcPr>
          <w:p w14:paraId="5445DDD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21697683</w:t>
            </w:r>
          </w:p>
        </w:tc>
      </w:tr>
      <w:tr w:rsidR="00604BE0" w:rsidRPr="00604BE0" w14:paraId="4AB4D6E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4DFC6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595" w:type="dxa"/>
            <w:tcBorders>
              <w:top w:val="nil"/>
              <w:left w:val="nil"/>
              <w:bottom w:val="single" w:sz="4" w:space="0" w:color="auto"/>
              <w:right w:val="single" w:sz="4" w:space="0" w:color="auto"/>
            </w:tcBorders>
            <w:shd w:val="clear" w:color="auto" w:fill="auto"/>
            <w:noWrap/>
            <w:vAlign w:val="bottom"/>
            <w:hideMark/>
          </w:tcPr>
          <w:p w14:paraId="33D85B8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5052382</w:t>
            </w:r>
          </w:p>
        </w:tc>
        <w:tc>
          <w:tcPr>
            <w:tcW w:w="1530" w:type="dxa"/>
            <w:tcBorders>
              <w:top w:val="nil"/>
              <w:left w:val="nil"/>
              <w:bottom w:val="single" w:sz="4" w:space="0" w:color="auto"/>
              <w:right w:val="single" w:sz="4" w:space="0" w:color="auto"/>
            </w:tcBorders>
            <w:shd w:val="clear" w:color="auto" w:fill="auto"/>
            <w:noWrap/>
            <w:vAlign w:val="bottom"/>
            <w:hideMark/>
          </w:tcPr>
          <w:p w14:paraId="0E3B08F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22458119</w:t>
            </w:r>
          </w:p>
        </w:tc>
        <w:tc>
          <w:tcPr>
            <w:tcW w:w="900" w:type="dxa"/>
            <w:tcBorders>
              <w:top w:val="nil"/>
              <w:left w:val="nil"/>
              <w:bottom w:val="single" w:sz="4" w:space="0" w:color="auto"/>
              <w:right w:val="single" w:sz="4" w:space="0" w:color="auto"/>
            </w:tcBorders>
            <w:shd w:val="clear" w:color="auto" w:fill="auto"/>
            <w:noWrap/>
            <w:vAlign w:val="bottom"/>
            <w:hideMark/>
          </w:tcPr>
          <w:p w14:paraId="09D34F1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0A8EB02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22094317</w:t>
            </w:r>
          </w:p>
        </w:tc>
        <w:tc>
          <w:tcPr>
            <w:tcW w:w="1350" w:type="dxa"/>
            <w:tcBorders>
              <w:top w:val="nil"/>
              <w:left w:val="nil"/>
              <w:bottom w:val="single" w:sz="4" w:space="0" w:color="auto"/>
              <w:right w:val="single" w:sz="4" w:space="0" w:color="auto"/>
            </w:tcBorders>
            <w:shd w:val="clear" w:color="auto" w:fill="auto"/>
            <w:noWrap/>
            <w:vAlign w:val="bottom"/>
            <w:hideMark/>
          </w:tcPr>
          <w:p w14:paraId="1F09815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22742130</w:t>
            </w:r>
          </w:p>
        </w:tc>
      </w:tr>
      <w:tr w:rsidR="00604BE0" w:rsidRPr="00604BE0" w14:paraId="7D9C3B0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6A4468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595" w:type="dxa"/>
            <w:tcBorders>
              <w:top w:val="nil"/>
              <w:left w:val="nil"/>
              <w:bottom w:val="single" w:sz="4" w:space="0" w:color="auto"/>
              <w:right w:val="single" w:sz="4" w:space="0" w:color="auto"/>
            </w:tcBorders>
            <w:shd w:val="clear" w:color="auto" w:fill="auto"/>
            <w:noWrap/>
            <w:vAlign w:val="bottom"/>
            <w:hideMark/>
          </w:tcPr>
          <w:p w14:paraId="3731E21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3050266</w:t>
            </w:r>
          </w:p>
        </w:tc>
        <w:tc>
          <w:tcPr>
            <w:tcW w:w="1530" w:type="dxa"/>
            <w:tcBorders>
              <w:top w:val="nil"/>
              <w:left w:val="nil"/>
              <w:bottom w:val="single" w:sz="4" w:space="0" w:color="auto"/>
              <w:right w:val="single" w:sz="4" w:space="0" w:color="auto"/>
            </w:tcBorders>
            <w:shd w:val="clear" w:color="auto" w:fill="auto"/>
            <w:noWrap/>
            <w:vAlign w:val="bottom"/>
            <w:hideMark/>
          </w:tcPr>
          <w:p w14:paraId="0FBB3F4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3139518</w:t>
            </w:r>
          </w:p>
        </w:tc>
        <w:tc>
          <w:tcPr>
            <w:tcW w:w="900" w:type="dxa"/>
            <w:tcBorders>
              <w:top w:val="nil"/>
              <w:left w:val="nil"/>
              <w:bottom w:val="single" w:sz="4" w:space="0" w:color="auto"/>
              <w:right w:val="single" w:sz="4" w:space="0" w:color="auto"/>
            </w:tcBorders>
            <w:shd w:val="clear" w:color="auto" w:fill="auto"/>
            <w:noWrap/>
            <w:vAlign w:val="bottom"/>
            <w:hideMark/>
          </w:tcPr>
          <w:p w14:paraId="1D7880F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w:t>
            </w:r>
          </w:p>
        </w:tc>
        <w:tc>
          <w:tcPr>
            <w:tcW w:w="1440" w:type="dxa"/>
            <w:tcBorders>
              <w:top w:val="nil"/>
              <w:left w:val="nil"/>
              <w:bottom w:val="single" w:sz="4" w:space="0" w:color="auto"/>
              <w:right w:val="single" w:sz="4" w:space="0" w:color="auto"/>
            </w:tcBorders>
            <w:shd w:val="clear" w:color="auto" w:fill="auto"/>
            <w:noWrap/>
            <w:vAlign w:val="bottom"/>
            <w:hideMark/>
          </w:tcPr>
          <w:p w14:paraId="32F806E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14498334</w:t>
            </w:r>
          </w:p>
        </w:tc>
        <w:tc>
          <w:tcPr>
            <w:tcW w:w="1350" w:type="dxa"/>
            <w:tcBorders>
              <w:top w:val="nil"/>
              <w:left w:val="nil"/>
              <w:bottom w:val="single" w:sz="4" w:space="0" w:color="auto"/>
              <w:right w:val="single" w:sz="4" w:space="0" w:color="auto"/>
            </w:tcBorders>
            <w:shd w:val="clear" w:color="auto" w:fill="auto"/>
            <w:noWrap/>
            <w:vAlign w:val="bottom"/>
            <w:hideMark/>
          </w:tcPr>
          <w:p w14:paraId="702CB15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14568682</w:t>
            </w:r>
          </w:p>
        </w:tc>
      </w:tr>
      <w:tr w:rsidR="00604BE0" w:rsidRPr="00604BE0" w14:paraId="7C5CAD30"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D90A4D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595" w:type="dxa"/>
            <w:tcBorders>
              <w:top w:val="nil"/>
              <w:left w:val="nil"/>
              <w:bottom w:val="single" w:sz="4" w:space="0" w:color="auto"/>
              <w:right w:val="single" w:sz="4" w:space="0" w:color="auto"/>
            </w:tcBorders>
            <w:shd w:val="clear" w:color="auto" w:fill="auto"/>
            <w:noWrap/>
            <w:vAlign w:val="bottom"/>
            <w:hideMark/>
          </w:tcPr>
          <w:p w14:paraId="6111130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22352097</w:t>
            </w:r>
          </w:p>
        </w:tc>
        <w:tc>
          <w:tcPr>
            <w:tcW w:w="1530" w:type="dxa"/>
            <w:tcBorders>
              <w:top w:val="nil"/>
              <w:left w:val="nil"/>
              <w:bottom w:val="single" w:sz="4" w:space="0" w:color="auto"/>
              <w:right w:val="single" w:sz="4" w:space="0" w:color="auto"/>
            </w:tcBorders>
            <w:shd w:val="clear" w:color="auto" w:fill="auto"/>
            <w:noWrap/>
            <w:vAlign w:val="bottom"/>
            <w:hideMark/>
          </w:tcPr>
          <w:p w14:paraId="67144A5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22361989</w:t>
            </w:r>
          </w:p>
        </w:tc>
        <w:tc>
          <w:tcPr>
            <w:tcW w:w="900" w:type="dxa"/>
            <w:tcBorders>
              <w:top w:val="nil"/>
              <w:left w:val="nil"/>
              <w:bottom w:val="single" w:sz="4" w:space="0" w:color="auto"/>
              <w:right w:val="single" w:sz="4" w:space="0" w:color="auto"/>
            </w:tcBorders>
            <w:shd w:val="clear" w:color="auto" w:fill="auto"/>
            <w:noWrap/>
            <w:vAlign w:val="bottom"/>
            <w:hideMark/>
          </w:tcPr>
          <w:p w14:paraId="1075A29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w:t>
            </w:r>
          </w:p>
        </w:tc>
        <w:tc>
          <w:tcPr>
            <w:tcW w:w="1440" w:type="dxa"/>
            <w:tcBorders>
              <w:top w:val="nil"/>
              <w:left w:val="nil"/>
              <w:bottom w:val="single" w:sz="4" w:space="0" w:color="auto"/>
              <w:right w:val="single" w:sz="4" w:space="0" w:color="auto"/>
            </w:tcBorders>
            <w:shd w:val="clear" w:color="auto" w:fill="auto"/>
            <w:noWrap/>
            <w:vAlign w:val="bottom"/>
            <w:hideMark/>
          </w:tcPr>
          <w:p w14:paraId="0BEA1A7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23329872</w:t>
            </w:r>
          </w:p>
        </w:tc>
        <w:tc>
          <w:tcPr>
            <w:tcW w:w="1350" w:type="dxa"/>
            <w:tcBorders>
              <w:top w:val="nil"/>
              <w:left w:val="nil"/>
              <w:bottom w:val="single" w:sz="4" w:space="0" w:color="auto"/>
              <w:right w:val="single" w:sz="4" w:space="0" w:color="auto"/>
            </w:tcBorders>
            <w:shd w:val="clear" w:color="auto" w:fill="auto"/>
            <w:noWrap/>
            <w:vAlign w:val="bottom"/>
            <w:hideMark/>
          </w:tcPr>
          <w:p w14:paraId="2F0560B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23329872</w:t>
            </w:r>
          </w:p>
        </w:tc>
      </w:tr>
      <w:tr w:rsidR="00604BE0" w:rsidRPr="00604BE0" w14:paraId="1F57038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A6D00A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595" w:type="dxa"/>
            <w:tcBorders>
              <w:top w:val="nil"/>
              <w:left w:val="nil"/>
              <w:bottom w:val="single" w:sz="4" w:space="0" w:color="auto"/>
              <w:right w:val="single" w:sz="4" w:space="0" w:color="auto"/>
            </w:tcBorders>
            <w:shd w:val="clear" w:color="auto" w:fill="auto"/>
            <w:noWrap/>
            <w:vAlign w:val="bottom"/>
            <w:hideMark/>
          </w:tcPr>
          <w:p w14:paraId="12BFB89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7137037</w:t>
            </w:r>
          </w:p>
        </w:tc>
        <w:tc>
          <w:tcPr>
            <w:tcW w:w="1530" w:type="dxa"/>
            <w:tcBorders>
              <w:top w:val="nil"/>
              <w:left w:val="nil"/>
              <w:bottom w:val="single" w:sz="4" w:space="0" w:color="auto"/>
              <w:right w:val="single" w:sz="4" w:space="0" w:color="auto"/>
            </w:tcBorders>
            <w:shd w:val="clear" w:color="auto" w:fill="auto"/>
            <w:noWrap/>
            <w:vAlign w:val="bottom"/>
            <w:hideMark/>
          </w:tcPr>
          <w:p w14:paraId="6019B7E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17359073</w:t>
            </w:r>
          </w:p>
        </w:tc>
        <w:tc>
          <w:tcPr>
            <w:tcW w:w="900" w:type="dxa"/>
            <w:tcBorders>
              <w:top w:val="nil"/>
              <w:left w:val="nil"/>
              <w:bottom w:val="single" w:sz="4" w:space="0" w:color="auto"/>
              <w:right w:val="single" w:sz="4" w:space="0" w:color="auto"/>
            </w:tcBorders>
            <w:shd w:val="clear" w:color="auto" w:fill="auto"/>
            <w:noWrap/>
            <w:vAlign w:val="bottom"/>
            <w:hideMark/>
          </w:tcPr>
          <w:p w14:paraId="55B1B99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w:t>
            </w:r>
          </w:p>
        </w:tc>
        <w:tc>
          <w:tcPr>
            <w:tcW w:w="1440" w:type="dxa"/>
            <w:tcBorders>
              <w:top w:val="nil"/>
              <w:left w:val="nil"/>
              <w:bottom w:val="single" w:sz="4" w:space="0" w:color="auto"/>
              <w:right w:val="single" w:sz="4" w:space="0" w:color="auto"/>
            </w:tcBorders>
            <w:shd w:val="clear" w:color="auto" w:fill="auto"/>
            <w:noWrap/>
            <w:vAlign w:val="bottom"/>
            <w:hideMark/>
          </w:tcPr>
          <w:p w14:paraId="1E2AB6E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1885375</w:t>
            </w:r>
          </w:p>
        </w:tc>
        <w:tc>
          <w:tcPr>
            <w:tcW w:w="1350" w:type="dxa"/>
            <w:tcBorders>
              <w:top w:val="nil"/>
              <w:left w:val="nil"/>
              <w:bottom w:val="single" w:sz="4" w:space="0" w:color="auto"/>
              <w:right w:val="single" w:sz="4" w:space="0" w:color="auto"/>
            </w:tcBorders>
            <w:shd w:val="clear" w:color="auto" w:fill="auto"/>
            <w:noWrap/>
            <w:vAlign w:val="bottom"/>
            <w:hideMark/>
          </w:tcPr>
          <w:p w14:paraId="67B82B0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2272099</w:t>
            </w:r>
          </w:p>
        </w:tc>
      </w:tr>
      <w:tr w:rsidR="00604BE0" w:rsidRPr="00604BE0" w14:paraId="337610E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2F526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595" w:type="dxa"/>
            <w:tcBorders>
              <w:top w:val="nil"/>
              <w:left w:val="nil"/>
              <w:bottom w:val="single" w:sz="4" w:space="0" w:color="auto"/>
              <w:right w:val="single" w:sz="4" w:space="0" w:color="auto"/>
            </w:tcBorders>
            <w:shd w:val="clear" w:color="auto" w:fill="auto"/>
            <w:noWrap/>
            <w:vAlign w:val="bottom"/>
            <w:hideMark/>
          </w:tcPr>
          <w:p w14:paraId="7A78CC4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19338201</w:t>
            </w:r>
          </w:p>
        </w:tc>
        <w:tc>
          <w:tcPr>
            <w:tcW w:w="1530" w:type="dxa"/>
            <w:tcBorders>
              <w:top w:val="nil"/>
              <w:left w:val="nil"/>
              <w:bottom w:val="single" w:sz="4" w:space="0" w:color="auto"/>
              <w:right w:val="single" w:sz="4" w:space="0" w:color="auto"/>
            </w:tcBorders>
            <w:shd w:val="clear" w:color="auto" w:fill="auto"/>
            <w:noWrap/>
            <w:vAlign w:val="bottom"/>
            <w:hideMark/>
          </w:tcPr>
          <w:p w14:paraId="0742772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19341109</w:t>
            </w:r>
          </w:p>
        </w:tc>
        <w:tc>
          <w:tcPr>
            <w:tcW w:w="900" w:type="dxa"/>
            <w:tcBorders>
              <w:top w:val="nil"/>
              <w:left w:val="nil"/>
              <w:bottom w:val="single" w:sz="4" w:space="0" w:color="auto"/>
              <w:right w:val="single" w:sz="4" w:space="0" w:color="auto"/>
            </w:tcBorders>
            <w:shd w:val="clear" w:color="auto" w:fill="auto"/>
            <w:noWrap/>
            <w:vAlign w:val="bottom"/>
            <w:hideMark/>
          </w:tcPr>
          <w:p w14:paraId="1BE0AF5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15B25BB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16935942</w:t>
            </w:r>
          </w:p>
        </w:tc>
        <w:tc>
          <w:tcPr>
            <w:tcW w:w="1350" w:type="dxa"/>
            <w:tcBorders>
              <w:top w:val="nil"/>
              <w:left w:val="nil"/>
              <w:bottom w:val="single" w:sz="4" w:space="0" w:color="auto"/>
              <w:right w:val="single" w:sz="4" w:space="0" w:color="auto"/>
            </w:tcBorders>
            <w:shd w:val="clear" w:color="auto" w:fill="auto"/>
            <w:noWrap/>
            <w:vAlign w:val="bottom"/>
            <w:hideMark/>
          </w:tcPr>
          <w:p w14:paraId="76764D0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16955353</w:t>
            </w:r>
          </w:p>
        </w:tc>
      </w:tr>
      <w:tr w:rsidR="00604BE0" w:rsidRPr="00604BE0" w14:paraId="25071C7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3738EC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595" w:type="dxa"/>
            <w:tcBorders>
              <w:top w:val="nil"/>
              <w:left w:val="nil"/>
              <w:bottom w:val="single" w:sz="4" w:space="0" w:color="auto"/>
              <w:right w:val="single" w:sz="4" w:space="0" w:color="auto"/>
            </w:tcBorders>
            <w:shd w:val="clear" w:color="auto" w:fill="auto"/>
            <w:noWrap/>
            <w:vAlign w:val="bottom"/>
            <w:hideMark/>
          </w:tcPr>
          <w:p w14:paraId="1339B48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21773444</w:t>
            </w:r>
          </w:p>
        </w:tc>
        <w:tc>
          <w:tcPr>
            <w:tcW w:w="1530" w:type="dxa"/>
            <w:tcBorders>
              <w:top w:val="nil"/>
              <w:left w:val="nil"/>
              <w:bottom w:val="single" w:sz="4" w:space="0" w:color="auto"/>
              <w:right w:val="single" w:sz="4" w:space="0" w:color="auto"/>
            </w:tcBorders>
            <w:shd w:val="clear" w:color="auto" w:fill="auto"/>
            <w:noWrap/>
            <w:vAlign w:val="bottom"/>
            <w:hideMark/>
          </w:tcPr>
          <w:p w14:paraId="27D03E8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21788944</w:t>
            </w:r>
          </w:p>
        </w:tc>
        <w:tc>
          <w:tcPr>
            <w:tcW w:w="900" w:type="dxa"/>
            <w:tcBorders>
              <w:top w:val="nil"/>
              <w:left w:val="nil"/>
              <w:bottom w:val="single" w:sz="4" w:space="0" w:color="auto"/>
              <w:right w:val="single" w:sz="4" w:space="0" w:color="auto"/>
            </w:tcBorders>
            <w:shd w:val="clear" w:color="auto" w:fill="auto"/>
            <w:noWrap/>
            <w:vAlign w:val="bottom"/>
            <w:hideMark/>
          </w:tcPr>
          <w:p w14:paraId="7AFC329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382E7BE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18251384</w:t>
            </w:r>
          </w:p>
        </w:tc>
        <w:tc>
          <w:tcPr>
            <w:tcW w:w="1350" w:type="dxa"/>
            <w:tcBorders>
              <w:top w:val="nil"/>
              <w:left w:val="nil"/>
              <w:bottom w:val="single" w:sz="4" w:space="0" w:color="auto"/>
              <w:right w:val="single" w:sz="4" w:space="0" w:color="auto"/>
            </w:tcBorders>
            <w:shd w:val="clear" w:color="auto" w:fill="auto"/>
            <w:noWrap/>
            <w:vAlign w:val="bottom"/>
            <w:hideMark/>
          </w:tcPr>
          <w:p w14:paraId="6A539EF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18252793</w:t>
            </w:r>
          </w:p>
        </w:tc>
      </w:tr>
      <w:tr w:rsidR="00604BE0" w:rsidRPr="00604BE0" w14:paraId="53924AC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CDCB35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595" w:type="dxa"/>
            <w:tcBorders>
              <w:top w:val="nil"/>
              <w:left w:val="nil"/>
              <w:bottom w:val="single" w:sz="4" w:space="0" w:color="auto"/>
              <w:right w:val="single" w:sz="4" w:space="0" w:color="auto"/>
            </w:tcBorders>
            <w:shd w:val="clear" w:color="auto" w:fill="auto"/>
            <w:noWrap/>
            <w:vAlign w:val="bottom"/>
            <w:hideMark/>
          </w:tcPr>
          <w:p w14:paraId="59D7DDF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3047636</w:t>
            </w:r>
          </w:p>
        </w:tc>
        <w:tc>
          <w:tcPr>
            <w:tcW w:w="1530" w:type="dxa"/>
            <w:tcBorders>
              <w:top w:val="nil"/>
              <w:left w:val="nil"/>
              <w:bottom w:val="single" w:sz="4" w:space="0" w:color="auto"/>
              <w:right w:val="single" w:sz="4" w:space="0" w:color="auto"/>
            </w:tcBorders>
            <w:shd w:val="clear" w:color="auto" w:fill="auto"/>
            <w:noWrap/>
            <w:vAlign w:val="bottom"/>
            <w:hideMark/>
          </w:tcPr>
          <w:p w14:paraId="496B987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3135044</w:t>
            </w:r>
          </w:p>
        </w:tc>
        <w:tc>
          <w:tcPr>
            <w:tcW w:w="900" w:type="dxa"/>
            <w:tcBorders>
              <w:top w:val="nil"/>
              <w:left w:val="nil"/>
              <w:bottom w:val="single" w:sz="4" w:space="0" w:color="auto"/>
              <w:right w:val="single" w:sz="4" w:space="0" w:color="auto"/>
            </w:tcBorders>
            <w:shd w:val="clear" w:color="auto" w:fill="auto"/>
            <w:noWrap/>
            <w:vAlign w:val="bottom"/>
            <w:hideMark/>
          </w:tcPr>
          <w:p w14:paraId="3FC4BC2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7972595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16944905</w:t>
            </w:r>
          </w:p>
        </w:tc>
        <w:tc>
          <w:tcPr>
            <w:tcW w:w="1350" w:type="dxa"/>
            <w:tcBorders>
              <w:top w:val="nil"/>
              <w:left w:val="nil"/>
              <w:bottom w:val="single" w:sz="4" w:space="0" w:color="auto"/>
              <w:right w:val="single" w:sz="4" w:space="0" w:color="auto"/>
            </w:tcBorders>
            <w:shd w:val="clear" w:color="auto" w:fill="auto"/>
            <w:noWrap/>
            <w:vAlign w:val="bottom"/>
            <w:hideMark/>
          </w:tcPr>
          <w:p w14:paraId="32D940A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16945525</w:t>
            </w:r>
          </w:p>
        </w:tc>
      </w:tr>
      <w:tr w:rsidR="00604BE0" w:rsidRPr="00604BE0" w14:paraId="3E7DEEB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4B23F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595" w:type="dxa"/>
            <w:tcBorders>
              <w:top w:val="nil"/>
              <w:left w:val="nil"/>
              <w:bottom w:val="single" w:sz="4" w:space="0" w:color="auto"/>
              <w:right w:val="single" w:sz="4" w:space="0" w:color="auto"/>
            </w:tcBorders>
            <w:shd w:val="clear" w:color="auto" w:fill="auto"/>
            <w:noWrap/>
            <w:vAlign w:val="bottom"/>
            <w:hideMark/>
          </w:tcPr>
          <w:p w14:paraId="13AF574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3047636</w:t>
            </w:r>
          </w:p>
        </w:tc>
        <w:tc>
          <w:tcPr>
            <w:tcW w:w="1530" w:type="dxa"/>
            <w:tcBorders>
              <w:top w:val="nil"/>
              <w:left w:val="nil"/>
              <w:bottom w:val="single" w:sz="4" w:space="0" w:color="auto"/>
              <w:right w:val="single" w:sz="4" w:space="0" w:color="auto"/>
            </w:tcBorders>
            <w:shd w:val="clear" w:color="auto" w:fill="auto"/>
            <w:noWrap/>
            <w:vAlign w:val="bottom"/>
            <w:hideMark/>
          </w:tcPr>
          <w:p w14:paraId="48B4208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25626373</w:t>
            </w:r>
          </w:p>
        </w:tc>
        <w:tc>
          <w:tcPr>
            <w:tcW w:w="900" w:type="dxa"/>
            <w:tcBorders>
              <w:top w:val="nil"/>
              <w:left w:val="nil"/>
              <w:bottom w:val="single" w:sz="4" w:space="0" w:color="auto"/>
              <w:right w:val="single" w:sz="4" w:space="0" w:color="auto"/>
            </w:tcBorders>
            <w:shd w:val="clear" w:color="auto" w:fill="auto"/>
            <w:noWrap/>
            <w:vAlign w:val="bottom"/>
            <w:hideMark/>
          </w:tcPr>
          <w:p w14:paraId="414FA2F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272AEC9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13161199</w:t>
            </w:r>
          </w:p>
        </w:tc>
        <w:tc>
          <w:tcPr>
            <w:tcW w:w="1350" w:type="dxa"/>
            <w:tcBorders>
              <w:top w:val="nil"/>
              <w:left w:val="nil"/>
              <w:bottom w:val="single" w:sz="4" w:space="0" w:color="auto"/>
              <w:right w:val="single" w:sz="4" w:space="0" w:color="auto"/>
            </w:tcBorders>
            <w:shd w:val="clear" w:color="auto" w:fill="auto"/>
            <w:noWrap/>
            <w:vAlign w:val="bottom"/>
            <w:hideMark/>
          </w:tcPr>
          <w:p w14:paraId="34C32C0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16287880</w:t>
            </w:r>
          </w:p>
        </w:tc>
      </w:tr>
      <w:tr w:rsidR="00604BE0" w:rsidRPr="00604BE0" w14:paraId="4C1FC41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3B2C2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595" w:type="dxa"/>
            <w:tcBorders>
              <w:top w:val="nil"/>
              <w:left w:val="nil"/>
              <w:bottom w:val="single" w:sz="4" w:space="0" w:color="auto"/>
              <w:right w:val="single" w:sz="4" w:space="0" w:color="auto"/>
            </w:tcBorders>
            <w:shd w:val="clear" w:color="auto" w:fill="auto"/>
            <w:noWrap/>
            <w:vAlign w:val="bottom"/>
            <w:hideMark/>
          </w:tcPr>
          <w:p w14:paraId="7919E04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7118539</w:t>
            </w:r>
          </w:p>
        </w:tc>
        <w:tc>
          <w:tcPr>
            <w:tcW w:w="1530" w:type="dxa"/>
            <w:tcBorders>
              <w:top w:val="nil"/>
              <w:left w:val="nil"/>
              <w:bottom w:val="single" w:sz="4" w:space="0" w:color="auto"/>
              <w:right w:val="single" w:sz="4" w:space="0" w:color="auto"/>
            </w:tcBorders>
            <w:shd w:val="clear" w:color="auto" w:fill="auto"/>
            <w:noWrap/>
            <w:vAlign w:val="bottom"/>
            <w:hideMark/>
          </w:tcPr>
          <w:p w14:paraId="70BE1D9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22086298</w:t>
            </w:r>
          </w:p>
        </w:tc>
        <w:tc>
          <w:tcPr>
            <w:tcW w:w="900" w:type="dxa"/>
            <w:tcBorders>
              <w:top w:val="nil"/>
              <w:left w:val="nil"/>
              <w:bottom w:val="single" w:sz="4" w:space="0" w:color="auto"/>
              <w:right w:val="single" w:sz="4" w:space="0" w:color="auto"/>
            </w:tcBorders>
            <w:shd w:val="clear" w:color="auto" w:fill="auto"/>
            <w:noWrap/>
            <w:vAlign w:val="bottom"/>
            <w:hideMark/>
          </w:tcPr>
          <w:p w14:paraId="4883418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6E7630C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276839</w:t>
            </w:r>
          </w:p>
        </w:tc>
        <w:tc>
          <w:tcPr>
            <w:tcW w:w="1350" w:type="dxa"/>
            <w:tcBorders>
              <w:top w:val="nil"/>
              <w:left w:val="nil"/>
              <w:bottom w:val="single" w:sz="4" w:space="0" w:color="auto"/>
              <w:right w:val="single" w:sz="4" w:space="0" w:color="auto"/>
            </w:tcBorders>
            <w:shd w:val="clear" w:color="auto" w:fill="auto"/>
            <w:noWrap/>
            <w:vAlign w:val="bottom"/>
            <w:hideMark/>
          </w:tcPr>
          <w:p w14:paraId="473B61B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542317</w:t>
            </w:r>
          </w:p>
        </w:tc>
      </w:tr>
      <w:tr w:rsidR="00604BE0" w:rsidRPr="00604BE0" w14:paraId="2E7E44E5"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9B2FC7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595" w:type="dxa"/>
            <w:tcBorders>
              <w:top w:val="nil"/>
              <w:left w:val="nil"/>
              <w:bottom w:val="single" w:sz="4" w:space="0" w:color="auto"/>
              <w:right w:val="single" w:sz="4" w:space="0" w:color="auto"/>
            </w:tcBorders>
            <w:shd w:val="clear" w:color="auto" w:fill="auto"/>
            <w:noWrap/>
            <w:vAlign w:val="bottom"/>
            <w:hideMark/>
          </w:tcPr>
          <w:p w14:paraId="628D994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13779103</w:t>
            </w:r>
          </w:p>
        </w:tc>
        <w:tc>
          <w:tcPr>
            <w:tcW w:w="1530" w:type="dxa"/>
            <w:tcBorders>
              <w:top w:val="nil"/>
              <w:left w:val="nil"/>
              <w:bottom w:val="single" w:sz="4" w:space="0" w:color="auto"/>
              <w:right w:val="single" w:sz="4" w:space="0" w:color="auto"/>
            </w:tcBorders>
            <w:shd w:val="clear" w:color="auto" w:fill="auto"/>
            <w:noWrap/>
            <w:vAlign w:val="bottom"/>
            <w:hideMark/>
          </w:tcPr>
          <w:p w14:paraId="6D3E56D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22666198</w:t>
            </w:r>
          </w:p>
        </w:tc>
        <w:tc>
          <w:tcPr>
            <w:tcW w:w="900" w:type="dxa"/>
            <w:tcBorders>
              <w:top w:val="nil"/>
              <w:left w:val="nil"/>
              <w:bottom w:val="single" w:sz="4" w:space="0" w:color="auto"/>
              <w:right w:val="single" w:sz="4" w:space="0" w:color="auto"/>
            </w:tcBorders>
            <w:shd w:val="clear" w:color="auto" w:fill="auto"/>
            <w:noWrap/>
            <w:vAlign w:val="bottom"/>
            <w:hideMark/>
          </w:tcPr>
          <w:p w14:paraId="0B956CD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7E7D309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1444345</w:t>
            </w:r>
          </w:p>
        </w:tc>
        <w:tc>
          <w:tcPr>
            <w:tcW w:w="1350" w:type="dxa"/>
            <w:tcBorders>
              <w:top w:val="nil"/>
              <w:left w:val="nil"/>
              <w:bottom w:val="single" w:sz="4" w:space="0" w:color="auto"/>
              <w:right w:val="single" w:sz="4" w:space="0" w:color="auto"/>
            </w:tcBorders>
            <w:shd w:val="clear" w:color="auto" w:fill="auto"/>
            <w:noWrap/>
            <w:vAlign w:val="bottom"/>
            <w:hideMark/>
          </w:tcPr>
          <w:p w14:paraId="23BD414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26678379</w:t>
            </w:r>
          </w:p>
        </w:tc>
      </w:tr>
      <w:tr w:rsidR="00604BE0" w:rsidRPr="00604BE0" w14:paraId="3609535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25C19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595" w:type="dxa"/>
            <w:tcBorders>
              <w:top w:val="nil"/>
              <w:left w:val="nil"/>
              <w:bottom w:val="single" w:sz="4" w:space="0" w:color="auto"/>
              <w:right w:val="single" w:sz="4" w:space="0" w:color="auto"/>
            </w:tcBorders>
            <w:shd w:val="clear" w:color="auto" w:fill="auto"/>
            <w:noWrap/>
            <w:vAlign w:val="bottom"/>
            <w:hideMark/>
          </w:tcPr>
          <w:p w14:paraId="6C805A6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8465398</w:t>
            </w:r>
          </w:p>
        </w:tc>
        <w:tc>
          <w:tcPr>
            <w:tcW w:w="1530" w:type="dxa"/>
            <w:tcBorders>
              <w:top w:val="nil"/>
              <w:left w:val="nil"/>
              <w:bottom w:val="single" w:sz="4" w:space="0" w:color="auto"/>
              <w:right w:val="single" w:sz="4" w:space="0" w:color="auto"/>
            </w:tcBorders>
            <w:shd w:val="clear" w:color="auto" w:fill="auto"/>
            <w:noWrap/>
            <w:vAlign w:val="bottom"/>
            <w:hideMark/>
          </w:tcPr>
          <w:p w14:paraId="1319032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8479257</w:t>
            </w:r>
          </w:p>
        </w:tc>
        <w:tc>
          <w:tcPr>
            <w:tcW w:w="900" w:type="dxa"/>
            <w:tcBorders>
              <w:top w:val="nil"/>
              <w:left w:val="nil"/>
              <w:bottom w:val="single" w:sz="4" w:space="0" w:color="auto"/>
              <w:right w:val="single" w:sz="4" w:space="0" w:color="auto"/>
            </w:tcBorders>
            <w:shd w:val="clear" w:color="auto" w:fill="auto"/>
            <w:noWrap/>
            <w:vAlign w:val="bottom"/>
            <w:hideMark/>
          </w:tcPr>
          <w:p w14:paraId="4199B71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4110FC3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4196335</w:t>
            </w:r>
          </w:p>
        </w:tc>
        <w:tc>
          <w:tcPr>
            <w:tcW w:w="1350" w:type="dxa"/>
            <w:tcBorders>
              <w:top w:val="nil"/>
              <w:left w:val="nil"/>
              <w:bottom w:val="single" w:sz="4" w:space="0" w:color="auto"/>
              <w:right w:val="single" w:sz="4" w:space="0" w:color="auto"/>
            </w:tcBorders>
            <w:shd w:val="clear" w:color="auto" w:fill="auto"/>
            <w:noWrap/>
            <w:vAlign w:val="bottom"/>
            <w:hideMark/>
          </w:tcPr>
          <w:p w14:paraId="43A8992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4196335</w:t>
            </w:r>
          </w:p>
        </w:tc>
      </w:tr>
      <w:tr w:rsidR="00604BE0" w:rsidRPr="00604BE0" w14:paraId="2719D47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ECE7A4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595" w:type="dxa"/>
            <w:tcBorders>
              <w:top w:val="nil"/>
              <w:left w:val="nil"/>
              <w:bottom w:val="single" w:sz="4" w:space="0" w:color="auto"/>
              <w:right w:val="single" w:sz="4" w:space="0" w:color="auto"/>
            </w:tcBorders>
            <w:shd w:val="clear" w:color="auto" w:fill="auto"/>
            <w:noWrap/>
            <w:vAlign w:val="bottom"/>
            <w:hideMark/>
          </w:tcPr>
          <w:p w14:paraId="723601E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7264186</w:t>
            </w:r>
          </w:p>
        </w:tc>
        <w:tc>
          <w:tcPr>
            <w:tcW w:w="1530" w:type="dxa"/>
            <w:tcBorders>
              <w:top w:val="nil"/>
              <w:left w:val="nil"/>
              <w:bottom w:val="single" w:sz="4" w:space="0" w:color="auto"/>
              <w:right w:val="single" w:sz="4" w:space="0" w:color="auto"/>
            </w:tcBorders>
            <w:shd w:val="clear" w:color="auto" w:fill="auto"/>
            <w:noWrap/>
            <w:vAlign w:val="bottom"/>
            <w:hideMark/>
          </w:tcPr>
          <w:p w14:paraId="1CF414C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7266462</w:t>
            </w:r>
          </w:p>
        </w:tc>
        <w:tc>
          <w:tcPr>
            <w:tcW w:w="900" w:type="dxa"/>
            <w:tcBorders>
              <w:top w:val="nil"/>
              <w:left w:val="nil"/>
              <w:bottom w:val="single" w:sz="4" w:space="0" w:color="auto"/>
              <w:right w:val="single" w:sz="4" w:space="0" w:color="auto"/>
            </w:tcBorders>
            <w:shd w:val="clear" w:color="auto" w:fill="auto"/>
            <w:noWrap/>
            <w:vAlign w:val="bottom"/>
            <w:hideMark/>
          </w:tcPr>
          <w:p w14:paraId="5ACCB9C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7AFFF1B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17857536</w:t>
            </w:r>
          </w:p>
        </w:tc>
        <w:tc>
          <w:tcPr>
            <w:tcW w:w="1350" w:type="dxa"/>
            <w:tcBorders>
              <w:top w:val="nil"/>
              <w:left w:val="nil"/>
              <w:bottom w:val="single" w:sz="4" w:space="0" w:color="auto"/>
              <w:right w:val="single" w:sz="4" w:space="0" w:color="auto"/>
            </w:tcBorders>
            <w:shd w:val="clear" w:color="auto" w:fill="auto"/>
            <w:noWrap/>
            <w:vAlign w:val="bottom"/>
            <w:hideMark/>
          </w:tcPr>
          <w:p w14:paraId="47E7EA7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17860268</w:t>
            </w:r>
          </w:p>
        </w:tc>
      </w:tr>
      <w:tr w:rsidR="00604BE0" w:rsidRPr="00604BE0" w14:paraId="02866416"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4F94DF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595" w:type="dxa"/>
            <w:tcBorders>
              <w:top w:val="nil"/>
              <w:left w:val="nil"/>
              <w:bottom w:val="single" w:sz="4" w:space="0" w:color="auto"/>
              <w:right w:val="single" w:sz="4" w:space="0" w:color="auto"/>
            </w:tcBorders>
            <w:shd w:val="clear" w:color="auto" w:fill="auto"/>
            <w:noWrap/>
            <w:vAlign w:val="bottom"/>
            <w:hideMark/>
          </w:tcPr>
          <w:p w14:paraId="0B301FE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21485004</w:t>
            </w:r>
          </w:p>
        </w:tc>
        <w:tc>
          <w:tcPr>
            <w:tcW w:w="1530" w:type="dxa"/>
            <w:tcBorders>
              <w:top w:val="nil"/>
              <w:left w:val="nil"/>
              <w:bottom w:val="single" w:sz="4" w:space="0" w:color="auto"/>
              <w:right w:val="single" w:sz="4" w:space="0" w:color="auto"/>
            </w:tcBorders>
            <w:shd w:val="clear" w:color="auto" w:fill="auto"/>
            <w:noWrap/>
            <w:vAlign w:val="bottom"/>
            <w:hideMark/>
          </w:tcPr>
          <w:p w14:paraId="50446C0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24270423</w:t>
            </w:r>
          </w:p>
        </w:tc>
        <w:tc>
          <w:tcPr>
            <w:tcW w:w="900" w:type="dxa"/>
            <w:tcBorders>
              <w:top w:val="nil"/>
              <w:left w:val="nil"/>
              <w:bottom w:val="single" w:sz="4" w:space="0" w:color="auto"/>
              <w:right w:val="single" w:sz="4" w:space="0" w:color="auto"/>
            </w:tcBorders>
            <w:shd w:val="clear" w:color="auto" w:fill="auto"/>
            <w:noWrap/>
            <w:vAlign w:val="bottom"/>
            <w:hideMark/>
          </w:tcPr>
          <w:p w14:paraId="6BF05E1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w:t>
            </w:r>
          </w:p>
        </w:tc>
        <w:tc>
          <w:tcPr>
            <w:tcW w:w="1440" w:type="dxa"/>
            <w:tcBorders>
              <w:top w:val="nil"/>
              <w:left w:val="nil"/>
              <w:bottom w:val="single" w:sz="4" w:space="0" w:color="auto"/>
              <w:right w:val="single" w:sz="4" w:space="0" w:color="auto"/>
            </w:tcBorders>
            <w:shd w:val="clear" w:color="auto" w:fill="auto"/>
            <w:noWrap/>
            <w:vAlign w:val="bottom"/>
            <w:hideMark/>
          </w:tcPr>
          <w:p w14:paraId="7F55AE1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3708085</w:t>
            </w:r>
          </w:p>
        </w:tc>
        <w:tc>
          <w:tcPr>
            <w:tcW w:w="1350" w:type="dxa"/>
            <w:tcBorders>
              <w:top w:val="nil"/>
              <w:left w:val="nil"/>
              <w:bottom w:val="single" w:sz="4" w:space="0" w:color="auto"/>
              <w:right w:val="single" w:sz="4" w:space="0" w:color="auto"/>
            </w:tcBorders>
            <w:shd w:val="clear" w:color="auto" w:fill="auto"/>
            <w:noWrap/>
            <w:vAlign w:val="bottom"/>
            <w:hideMark/>
          </w:tcPr>
          <w:p w14:paraId="15052C6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3733021</w:t>
            </w:r>
          </w:p>
        </w:tc>
      </w:tr>
      <w:tr w:rsidR="00604BE0" w:rsidRPr="00604BE0" w14:paraId="18131186"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8BA579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595" w:type="dxa"/>
            <w:tcBorders>
              <w:top w:val="nil"/>
              <w:left w:val="nil"/>
              <w:bottom w:val="single" w:sz="4" w:space="0" w:color="auto"/>
              <w:right w:val="single" w:sz="4" w:space="0" w:color="auto"/>
            </w:tcBorders>
            <w:shd w:val="clear" w:color="auto" w:fill="auto"/>
            <w:noWrap/>
            <w:vAlign w:val="bottom"/>
            <w:hideMark/>
          </w:tcPr>
          <w:p w14:paraId="1FBF0D2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21485004</w:t>
            </w:r>
          </w:p>
        </w:tc>
        <w:tc>
          <w:tcPr>
            <w:tcW w:w="1530" w:type="dxa"/>
            <w:tcBorders>
              <w:top w:val="nil"/>
              <w:left w:val="nil"/>
              <w:bottom w:val="single" w:sz="4" w:space="0" w:color="auto"/>
              <w:right w:val="single" w:sz="4" w:space="0" w:color="auto"/>
            </w:tcBorders>
            <w:shd w:val="clear" w:color="auto" w:fill="auto"/>
            <w:noWrap/>
            <w:vAlign w:val="bottom"/>
            <w:hideMark/>
          </w:tcPr>
          <w:p w14:paraId="7F68851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22520694</w:t>
            </w:r>
          </w:p>
        </w:tc>
        <w:tc>
          <w:tcPr>
            <w:tcW w:w="900" w:type="dxa"/>
            <w:tcBorders>
              <w:top w:val="nil"/>
              <w:left w:val="nil"/>
              <w:bottom w:val="single" w:sz="4" w:space="0" w:color="auto"/>
              <w:right w:val="single" w:sz="4" w:space="0" w:color="auto"/>
            </w:tcBorders>
            <w:shd w:val="clear" w:color="auto" w:fill="auto"/>
            <w:noWrap/>
            <w:vAlign w:val="bottom"/>
            <w:hideMark/>
          </w:tcPr>
          <w:p w14:paraId="67C6506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3E06FD8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20797030</w:t>
            </w:r>
          </w:p>
        </w:tc>
        <w:tc>
          <w:tcPr>
            <w:tcW w:w="1350" w:type="dxa"/>
            <w:tcBorders>
              <w:top w:val="nil"/>
              <w:left w:val="nil"/>
              <w:bottom w:val="single" w:sz="4" w:space="0" w:color="auto"/>
              <w:right w:val="single" w:sz="4" w:space="0" w:color="auto"/>
            </w:tcBorders>
            <w:shd w:val="clear" w:color="auto" w:fill="auto"/>
            <w:noWrap/>
            <w:vAlign w:val="bottom"/>
            <w:hideMark/>
          </w:tcPr>
          <w:p w14:paraId="2D39A8F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22291461</w:t>
            </w:r>
          </w:p>
        </w:tc>
      </w:tr>
      <w:tr w:rsidR="00604BE0" w:rsidRPr="00604BE0" w14:paraId="1FC2910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9411B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595" w:type="dxa"/>
            <w:tcBorders>
              <w:top w:val="nil"/>
              <w:left w:val="nil"/>
              <w:bottom w:val="single" w:sz="4" w:space="0" w:color="auto"/>
              <w:right w:val="single" w:sz="4" w:space="0" w:color="auto"/>
            </w:tcBorders>
            <w:shd w:val="clear" w:color="auto" w:fill="auto"/>
            <w:noWrap/>
            <w:vAlign w:val="bottom"/>
            <w:hideMark/>
          </w:tcPr>
          <w:p w14:paraId="0177FFE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42307</w:t>
            </w:r>
          </w:p>
        </w:tc>
        <w:tc>
          <w:tcPr>
            <w:tcW w:w="1530" w:type="dxa"/>
            <w:tcBorders>
              <w:top w:val="nil"/>
              <w:left w:val="nil"/>
              <w:bottom w:val="single" w:sz="4" w:space="0" w:color="auto"/>
              <w:right w:val="single" w:sz="4" w:space="0" w:color="auto"/>
            </w:tcBorders>
            <w:shd w:val="clear" w:color="auto" w:fill="auto"/>
            <w:noWrap/>
            <w:vAlign w:val="bottom"/>
            <w:hideMark/>
          </w:tcPr>
          <w:p w14:paraId="73A2299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1320652</w:t>
            </w:r>
          </w:p>
        </w:tc>
        <w:tc>
          <w:tcPr>
            <w:tcW w:w="900" w:type="dxa"/>
            <w:tcBorders>
              <w:top w:val="nil"/>
              <w:left w:val="nil"/>
              <w:bottom w:val="single" w:sz="4" w:space="0" w:color="auto"/>
              <w:right w:val="single" w:sz="4" w:space="0" w:color="auto"/>
            </w:tcBorders>
            <w:shd w:val="clear" w:color="auto" w:fill="auto"/>
            <w:noWrap/>
            <w:vAlign w:val="bottom"/>
            <w:hideMark/>
          </w:tcPr>
          <w:p w14:paraId="2F23A2A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05231F8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22688770</w:t>
            </w:r>
          </w:p>
        </w:tc>
        <w:tc>
          <w:tcPr>
            <w:tcW w:w="1350" w:type="dxa"/>
            <w:tcBorders>
              <w:top w:val="nil"/>
              <w:left w:val="nil"/>
              <w:bottom w:val="single" w:sz="4" w:space="0" w:color="auto"/>
              <w:right w:val="single" w:sz="4" w:space="0" w:color="auto"/>
            </w:tcBorders>
            <w:shd w:val="clear" w:color="auto" w:fill="auto"/>
            <w:noWrap/>
            <w:vAlign w:val="bottom"/>
            <w:hideMark/>
          </w:tcPr>
          <w:p w14:paraId="2F7E6A5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22722728</w:t>
            </w:r>
          </w:p>
        </w:tc>
      </w:tr>
      <w:tr w:rsidR="00604BE0" w:rsidRPr="00604BE0" w14:paraId="12D3CF0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6438CD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595" w:type="dxa"/>
            <w:tcBorders>
              <w:top w:val="nil"/>
              <w:left w:val="nil"/>
              <w:bottom w:val="single" w:sz="4" w:space="0" w:color="auto"/>
              <w:right w:val="single" w:sz="4" w:space="0" w:color="auto"/>
            </w:tcBorders>
            <w:shd w:val="clear" w:color="auto" w:fill="auto"/>
            <w:noWrap/>
            <w:vAlign w:val="bottom"/>
            <w:hideMark/>
          </w:tcPr>
          <w:p w14:paraId="687E19B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10247124</w:t>
            </w:r>
          </w:p>
        </w:tc>
        <w:tc>
          <w:tcPr>
            <w:tcW w:w="1530" w:type="dxa"/>
            <w:tcBorders>
              <w:top w:val="nil"/>
              <w:left w:val="nil"/>
              <w:bottom w:val="single" w:sz="4" w:space="0" w:color="auto"/>
              <w:right w:val="single" w:sz="4" w:space="0" w:color="auto"/>
            </w:tcBorders>
            <w:shd w:val="clear" w:color="auto" w:fill="auto"/>
            <w:noWrap/>
            <w:vAlign w:val="bottom"/>
            <w:hideMark/>
          </w:tcPr>
          <w:p w14:paraId="48AE9CD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10280438</w:t>
            </w:r>
          </w:p>
        </w:tc>
        <w:tc>
          <w:tcPr>
            <w:tcW w:w="900" w:type="dxa"/>
            <w:tcBorders>
              <w:top w:val="nil"/>
              <w:left w:val="nil"/>
              <w:bottom w:val="single" w:sz="4" w:space="0" w:color="auto"/>
              <w:right w:val="single" w:sz="4" w:space="0" w:color="auto"/>
            </w:tcBorders>
            <w:shd w:val="clear" w:color="auto" w:fill="auto"/>
            <w:noWrap/>
            <w:vAlign w:val="bottom"/>
            <w:hideMark/>
          </w:tcPr>
          <w:p w14:paraId="6DC39F8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w:t>
            </w:r>
          </w:p>
        </w:tc>
        <w:tc>
          <w:tcPr>
            <w:tcW w:w="1440" w:type="dxa"/>
            <w:tcBorders>
              <w:top w:val="nil"/>
              <w:left w:val="nil"/>
              <w:bottom w:val="single" w:sz="4" w:space="0" w:color="auto"/>
              <w:right w:val="single" w:sz="4" w:space="0" w:color="auto"/>
            </w:tcBorders>
            <w:shd w:val="clear" w:color="auto" w:fill="auto"/>
            <w:noWrap/>
            <w:vAlign w:val="bottom"/>
            <w:hideMark/>
          </w:tcPr>
          <w:p w14:paraId="04CBB31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2024225</w:t>
            </w:r>
          </w:p>
        </w:tc>
        <w:tc>
          <w:tcPr>
            <w:tcW w:w="1350" w:type="dxa"/>
            <w:tcBorders>
              <w:top w:val="nil"/>
              <w:left w:val="nil"/>
              <w:bottom w:val="single" w:sz="4" w:space="0" w:color="auto"/>
              <w:right w:val="single" w:sz="4" w:space="0" w:color="auto"/>
            </w:tcBorders>
            <w:shd w:val="clear" w:color="auto" w:fill="auto"/>
            <w:noWrap/>
            <w:vAlign w:val="bottom"/>
            <w:hideMark/>
          </w:tcPr>
          <w:p w14:paraId="15A26A4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2187387</w:t>
            </w:r>
          </w:p>
        </w:tc>
      </w:tr>
      <w:tr w:rsidR="00604BE0" w:rsidRPr="00604BE0" w14:paraId="4CCBD08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B92F7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595" w:type="dxa"/>
            <w:tcBorders>
              <w:top w:val="nil"/>
              <w:left w:val="nil"/>
              <w:bottom w:val="single" w:sz="4" w:space="0" w:color="auto"/>
              <w:right w:val="single" w:sz="4" w:space="0" w:color="auto"/>
            </w:tcBorders>
            <w:shd w:val="clear" w:color="auto" w:fill="auto"/>
            <w:noWrap/>
            <w:vAlign w:val="bottom"/>
            <w:hideMark/>
          </w:tcPr>
          <w:p w14:paraId="755E6A0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7590601</w:t>
            </w:r>
          </w:p>
        </w:tc>
        <w:tc>
          <w:tcPr>
            <w:tcW w:w="1530" w:type="dxa"/>
            <w:tcBorders>
              <w:top w:val="nil"/>
              <w:left w:val="nil"/>
              <w:bottom w:val="single" w:sz="4" w:space="0" w:color="auto"/>
              <w:right w:val="single" w:sz="4" w:space="0" w:color="auto"/>
            </w:tcBorders>
            <w:shd w:val="clear" w:color="auto" w:fill="auto"/>
            <w:noWrap/>
            <w:vAlign w:val="bottom"/>
            <w:hideMark/>
          </w:tcPr>
          <w:p w14:paraId="4216762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22559849</w:t>
            </w:r>
          </w:p>
        </w:tc>
        <w:tc>
          <w:tcPr>
            <w:tcW w:w="900" w:type="dxa"/>
            <w:tcBorders>
              <w:top w:val="nil"/>
              <w:left w:val="nil"/>
              <w:bottom w:val="single" w:sz="4" w:space="0" w:color="auto"/>
              <w:right w:val="single" w:sz="4" w:space="0" w:color="auto"/>
            </w:tcBorders>
            <w:shd w:val="clear" w:color="auto" w:fill="auto"/>
            <w:noWrap/>
            <w:vAlign w:val="bottom"/>
            <w:hideMark/>
          </w:tcPr>
          <w:p w14:paraId="72C0318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5239D79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17413626</w:t>
            </w:r>
          </w:p>
        </w:tc>
        <w:tc>
          <w:tcPr>
            <w:tcW w:w="1350" w:type="dxa"/>
            <w:tcBorders>
              <w:top w:val="nil"/>
              <w:left w:val="nil"/>
              <w:bottom w:val="single" w:sz="4" w:space="0" w:color="auto"/>
              <w:right w:val="single" w:sz="4" w:space="0" w:color="auto"/>
            </w:tcBorders>
            <w:shd w:val="clear" w:color="auto" w:fill="auto"/>
            <w:noWrap/>
            <w:vAlign w:val="bottom"/>
            <w:hideMark/>
          </w:tcPr>
          <w:p w14:paraId="100FE4D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26251701</w:t>
            </w:r>
          </w:p>
        </w:tc>
      </w:tr>
      <w:tr w:rsidR="00604BE0" w:rsidRPr="00604BE0" w14:paraId="0A94B67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20C51A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595" w:type="dxa"/>
            <w:tcBorders>
              <w:top w:val="nil"/>
              <w:left w:val="nil"/>
              <w:bottom w:val="single" w:sz="4" w:space="0" w:color="auto"/>
              <w:right w:val="single" w:sz="4" w:space="0" w:color="auto"/>
            </w:tcBorders>
            <w:shd w:val="clear" w:color="auto" w:fill="auto"/>
            <w:noWrap/>
            <w:vAlign w:val="bottom"/>
            <w:hideMark/>
          </w:tcPr>
          <w:p w14:paraId="6DA5D98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21485004</w:t>
            </w:r>
          </w:p>
        </w:tc>
        <w:tc>
          <w:tcPr>
            <w:tcW w:w="1530" w:type="dxa"/>
            <w:tcBorders>
              <w:top w:val="nil"/>
              <w:left w:val="nil"/>
              <w:bottom w:val="single" w:sz="4" w:space="0" w:color="auto"/>
              <w:right w:val="single" w:sz="4" w:space="0" w:color="auto"/>
            </w:tcBorders>
            <w:shd w:val="clear" w:color="auto" w:fill="auto"/>
            <w:noWrap/>
            <w:vAlign w:val="bottom"/>
            <w:hideMark/>
          </w:tcPr>
          <w:p w14:paraId="0E97B43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25227803</w:t>
            </w:r>
          </w:p>
        </w:tc>
        <w:tc>
          <w:tcPr>
            <w:tcW w:w="900" w:type="dxa"/>
            <w:tcBorders>
              <w:top w:val="nil"/>
              <w:left w:val="nil"/>
              <w:bottom w:val="single" w:sz="4" w:space="0" w:color="auto"/>
              <w:right w:val="single" w:sz="4" w:space="0" w:color="auto"/>
            </w:tcBorders>
            <w:shd w:val="clear" w:color="auto" w:fill="auto"/>
            <w:noWrap/>
            <w:vAlign w:val="bottom"/>
            <w:hideMark/>
          </w:tcPr>
          <w:p w14:paraId="6CE877A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2D43B9F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90370</w:t>
            </w:r>
          </w:p>
        </w:tc>
        <w:tc>
          <w:tcPr>
            <w:tcW w:w="1350" w:type="dxa"/>
            <w:tcBorders>
              <w:top w:val="nil"/>
              <w:left w:val="nil"/>
              <w:bottom w:val="single" w:sz="4" w:space="0" w:color="auto"/>
              <w:right w:val="single" w:sz="4" w:space="0" w:color="auto"/>
            </w:tcBorders>
            <w:shd w:val="clear" w:color="auto" w:fill="auto"/>
            <w:noWrap/>
            <w:vAlign w:val="bottom"/>
            <w:hideMark/>
          </w:tcPr>
          <w:p w14:paraId="1A42AA8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1634470</w:t>
            </w:r>
          </w:p>
        </w:tc>
      </w:tr>
      <w:tr w:rsidR="00604BE0" w:rsidRPr="00604BE0" w14:paraId="3081C3F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627C5C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595" w:type="dxa"/>
            <w:tcBorders>
              <w:top w:val="nil"/>
              <w:left w:val="nil"/>
              <w:bottom w:val="single" w:sz="4" w:space="0" w:color="auto"/>
              <w:right w:val="single" w:sz="4" w:space="0" w:color="auto"/>
            </w:tcBorders>
            <w:shd w:val="clear" w:color="auto" w:fill="auto"/>
            <w:noWrap/>
            <w:vAlign w:val="bottom"/>
            <w:hideMark/>
          </w:tcPr>
          <w:p w14:paraId="3EDB03A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1579925</w:t>
            </w:r>
          </w:p>
        </w:tc>
        <w:tc>
          <w:tcPr>
            <w:tcW w:w="1530" w:type="dxa"/>
            <w:tcBorders>
              <w:top w:val="nil"/>
              <w:left w:val="nil"/>
              <w:bottom w:val="single" w:sz="4" w:space="0" w:color="auto"/>
              <w:right w:val="single" w:sz="4" w:space="0" w:color="auto"/>
            </w:tcBorders>
            <w:shd w:val="clear" w:color="auto" w:fill="auto"/>
            <w:noWrap/>
            <w:vAlign w:val="bottom"/>
            <w:hideMark/>
          </w:tcPr>
          <w:p w14:paraId="7328563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1582080</w:t>
            </w:r>
          </w:p>
        </w:tc>
        <w:tc>
          <w:tcPr>
            <w:tcW w:w="900" w:type="dxa"/>
            <w:tcBorders>
              <w:top w:val="nil"/>
              <w:left w:val="nil"/>
              <w:bottom w:val="single" w:sz="4" w:space="0" w:color="auto"/>
              <w:right w:val="single" w:sz="4" w:space="0" w:color="auto"/>
            </w:tcBorders>
            <w:shd w:val="clear" w:color="auto" w:fill="auto"/>
            <w:noWrap/>
            <w:vAlign w:val="bottom"/>
            <w:hideMark/>
          </w:tcPr>
          <w:p w14:paraId="6D80646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7199B1E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20793214</w:t>
            </w:r>
          </w:p>
        </w:tc>
        <w:tc>
          <w:tcPr>
            <w:tcW w:w="1350" w:type="dxa"/>
            <w:tcBorders>
              <w:top w:val="nil"/>
              <w:left w:val="nil"/>
              <w:bottom w:val="single" w:sz="4" w:space="0" w:color="auto"/>
              <w:right w:val="single" w:sz="4" w:space="0" w:color="auto"/>
            </w:tcBorders>
            <w:shd w:val="clear" w:color="auto" w:fill="auto"/>
            <w:noWrap/>
            <w:vAlign w:val="bottom"/>
            <w:hideMark/>
          </w:tcPr>
          <w:p w14:paraId="304A614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20793214</w:t>
            </w:r>
          </w:p>
        </w:tc>
      </w:tr>
      <w:tr w:rsidR="00604BE0" w:rsidRPr="00604BE0" w14:paraId="3851831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47D44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595" w:type="dxa"/>
            <w:tcBorders>
              <w:top w:val="nil"/>
              <w:left w:val="nil"/>
              <w:bottom w:val="single" w:sz="4" w:space="0" w:color="auto"/>
              <w:right w:val="single" w:sz="4" w:space="0" w:color="auto"/>
            </w:tcBorders>
            <w:shd w:val="clear" w:color="auto" w:fill="auto"/>
            <w:noWrap/>
            <w:vAlign w:val="bottom"/>
            <w:hideMark/>
          </w:tcPr>
          <w:p w14:paraId="47A7000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21501641</w:t>
            </w:r>
          </w:p>
        </w:tc>
        <w:tc>
          <w:tcPr>
            <w:tcW w:w="1530" w:type="dxa"/>
            <w:tcBorders>
              <w:top w:val="nil"/>
              <w:left w:val="nil"/>
              <w:bottom w:val="single" w:sz="4" w:space="0" w:color="auto"/>
              <w:right w:val="single" w:sz="4" w:space="0" w:color="auto"/>
            </w:tcBorders>
            <w:shd w:val="clear" w:color="auto" w:fill="auto"/>
            <w:noWrap/>
            <w:vAlign w:val="bottom"/>
            <w:hideMark/>
          </w:tcPr>
          <w:p w14:paraId="6CB8155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21697683</w:t>
            </w:r>
          </w:p>
        </w:tc>
        <w:tc>
          <w:tcPr>
            <w:tcW w:w="900" w:type="dxa"/>
            <w:tcBorders>
              <w:top w:val="nil"/>
              <w:left w:val="nil"/>
              <w:bottom w:val="single" w:sz="4" w:space="0" w:color="auto"/>
              <w:right w:val="single" w:sz="4" w:space="0" w:color="auto"/>
            </w:tcBorders>
            <w:shd w:val="clear" w:color="auto" w:fill="auto"/>
            <w:noWrap/>
            <w:vAlign w:val="bottom"/>
            <w:hideMark/>
          </w:tcPr>
          <w:p w14:paraId="6D17381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2ECFBED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24856644</w:t>
            </w:r>
          </w:p>
        </w:tc>
        <w:tc>
          <w:tcPr>
            <w:tcW w:w="1350" w:type="dxa"/>
            <w:tcBorders>
              <w:top w:val="nil"/>
              <w:left w:val="nil"/>
              <w:bottom w:val="single" w:sz="4" w:space="0" w:color="auto"/>
              <w:right w:val="single" w:sz="4" w:space="0" w:color="auto"/>
            </w:tcBorders>
            <w:shd w:val="clear" w:color="auto" w:fill="auto"/>
            <w:noWrap/>
            <w:vAlign w:val="bottom"/>
            <w:hideMark/>
          </w:tcPr>
          <w:p w14:paraId="72DA35D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24875945</w:t>
            </w:r>
          </w:p>
        </w:tc>
      </w:tr>
      <w:tr w:rsidR="00604BE0" w:rsidRPr="00604BE0" w14:paraId="182040A6"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A1E72C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595" w:type="dxa"/>
            <w:tcBorders>
              <w:top w:val="nil"/>
              <w:left w:val="nil"/>
              <w:bottom w:val="single" w:sz="4" w:space="0" w:color="auto"/>
              <w:right w:val="single" w:sz="4" w:space="0" w:color="auto"/>
            </w:tcBorders>
            <w:shd w:val="clear" w:color="auto" w:fill="auto"/>
            <w:noWrap/>
            <w:vAlign w:val="bottom"/>
            <w:hideMark/>
          </w:tcPr>
          <w:p w14:paraId="6D2708D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1717774</w:t>
            </w:r>
          </w:p>
        </w:tc>
        <w:tc>
          <w:tcPr>
            <w:tcW w:w="1530" w:type="dxa"/>
            <w:tcBorders>
              <w:top w:val="nil"/>
              <w:left w:val="nil"/>
              <w:bottom w:val="single" w:sz="4" w:space="0" w:color="auto"/>
              <w:right w:val="single" w:sz="4" w:space="0" w:color="auto"/>
            </w:tcBorders>
            <w:shd w:val="clear" w:color="auto" w:fill="auto"/>
            <w:noWrap/>
            <w:vAlign w:val="bottom"/>
            <w:hideMark/>
          </w:tcPr>
          <w:p w14:paraId="0D8A652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7389367</w:t>
            </w:r>
          </w:p>
        </w:tc>
        <w:tc>
          <w:tcPr>
            <w:tcW w:w="900" w:type="dxa"/>
            <w:tcBorders>
              <w:top w:val="nil"/>
              <w:left w:val="nil"/>
              <w:bottom w:val="single" w:sz="4" w:space="0" w:color="auto"/>
              <w:right w:val="single" w:sz="4" w:space="0" w:color="auto"/>
            </w:tcBorders>
            <w:shd w:val="clear" w:color="auto" w:fill="auto"/>
            <w:noWrap/>
            <w:vAlign w:val="bottom"/>
            <w:hideMark/>
          </w:tcPr>
          <w:p w14:paraId="1156CB8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w:t>
            </w:r>
          </w:p>
        </w:tc>
        <w:tc>
          <w:tcPr>
            <w:tcW w:w="1440" w:type="dxa"/>
            <w:tcBorders>
              <w:top w:val="nil"/>
              <w:left w:val="nil"/>
              <w:bottom w:val="single" w:sz="4" w:space="0" w:color="auto"/>
              <w:right w:val="single" w:sz="4" w:space="0" w:color="auto"/>
            </w:tcBorders>
            <w:shd w:val="clear" w:color="auto" w:fill="auto"/>
            <w:noWrap/>
            <w:vAlign w:val="bottom"/>
            <w:hideMark/>
          </w:tcPr>
          <w:p w14:paraId="49C9DAE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5034235</w:t>
            </w:r>
          </w:p>
        </w:tc>
        <w:tc>
          <w:tcPr>
            <w:tcW w:w="1350" w:type="dxa"/>
            <w:tcBorders>
              <w:top w:val="nil"/>
              <w:left w:val="nil"/>
              <w:bottom w:val="single" w:sz="4" w:space="0" w:color="auto"/>
              <w:right w:val="single" w:sz="4" w:space="0" w:color="auto"/>
            </w:tcBorders>
            <w:shd w:val="clear" w:color="auto" w:fill="auto"/>
            <w:noWrap/>
            <w:vAlign w:val="bottom"/>
            <w:hideMark/>
          </w:tcPr>
          <w:p w14:paraId="5FDF648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5124785</w:t>
            </w:r>
          </w:p>
        </w:tc>
      </w:tr>
      <w:tr w:rsidR="00604BE0" w:rsidRPr="00604BE0" w14:paraId="0414CA3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85CDD3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w:t>
            </w:r>
          </w:p>
        </w:tc>
        <w:tc>
          <w:tcPr>
            <w:tcW w:w="1595" w:type="dxa"/>
            <w:tcBorders>
              <w:top w:val="nil"/>
              <w:left w:val="nil"/>
              <w:bottom w:val="single" w:sz="4" w:space="0" w:color="auto"/>
              <w:right w:val="single" w:sz="4" w:space="0" w:color="auto"/>
            </w:tcBorders>
            <w:shd w:val="clear" w:color="auto" w:fill="auto"/>
            <w:noWrap/>
            <w:vAlign w:val="bottom"/>
            <w:hideMark/>
          </w:tcPr>
          <w:p w14:paraId="0D9FA10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3708085</w:t>
            </w:r>
          </w:p>
        </w:tc>
        <w:tc>
          <w:tcPr>
            <w:tcW w:w="1530" w:type="dxa"/>
            <w:tcBorders>
              <w:top w:val="nil"/>
              <w:left w:val="nil"/>
              <w:bottom w:val="single" w:sz="4" w:space="0" w:color="auto"/>
              <w:right w:val="single" w:sz="4" w:space="0" w:color="auto"/>
            </w:tcBorders>
            <w:shd w:val="clear" w:color="auto" w:fill="auto"/>
            <w:noWrap/>
            <w:vAlign w:val="bottom"/>
            <w:hideMark/>
          </w:tcPr>
          <w:p w14:paraId="3FF19B2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3789169</w:t>
            </w:r>
          </w:p>
        </w:tc>
        <w:tc>
          <w:tcPr>
            <w:tcW w:w="900" w:type="dxa"/>
            <w:tcBorders>
              <w:top w:val="nil"/>
              <w:left w:val="nil"/>
              <w:bottom w:val="single" w:sz="4" w:space="0" w:color="auto"/>
              <w:right w:val="single" w:sz="4" w:space="0" w:color="auto"/>
            </w:tcBorders>
            <w:shd w:val="clear" w:color="auto" w:fill="auto"/>
            <w:noWrap/>
            <w:vAlign w:val="bottom"/>
            <w:hideMark/>
          </w:tcPr>
          <w:p w14:paraId="32D9180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4D7CAD7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14723541</w:t>
            </w:r>
          </w:p>
        </w:tc>
        <w:tc>
          <w:tcPr>
            <w:tcW w:w="1350" w:type="dxa"/>
            <w:tcBorders>
              <w:top w:val="nil"/>
              <w:left w:val="nil"/>
              <w:bottom w:val="single" w:sz="4" w:space="0" w:color="auto"/>
              <w:right w:val="single" w:sz="4" w:space="0" w:color="auto"/>
            </w:tcBorders>
            <w:shd w:val="clear" w:color="auto" w:fill="auto"/>
            <w:noWrap/>
            <w:vAlign w:val="bottom"/>
            <w:hideMark/>
          </w:tcPr>
          <w:p w14:paraId="4317D35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22707007</w:t>
            </w:r>
          </w:p>
        </w:tc>
      </w:tr>
      <w:tr w:rsidR="00604BE0" w:rsidRPr="00604BE0" w14:paraId="1B9AAA9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C9F612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w:t>
            </w:r>
          </w:p>
        </w:tc>
        <w:tc>
          <w:tcPr>
            <w:tcW w:w="1595" w:type="dxa"/>
            <w:tcBorders>
              <w:top w:val="nil"/>
              <w:left w:val="nil"/>
              <w:bottom w:val="single" w:sz="4" w:space="0" w:color="auto"/>
              <w:right w:val="single" w:sz="4" w:space="0" w:color="auto"/>
            </w:tcBorders>
            <w:shd w:val="clear" w:color="auto" w:fill="auto"/>
            <w:noWrap/>
            <w:vAlign w:val="bottom"/>
            <w:hideMark/>
          </w:tcPr>
          <w:p w14:paraId="795DCFB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3728685</w:t>
            </w:r>
          </w:p>
        </w:tc>
        <w:tc>
          <w:tcPr>
            <w:tcW w:w="1530" w:type="dxa"/>
            <w:tcBorders>
              <w:top w:val="nil"/>
              <w:left w:val="nil"/>
              <w:bottom w:val="single" w:sz="4" w:space="0" w:color="auto"/>
              <w:right w:val="single" w:sz="4" w:space="0" w:color="auto"/>
            </w:tcBorders>
            <w:shd w:val="clear" w:color="auto" w:fill="auto"/>
            <w:noWrap/>
            <w:vAlign w:val="bottom"/>
            <w:hideMark/>
          </w:tcPr>
          <w:p w14:paraId="1EF7213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3733021</w:t>
            </w:r>
          </w:p>
        </w:tc>
        <w:tc>
          <w:tcPr>
            <w:tcW w:w="900" w:type="dxa"/>
            <w:tcBorders>
              <w:top w:val="nil"/>
              <w:left w:val="nil"/>
              <w:bottom w:val="single" w:sz="4" w:space="0" w:color="auto"/>
              <w:right w:val="single" w:sz="4" w:space="0" w:color="auto"/>
            </w:tcBorders>
            <w:shd w:val="clear" w:color="auto" w:fill="auto"/>
            <w:noWrap/>
            <w:vAlign w:val="bottom"/>
            <w:hideMark/>
          </w:tcPr>
          <w:p w14:paraId="09C2CEA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117E4D3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26157481</w:t>
            </w:r>
          </w:p>
        </w:tc>
        <w:tc>
          <w:tcPr>
            <w:tcW w:w="1350" w:type="dxa"/>
            <w:tcBorders>
              <w:top w:val="nil"/>
              <w:left w:val="nil"/>
              <w:bottom w:val="single" w:sz="4" w:space="0" w:color="auto"/>
              <w:right w:val="single" w:sz="4" w:space="0" w:color="auto"/>
            </w:tcBorders>
            <w:shd w:val="clear" w:color="auto" w:fill="auto"/>
            <w:noWrap/>
            <w:vAlign w:val="bottom"/>
            <w:hideMark/>
          </w:tcPr>
          <w:p w14:paraId="3565C09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26348861</w:t>
            </w:r>
          </w:p>
        </w:tc>
      </w:tr>
      <w:tr w:rsidR="00604BE0" w:rsidRPr="00604BE0" w14:paraId="531F6A3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78E2F4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w:t>
            </w:r>
          </w:p>
        </w:tc>
        <w:tc>
          <w:tcPr>
            <w:tcW w:w="1595" w:type="dxa"/>
            <w:tcBorders>
              <w:top w:val="nil"/>
              <w:left w:val="nil"/>
              <w:bottom w:val="single" w:sz="4" w:space="0" w:color="auto"/>
              <w:right w:val="single" w:sz="4" w:space="0" w:color="auto"/>
            </w:tcBorders>
            <w:shd w:val="clear" w:color="auto" w:fill="auto"/>
            <w:noWrap/>
            <w:vAlign w:val="bottom"/>
            <w:hideMark/>
          </w:tcPr>
          <w:p w14:paraId="44B79B6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10130064</w:t>
            </w:r>
          </w:p>
        </w:tc>
        <w:tc>
          <w:tcPr>
            <w:tcW w:w="1530" w:type="dxa"/>
            <w:tcBorders>
              <w:top w:val="nil"/>
              <w:left w:val="nil"/>
              <w:bottom w:val="single" w:sz="4" w:space="0" w:color="auto"/>
              <w:right w:val="single" w:sz="4" w:space="0" w:color="auto"/>
            </w:tcBorders>
            <w:shd w:val="clear" w:color="auto" w:fill="auto"/>
            <w:noWrap/>
            <w:vAlign w:val="bottom"/>
            <w:hideMark/>
          </w:tcPr>
          <w:p w14:paraId="52D12FC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10130064</w:t>
            </w:r>
          </w:p>
        </w:tc>
        <w:tc>
          <w:tcPr>
            <w:tcW w:w="900" w:type="dxa"/>
            <w:tcBorders>
              <w:top w:val="nil"/>
              <w:left w:val="nil"/>
              <w:bottom w:val="single" w:sz="4" w:space="0" w:color="auto"/>
              <w:right w:val="single" w:sz="4" w:space="0" w:color="auto"/>
            </w:tcBorders>
            <w:shd w:val="clear" w:color="auto" w:fill="auto"/>
            <w:noWrap/>
            <w:vAlign w:val="bottom"/>
            <w:hideMark/>
          </w:tcPr>
          <w:p w14:paraId="3E23E1E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019F371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27458530</w:t>
            </w:r>
          </w:p>
        </w:tc>
        <w:tc>
          <w:tcPr>
            <w:tcW w:w="1350" w:type="dxa"/>
            <w:tcBorders>
              <w:top w:val="nil"/>
              <w:left w:val="nil"/>
              <w:bottom w:val="single" w:sz="4" w:space="0" w:color="auto"/>
              <w:right w:val="single" w:sz="4" w:space="0" w:color="auto"/>
            </w:tcBorders>
            <w:shd w:val="clear" w:color="auto" w:fill="auto"/>
            <w:noWrap/>
            <w:vAlign w:val="bottom"/>
            <w:hideMark/>
          </w:tcPr>
          <w:p w14:paraId="54120A3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27815038</w:t>
            </w:r>
          </w:p>
        </w:tc>
      </w:tr>
      <w:tr w:rsidR="00604BE0" w:rsidRPr="00604BE0" w14:paraId="7758263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73A19F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w:t>
            </w:r>
          </w:p>
        </w:tc>
        <w:tc>
          <w:tcPr>
            <w:tcW w:w="1595" w:type="dxa"/>
            <w:tcBorders>
              <w:top w:val="nil"/>
              <w:left w:val="nil"/>
              <w:bottom w:val="single" w:sz="4" w:space="0" w:color="auto"/>
              <w:right w:val="single" w:sz="4" w:space="0" w:color="auto"/>
            </w:tcBorders>
            <w:shd w:val="clear" w:color="auto" w:fill="auto"/>
            <w:noWrap/>
            <w:vAlign w:val="bottom"/>
            <w:hideMark/>
          </w:tcPr>
          <w:p w14:paraId="0B03FB9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11364925</w:t>
            </w:r>
          </w:p>
        </w:tc>
        <w:tc>
          <w:tcPr>
            <w:tcW w:w="1530" w:type="dxa"/>
            <w:tcBorders>
              <w:top w:val="nil"/>
              <w:left w:val="nil"/>
              <w:bottom w:val="single" w:sz="4" w:space="0" w:color="auto"/>
              <w:right w:val="single" w:sz="4" w:space="0" w:color="auto"/>
            </w:tcBorders>
            <w:shd w:val="clear" w:color="auto" w:fill="auto"/>
            <w:noWrap/>
            <w:vAlign w:val="bottom"/>
            <w:hideMark/>
          </w:tcPr>
          <w:p w14:paraId="32D7B34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11366639</w:t>
            </w:r>
          </w:p>
        </w:tc>
        <w:tc>
          <w:tcPr>
            <w:tcW w:w="900" w:type="dxa"/>
            <w:tcBorders>
              <w:top w:val="nil"/>
              <w:left w:val="nil"/>
              <w:bottom w:val="single" w:sz="4" w:space="0" w:color="auto"/>
              <w:right w:val="single" w:sz="4" w:space="0" w:color="auto"/>
            </w:tcBorders>
            <w:shd w:val="clear" w:color="auto" w:fill="auto"/>
            <w:noWrap/>
            <w:vAlign w:val="bottom"/>
            <w:hideMark/>
          </w:tcPr>
          <w:p w14:paraId="1805D2C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327425A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9004558</w:t>
            </w:r>
          </w:p>
        </w:tc>
        <w:tc>
          <w:tcPr>
            <w:tcW w:w="1350" w:type="dxa"/>
            <w:tcBorders>
              <w:top w:val="nil"/>
              <w:left w:val="nil"/>
              <w:bottom w:val="single" w:sz="4" w:space="0" w:color="auto"/>
              <w:right w:val="single" w:sz="4" w:space="0" w:color="auto"/>
            </w:tcBorders>
            <w:shd w:val="clear" w:color="auto" w:fill="auto"/>
            <w:noWrap/>
            <w:vAlign w:val="bottom"/>
            <w:hideMark/>
          </w:tcPr>
          <w:p w14:paraId="2CD4B60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9004558</w:t>
            </w:r>
          </w:p>
        </w:tc>
      </w:tr>
      <w:tr w:rsidR="00604BE0" w:rsidRPr="00604BE0" w14:paraId="3745E84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BC03AD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w:t>
            </w:r>
          </w:p>
        </w:tc>
        <w:tc>
          <w:tcPr>
            <w:tcW w:w="1595" w:type="dxa"/>
            <w:tcBorders>
              <w:top w:val="nil"/>
              <w:left w:val="nil"/>
              <w:bottom w:val="single" w:sz="4" w:space="0" w:color="auto"/>
              <w:right w:val="single" w:sz="4" w:space="0" w:color="auto"/>
            </w:tcBorders>
            <w:shd w:val="clear" w:color="auto" w:fill="auto"/>
            <w:noWrap/>
            <w:vAlign w:val="bottom"/>
            <w:hideMark/>
          </w:tcPr>
          <w:p w14:paraId="689D4E8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9547538</w:t>
            </w:r>
          </w:p>
        </w:tc>
        <w:tc>
          <w:tcPr>
            <w:tcW w:w="1530" w:type="dxa"/>
            <w:tcBorders>
              <w:top w:val="nil"/>
              <w:left w:val="nil"/>
              <w:bottom w:val="single" w:sz="4" w:space="0" w:color="auto"/>
              <w:right w:val="single" w:sz="4" w:space="0" w:color="auto"/>
            </w:tcBorders>
            <w:shd w:val="clear" w:color="auto" w:fill="auto"/>
            <w:noWrap/>
            <w:vAlign w:val="bottom"/>
            <w:hideMark/>
          </w:tcPr>
          <w:p w14:paraId="75DB3CE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15336200</w:t>
            </w:r>
          </w:p>
        </w:tc>
        <w:tc>
          <w:tcPr>
            <w:tcW w:w="900" w:type="dxa"/>
            <w:tcBorders>
              <w:top w:val="nil"/>
              <w:left w:val="nil"/>
              <w:bottom w:val="single" w:sz="4" w:space="0" w:color="auto"/>
              <w:right w:val="single" w:sz="4" w:space="0" w:color="auto"/>
            </w:tcBorders>
            <w:shd w:val="clear" w:color="auto" w:fill="auto"/>
            <w:noWrap/>
            <w:vAlign w:val="bottom"/>
            <w:hideMark/>
          </w:tcPr>
          <w:p w14:paraId="76BC674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34D2BDE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93776</w:t>
            </w:r>
          </w:p>
        </w:tc>
        <w:tc>
          <w:tcPr>
            <w:tcW w:w="1350" w:type="dxa"/>
            <w:tcBorders>
              <w:top w:val="nil"/>
              <w:left w:val="nil"/>
              <w:bottom w:val="single" w:sz="4" w:space="0" w:color="auto"/>
              <w:right w:val="single" w:sz="4" w:space="0" w:color="auto"/>
            </w:tcBorders>
            <w:shd w:val="clear" w:color="auto" w:fill="auto"/>
            <w:noWrap/>
            <w:vAlign w:val="bottom"/>
            <w:hideMark/>
          </w:tcPr>
          <w:p w14:paraId="13CCEA5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161597</w:t>
            </w:r>
          </w:p>
        </w:tc>
      </w:tr>
      <w:tr w:rsidR="00604BE0" w:rsidRPr="00604BE0" w14:paraId="01F40AC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FEC2D1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595" w:type="dxa"/>
            <w:tcBorders>
              <w:top w:val="nil"/>
              <w:left w:val="nil"/>
              <w:bottom w:val="single" w:sz="4" w:space="0" w:color="auto"/>
              <w:right w:val="single" w:sz="4" w:space="0" w:color="auto"/>
            </w:tcBorders>
            <w:shd w:val="clear" w:color="auto" w:fill="auto"/>
            <w:noWrap/>
            <w:vAlign w:val="bottom"/>
            <w:hideMark/>
          </w:tcPr>
          <w:p w14:paraId="728A30D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16949183</w:t>
            </w:r>
          </w:p>
        </w:tc>
        <w:tc>
          <w:tcPr>
            <w:tcW w:w="1530" w:type="dxa"/>
            <w:tcBorders>
              <w:top w:val="nil"/>
              <w:left w:val="nil"/>
              <w:bottom w:val="single" w:sz="4" w:space="0" w:color="auto"/>
              <w:right w:val="single" w:sz="4" w:space="0" w:color="auto"/>
            </w:tcBorders>
            <w:shd w:val="clear" w:color="auto" w:fill="auto"/>
            <w:noWrap/>
            <w:vAlign w:val="bottom"/>
            <w:hideMark/>
          </w:tcPr>
          <w:p w14:paraId="3A8029A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20798724</w:t>
            </w:r>
          </w:p>
        </w:tc>
        <w:tc>
          <w:tcPr>
            <w:tcW w:w="900" w:type="dxa"/>
            <w:tcBorders>
              <w:top w:val="nil"/>
              <w:left w:val="nil"/>
              <w:bottom w:val="single" w:sz="4" w:space="0" w:color="auto"/>
              <w:right w:val="single" w:sz="4" w:space="0" w:color="auto"/>
            </w:tcBorders>
            <w:shd w:val="clear" w:color="auto" w:fill="auto"/>
            <w:noWrap/>
            <w:vAlign w:val="bottom"/>
            <w:hideMark/>
          </w:tcPr>
          <w:p w14:paraId="61CBCB0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w:t>
            </w:r>
          </w:p>
        </w:tc>
        <w:tc>
          <w:tcPr>
            <w:tcW w:w="1440" w:type="dxa"/>
            <w:tcBorders>
              <w:top w:val="nil"/>
              <w:left w:val="nil"/>
              <w:bottom w:val="single" w:sz="4" w:space="0" w:color="auto"/>
              <w:right w:val="single" w:sz="4" w:space="0" w:color="auto"/>
            </w:tcBorders>
            <w:shd w:val="clear" w:color="auto" w:fill="auto"/>
            <w:noWrap/>
            <w:vAlign w:val="bottom"/>
            <w:hideMark/>
          </w:tcPr>
          <w:p w14:paraId="6237DA8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7370063</w:t>
            </w:r>
          </w:p>
        </w:tc>
        <w:tc>
          <w:tcPr>
            <w:tcW w:w="1350" w:type="dxa"/>
            <w:tcBorders>
              <w:top w:val="nil"/>
              <w:left w:val="nil"/>
              <w:bottom w:val="single" w:sz="4" w:space="0" w:color="auto"/>
              <w:right w:val="single" w:sz="4" w:space="0" w:color="auto"/>
            </w:tcBorders>
            <w:shd w:val="clear" w:color="auto" w:fill="auto"/>
            <w:noWrap/>
            <w:vAlign w:val="bottom"/>
            <w:hideMark/>
          </w:tcPr>
          <w:p w14:paraId="13C8305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14986397</w:t>
            </w:r>
          </w:p>
        </w:tc>
      </w:tr>
      <w:tr w:rsidR="00604BE0" w:rsidRPr="00604BE0" w14:paraId="71F53FE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A4EF1A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595" w:type="dxa"/>
            <w:tcBorders>
              <w:top w:val="nil"/>
              <w:left w:val="nil"/>
              <w:bottom w:val="single" w:sz="4" w:space="0" w:color="auto"/>
              <w:right w:val="single" w:sz="4" w:space="0" w:color="auto"/>
            </w:tcBorders>
            <w:shd w:val="clear" w:color="auto" w:fill="auto"/>
            <w:noWrap/>
            <w:vAlign w:val="bottom"/>
            <w:hideMark/>
          </w:tcPr>
          <w:p w14:paraId="119865D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626877</w:t>
            </w:r>
          </w:p>
        </w:tc>
        <w:tc>
          <w:tcPr>
            <w:tcW w:w="1530" w:type="dxa"/>
            <w:tcBorders>
              <w:top w:val="nil"/>
              <w:left w:val="nil"/>
              <w:bottom w:val="single" w:sz="4" w:space="0" w:color="auto"/>
              <w:right w:val="single" w:sz="4" w:space="0" w:color="auto"/>
            </w:tcBorders>
            <w:shd w:val="clear" w:color="auto" w:fill="auto"/>
            <w:noWrap/>
            <w:vAlign w:val="bottom"/>
            <w:hideMark/>
          </w:tcPr>
          <w:p w14:paraId="1E87A3F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724378</w:t>
            </w:r>
          </w:p>
        </w:tc>
        <w:tc>
          <w:tcPr>
            <w:tcW w:w="900" w:type="dxa"/>
            <w:tcBorders>
              <w:top w:val="nil"/>
              <w:left w:val="nil"/>
              <w:bottom w:val="single" w:sz="4" w:space="0" w:color="auto"/>
              <w:right w:val="single" w:sz="4" w:space="0" w:color="auto"/>
            </w:tcBorders>
            <w:shd w:val="clear" w:color="auto" w:fill="auto"/>
            <w:noWrap/>
            <w:vAlign w:val="bottom"/>
            <w:hideMark/>
          </w:tcPr>
          <w:p w14:paraId="54AB090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408600C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4738289</w:t>
            </w:r>
          </w:p>
        </w:tc>
        <w:tc>
          <w:tcPr>
            <w:tcW w:w="1350" w:type="dxa"/>
            <w:tcBorders>
              <w:top w:val="nil"/>
              <w:left w:val="nil"/>
              <w:bottom w:val="single" w:sz="4" w:space="0" w:color="auto"/>
              <w:right w:val="single" w:sz="4" w:space="0" w:color="auto"/>
            </w:tcBorders>
            <w:shd w:val="clear" w:color="auto" w:fill="auto"/>
            <w:noWrap/>
            <w:vAlign w:val="bottom"/>
            <w:hideMark/>
          </w:tcPr>
          <w:p w14:paraId="6FD8F9D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4754122</w:t>
            </w:r>
          </w:p>
        </w:tc>
      </w:tr>
      <w:tr w:rsidR="00604BE0" w:rsidRPr="00604BE0" w14:paraId="0027953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A1BE4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595" w:type="dxa"/>
            <w:tcBorders>
              <w:top w:val="nil"/>
              <w:left w:val="nil"/>
              <w:bottom w:val="single" w:sz="4" w:space="0" w:color="auto"/>
              <w:right w:val="single" w:sz="4" w:space="0" w:color="auto"/>
            </w:tcBorders>
            <w:shd w:val="clear" w:color="auto" w:fill="auto"/>
            <w:noWrap/>
            <w:vAlign w:val="bottom"/>
            <w:hideMark/>
          </w:tcPr>
          <w:p w14:paraId="200CEA7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16949183</w:t>
            </w:r>
          </w:p>
        </w:tc>
        <w:tc>
          <w:tcPr>
            <w:tcW w:w="1530" w:type="dxa"/>
            <w:tcBorders>
              <w:top w:val="nil"/>
              <w:left w:val="nil"/>
              <w:bottom w:val="single" w:sz="4" w:space="0" w:color="auto"/>
              <w:right w:val="single" w:sz="4" w:space="0" w:color="auto"/>
            </w:tcBorders>
            <w:shd w:val="clear" w:color="auto" w:fill="auto"/>
            <w:noWrap/>
            <w:vAlign w:val="bottom"/>
            <w:hideMark/>
          </w:tcPr>
          <w:p w14:paraId="2A8C37D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22818557</w:t>
            </w:r>
          </w:p>
        </w:tc>
        <w:tc>
          <w:tcPr>
            <w:tcW w:w="900" w:type="dxa"/>
            <w:tcBorders>
              <w:top w:val="nil"/>
              <w:left w:val="nil"/>
              <w:bottom w:val="single" w:sz="4" w:space="0" w:color="auto"/>
              <w:right w:val="single" w:sz="4" w:space="0" w:color="auto"/>
            </w:tcBorders>
            <w:shd w:val="clear" w:color="auto" w:fill="auto"/>
            <w:noWrap/>
            <w:vAlign w:val="bottom"/>
            <w:hideMark/>
          </w:tcPr>
          <w:p w14:paraId="6048088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467CFF4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13059888</w:t>
            </w:r>
          </w:p>
        </w:tc>
        <w:tc>
          <w:tcPr>
            <w:tcW w:w="1350" w:type="dxa"/>
            <w:tcBorders>
              <w:top w:val="nil"/>
              <w:left w:val="nil"/>
              <w:bottom w:val="single" w:sz="4" w:space="0" w:color="auto"/>
              <w:right w:val="single" w:sz="4" w:space="0" w:color="auto"/>
            </w:tcBorders>
            <w:shd w:val="clear" w:color="auto" w:fill="auto"/>
            <w:noWrap/>
            <w:vAlign w:val="bottom"/>
            <w:hideMark/>
          </w:tcPr>
          <w:p w14:paraId="445B5DB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26098779</w:t>
            </w:r>
          </w:p>
        </w:tc>
      </w:tr>
      <w:tr w:rsidR="00604BE0" w:rsidRPr="00604BE0" w14:paraId="4BA5093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94475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595" w:type="dxa"/>
            <w:tcBorders>
              <w:top w:val="nil"/>
              <w:left w:val="nil"/>
              <w:bottom w:val="single" w:sz="4" w:space="0" w:color="auto"/>
              <w:right w:val="single" w:sz="4" w:space="0" w:color="auto"/>
            </w:tcBorders>
            <w:shd w:val="clear" w:color="auto" w:fill="auto"/>
            <w:noWrap/>
            <w:vAlign w:val="bottom"/>
            <w:hideMark/>
          </w:tcPr>
          <w:p w14:paraId="188248E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22294118</w:t>
            </w:r>
          </w:p>
        </w:tc>
        <w:tc>
          <w:tcPr>
            <w:tcW w:w="1530" w:type="dxa"/>
            <w:tcBorders>
              <w:top w:val="nil"/>
              <w:left w:val="nil"/>
              <w:bottom w:val="single" w:sz="4" w:space="0" w:color="auto"/>
              <w:right w:val="single" w:sz="4" w:space="0" w:color="auto"/>
            </w:tcBorders>
            <w:shd w:val="clear" w:color="auto" w:fill="auto"/>
            <w:noWrap/>
            <w:vAlign w:val="bottom"/>
            <w:hideMark/>
          </w:tcPr>
          <w:p w14:paraId="593280E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22294480</w:t>
            </w:r>
          </w:p>
        </w:tc>
        <w:tc>
          <w:tcPr>
            <w:tcW w:w="900" w:type="dxa"/>
            <w:tcBorders>
              <w:top w:val="nil"/>
              <w:left w:val="nil"/>
              <w:bottom w:val="single" w:sz="4" w:space="0" w:color="auto"/>
              <w:right w:val="single" w:sz="4" w:space="0" w:color="auto"/>
            </w:tcBorders>
            <w:shd w:val="clear" w:color="auto" w:fill="auto"/>
            <w:noWrap/>
            <w:vAlign w:val="bottom"/>
            <w:hideMark/>
          </w:tcPr>
          <w:p w14:paraId="0188BA3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755D5F8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31165412</w:t>
            </w:r>
          </w:p>
        </w:tc>
        <w:tc>
          <w:tcPr>
            <w:tcW w:w="1350" w:type="dxa"/>
            <w:tcBorders>
              <w:top w:val="nil"/>
              <w:left w:val="nil"/>
              <w:bottom w:val="single" w:sz="4" w:space="0" w:color="auto"/>
              <w:right w:val="single" w:sz="4" w:space="0" w:color="auto"/>
            </w:tcBorders>
            <w:shd w:val="clear" w:color="auto" w:fill="auto"/>
            <w:noWrap/>
            <w:vAlign w:val="bottom"/>
            <w:hideMark/>
          </w:tcPr>
          <w:p w14:paraId="1A26555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31165412</w:t>
            </w:r>
          </w:p>
        </w:tc>
      </w:tr>
      <w:tr w:rsidR="00604BE0" w:rsidRPr="00604BE0" w14:paraId="0C49903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5FE45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595" w:type="dxa"/>
            <w:tcBorders>
              <w:top w:val="nil"/>
              <w:left w:val="nil"/>
              <w:bottom w:val="single" w:sz="4" w:space="0" w:color="auto"/>
              <w:right w:val="single" w:sz="4" w:space="0" w:color="auto"/>
            </w:tcBorders>
            <w:shd w:val="clear" w:color="auto" w:fill="auto"/>
            <w:noWrap/>
            <w:vAlign w:val="bottom"/>
            <w:hideMark/>
          </w:tcPr>
          <w:p w14:paraId="1AC8AC0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14649857</w:t>
            </w:r>
          </w:p>
        </w:tc>
        <w:tc>
          <w:tcPr>
            <w:tcW w:w="1530" w:type="dxa"/>
            <w:tcBorders>
              <w:top w:val="nil"/>
              <w:left w:val="nil"/>
              <w:bottom w:val="single" w:sz="4" w:space="0" w:color="auto"/>
              <w:right w:val="single" w:sz="4" w:space="0" w:color="auto"/>
            </w:tcBorders>
            <w:shd w:val="clear" w:color="auto" w:fill="auto"/>
            <w:noWrap/>
            <w:vAlign w:val="bottom"/>
            <w:hideMark/>
          </w:tcPr>
          <w:p w14:paraId="1F7BBBF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14651563</w:t>
            </w:r>
          </w:p>
        </w:tc>
        <w:tc>
          <w:tcPr>
            <w:tcW w:w="900" w:type="dxa"/>
            <w:tcBorders>
              <w:top w:val="nil"/>
              <w:left w:val="nil"/>
              <w:bottom w:val="single" w:sz="4" w:space="0" w:color="auto"/>
              <w:right w:val="single" w:sz="4" w:space="0" w:color="auto"/>
            </w:tcBorders>
            <w:shd w:val="clear" w:color="auto" w:fill="auto"/>
            <w:noWrap/>
            <w:vAlign w:val="bottom"/>
            <w:hideMark/>
          </w:tcPr>
          <w:p w14:paraId="68E6DA8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7B5976A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477159</w:t>
            </w:r>
          </w:p>
        </w:tc>
        <w:tc>
          <w:tcPr>
            <w:tcW w:w="1350" w:type="dxa"/>
            <w:tcBorders>
              <w:top w:val="nil"/>
              <w:left w:val="nil"/>
              <w:bottom w:val="single" w:sz="4" w:space="0" w:color="auto"/>
              <w:right w:val="single" w:sz="4" w:space="0" w:color="auto"/>
            </w:tcBorders>
            <w:shd w:val="clear" w:color="auto" w:fill="auto"/>
            <w:noWrap/>
            <w:vAlign w:val="bottom"/>
            <w:hideMark/>
          </w:tcPr>
          <w:p w14:paraId="3229E52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477159</w:t>
            </w:r>
          </w:p>
        </w:tc>
      </w:tr>
      <w:tr w:rsidR="00604BE0" w:rsidRPr="00604BE0" w14:paraId="1AE2C45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2F6A6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595" w:type="dxa"/>
            <w:tcBorders>
              <w:top w:val="nil"/>
              <w:left w:val="nil"/>
              <w:bottom w:val="single" w:sz="4" w:space="0" w:color="auto"/>
              <w:right w:val="single" w:sz="4" w:space="0" w:color="auto"/>
            </w:tcBorders>
            <w:shd w:val="clear" w:color="auto" w:fill="auto"/>
            <w:noWrap/>
            <w:vAlign w:val="bottom"/>
            <w:hideMark/>
          </w:tcPr>
          <w:p w14:paraId="1F1196A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16949183</w:t>
            </w:r>
          </w:p>
        </w:tc>
        <w:tc>
          <w:tcPr>
            <w:tcW w:w="1530" w:type="dxa"/>
            <w:tcBorders>
              <w:top w:val="nil"/>
              <w:left w:val="nil"/>
              <w:bottom w:val="single" w:sz="4" w:space="0" w:color="auto"/>
              <w:right w:val="single" w:sz="4" w:space="0" w:color="auto"/>
            </w:tcBorders>
            <w:shd w:val="clear" w:color="auto" w:fill="auto"/>
            <w:noWrap/>
            <w:vAlign w:val="bottom"/>
            <w:hideMark/>
          </w:tcPr>
          <w:p w14:paraId="00CD8F8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16994111</w:t>
            </w:r>
          </w:p>
        </w:tc>
        <w:tc>
          <w:tcPr>
            <w:tcW w:w="900" w:type="dxa"/>
            <w:tcBorders>
              <w:top w:val="nil"/>
              <w:left w:val="nil"/>
              <w:bottom w:val="single" w:sz="4" w:space="0" w:color="auto"/>
              <w:right w:val="single" w:sz="4" w:space="0" w:color="auto"/>
            </w:tcBorders>
            <w:shd w:val="clear" w:color="auto" w:fill="auto"/>
            <w:noWrap/>
            <w:vAlign w:val="bottom"/>
            <w:hideMark/>
          </w:tcPr>
          <w:p w14:paraId="69075E5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5ABA3F7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7593624</w:t>
            </w:r>
          </w:p>
        </w:tc>
        <w:tc>
          <w:tcPr>
            <w:tcW w:w="1350" w:type="dxa"/>
            <w:tcBorders>
              <w:top w:val="nil"/>
              <w:left w:val="nil"/>
              <w:bottom w:val="single" w:sz="4" w:space="0" w:color="auto"/>
              <w:right w:val="single" w:sz="4" w:space="0" w:color="auto"/>
            </w:tcBorders>
            <w:shd w:val="clear" w:color="auto" w:fill="auto"/>
            <w:noWrap/>
            <w:vAlign w:val="bottom"/>
            <w:hideMark/>
          </w:tcPr>
          <w:p w14:paraId="3620943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7620913</w:t>
            </w:r>
          </w:p>
        </w:tc>
      </w:tr>
      <w:tr w:rsidR="00604BE0" w:rsidRPr="00604BE0" w14:paraId="553796B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894217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595" w:type="dxa"/>
            <w:tcBorders>
              <w:top w:val="nil"/>
              <w:left w:val="nil"/>
              <w:bottom w:val="single" w:sz="4" w:space="0" w:color="auto"/>
              <w:right w:val="single" w:sz="4" w:space="0" w:color="auto"/>
            </w:tcBorders>
            <w:shd w:val="clear" w:color="auto" w:fill="auto"/>
            <w:noWrap/>
            <w:vAlign w:val="bottom"/>
            <w:hideMark/>
          </w:tcPr>
          <w:p w14:paraId="35D3B6F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1665935</w:t>
            </w:r>
          </w:p>
        </w:tc>
        <w:tc>
          <w:tcPr>
            <w:tcW w:w="1530" w:type="dxa"/>
            <w:tcBorders>
              <w:top w:val="nil"/>
              <w:left w:val="nil"/>
              <w:bottom w:val="single" w:sz="4" w:space="0" w:color="auto"/>
              <w:right w:val="single" w:sz="4" w:space="0" w:color="auto"/>
            </w:tcBorders>
            <w:shd w:val="clear" w:color="auto" w:fill="auto"/>
            <w:noWrap/>
            <w:vAlign w:val="bottom"/>
            <w:hideMark/>
          </w:tcPr>
          <w:p w14:paraId="161F873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1694107</w:t>
            </w:r>
          </w:p>
        </w:tc>
        <w:tc>
          <w:tcPr>
            <w:tcW w:w="900" w:type="dxa"/>
            <w:tcBorders>
              <w:top w:val="nil"/>
              <w:left w:val="nil"/>
              <w:bottom w:val="single" w:sz="4" w:space="0" w:color="auto"/>
              <w:right w:val="single" w:sz="4" w:space="0" w:color="auto"/>
            </w:tcBorders>
            <w:shd w:val="clear" w:color="auto" w:fill="auto"/>
            <w:noWrap/>
            <w:vAlign w:val="bottom"/>
            <w:hideMark/>
          </w:tcPr>
          <w:p w14:paraId="5293F0A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1083E0B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10891094</w:t>
            </w:r>
          </w:p>
        </w:tc>
        <w:tc>
          <w:tcPr>
            <w:tcW w:w="1350" w:type="dxa"/>
            <w:tcBorders>
              <w:top w:val="nil"/>
              <w:left w:val="nil"/>
              <w:bottom w:val="single" w:sz="4" w:space="0" w:color="auto"/>
              <w:right w:val="single" w:sz="4" w:space="0" w:color="auto"/>
            </w:tcBorders>
            <w:shd w:val="clear" w:color="auto" w:fill="auto"/>
            <w:noWrap/>
            <w:vAlign w:val="bottom"/>
            <w:hideMark/>
          </w:tcPr>
          <w:p w14:paraId="2E502F6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10966120</w:t>
            </w:r>
          </w:p>
        </w:tc>
      </w:tr>
      <w:tr w:rsidR="00604BE0" w:rsidRPr="00604BE0" w14:paraId="41FC66E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09D3CC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595" w:type="dxa"/>
            <w:tcBorders>
              <w:top w:val="nil"/>
              <w:left w:val="nil"/>
              <w:bottom w:val="single" w:sz="4" w:space="0" w:color="auto"/>
              <w:right w:val="single" w:sz="4" w:space="0" w:color="auto"/>
            </w:tcBorders>
            <w:shd w:val="clear" w:color="auto" w:fill="auto"/>
            <w:noWrap/>
            <w:vAlign w:val="bottom"/>
            <w:hideMark/>
          </w:tcPr>
          <w:p w14:paraId="3B31596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21994040</w:t>
            </w:r>
          </w:p>
        </w:tc>
        <w:tc>
          <w:tcPr>
            <w:tcW w:w="1530" w:type="dxa"/>
            <w:tcBorders>
              <w:top w:val="nil"/>
              <w:left w:val="nil"/>
              <w:bottom w:val="single" w:sz="4" w:space="0" w:color="auto"/>
              <w:right w:val="single" w:sz="4" w:space="0" w:color="auto"/>
            </w:tcBorders>
            <w:shd w:val="clear" w:color="auto" w:fill="auto"/>
            <w:noWrap/>
            <w:vAlign w:val="bottom"/>
            <w:hideMark/>
          </w:tcPr>
          <w:p w14:paraId="6F3FF70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22010375</w:t>
            </w:r>
          </w:p>
        </w:tc>
        <w:tc>
          <w:tcPr>
            <w:tcW w:w="900" w:type="dxa"/>
            <w:tcBorders>
              <w:top w:val="nil"/>
              <w:left w:val="nil"/>
              <w:bottom w:val="single" w:sz="4" w:space="0" w:color="auto"/>
              <w:right w:val="single" w:sz="4" w:space="0" w:color="auto"/>
            </w:tcBorders>
            <w:shd w:val="clear" w:color="auto" w:fill="auto"/>
            <w:noWrap/>
            <w:vAlign w:val="bottom"/>
            <w:hideMark/>
          </w:tcPr>
          <w:p w14:paraId="03F5626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77CCB13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16226776</w:t>
            </w:r>
          </w:p>
        </w:tc>
        <w:tc>
          <w:tcPr>
            <w:tcW w:w="1350" w:type="dxa"/>
            <w:tcBorders>
              <w:top w:val="nil"/>
              <w:left w:val="nil"/>
              <w:bottom w:val="single" w:sz="4" w:space="0" w:color="auto"/>
              <w:right w:val="single" w:sz="4" w:space="0" w:color="auto"/>
            </w:tcBorders>
            <w:shd w:val="clear" w:color="auto" w:fill="auto"/>
            <w:noWrap/>
            <w:vAlign w:val="bottom"/>
            <w:hideMark/>
          </w:tcPr>
          <w:p w14:paraId="02B7030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16228638</w:t>
            </w:r>
          </w:p>
        </w:tc>
      </w:tr>
      <w:tr w:rsidR="00604BE0" w:rsidRPr="00604BE0" w14:paraId="12A6847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B03B43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595" w:type="dxa"/>
            <w:tcBorders>
              <w:top w:val="nil"/>
              <w:left w:val="nil"/>
              <w:bottom w:val="single" w:sz="4" w:space="0" w:color="auto"/>
              <w:right w:val="single" w:sz="4" w:space="0" w:color="auto"/>
            </w:tcBorders>
            <w:shd w:val="clear" w:color="auto" w:fill="auto"/>
            <w:noWrap/>
            <w:vAlign w:val="bottom"/>
            <w:hideMark/>
          </w:tcPr>
          <w:p w14:paraId="282455E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1665935</w:t>
            </w:r>
          </w:p>
        </w:tc>
        <w:tc>
          <w:tcPr>
            <w:tcW w:w="1530" w:type="dxa"/>
            <w:tcBorders>
              <w:top w:val="nil"/>
              <w:left w:val="nil"/>
              <w:bottom w:val="single" w:sz="4" w:space="0" w:color="auto"/>
              <w:right w:val="single" w:sz="4" w:space="0" w:color="auto"/>
            </w:tcBorders>
            <w:shd w:val="clear" w:color="auto" w:fill="auto"/>
            <w:noWrap/>
            <w:vAlign w:val="bottom"/>
            <w:hideMark/>
          </w:tcPr>
          <w:p w14:paraId="14FF544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1665935</w:t>
            </w:r>
          </w:p>
        </w:tc>
        <w:tc>
          <w:tcPr>
            <w:tcW w:w="900" w:type="dxa"/>
            <w:tcBorders>
              <w:top w:val="nil"/>
              <w:left w:val="nil"/>
              <w:bottom w:val="single" w:sz="4" w:space="0" w:color="auto"/>
              <w:right w:val="single" w:sz="4" w:space="0" w:color="auto"/>
            </w:tcBorders>
            <w:shd w:val="clear" w:color="auto" w:fill="auto"/>
            <w:noWrap/>
            <w:vAlign w:val="bottom"/>
            <w:hideMark/>
          </w:tcPr>
          <w:p w14:paraId="22521DB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4349AB4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26879386</w:t>
            </w:r>
          </w:p>
        </w:tc>
        <w:tc>
          <w:tcPr>
            <w:tcW w:w="1350" w:type="dxa"/>
            <w:tcBorders>
              <w:top w:val="nil"/>
              <w:left w:val="nil"/>
              <w:bottom w:val="single" w:sz="4" w:space="0" w:color="auto"/>
              <w:right w:val="single" w:sz="4" w:space="0" w:color="auto"/>
            </w:tcBorders>
            <w:shd w:val="clear" w:color="auto" w:fill="auto"/>
            <w:noWrap/>
            <w:vAlign w:val="bottom"/>
            <w:hideMark/>
          </w:tcPr>
          <w:p w14:paraId="7C3B869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26879386</w:t>
            </w:r>
          </w:p>
        </w:tc>
      </w:tr>
      <w:tr w:rsidR="00604BE0" w:rsidRPr="00604BE0" w14:paraId="47F4107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93421E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595" w:type="dxa"/>
            <w:tcBorders>
              <w:top w:val="nil"/>
              <w:left w:val="nil"/>
              <w:bottom w:val="single" w:sz="4" w:space="0" w:color="auto"/>
              <w:right w:val="single" w:sz="4" w:space="0" w:color="auto"/>
            </w:tcBorders>
            <w:shd w:val="clear" w:color="auto" w:fill="auto"/>
            <w:noWrap/>
            <w:vAlign w:val="bottom"/>
            <w:hideMark/>
          </w:tcPr>
          <w:p w14:paraId="00051A2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21944013</w:t>
            </w:r>
          </w:p>
        </w:tc>
        <w:tc>
          <w:tcPr>
            <w:tcW w:w="1530" w:type="dxa"/>
            <w:tcBorders>
              <w:top w:val="nil"/>
              <w:left w:val="nil"/>
              <w:bottom w:val="single" w:sz="4" w:space="0" w:color="auto"/>
              <w:right w:val="single" w:sz="4" w:space="0" w:color="auto"/>
            </w:tcBorders>
            <w:shd w:val="clear" w:color="auto" w:fill="auto"/>
            <w:noWrap/>
            <w:vAlign w:val="bottom"/>
            <w:hideMark/>
          </w:tcPr>
          <w:p w14:paraId="5EC9C48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22332596</w:t>
            </w:r>
          </w:p>
        </w:tc>
        <w:tc>
          <w:tcPr>
            <w:tcW w:w="900" w:type="dxa"/>
            <w:tcBorders>
              <w:top w:val="nil"/>
              <w:left w:val="nil"/>
              <w:bottom w:val="single" w:sz="4" w:space="0" w:color="auto"/>
              <w:right w:val="single" w:sz="4" w:space="0" w:color="auto"/>
            </w:tcBorders>
            <w:shd w:val="clear" w:color="auto" w:fill="auto"/>
            <w:noWrap/>
            <w:vAlign w:val="bottom"/>
            <w:hideMark/>
          </w:tcPr>
          <w:p w14:paraId="7D845D6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59FF5C1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20820840</w:t>
            </w:r>
          </w:p>
        </w:tc>
        <w:tc>
          <w:tcPr>
            <w:tcW w:w="1350" w:type="dxa"/>
            <w:tcBorders>
              <w:top w:val="nil"/>
              <w:left w:val="nil"/>
              <w:bottom w:val="single" w:sz="4" w:space="0" w:color="auto"/>
              <w:right w:val="single" w:sz="4" w:space="0" w:color="auto"/>
            </w:tcBorders>
            <w:shd w:val="clear" w:color="auto" w:fill="auto"/>
            <w:noWrap/>
            <w:vAlign w:val="bottom"/>
            <w:hideMark/>
          </w:tcPr>
          <w:p w14:paraId="347D5A0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26678379</w:t>
            </w:r>
          </w:p>
        </w:tc>
      </w:tr>
      <w:tr w:rsidR="00604BE0" w:rsidRPr="00604BE0" w14:paraId="5319B72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92989F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595" w:type="dxa"/>
            <w:tcBorders>
              <w:top w:val="nil"/>
              <w:left w:val="nil"/>
              <w:bottom w:val="single" w:sz="4" w:space="0" w:color="auto"/>
              <w:right w:val="single" w:sz="4" w:space="0" w:color="auto"/>
            </w:tcBorders>
            <w:shd w:val="clear" w:color="auto" w:fill="auto"/>
            <w:noWrap/>
            <w:vAlign w:val="bottom"/>
            <w:hideMark/>
          </w:tcPr>
          <w:p w14:paraId="499E9A8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22067487</w:t>
            </w:r>
          </w:p>
        </w:tc>
        <w:tc>
          <w:tcPr>
            <w:tcW w:w="1530" w:type="dxa"/>
            <w:tcBorders>
              <w:top w:val="nil"/>
              <w:left w:val="nil"/>
              <w:bottom w:val="single" w:sz="4" w:space="0" w:color="auto"/>
              <w:right w:val="single" w:sz="4" w:space="0" w:color="auto"/>
            </w:tcBorders>
            <w:shd w:val="clear" w:color="auto" w:fill="auto"/>
            <w:noWrap/>
            <w:vAlign w:val="bottom"/>
            <w:hideMark/>
          </w:tcPr>
          <w:p w14:paraId="649BFA8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22087763</w:t>
            </w:r>
          </w:p>
        </w:tc>
        <w:tc>
          <w:tcPr>
            <w:tcW w:w="900" w:type="dxa"/>
            <w:tcBorders>
              <w:top w:val="nil"/>
              <w:left w:val="nil"/>
              <w:bottom w:val="single" w:sz="4" w:space="0" w:color="auto"/>
              <w:right w:val="single" w:sz="4" w:space="0" w:color="auto"/>
            </w:tcBorders>
            <w:shd w:val="clear" w:color="auto" w:fill="auto"/>
            <w:noWrap/>
            <w:vAlign w:val="bottom"/>
            <w:hideMark/>
          </w:tcPr>
          <w:p w14:paraId="4EE7B93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2AB8F2C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14062631</w:t>
            </w:r>
          </w:p>
        </w:tc>
        <w:tc>
          <w:tcPr>
            <w:tcW w:w="1350" w:type="dxa"/>
            <w:tcBorders>
              <w:top w:val="nil"/>
              <w:left w:val="nil"/>
              <w:bottom w:val="single" w:sz="4" w:space="0" w:color="auto"/>
              <w:right w:val="single" w:sz="4" w:space="0" w:color="auto"/>
            </w:tcBorders>
            <w:shd w:val="clear" w:color="auto" w:fill="auto"/>
            <w:noWrap/>
            <w:vAlign w:val="bottom"/>
            <w:hideMark/>
          </w:tcPr>
          <w:p w14:paraId="1445C16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21748997</w:t>
            </w:r>
          </w:p>
        </w:tc>
      </w:tr>
      <w:tr w:rsidR="00604BE0" w:rsidRPr="00604BE0" w14:paraId="5EB573C5"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C9537F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595" w:type="dxa"/>
            <w:tcBorders>
              <w:top w:val="nil"/>
              <w:left w:val="nil"/>
              <w:bottom w:val="single" w:sz="4" w:space="0" w:color="auto"/>
              <w:right w:val="single" w:sz="4" w:space="0" w:color="auto"/>
            </w:tcBorders>
            <w:shd w:val="clear" w:color="auto" w:fill="auto"/>
            <w:noWrap/>
            <w:vAlign w:val="bottom"/>
            <w:hideMark/>
          </w:tcPr>
          <w:p w14:paraId="23914A9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22782769</w:t>
            </w:r>
          </w:p>
        </w:tc>
        <w:tc>
          <w:tcPr>
            <w:tcW w:w="1530" w:type="dxa"/>
            <w:tcBorders>
              <w:top w:val="nil"/>
              <w:left w:val="nil"/>
              <w:bottom w:val="single" w:sz="4" w:space="0" w:color="auto"/>
              <w:right w:val="single" w:sz="4" w:space="0" w:color="auto"/>
            </w:tcBorders>
            <w:shd w:val="clear" w:color="auto" w:fill="auto"/>
            <w:noWrap/>
            <w:vAlign w:val="bottom"/>
            <w:hideMark/>
          </w:tcPr>
          <w:p w14:paraId="17E825E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22782769</w:t>
            </w:r>
          </w:p>
        </w:tc>
        <w:tc>
          <w:tcPr>
            <w:tcW w:w="900" w:type="dxa"/>
            <w:tcBorders>
              <w:top w:val="nil"/>
              <w:left w:val="nil"/>
              <w:bottom w:val="single" w:sz="4" w:space="0" w:color="auto"/>
              <w:right w:val="single" w:sz="4" w:space="0" w:color="auto"/>
            </w:tcBorders>
            <w:shd w:val="clear" w:color="auto" w:fill="auto"/>
            <w:noWrap/>
            <w:vAlign w:val="bottom"/>
            <w:hideMark/>
          </w:tcPr>
          <w:p w14:paraId="4001EF1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253E5B1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23075450</w:t>
            </w:r>
          </w:p>
        </w:tc>
        <w:tc>
          <w:tcPr>
            <w:tcW w:w="1350" w:type="dxa"/>
            <w:tcBorders>
              <w:top w:val="nil"/>
              <w:left w:val="nil"/>
              <w:bottom w:val="single" w:sz="4" w:space="0" w:color="auto"/>
              <w:right w:val="single" w:sz="4" w:space="0" w:color="auto"/>
            </w:tcBorders>
            <w:shd w:val="clear" w:color="auto" w:fill="auto"/>
            <w:noWrap/>
            <w:vAlign w:val="bottom"/>
            <w:hideMark/>
          </w:tcPr>
          <w:p w14:paraId="64384B8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23087258</w:t>
            </w:r>
          </w:p>
        </w:tc>
      </w:tr>
      <w:tr w:rsidR="00604BE0" w:rsidRPr="00604BE0" w14:paraId="16E6FE8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227399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595" w:type="dxa"/>
            <w:tcBorders>
              <w:top w:val="nil"/>
              <w:left w:val="nil"/>
              <w:bottom w:val="single" w:sz="4" w:space="0" w:color="auto"/>
              <w:right w:val="single" w:sz="4" w:space="0" w:color="auto"/>
            </w:tcBorders>
            <w:shd w:val="clear" w:color="auto" w:fill="auto"/>
            <w:noWrap/>
            <w:vAlign w:val="bottom"/>
            <w:hideMark/>
          </w:tcPr>
          <w:p w14:paraId="65D9145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12237393</w:t>
            </w:r>
          </w:p>
        </w:tc>
        <w:tc>
          <w:tcPr>
            <w:tcW w:w="1530" w:type="dxa"/>
            <w:tcBorders>
              <w:top w:val="nil"/>
              <w:left w:val="nil"/>
              <w:bottom w:val="single" w:sz="4" w:space="0" w:color="auto"/>
              <w:right w:val="single" w:sz="4" w:space="0" w:color="auto"/>
            </w:tcBorders>
            <w:shd w:val="clear" w:color="auto" w:fill="auto"/>
            <w:noWrap/>
            <w:vAlign w:val="bottom"/>
            <w:hideMark/>
          </w:tcPr>
          <w:p w14:paraId="53EE60B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22094317</w:t>
            </w:r>
          </w:p>
        </w:tc>
        <w:tc>
          <w:tcPr>
            <w:tcW w:w="900" w:type="dxa"/>
            <w:tcBorders>
              <w:top w:val="nil"/>
              <w:left w:val="nil"/>
              <w:bottom w:val="single" w:sz="4" w:space="0" w:color="auto"/>
              <w:right w:val="single" w:sz="4" w:space="0" w:color="auto"/>
            </w:tcBorders>
            <w:shd w:val="clear" w:color="auto" w:fill="auto"/>
            <w:noWrap/>
            <w:vAlign w:val="bottom"/>
            <w:hideMark/>
          </w:tcPr>
          <w:p w14:paraId="7B002F4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5122B3D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24870945</w:t>
            </w:r>
          </w:p>
        </w:tc>
        <w:tc>
          <w:tcPr>
            <w:tcW w:w="1350" w:type="dxa"/>
            <w:tcBorders>
              <w:top w:val="nil"/>
              <w:left w:val="nil"/>
              <w:bottom w:val="single" w:sz="4" w:space="0" w:color="auto"/>
              <w:right w:val="single" w:sz="4" w:space="0" w:color="auto"/>
            </w:tcBorders>
            <w:shd w:val="clear" w:color="auto" w:fill="auto"/>
            <w:noWrap/>
            <w:vAlign w:val="bottom"/>
            <w:hideMark/>
          </w:tcPr>
          <w:p w14:paraId="3B5A6BD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24958507</w:t>
            </w:r>
          </w:p>
        </w:tc>
      </w:tr>
      <w:tr w:rsidR="00604BE0" w:rsidRPr="00604BE0" w14:paraId="023B7106"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6C047F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595" w:type="dxa"/>
            <w:tcBorders>
              <w:top w:val="nil"/>
              <w:left w:val="nil"/>
              <w:bottom w:val="single" w:sz="4" w:space="0" w:color="auto"/>
              <w:right w:val="single" w:sz="4" w:space="0" w:color="auto"/>
            </w:tcBorders>
            <w:shd w:val="clear" w:color="auto" w:fill="auto"/>
            <w:noWrap/>
            <w:vAlign w:val="bottom"/>
            <w:hideMark/>
          </w:tcPr>
          <w:p w14:paraId="0995489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12132878</w:t>
            </w:r>
          </w:p>
        </w:tc>
        <w:tc>
          <w:tcPr>
            <w:tcW w:w="1530" w:type="dxa"/>
            <w:tcBorders>
              <w:top w:val="nil"/>
              <w:left w:val="nil"/>
              <w:bottom w:val="single" w:sz="4" w:space="0" w:color="auto"/>
              <w:right w:val="single" w:sz="4" w:space="0" w:color="auto"/>
            </w:tcBorders>
            <w:shd w:val="clear" w:color="auto" w:fill="auto"/>
            <w:noWrap/>
            <w:vAlign w:val="bottom"/>
            <w:hideMark/>
          </w:tcPr>
          <w:p w14:paraId="3F0E806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22294480</w:t>
            </w:r>
          </w:p>
        </w:tc>
        <w:tc>
          <w:tcPr>
            <w:tcW w:w="900" w:type="dxa"/>
            <w:tcBorders>
              <w:top w:val="nil"/>
              <w:left w:val="nil"/>
              <w:bottom w:val="single" w:sz="4" w:space="0" w:color="auto"/>
              <w:right w:val="single" w:sz="4" w:space="0" w:color="auto"/>
            </w:tcBorders>
            <w:shd w:val="clear" w:color="auto" w:fill="auto"/>
            <w:noWrap/>
            <w:vAlign w:val="bottom"/>
            <w:hideMark/>
          </w:tcPr>
          <w:p w14:paraId="2A5FD39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w:t>
            </w:r>
          </w:p>
        </w:tc>
        <w:tc>
          <w:tcPr>
            <w:tcW w:w="1440" w:type="dxa"/>
            <w:tcBorders>
              <w:top w:val="nil"/>
              <w:left w:val="nil"/>
              <w:bottom w:val="single" w:sz="4" w:space="0" w:color="auto"/>
              <w:right w:val="single" w:sz="4" w:space="0" w:color="auto"/>
            </w:tcBorders>
            <w:shd w:val="clear" w:color="auto" w:fill="auto"/>
            <w:noWrap/>
            <w:vAlign w:val="bottom"/>
            <w:hideMark/>
          </w:tcPr>
          <w:p w14:paraId="394442B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5035277</w:t>
            </w:r>
          </w:p>
        </w:tc>
        <w:tc>
          <w:tcPr>
            <w:tcW w:w="1350" w:type="dxa"/>
            <w:tcBorders>
              <w:top w:val="nil"/>
              <w:left w:val="nil"/>
              <w:bottom w:val="single" w:sz="4" w:space="0" w:color="auto"/>
              <w:right w:val="single" w:sz="4" w:space="0" w:color="auto"/>
            </w:tcBorders>
            <w:shd w:val="clear" w:color="auto" w:fill="auto"/>
            <w:noWrap/>
            <w:vAlign w:val="bottom"/>
            <w:hideMark/>
          </w:tcPr>
          <w:p w14:paraId="0ABFFC3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5227319</w:t>
            </w:r>
          </w:p>
        </w:tc>
      </w:tr>
      <w:tr w:rsidR="00604BE0" w:rsidRPr="00604BE0" w14:paraId="22C397E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6B98A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w:t>
            </w:r>
          </w:p>
        </w:tc>
        <w:tc>
          <w:tcPr>
            <w:tcW w:w="1595" w:type="dxa"/>
            <w:tcBorders>
              <w:top w:val="nil"/>
              <w:left w:val="nil"/>
              <w:bottom w:val="single" w:sz="4" w:space="0" w:color="auto"/>
              <w:right w:val="single" w:sz="4" w:space="0" w:color="auto"/>
            </w:tcBorders>
            <w:shd w:val="clear" w:color="auto" w:fill="auto"/>
            <w:noWrap/>
            <w:vAlign w:val="bottom"/>
            <w:hideMark/>
          </w:tcPr>
          <w:p w14:paraId="63CBC4E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15209233</w:t>
            </w:r>
          </w:p>
        </w:tc>
        <w:tc>
          <w:tcPr>
            <w:tcW w:w="1530" w:type="dxa"/>
            <w:tcBorders>
              <w:top w:val="nil"/>
              <w:left w:val="nil"/>
              <w:bottom w:val="single" w:sz="4" w:space="0" w:color="auto"/>
              <w:right w:val="single" w:sz="4" w:space="0" w:color="auto"/>
            </w:tcBorders>
            <w:shd w:val="clear" w:color="auto" w:fill="auto"/>
            <w:noWrap/>
            <w:vAlign w:val="bottom"/>
            <w:hideMark/>
          </w:tcPr>
          <w:p w14:paraId="1B4D2C3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16189020</w:t>
            </w:r>
          </w:p>
        </w:tc>
        <w:tc>
          <w:tcPr>
            <w:tcW w:w="900" w:type="dxa"/>
            <w:tcBorders>
              <w:top w:val="nil"/>
              <w:left w:val="nil"/>
              <w:bottom w:val="single" w:sz="4" w:space="0" w:color="auto"/>
              <w:right w:val="single" w:sz="4" w:space="0" w:color="auto"/>
            </w:tcBorders>
            <w:shd w:val="clear" w:color="auto" w:fill="auto"/>
            <w:noWrap/>
            <w:vAlign w:val="bottom"/>
            <w:hideMark/>
          </w:tcPr>
          <w:p w14:paraId="7AA69F4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w:t>
            </w:r>
          </w:p>
        </w:tc>
        <w:tc>
          <w:tcPr>
            <w:tcW w:w="1440" w:type="dxa"/>
            <w:tcBorders>
              <w:top w:val="nil"/>
              <w:left w:val="nil"/>
              <w:bottom w:val="single" w:sz="4" w:space="0" w:color="auto"/>
              <w:right w:val="single" w:sz="4" w:space="0" w:color="auto"/>
            </w:tcBorders>
            <w:shd w:val="clear" w:color="auto" w:fill="auto"/>
            <w:noWrap/>
            <w:vAlign w:val="bottom"/>
            <w:hideMark/>
          </w:tcPr>
          <w:p w14:paraId="6538A04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1888079</w:t>
            </w:r>
          </w:p>
        </w:tc>
        <w:tc>
          <w:tcPr>
            <w:tcW w:w="1350" w:type="dxa"/>
            <w:tcBorders>
              <w:top w:val="nil"/>
              <w:left w:val="nil"/>
              <w:bottom w:val="single" w:sz="4" w:space="0" w:color="auto"/>
              <w:right w:val="single" w:sz="4" w:space="0" w:color="auto"/>
            </w:tcBorders>
            <w:shd w:val="clear" w:color="auto" w:fill="auto"/>
            <w:noWrap/>
            <w:vAlign w:val="bottom"/>
            <w:hideMark/>
          </w:tcPr>
          <w:p w14:paraId="4869ED5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1944813</w:t>
            </w:r>
          </w:p>
        </w:tc>
      </w:tr>
      <w:tr w:rsidR="00604BE0" w:rsidRPr="00604BE0" w14:paraId="34776A4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4A806B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w:t>
            </w:r>
          </w:p>
        </w:tc>
        <w:tc>
          <w:tcPr>
            <w:tcW w:w="1595" w:type="dxa"/>
            <w:tcBorders>
              <w:top w:val="nil"/>
              <w:left w:val="nil"/>
              <w:bottom w:val="single" w:sz="4" w:space="0" w:color="auto"/>
              <w:right w:val="single" w:sz="4" w:space="0" w:color="auto"/>
            </w:tcBorders>
            <w:shd w:val="clear" w:color="auto" w:fill="auto"/>
            <w:noWrap/>
            <w:vAlign w:val="bottom"/>
            <w:hideMark/>
          </w:tcPr>
          <w:p w14:paraId="7D17378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15116423</w:t>
            </w:r>
          </w:p>
        </w:tc>
        <w:tc>
          <w:tcPr>
            <w:tcW w:w="1530" w:type="dxa"/>
            <w:tcBorders>
              <w:top w:val="nil"/>
              <w:left w:val="nil"/>
              <w:bottom w:val="single" w:sz="4" w:space="0" w:color="auto"/>
              <w:right w:val="single" w:sz="4" w:space="0" w:color="auto"/>
            </w:tcBorders>
            <w:shd w:val="clear" w:color="auto" w:fill="auto"/>
            <w:noWrap/>
            <w:vAlign w:val="bottom"/>
            <w:hideMark/>
          </w:tcPr>
          <w:p w14:paraId="7EB94E9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15117184</w:t>
            </w:r>
          </w:p>
        </w:tc>
        <w:tc>
          <w:tcPr>
            <w:tcW w:w="900" w:type="dxa"/>
            <w:tcBorders>
              <w:top w:val="nil"/>
              <w:left w:val="nil"/>
              <w:bottom w:val="single" w:sz="4" w:space="0" w:color="auto"/>
              <w:right w:val="single" w:sz="4" w:space="0" w:color="auto"/>
            </w:tcBorders>
            <w:shd w:val="clear" w:color="auto" w:fill="auto"/>
            <w:noWrap/>
            <w:vAlign w:val="bottom"/>
            <w:hideMark/>
          </w:tcPr>
          <w:p w14:paraId="2607F08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19A2915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14860441</w:t>
            </w:r>
          </w:p>
        </w:tc>
        <w:tc>
          <w:tcPr>
            <w:tcW w:w="1350" w:type="dxa"/>
            <w:tcBorders>
              <w:top w:val="nil"/>
              <w:left w:val="nil"/>
              <w:bottom w:val="single" w:sz="4" w:space="0" w:color="auto"/>
              <w:right w:val="single" w:sz="4" w:space="0" w:color="auto"/>
            </w:tcBorders>
            <w:shd w:val="clear" w:color="auto" w:fill="auto"/>
            <w:noWrap/>
            <w:vAlign w:val="bottom"/>
            <w:hideMark/>
          </w:tcPr>
          <w:p w14:paraId="0CAF19A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14860441</w:t>
            </w:r>
          </w:p>
        </w:tc>
      </w:tr>
      <w:tr w:rsidR="00604BE0" w:rsidRPr="00604BE0" w14:paraId="7E5E046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357E2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w:t>
            </w:r>
          </w:p>
        </w:tc>
        <w:tc>
          <w:tcPr>
            <w:tcW w:w="1595" w:type="dxa"/>
            <w:tcBorders>
              <w:top w:val="nil"/>
              <w:left w:val="nil"/>
              <w:bottom w:val="single" w:sz="4" w:space="0" w:color="auto"/>
              <w:right w:val="single" w:sz="4" w:space="0" w:color="auto"/>
            </w:tcBorders>
            <w:shd w:val="clear" w:color="auto" w:fill="auto"/>
            <w:noWrap/>
            <w:vAlign w:val="bottom"/>
            <w:hideMark/>
          </w:tcPr>
          <w:p w14:paraId="7336C11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23447870</w:t>
            </w:r>
          </w:p>
        </w:tc>
        <w:tc>
          <w:tcPr>
            <w:tcW w:w="1530" w:type="dxa"/>
            <w:tcBorders>
              <w:top w:val="nil"/>
              <w:left w:val="nil"/>
              <w:bottom w:val="single" w:sz="4" w:space="0" w:color="auto"/>
              <w:right w:val="single" w:sz="4" w:space="0" w:color="auto"/>
            </w:tcBorders>
            <w:shd w:val="clear" w:color="auto" w:fill="auto"/>
            <w:noWrap/>
            <w:vAlign w:val="bottom"/>
            <w:hideMark/>
          </w:tcPr>
          <w:p w14:paraId="169A7E6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23449159</w:t>
            </w:r>
          </w:p>
        </w:tc>
        <w:tc>
          <w:tcPr>
            <w:tcW w:w="900" w:type="dxa"/>
            <w:tcBorders>
              <w:top w:val="nil"/>
              <w:left w:val="nil"/>
              <w:bottom w:val="single" w:sz="4" w:space="0" w:color="auto"/>
              <w:right w:val="single" w:sz="4" w:space="0" w:color="auto"/>
            </w:tcBorders>
            <w:shd w:val="clear" w:color="auto" w:fill="auto"/>
            <w:noWrap/>
            <w:vAlign w:val="bottom"/>
            <w:hideMark/>
          </w:tcPr>
          <w:p w14:paraId="3FEFF06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72E5DDE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31830953</w:t>
            </w:r>
          </w:p>
        </w:tc>
        <w:tc>
          <w:tcPr>
            <w:tcW w:w="1350" w:type="dxa"/>
            <w:tcBorders>
              <w:top w:val="nil"/>
              <w:left w:val="nil"/>
              <w:bottom w:val="single" w:sz="4" w:space="0" w:color="auto"/>
              <w:right w:val="single" w:sz="4" w:space="0" w:color="auto"/>
            </w:tcBorders>
            <w:shd w:val="clear" w:color="auto" w:fill="auto"/>
            <w:noWrap/>
            <w:vAlign w:val="bottom"/>
            <w:hideMark/>
          </w:tcPr>
          <w:p w14:paraId="777FD6B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31960823</w:t>
            </w:r>
          </w:p>
        </w:tc>
      </w:tr>
      <w:tr w:rsidR="00604BE0" w:rsidRPr="00604BE0" w14:paraId="304D7BB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7DC957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w:t>
            </w:r>
          </w:p>
        </w:tc>
        <w:tc>
          <w:tcPr>
            <w:tcW w:w="1595" w:type="dxa"/>
            <w:tcBorders>
              <w:top w:val="nil"/>
              <w:left w:val="nil"/>
              <w:bottom w:val="single" w:sz="4" w:space="0" w:color="auto"/>
              <w:right w:val="single" w:sz="4" w:space="0" w:color="auto"/>
            </w:tcBorders>
            <w:shd w:val="clear" w:color="auto" w:fill="auto"/>
            <w:noWrap/>
            <w:vAlign w:val="bottom"/>
            <w:hideMark/>
          </w:tcPr>
          <w:p w14:paraId="6460297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23207721</w:t>
            </w:r>
          </w:p>
        </w:tc>
        <w:tc>
          <w:tcPr>
            <w:tcW w:w="1530" w:type="dxa"/>
            <w:tcBorders>
              <w:top w:val="nil"/>
              <w:left w:val="nil"/>
              <w:bottom w:val="single" w:sz="4" w:space="0" w:color="auto"/>
              <w:right w:val="single" w:sz="4" w:space="0" w:color="auto"/>
            </w:tcBorders>
            <w:shd w:val="clear" w:color="auto" w:fill="auto"/>
            <w:noWrap/>
            <w:vAlign w:val="bottom"/>
            <w:hideMark/>
          </w:tcPr>
          <w:p w14:paraId="5824801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23207721</w:t>
            </w:r>
          </w:p>
        </w:tc>
        <w:tc>
          <w:tcPr>
            <w:tcW w:w="900" w:type="dxa"/>
            <w:tcBorders>
              <w:top w:val="nil"/>
              <w:left w:val="nil"/>
              <w:bottom w:val="single" w:sz="4" w:space="0" w:color="auto"/>
              <w:right w:val="single" w:sz="4" w:space="0" w:color="auto"/>
            </w:tcBorders>
            <w:shd w:val="clear" w:color="auto" w:fill="auto"/>
            <w:noWrap/>
            <w:vAlign w:val="bottom"/>
            <w:hideMark/>
          </w:tcPr>
          <w:p w14:paraId="0B52F0D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07EE0C9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8884026</w:t>
            </w:r>
          </w:p>
        </w:tc>
        <w:tc>
          <w:tcPr>
            <w:tcW w:w="1350" w:type="dxa"/>
            <w:tcBorders>
              <w:top w:val="nil"/>
              <w:left w:val="nil"/>
              <w:bottom w:val="single" w:sz="4" w:space="0" w:color="auto"/>
              <w:right w:val="single" w:sz="4" w:space="0" w:color="auto"/>
            </w:tcBorders>
            <w:shd w:val="clear" w:color="auto" w:fill="auto"/>
            <w:noWrap/>
            <w:vAlign w:val="bottom"/>
            <w:hideMark/>
          </w:tcPr>
          <w:p w14:paraId="52660EA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8957951</w:t>
            </w:r>
          </w:p>
        </w:tc>
      </w:tr>
      <w:tr w:rsidR="00604BE0" w:rsidRPr="00604BE0" w14:paraId="7CCA25D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79084F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w:t>
            </w:r>
          </w:p>
        </w:tc>
        <w:tc>
          <w:tcPr>
            <w:tcW w:w="1595" w:type="dxa"/>
            <w:tcBorders>
              <w:top w:val="nil"/>
              <w:left w:val="nil"/>
              <w:bottom w:val="single" w:sz="4" w:space="0" w:color="auto"/>
              <w:right w:val="single" w:sz="4" w:space="0" w:color="auto"/>
            </w:tcBorders>
            <w:shd w:val="clear" w:color="auto" w:fill="auto"/>
            <w:noWrap/>
            <w:vAlign w:val="bottom"/>
            <w:hideMark/>
          </w:tcPr>
          <w:p w14:paraId="6E49848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14822260</w:t>
            </w:r>
          </w:p>
        </w:tc>
        <w:tc>
          <w:tcPr>
            <w:tcW w:w="1530" w:type="dxa"/>
            <w:tcBorders>
              <w:top w:val="nil"/>
              <w:left w:val="nil"/>
              <w:bottom w:val="single" w:sz="4" w:space="0" w:color="auto"/>
              <w:right w:val="single" w:sz="4" w:space="0" w:color="auto"/>
            </w:tcBorders>
            <w:shd w:val="clear" w:color="auto" w:fill="auto"/>
            <w:noWrap/>
            <w:vAlign w:val="bottom"/>
            <w:hideMark/>
          </w:tcPr>
          <w:p w14:paraId="156EA4A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14825511</w:t>
            </w:r>
          </w:p>
        </w:tc>
        <w:tc>
          <w:tcPr>
            <w:tcW w:w="900" w:type="dxa"/>
            <w:tcBorders>
              <w:top w:val="nil"/>
              <w:left w:val="nil"/>
              <w:bottom w:val="single" w:sz="4" w:space="0" w:color="auto"/>
              <w:right w:val="single" w:sz="4" w:space="0" w:color="auto"/>
            </w:tcBorders>
            <w:shd w:val="clear" w:color="auto" w:fill="auto"/>
            <w:noWrap/>
            <w:vAlign w:val="bottom"/>
            <w:hideMark/>
          </w:tcPr>
          <w:p w14:paraId="50AFAB0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7E4212B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12409595</w:t>
            </w:r>
          </w:p>
        </w:tc>
        <w:tc>
          <w:tcPr>
            <w:tcW w:w="1350" w:type="dxa"/>
            <w:tcBorders>
              <w:top w:val="nil"/>
              <w:left w:val="nil"/>
              <w:bottom w:val="single" w:sz="4" w:space="0" w:color="auto"/>
              <w:right w:val="single" w:sz="4" w:space="0" w:color="auto"/>
            </w:tcBorders>
            <w:shd w:val="clear" w:color="auto" w:fill="auto"/>
            <w:noWrap/>
            <w:vAlign w:val="bottom"/>
            <w:hideMark/>
          </w:tcPr>
          <w:p w14:paraId="47D6215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12418015</w:t>
            </w:r>
          </w:p>
        </w:tc>
      </w:tr>
      <w:tr w:rsidR="00604BE0" w:rsidRPr="00604BE0" w14:paraId="6A636B3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21A0F5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w:t>
            </w:r>
          </w:p>
        </w:tc>
        <w:tc>
          <w:tcPr>
            <w:tcW w:w="1595" w:type="dxa"/>
            <w:tcBorders>
              <w:top w:val="nil"/>
              <w:left w:val="nil"/>
              <w:bottom w:val="single" w:sz="4" w:space="0" w:color="auto"/>
              <w:right w:val="single" w:sz="4" w:space="0" w:color="auto"/>
            </w:tcBorders>
            <w:shd w:val="clear" w:color="auto" w:fill="auto"/>
            <w:noWrap/>
            <w:vAlign w:val="bottom"/>
            <w:hideMark/>
          </w:tcPr>
          <w:p w14:paraId="6CCAF72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23481272</w:t>
            </w:r>
          </w:p>
        </w:tc>
        <w:tc>
          <w:tcPr>
            <w:tcW w:w="1530" w:type="dxa"/>
            <w:tcBorders>
              <w:top w:val="nil"/>
              <w:left w:val="nil"/>
              <w:bottom w:val="single" w:sz="4" w:space="0" w:color="auto"/>
              <w:right w:val="single" w:sz="4" w:space="0" w:color="auto"/>
            </w:tcBorders>
            <w:shd w:val="clear" w:color="auto" w:fill="auto"/>
            <w:noWrap/>
            <w:vAlign w:val="bottom"/>
            <w:hideMark/>
          </w:tcPr>
          <w:p w14:paraId="4177C9A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23481272</w:t>
            </w:r>
          </w:p>
        </w:tc>
        <w:tc>
          <w:tcPr>
            <w:tcW w:w="900" w:type="dxa"/>
            <w:tcBorders>
              <w:top w:val="nil"/>
              <w:left w:val="nil"/>
              <w:bottom w:val="single" w:sz="4" w:space="0" w:color="auto"/>
              <w:right w:val="single" w:sz="4" w:space="0" w:color="auto"/>
            </w:tcBorders>
            <w:shd w:val="clear" w:color="auto" w:fill="auto"/>
            <w:noWrap/>
            <w:vAlign w:val="bottom"/>
            <w:hideMark/>
          </w:tcPr>
          <w:p w14:paraId="2B80516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74BFC3A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9021293</w:t>
            </w:r>
          </w:p>
        </w:tc>
        <w:tc>
          <w:tcPr>
            <w:tcW w:w="1350" w:type="dxa"/>
            <w:tcBorders>
              <w:top w:val="nil"/>
              <w:left w:val="nil"/>
              <w:bottom w:val="single" w:sz="4" w:space="0" w:color="auto"/>
              <w:right w:val="single" w:sz="4" w:space="0" w:color="auto"/>
            </w:tcBorders>
            <w:shd w:val="clear" w:color="auto" w:fill="auto"/>
            <w:noWrap/>
            <w:vAlign w:val="bottom"/>
            <w:hideMark/>
          </w:tcPr>
          <w:p w14:paraId="7BC25C7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9021293</w:t>
            </w:r>
          </w:p>
        </w:tc>
      </w:tr>
      <w:tr w:rsidR="00604BE0" w:rsidRPr="00604BE0" w14:paraId="77E6813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3144F2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w:t>
            </w:r>
          </w:p>
        </w:tc>
        <w:tc>
          <w:tcPr>
            <w:tcW w:w="1595" w:type="dxa"/>
            <w:tcBorders>
              <w:top w:val="nil"/>
              <w:left w:val="nil"/>
              <w:bottom w:val="single" w:sz="4" w:space="0" w:color="auto"/>
              <w:right w:val="single" w:sz="4" w:space="0" w:color="auto"/>
            </w:tcBorders>
            <w:shd w:val="clear" w:color="auto" w:fill="auto"/>
            <w:noWrap/>
            <w:vAlign w:val="bottom"/>
            <w:hideMark/>
          </w:tcPr>
          <w:p w14:paraId="3D2C896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24495144</w:t>
            </w:r>
          </w:p>
        </w:tc>
        <w:tc>
          <w:tcPr>
            <w:tcW w:w="1530" w:type="dxa"/>
            <w:tcBorders>
              <w:top w:val="nil"/>
              <w:left w:val="nil"/>
              <w:bottom w:val="single" w:sz="4" w:space="0" w:color="auto"/>
              <w:right w:val="single" w:sz="4" w:space="0" w:color="auto"/>
            </w:tcBorders>
            <w:shd w:val="clear" w:color="auto" w:fill="auto"/>
            <w:noWrap/>
            <w:vAlign w:val="bottom"/>
            <w:hideMark/>
          </w:tcPr>
          <w:p w14:paraId="709FAA7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24683219</w:t>
            </w:r>
          </w:p>
        </w:tc>
        <w:tc>
          <w:tcPr>
            <w:tcW w:w="900" w:type="dxa"/>
            <w:tcBorders>
              <w:top w:val="nil"/>
              <w:left w:val="nil"/>
              <w:bottom w:val="single" w:sz="4" w:space="0" w:color="auto"/>
              <w:right w:val="single" w:sz="4" w:space="0" w:color="auto"/>
            </w:tcBorders>
            <w:shd w:val="clear" w:color="auto" w:fill="auto"/>
            <w:noWrap/>
            <w:vAlign w:val="bottom"/>
            <w:hideMark/>
          </w:tcPr>
          <w:p w14:paraId="385B0EE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1857FAB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874496</w:t>
            </w:r>
          </w:p>
        </w:tc>
        <w:tc>
          <w:tcPr>
            <w:tcW w:w="1350" w:type="dxa"/>
            <w:tcBorders>
              <w:top w:val="nil"/>
              <w:left w:val="nil"/>
              <w:bottom w:val="single" w:sz="4" w:space="0" w:color="auto"/>
              <w:right w:val="single" w:sz="4" w:space="0" w:color="auto"/>
            </w:tcBorders>
            <w:shd w:val="clear" w:color="auto" w:fill="auto"/>
            <w:noWrap/>
            <w:vAlign w:val="bottom"/>
            <w:hideMark/>
          </w:tcPr>
          <w:p w14:paraId="0239A11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944250</w:t>
            </w:r>
          </w:p>
        </w:tc>
      </w:tr>
      <w:tr w:rsidR="00604BE0" w:rsidRPr="00604BE0" w14:paraId="6D4B96D5"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0F8173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w:t>
            </w:r>
          </w:p>
        </w:tc>
        <w:tc>
          <w:tcPr>
            <w:tcW w:w="1595" w:type="dxa"/>
            <w:tcBorders>
              <w:top w:val="nil"/>
              <w:left w:val="nil"/>
              <w:bottom w:val="single" w:sz="4" w:space="0" w:color="auto"/>
              <w:right w:val="single" w:sz="4" w:space="0" w:color="auto"/>
            </w:tcBorders>
            <w:shd w:val="clear" w:color="auto" w:fill="auto"/>
            <w:noWrap/>
            <w:vAlign w:val="bottom"/>
            <w:hideMark/>
          </w:tcPr>
          <w:p w14:paraId="289F69A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2024225</w:t>
            </w:r>
          </w:p>
        </w:tc>
        <w:tc>
          <w:tcPr>
            <w:tcW w:w="1530" w:type="dxa"/>
            <w:tcBorders>
              <w:top w:val="nil"/>
              <w:left w:val="nil"/>
              <w:bottom w:val="single" w:sz="4" w:space="0" w:color="auto"/>
              <w:right w:val="single" w:sz="4" w:space="0" w:color="auto"/>
            </w:tcBorders>
            <w:shd w:val="clear" w:color="auto" w:fill="auto"/>
            <w:noWrap/>
            <w:vAlign w:val="bottom"/>
            <w:hideMark/>
          </w:tcPr>
          <w:p w14:paraId="06A603B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2122614</w:t>
            </w:r>
          </w:p>
        </w:tc>
        <w:tc>
          <w:tcPr>
            <w:tcW w:w="900" w:type="dxa"/>
            <w:tcBorders>
              <w:top w:val="nil"/>
              <w:left w:val="nil"/>
              <w:bottom w:val="single" w:sz="4" w:space="0" w:color="auto"/>
              <w:right w:val="single" w:sz="4" w:space="0" w:color="auto"/>
            </w:tcBorders>
            <w:shd w:val="clear" w:color="auto" w:fill="auto"/>
            <w:noWrap/>
            <w:vAlign w:val="bottom"/>
            <w:hideMark/>
          </w:tcPr>
          <w:p w14:paraId="29EA471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1BB650F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7593624</w:t>
            </w:r>
          </w:p>
        </w:tc>
        <w:tc>
          <w:tcPr>
            <w:tcW w:w="1350" w:type="dxa"/>
            <w:tcBorders>
              <w:top w:val="nil"/>
              <w:left w:val="nil"/>
              <w:bottom w:val="single" w:sz="4" w:space="0" w:color="auto"/>
              <w:right w:val="single" w:sz="4" w:space="0" w:color="auto"/>
            </w:tcBorders>
            <w:shd w:val="clear" w:color="auto" w:fill="auto"/>
            <w:noWrap/>
            <w:vAlign w:val="bottom"/>
            <w:hideMark/>
          </w:tcPr>
          <w:p w14:paraId="3C4CE72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7600574</w:t>
            </w:r>
          </w:p>
        </w:tc>
      </w:tr>
      <w:tr w:rsidR="00604BE0" w:rsidRPr="00604BE0" w14:paraId="21D26D9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7E64BE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w:t>
            </w:r>
          </w:p>
        </w:tc>
        <w:tc>
          <w:tcPr>
            <w:tcW w:w="1595" w:type="dxa"/>
            <w:tcBorders>
              <w:top w:val="nil"/>
              <w:left w:val="nil"/>
              <w:bottom w:val="single" w:sz="4" w:space="0" w:color="auto"/>
              <w:right w:val="single" w:sz="4" w:space="0" w:color="auto"/>
            </w:tcBorders>
            <w:shd w:val="clear" w:color="auto" w:fill="auto"/>
            <w:noWrap/>
            <w:vAlign w:val="bottom"/>
            <w:hideMark/>
          </w:tcPr>
          <w:p w14:paraId="28FAFE1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2105738</w:t>
            </w:r>
          </w:p>
        </w:tc>
        <w:tc>
          <w:tcPr>
            <w:tcW w:w="1530" w:type="dxa"/>
            <w:tcBorders>
              <w:top w:val="nil"/>
              <w:left w:val="nil"/>
              <w:bottom w:val="single" w:sz="4" w:space="0" w:color="auto"/>
              <w:right w:val="single" w:sz="4" w:space="0" w:color="auto"/>
            </w:tcBorders>
            <w:shd w:val="clear" w:color="auto" w:fill="auto"/>
            <w:noWrap/>
            <w:vAlign w:val="bottom"/>
            <w:hideMark/>
          </w:tcPr>
          <w:p w14:paraId="3FF2870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2187387</w:t>
            </w:r>
          </w:p>
        </w:tc>
        <w:tc>
          <w:tcPr>
            <w:tcW w:w="900" w:type="dxa"/>
            <w:tcBorders>
              <w:top w:val="nil"/>
              <w:left w:val="nil"/>
              <w:bottom w:val="single" w:sz="4" w:space="0" w:color="auto"/>
              <w:right w:val="single" w:sz="4" w:space="0" w:color="auto"/>
            </w:tcBorders>
            <w:shd w:val="clear" w:color="auto" w:fill="auto"/>
            <w:noWrap/>
            <w:vAlign w:val="bottom"/>
            <w:hideMark/>
          </w:tcPr>
          <w:p w14:paraId="56330D1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7F8A9E6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15690742</w:t>
            </w:r>
          </w:p>
        </w:tc>
        <w:tc>
          <w:tcPr>
            <w:tcW w:w="1350" w:type="dxa"/>
            <w:tcBorders>
              <w:top w:val="nil"/>
              <w:left w:val="nil"/>
              <w:bottom w:val="single" w:sz="4" w:space="0" w:color="auto"/>
              <w:right w:val="single" w:sz="4" w:space="0" w:color="auto"/>
            </w:tcBorders>
            <w:shd w:val="clear" w:color="auto" w:fill="auto"/>
            <w:noWrap/>
            <w:vAlign w:val="bottom"/>
            <w:hideMark/>
          </w:tcPr>
          <w:p w14:paraId="03EC785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15692886</w:t>
            </w:r>
          </w:p>
        </w:tc>
      </w:tr>
      <w:tr w:rsidR="00604BE0" w:rsidRPr="00604BE0" w14:paraId="661EA33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0C3F41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w:t>
            </w:r>
          </w:p>
        </w:tc>
        <w:tc>
          <w:tcPr>
            <w:tcW w:w="1595" w:type="dxa"/>
            <w:tcBorders>
              <w:top w:val="nil"/>
              <w:left w:val="nil"/>
              <w:bottom w:val="single" w:sz="4" w:space="0" w:color="auto"/>
              <w:right w:val="single" w:sz="4" w:space="0" w:color="auto"/>
            </w:tcBorders>
            <w:shd w:val="clear" w:color="auto" w:fill="auto"/>
            <w:noWrap/>
            <w:vAlign w:val="bottom"/>
            <w:hideMark/>
          </w:tcPr>
          <w:p w14:paraId="1878820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1888079</w:t>
            </w:r>
          </w:p>
        </w:tc>
        <w:tc>
          <w:tcPr>
            <w:tcW w:w="1530" w:type="dxa"/>
            <w:tcBorders>
              <w:top w:val="nil"/>
              <w:left w:val="nil"/>
              <w:bottom w:val="single" w:sz="4" w:space="0" w:color="auto"/>
              <w:right w:val="single" w:sz="4" w:space="0" w:color="auto"/>
            </w:tcBorders>
            <w:shd w:val="clear" w:color="auto" w:fill="auto"/>
            <w:noWrap/>
            <w:vAlign w:val="bottom"/>
            <w:hideMark/>
          </w:tcPr>
          <w:p w14:paraId="6220442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1891121</w:t>
            </w:r>
          </w:p>
        </w:tc>
        <w:tc>
          <w:tcPr>
            <w:tcW w:w="900" w:type="dxa"/>
            <w:tcBorders>
              <w:top w:val="nil"/>
              <w:left w:val="nil"/>
              <w:bottom w:val="single" w:sz="4" w:space="0" w:color="auto"/>
              <w:right w:val="single" w:sz="4" w:space="0" w:color="auto"/>
            </w:tcBorders>
            <w:shd w:val="clear" w:color="auto" w:fill="auto"/>
            <w:noWrap/>
            <w:vAlign w:val="bottom"/>
            <w:hideMark/>
          </w:tcPr>
          <w:p w14:paraId="0AE3FD5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677BA72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21750224</w:t>
            </w:r>
          </w:p>
        </w:tc>
        <w:tc>
          <w:tcPr>
            <w:tcW w:w="1350" w:type="dxa"/>
            <w:tcBorders>
              <w:top w:val="nil"/>
              <w:left w:val="nil"/>
              <w:bottom w:val="single" w:sz="4" w:space="0" w:color="auto"/>
              <w:right w:val="single" w:sz="4" w:space="0" w:color="auto"/>
            </w:tcBorders>
            <w:shd w:val="clear" w:color="auto" w:fill="auto"/>
            <w:noWrap/>
            <w:vAlign w:val="bottom"/>
            <w:hideMark/>
          </w:tcPr>
          <w:p w14:paraId="0DC8A99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21752979</w:t>
            </w:r>
          </w:p>
        </w:tc>
      </w:tr>
      <w:tr w:rsidR="00604BE0" w:rsidRPr="00604BE0" w14:paraId="7E16580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068C9B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595" w:type="dxa"/>
            <w:tcBorders>
              <w:top w:val="nil"/>
              <w:left w:val="nil"/>
              <w:bottom w:val="single" w:sz="4" w:space="0" w:color="auto"/>
              <w:right w:val="single" w:sz="4" w:space="0" w:color="auto"/>
            </w:tcBorders>
            <w:shd w:val="clear" w:color="auto" w:fill="auto"/>
            <w:noWrap/>
            <w:vAlign w:val="bottom"/>
            <w:hideMark/>
          </w:tcPr>
          <w:p w14:paraId="0F0ECBD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19955068</w:t>
            </w:r>
          </w:p>
        </w:tc>
        <w:tc>
          <w:tcPr>
            <w:tcW w:w="1530" w:type="dxa"/>
            <w:tcBorders>
              <w:top w:val="nil"/>
              <w:left w:val="nil"/>
              <w:bottom w:val="single" w:sz="4" w:space="0" w:color="auto"/>
              <w:right w:val="single" w:sz="4" w:space="0" w:color="auto"/>
            </w:tcBorders>
            <w:shd w:val="clear" w:color="auto" w:fill="auto"/>
            <w:noWrap/>
            <w:vAlign w:val="bottom"/>
            <w:hideMark/>
          </w:tcPr>
          <w:p w14:paraId="45AFD67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26172641</w:t>
            </w:r>
          </w:p>
        </w:tc>
        <w:tc>
          <w:tcPr>
            <w:tcW w:w="900" w:type="dxa"/>
            <w:tcBorders>
              <w:top w:val="nil"/>
              <w:left w:val="nil"/>
              <w:bottom w:val="single" w:sz="4" w:space="0" w:color="auto"/>
              <w:right w:val="single" w:sz="4" w:space="0" w:color="auto"/>
            </w:tcBorders>
            <w:shd w:val="clear" w:color="auto" w:fill="auto"/>
            <w:noWrap/>
            <w:vAlign w:val="bottom"/>
            <w:hideMark/>
          </w:tcPr>
          <w:p w14:paraId="05C2A23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16D6DB4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8884026</w:t>
            </w:r>
          </w:p>
        </w:tc>
        <w:tc>
          <w:tcPr>
            <w:tcW w:w="1350" w:type="dxa"/>
            <w:tcBorders>
              <w:top w:val="nil"/>
              <w:left w:val="nil"/>
              <w:bottom w:val="single" w:sz="4" w:space="0" w:color="auto"/>
              <w:right w:val="single" w:sz="4" w:space="0" w:color="auto"/>
            </w:tcBorders>
            <w:shd w:val="clear" w:color="auto" w:fill="auto"/>
            <w:noWrap/>
            <w:vAlign w:val="bottom"/>
            <w:hideMark/>
          </w:tcPr>
          <w:p w14:paraId="4BA7C3F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12027308</w:t>
            </w:r>
          </w:p>
        </w:tc>
      </w:tr>
      <w:tr w:rsidR="00604BE0" w:rsidRPr="00604BE0" w14:paraId="570CF1A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A3D3C8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595" w:type="dxa"/>
            <w:tcBorders>
              <w:top w:val="nil"/>
              <w:left w:val="nil"/>
              <w:bottom w:val="single" w:sz="4" w:space="0" w:color="auto"/>
              <w:right w:val="single" w:sz="4" w:space="0" w:color="auto"/>
            </w:tcBorders>
            <w:shd w:val="clear" w:color="auto" w:fill="auto"/>
            <w:noWrap/>
            <w:vAlign w:val="bottom"/>
            <w:hideMark/>
          </w:tcPr>
          <w:p w14:paraId="5A47AAE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2284236</w:t>
            </w:r>
          </w:p>
        </w:tc>
        <w:tc>
          <w:tcPr>
            <w:tcW w:w="1530" w:type="dxa"/>
            <w:tcBorders>
              <w:top w:val="nil"/>
              <w:left w:val="nil"/>
              <w:bottom w:val="single" w:sz="4" w:space="0" w:color="auto"/>
              <w:right w:val="single" w:sz="4" w:space="0" w:color="auto"/>
            </w:tcBorders>
            <w:shd w:val="clear" w:color="auto" w:fill="auto"/>
            <w:noWrap/>
            <w:vAlign w:val="bottom"/>
            <w:hideMark/>
          </w:tcPr>
          <w:p w14:paraId="0A756CE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17314949</w:t>
            </w:r>
          </w:p>
        </w:tc>
        <w:tc>
          <w:tcPr>
            <w:tcW w:w="900" w:type="dxa"/>
            <w:tcBorders>
              <w:top w:val="nil"/>
              <w:left w:val="nil"/>
              <w:bottom w:val="single" w:sz="4" w:space="0" w:color="auto"/>
              <w:right w:val="single" w:sz="4" w:space="0" w:color="auto"/>
            </w:tcBorders>
            <w:shd w:val="clear" w:color="auto" w:fill="auto"/>
            <w:noWrap/>
            <w:vAlign w:val="bottom"/>
            <w:hideMark/>
          </w:tcPr>
          <w:p w14:paraId="55DF270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6CE99E0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14330859</w:t>
            </w:r>
          </w:p>
        </w:tc>
        <w:tc>
          <w:tcPr>
            <w:tcW w:w="1350" w:type="dxa"/>
            <w:tcBorders>
              <w:top w:val="nil"/>
              <w:left w:val="nil"/>
              <w:bottom w:val="single" w:sz="4" w:space="0" w:color="auto"/>
              <w:right w:val="single" w:sz="4" w:space="0" w:color="auto"/>
            </w:tcBorders>
            <w:shd w:val="clear" w:color="auto" w:fill="auto"/>
            <w:noWrap/>
            <w:vAlign w:val="bottom"/>
            <w:hideMark/>
          </w:tcPr>
          <w:p w14:paraId="59601B8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15453426</w:t>
            </w:r>
          </w:p>
        </w:tc>
      </w:tr>
      <w:tr w:rsidR="00604BE0" w:rsidRPr="00604BE0" w14:paraId="0E95E6C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6A00EF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595" w:type="dxa"/>
            <w:tcBorders>
              <w:top w:val="nil"/>
              <w:left w:val="nil"/>
              <w:bottom w:val="single" w:sz="4" w:space="0" w:color="auto"/>
              <w:right w:val="single" w:sz="4" w:space="0" w:color="auto"/>
            </w:tcBorders>
            <w:shd w:val="clear" w:color="auto" w:fill="auto"/>
            <w:noWrap/>
            <w:vAlign w:val="bottom"/>
            <w:hideMark/>
          </w:tcPr>
          <w:p w14:paraId="656B6F3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13789155</w:t>
            </w:r>
          </w:p>
        </w:tc>
        <w:tc>
          <w:tcPr>
            <w:tcW w:w="1530" w:type="dxa"/>
            <w:tcBorders>
              <w:top w:val="nil"/>
              <w:left w:val="nil"/>
              <w:bottom w:val="single" w:sz="4" w:space="0" w:color="auto"/>
              <w:right w:val="single" w:sz="4" w:space="0" w:color="auto"/>
            </w:tcBorders>
            <w:shd w:val="clear" w:color="auto" w:fill="auto"/>
            <w:noWrap/>
            <w:vAlign w:val="bottom"/>
            <w:hideMark/>
          </w:tcPr>
          <w:p w14:paraId="6595E45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13789155</w:t>
            </w:r>
          </w:p>
        </w:tc>
        <w:tc>
          <w:tcPr>
            <w:tcW w:w="900" w:type="dxa"/>
            <w:tcBorders>
              <w:top w:val="nil"/>
              <w:left w:val="nil"/>
              <w:bottom w:val="single" w:sz="4" w:space="0" w:color="auto"/>
              <w:right w:val="single" w:sz="4" w:space="0" w:color="auto"/>
            </w:tcBorders>
            <w:shd w:val="clear" w:color="auto" w:fill="auto"/>
            <w:noWrap/>
            <w:vAlign w:val="bottom"/>
            <w:hideMark/>
          </w:tcPr>
          <w:p w14:paraId="4265141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3AC0FC0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1634470</w:t>
            </w:r>
          </w:p>
        </w:tc>
        <w:tc>
          <w:tcPr>
            <w:tcW w:w="1350" w:type="dxa"/>
            <w:tcBorders>
              <w:top w:val="nil"/>
              <w:left w:val="nil"/>
              <w:bottom w:val="single" w:sz="4" w:space="0" w:color="auto"/>
              <w:right w:val="single" w:sz="4" w:space="0" w:color="auto"/>
            </w:tcBorders>
            <w:shd w:val="clear" w:color="auto" w:fill="auto"/>
            <w:noWrap/>
            <w:vAlign w:val="bottom"/>
            <w:hideMark/>
          </w:tcPr>
          <w:p w14:paraId="189105B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1634470</w:t>
            </w:r>
          </w:p>
        </w:tc>
      </w:tr>
      <w:tr w:rsidR="00604BE0" w:rsidRPr="00604BE0" w14:paraId="3DEDAD1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7C3F05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595" w:type="dxa"/>
            <w:tcBorders>
              <w:top w:val="nil"/>
              <w:left w:val="nil"/>
              <w:bottom w:val="single" w:sz="4" w:space="0" w:color="auto"/>
              <w:right w:val="single" w:sz="4" w:space="0" w:color="auto"/>
            </w:tcBorders>
            <w:shd w:val="clear" w:color="auto" w:fill="auto"/>
            <w:noWrap/>
            <w:vAlign w:val="bottom"/>
            <w:hideMark/>
          </w:tcPr>
          <w:p w14:paraId="22E8C18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17282642</w:t>
            </w:r>
          </w:p>
        </w:tc>
        <w:tc>
          <w:tcPr>
            <w:tcW w:w="1530" w:type="dxa"/>
            <w:tcBorders>
              <w:top w:val="nil"/>
              <w:left w:val="nil"/>
              <w:bottom w:val="single" w:sz="4" w:space="0" w:color="auto"/>
              <w:right w:val="single" w:sz="4" w:space="0" w:color="auto"/>
            </w:tcBorders>
            <w:shd w:val="clear" w:color="auto" w:fill="auto"/>
            <w:noWrap/>
            <w:vAlign w:val="bottom"/>
            <w:hideMark/>
          </w:tcPr>
          <w:p w14:paraId="565441A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26172641</w:t>
            </w:r>
          </w:p>
        </w:tc>
        <w:tc>
          <w:tcPr>
            <w:tcW w:w="900" w:type="dxa"/>
            <w:tcBorders>
              <w:top w:val="nil"/>
              <w:left w:val="nil"/>
              <w:bottom w:val="single" w:sz="4" w:space="0" w:color="auto"/>
              <w:right w:val="single" w:sz="4" w:space="0" w:color="auto"/>
            </w:tcBorders>
            <w:shd w:val="clear" w:color="auto" w:fill="auto"/>
            <w:noWrap/>
            <w:vAlign w:val="bottom"/>
            <w:hideMark/>
          </w:tcPr>
          <w:p w14:paraId="7967DB6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205873D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1822344</w:t>
            </w:r>
          </w:p>
        </w:tc>
        <w:tc>
          <w:tcPr>
            <w:tcW w:w="1350" w:type="dxa"/>
            <w:tcBorders>
              <w:top w:val="nil"/>
              <w:left w:val="nil"/>
              <w:bottom w:val="single" w:sz="4" w:space="0" w:color="auto"/>
              <w:right w:val="single" w:sz="4" w:space="0" w:color="auto"/>
            </w:tcBorders>
            <w:shd w:val="clear" w:color="auto" w:fill="auto"/>
            <w:noWrap/>
            <w:vAlign w:val="bottom"/>
            <w:hideMark/>
          </w:tcPr>
          <w:p w14:paraId="7C615B0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9315649</w:t>
            </w:r>
          </w:p>
        </w:tc>
      </w:tr>
      <w:tr w:rsidR="00604BE0" w:rsidRPr="00604BE0" w14:paraId="478D862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159F3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595" w:type="dxa"/>
            <w:tcBorders>
              <w:top w:val="nil"/>
              <w:left w:val="nil"/>
              <w:bottom w:val="single" w:sz="4" w:space="0" w:color="auto"/>
              <w:right w:val="single" w:sz="4" w:space="0" w:color="auto"/>
            </w:tcBorders>
            <w:shd w:val="clear" w:color="auto" w:fill="auto"/>
            <w:noWrap/>
            <w:vAlign w:val="bottom"/>
            <w:hideMark/>
          </w:tcPr>
          <w:p w14:paraId="728A2811"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17459698</w:t>
            </w:r>
          </w:p>
        </w:tc>
        <w:tc>
          <w:tcPr>
            <w:tcW w:w="1530" w:type="dxa"/>
            <w:tcBorders>
              <w:top w:val="nil"/>
              <w:left w:val="nil"/>
              <w:bottom w:val="single" w:sz="4" w:space="0" w:color="auto"/>
              <w:right w:val="single" w:sz="4" w:space="0" w:color="auto"/>
            </w:tcBorders>
            <w:shd w:val="clear" w:color="auto" w:fill="auto"/>
            <w:noWrap/>
            <w:vAlign w:val="bottom"/>
            <w:hideMark/>
          </w:tcPr>
          <w:p w14:paraId="393016A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17516434</w:t>
            </w:r>
          </w:p>
        </w:tc>
        <w:tc>
          <w:tcPr>
            <w:tcW w:w="900" w:type="dxa"/>
            <w:tcBorders>
              <w:top w:val="nil"/>
              <w:left w:val="nil"/>
              <w:bottom w:val="single" w:sz="4" w:space="0" w:color="auto"/>
              <w:right w:val="single" w:sz="4" w:space="0" w:color="auto"/>
            </w:tcBorders>
            <w:shd w:val="clear" w:color="auto" w:fill="auto"/>
            <w:noWrap/>
            <w:vAlign w:val="bottom"/>
            <w:hideMark/>
          </w:tcPr>
          <w:p w14:paraId="04E0DB1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414272A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994534</w:t>
            </w:r>
          </w:p>
        </w:tc>
        <w:tc>
          <w:tcPr>
            <w:tcW w:w="1350" w:type="dxa"/>
            <w:tcBorders>
              <w:top w:val="nil"/>
              <w:left w:val="nil"/>
              <w:bottom w:val="single" w:sz="4" w:space="0" w:color="auto"/>
              <w:right w:val="single" w:sz="4" w:space="0" w:color="auto"/>
            </w:tcBorders>
            <w:shd w:val="clear" w:color="auto" w:fill="auto"/>
            <w:noWrap/>
            <w:vAlign w:val="bottom"/>
            <w:hideMark/>
          </w:tcPr>
          <w:p w14:paraId="2D34397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1289701</w:t>
            </w:r>
          </w:p>
        </w:tc>
      </w:tr>
      <w:tr w:rsidR="00604BE0" w:rsidRPr="00604BE0" w14:paraId="2E4A28C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B60BD5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595" w:type="dxa"/>
            <w:tcBorders>
              <w:top w:val="nil"/>
              <w:left w:val="nil"/>
              <w:bottom w:val="single" w:sz="4" w:space="0" w:color="auto"/>
              <w:right w:val="single" w:sz="4" w:space="0" w:color="auto"/>
            </w:tcBorders>
            <w:shd w:val="clear" w:color="auto" w:fill="auto"/>
            <w:noWrap/>
            <w:vAlign w:val="bottom"/>
            <w:hideMark/>
          </w:tcPr>
          <w:p w14:paraId="694D9D4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2532009</w:t>
            </w:r>
          </w:p>
        </w:tc>
        <w:tc>
          <w:tcPr>
            <w:tcW w:w="1530" w:type="dxa"/>
            <w:tcBorders>
              <w:top w:val="nil"/>
              <w:left w:val="nil"/>
              <w:bottom w:val="single" w:sz="4" w:space="0" w:color="auto"/>
              <w:right w:val="single" w:sz="4" w:space="0" w:color="auto"/>
            </w:tcBorders>
            <w:shd w:val="clear" w:color="auto" w:fill="auto"/>
            <w:noWrap/>
            <w:vAlign w:val="bottom"/>
            <w:hideMark/>
          </w:tcPr>
          <w:p w14:paraId="6196CC3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3709619</w:t>
            </w:r>
          </w:p>
        </w:tc>
        <w:tc>
          <w:tcPr>
            <w:tcW w:w="900" w:type="dxa"/>
            <w:tcBorders>
              <w:top w:val="nil"/>
              <w:left w:val="nil"/>
              <w:bottom w:val="single" w:sz="4" w:space="0" w:color="auto"/>
              <w:right w:val="single" w:sz="4" w:space="0" w:color="auto"/>
            </w:tcBorders>
            <w:shd w:val="clear" w:color="auto" w:fill="auto"/>
            <w:noWrap/>
            <w:vAlign w:val="bottom"/>
            <w:hideMark/>
          </w:tcPr>
          <w:p w14:paraId="7125084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34BBBC1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2472359</w:t>
            </w:r>
          </w:p>
        </w:tc>
        <w:tc>
          <w:tcPr>
            <w:tcW w:w="1350" w:type="dxa"/>
            <w:tcBorders>
              <w:top w:val="nil"/>
              <w:left w:val="nil"/>
              <w:bottom w:val="single" w:sz="4" w:space="0" w:color="auto"/>
              <w:right w:val="single" w:sz="4" w:space="0" w:color="auto"/>
            </w:tcBorders>
            <w:shd w:val="clear" w:color="auto" w:fill="auto"/>
            <w:noWrap/>
            <w:vAlign w:val="bottom"/>
            <w:hideMark/>
          </w:tcPr>
          <w:p w14:paraId="212BF45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2550101</w:t>
            </w:r>
          </w:p>
        </w:tc>
      </w:tr>
      <w:tr w:rsidR="00604BE0" w:rsidRPr="00604BE0" w14:paraId="25DB75F0"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E0ABBA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595" w:type="dxa"/>
            <w:tcBorders>
              <w:top w:val="nil"/>
              <w:left w:val="nil"/>
              <w:bottom w:val="single" w:sz="4" w:space="0" w:color="auto"/>
              <w:right w:val="single" w:sz="4" w:space="0" w:color="auto"/>
            </w:tcBorders>
            <w:shd w:val="clear" w:color="auto" w:fill="auto"/>
            <w:noWrap/>
            <w:vAlign w:val="bottom"/>
            <w:hideMark/>
          </w:tcPr>
          <w:p w14:paraId="2CCD9DF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26087854</w:t>
            </w:r>
          </w:p>
        </w:tc>
        <w:tc>
          <w:tcPr>
            <w:tcW w:w="1530" w:type="dxa"/>
            <w:tcBorders>
              <w:top w:val="nil"/>
              <w:left w:val="nil"/>
              <w:bottom w:val="single" w:sz="4" w:space="0" w:color="auto"/>
              <w:right w:val="single" w:sz="4" w:space="0" w:color="auto"/>
            </w:tcBorders>
            <w:shd w:val="clear" w:color="auto" w:fill="auto"/>
            <w:noWrap/>
            <w:vAlign w:val="bottom"/>
            <w:hideMark/>
          </w:tcPr>
          <w:p w14:paraId="6732758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26098779</w:t>
            </w:r>
          </w:p>
        </w:tc>
        <w:tc>
          <w:tcPr>
            <w:tcW w:w="900" w:type="dxa"/>
            <w:tcBorders>
              <w:top w:val="nil"/>
              <w:left w:val="nil"/>
              <w:bottom w:val="single" w:sz="4" w:space="0" w:color="auto"/>
              <w:right w:val="single" w:sz="4" w:space="0" w:color="auto"/>
            </w:tcBorders>
            <w:shd w:val="clear" w:color="auto" w:fill="auto"/>
            <w:noWrap/>
            <w:vAlign w:val="bottom"/>
            <w:hideMark/>
          </w:tcPr>
          <w:p w14:paraId="15D3C9F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78F796E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4427404</w:t>
            </w:r>
          </w:p>
        </w:tc>
        <w:tc>
          <w:tcPr>
            <w:tcW w:w="1350" w:type="dxa"/>
            <w:tcBorders>
              <w:top w:val="nil"/>
              <w:left w:val="nil"/>
              <w:bottom w:val="single" w:sz="4" w:space="0" w:color="auto"/>
              <w:right w:val="single" w:sz="4" w:space="0" w:color="auto"/>
            </w:tcBorders>
            <w:shd w:val="clear" w:color="auto" w:fill="auto"/>
            <w:noWrap/>
            <w:vAlign w:val="bottom"/>
            <w:hideMark/>
          </w:tcPr>
          <w:p w14:paraId="4D648F5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4429132</w:t>
            </w:r>
          </w:p>
        </w:tc>
      </w:tr>
      <w:tr w:rsidR="00604BE0" w:rsidRPr="00604BE0" w14:paraId="26E8C52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F484BA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595" w:type="dxa"/>
            <w:tcBorders>
              <w:top w:val="nil"/>
              <w:left w:val="nil"/>
              <w:bottom w:val="single" w:sz="4" w:space="0" w:color="auto"/>
              <w:right w:val="single" w:sz="4" w:space="0" w:color="auto"/>
            </w:tcBorders>
            <w:shd w:val="clear" w:color="auto" w:fill="auto"/>
            <w:noWrap/>
            <w:vAlign w:val="bottom"/>
            <w:hideMark/>
          </w:tcPr>
          <w:p w14:paraId="438B533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31197030</w:t>
            </w:r>
          </w:p>
        </w:tc>
        <w:tc>
          <w:tcPr>
            <w:tcW w:w="1530" w:type="dxa"/>
            <w:tcBorders>
              <w:top w:val="nil"/>
              <w:left w:val="nil"/>
              <w:bottom w:val="single" w:sz="4" w:space="0" w:color="auto"/>
              <w:right w:val="single" w:sz="4" w:space="0" w:color="auto"/>
            </w:tcBorders>
            <w:shd w:val="clear" w:color="auto" w:fill="auto"/>
            <w:noWrap/>
            <w:vAlign w:val="bottom"/>
            <w:hideMark/>
          </w:tcPr>
          <w:p w14:paraId="5303F6B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31197030</w:t>
            </w:r>
          </w:p>
        </w:tc>
        <w:tc>
          <w:tcPr>
            <w:tcW w:w="900" w:type="dxa"/>
            <w:tcBorders>
              <w:top w:val="nil"/>
              <w:left w:val="nil"/>
              <w:bottom w:val="single" w:sz="4" w:space="0" w:color="auto"/>
              <w:right w:val="single" w:sz="4" w:space="0" w:color="auto"/>
            </w:tcBorders>
            <w:shd w:val="clear" w:color="auto" w:fill="auto"/>
            <w:noWrap/>
            <w:vAlign w:val="bottom"/>
            <w:hideMark/>
          </w:tcPr>
          <w:p w14:paraId="5A1D8C5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3A9EFEF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14156413</w:t>
            </w:r>
          </w:p>
        </w:tc>
        <w:tc>
          <w:tcPr>
            <w:tcW w:w="1350" w:type="dxa"/>
            <w:tcBorders>
              <w:top w:val="nil"/>
              <w:left w:val="nil"/>
              <w:bottom w:val="single" w:sz="4" w:space="0" w:color="auto"/>
              <w:right w:val="single" w:sz="4" w:space="0" w:color="auto"/>
            </w:tcBorders>
            <w:shd w:val="clear" w:color="auto" w:fill="auto"/>
            <w:noWrap/>
            <w:vAlign w:val="bottom"/>
            <w:hideMark/>
          </w:tcPr>
          <w:p w14:paraId="00A722A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14160513</w:t>
            </w:r>
          </w:p>
        </w:tc>
      </w:tr>
      <w:tr w:rsidR="00604BE0" w:rsidRPr="00604BE0" w14:paraId="48243E3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AE0E96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595" w:type="dxa"/>
            <w:tcBorders>
              <w:top w:val="nil"/>
              <w:left w:val="nil"/>
              <w:bottom w:val="single" w:sz="4" w:space="0" w:color="auto"/>
              <w:right w:val="single" w:sz="4" w:space="0" w:color="auto"/>
            </w:tcBorders>
            <w:shd w:val="clear" w:color="auto" w:fill="auto"/>
            <w:noWrap/>
            <w:vAlign w:val="bottom"/>
            <w:hideMark/>
          </w:tcPr>
          <w:p w14:paraId="3167C1A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16944905</w:t>
            </w:r>
          </w:p>
        </w:tc>
        <w:tc>
          <w:tcPr>
            <w:tcW w:w="1530" w:type="dxa"/>
            <w:tcBorders>
              <w:top w:val="nil"/>
              <w:left w:val="nil"/>
              <w:bottom w:val="single" w:sz="4" w:space="0" w:color="auto"/>
              <w:right w:val="single" w:sz="4" w:space="0" w:color="auto"/>
            </w:tcBorders>
            <w:shd w:val="clear" w:color="auto" w:fill="auto"/>
            <w:noWrap/>
            <w:vAlign w:val="bottom"/>
            <w:hideMark/>
          </w:tcPr>
          <w:p w14:paraId="747D8EC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16945525</w:t>
            </w:r>
          </w:p>
        </w:tc>
        <w:tc>
          <w:tcPr>
            <w:tcW w:w="900" w:type="dxa"/>
            <w:tcBorders>
              <w:top w:val="nil"/>
              <w:left w:val="nil"/>
              <w:bottom w:val="single" w:sz="4" w:space="0" w:color="auto"/>
              <w:right w:val="single" w:sz="4" w:space="0" w:color="auto"/>
            </w:tcBorders>
            <w:shd w:val="clear" w:color="auto" w:fill="auto"/>
            <w:noWrap/>
            <w:vAlign w:val="bottom"/>
            <w:hideMark/>
          </w:tcPr>
          <w:p w14:paraId="0FDBDB2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00729C0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13161199</w:t>
            </w:r>
          </w:p>
        </w:tc>
        <w:tc>
          <w:tcPr>
            <w:tcW w:w="1350" w:type="dxa"/>
            <w:tcBorders>
              <w:top w:val="nil"/>
              <w:left w:val="nil"/>
              <w:bottom w:val="single" w:sz="4" w:space="0" w:color="auto"/>
              <w:right w:val="single" w:sz="4" w:space="0" w:color="auto"/>
            </w:tcBorders>
            <w:shd w:val="clear" w:color="auto" w:fill="auto"/>
            <w:noWrap/>
            <w:vAlign w:val="bottom"/>
            <w:hideMark/>
          </w:tcPr>
          <w:p w14:paraId="47D8182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13196332</w:t>
            </w:r>
          </w:p>
        </w:tc>
      </w:tr>
      <w:tr w:rsidR="00604BE0" w:rsidRPr="00604BE0" w14:paraId="725E626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1733D9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595" w:type="dxa"/>
            <w:tcBorders>
              <w:top w:val="nil"/>
              <w:left w:val="nil"/>
              <w:bottom w:val="single" w:sz="4" w:space="0" w:color="auto"/>
              <w:right w:val="single" w:sz="4" w:space="0" w:color="auto"/>
            </w:tcBorders>
            <w:shd w:val="clear" w:color="auto" w:fill="auto"/>
            <w:noWrap/>
            <w:vAlign w:val="bottom"/>
            <w:hideMark/>
          </w:tcPr>
          <w:p w14:paraId="2D0F790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14865978</w:t>
            </w:r>
          </w:p>
        </w:tc>
        <w:tc>
          <w:tcPr>
            <w:tcW w:w="1530" w:type="dxa"/>
            <w:tcBorders>
              <w:top w:val="nil"/>
              <w:left w:val="nil"/>
              <w:bottom w:val="single" w:sz="4" w:space="0" w:color="auto"/>
              <w:right w:val="single" w:sz="4" w:space="0" w:color="auto"/>
            </w:tcBorders>
            <w:shd w:val="clear" w:color="auto" w:fill="auto"/>
            <w:noWrap/>
            <w:vAlign w:val="bottom"/>
            <w:hideMark/>
          </w:tcPr>
          <w:p w14:paraId="45A2652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14911534</w:t>
            </w:r>
          </w:p>
        </w:tc>
        <w:tc>
          <w:tcPr>
            <w:tcW w:w="900" w:type="dxa"/>
            <w:tcBorders>
              <w:top w:val="nil"/>
              <w:left w:val="nil"/>
              <w:bottom w:val="single" w:sz="4" w:space="0" w:color="auto"/>
              <w:right w:val="single" w:sz="4" w:space="0" w:color="auto"/>
            </w:tcBorders>
            <w:shd w:val="clear" w:color="auto" w:fill="auto"/>
            <w:noWrap/>
            <w:vAlign w:val="bottom"/>
            <w:hideMark/>
          </w:tcPr>
          <w:p w14:paraId="020F1C5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18BF6F5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16816268</w:t>
            </w:r>
          </w:p>
        </w:tc>
        <w:tc>
          <w:tcPr>
            <w:tcW w:w="1350" w:type="dxa"/>
            <w:tcBorders>
              <w:top w:val="nil"/>
              <w:left w:val="nil"/>
              <w:bottom w:val="single" w:sz="4" w:space="0" w:color="auto"/>
              <w:right w:val="single" w:sz="4" w:space="0" w:color="auto"/>
            </w:tcBorders>
            <w:shd w:val="clear" w:color="auto" w:fill="auto"/>
            <w:noWrap/>
            <w:vAlign w:val="bottom"/>
            <w:hideMark/>
          </w:tcPr>
          <w:p w14:paraId="031FB48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16834221</w:t>
            </w:r>
          </w:p>
        </w:tc>
      </w:tr>
      <w:tr w:rsidR="00604BE0" w:rsidRPr="00604BE0" w14:paraId="65ADF56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9F314A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595" w:type="dxa"/>
            <w:tcBorders>
              <w:top w:val="nil"/>
              <w:left w:val="nil"/>
              <w:bottom w:val="single" w:sz="4" w:space="0" w:color="auto"/>
              <w:right w:val="single" w:sz="4" w:space="0" w:color="auto"/>
            </w:tcBorders>
            <w:shd w:val="clear" w:color="auto" w:fill="auto"/>
            <w:noWrap/>
            <w:vAlign w:val="bottom"/>
            <w:hideMark/>
          </w:tcPr>
          <w:p w14:paraId="6D6CB48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7593624</w:t>
            </w:r>
          </w:p>
        </w:tc>
        <w:tc>
          <w:tcPr>
            <w:tcW w:w="1530" w:type="dxa"/>
            <w:tcBorders>
              <w:top w:val="nil"/>
              <w:left w:val="nil"/>
              <w:bottom w:val="single" w:sz="4" w:space="0" w:color="auto"/>
              <w:right w:val="single" w:sz="4" w:space="0" w:color="auto"/>
            </w:tcBorders>
            <w:shd w:val="clear" w:color="auto" w:fill="auto"/>
            <w:noWrap/>
            <w:vAlign w:val="bottom"/>
            <w:hideMark/>
          </w:tcPr>
          <w:p w14:paraId="7E56285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7620913</w:t>
            </w:r>
          </w:p>
        </w:tc>
        <w:tc>
          <w:tcPr>
            <w:tcW w:w="900" w:type="dxa"/>
            <w:tcBorders>
              <w:top w:val="nil"/>
              <w:left w:val="nil"/>
              <w:bottom w:val="single" w:sz="4" w:space="0" w:color="auto"/>
              <w:right w:val="single" w:sz="4" w:space="0" w:color="auto"/>
            </w:tcBorders>
            <w:shd w:val="clear" w:color="auto" w:fill="auto"/>
            <w:noWrap/>
            <w:vAlign w:val="bottom"/>
            <w:hideMark/>
          </w:tcPr>
          <w:p w14:paraId="4A5632C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67E7A7E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26879386</w:t>
            </w:r>
          </w:p>
        </w:tc>
        <w:tc>
          <w:tcPr>
            <w:tcW w:w="1350" w:type="dxa"/>
            <w:tcBorders>
              <w:top w:val="nil"/>
              <w:left w:val="nil"/>
              <w:bottom w:val="single" w:sz="4" w:space="0" w:color="auto"/>
              <w:right w:val="single" w:sz="4" w:space="0" w:color="auto"/>
            </w:tcBorders>
            <w:shd w:val="clear" w:color="auto" w:fill="auto"/>
            <w:noWrap/>
            <w:vAlign w:val="bottom"/>
            <w:hideMark/>
          </w:tcPr>
          <w:p w14:paraId="3D223DE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26899995</w:t>
            </w:r>
          </w:p>
        </w:tc>
      </w:tr>
      <w:tr w:rsidR="00604BE0" w:rsidRPr="00604BE0" w14:paraId="0BFB866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DAD320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595" w:type="dxa"/>
            <w:tcBorders>
              <w:top w:val="nil"/>
              <w:left w:val="nil"/>
              <w:bottom w:val="single" w:sz="4" w:space="0" w:color="auto"/>
              <w:right w:val="single" w:sz="4" w:space="0" w:color="auto"/>
            </w:tcBorders>
            <w:shd w:val="clear" w:color="auto" w:fill="auto"/>
            <w:noWrap/>
            <w:vAlign w:val="bottom"/>
            <w:hideMark/>
          </w:tcPr>
          <w:p w14:paraId="586467A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9118269</w:t>
            </w:r>
          </w:p>
        </w:tc>
        <w:tc>
          <w:tcPr>
            <w:tcW w:w="1530" w:type="dxa"/>
            <w:tcBorders>
              <w:top w:val="nil"/>
              <w:left w:val="nil"/>
              <w:bottom w:val="single" w:sz="4" w:space="0" w:color="auto"/>
              <w:right w:val="single" w:sz="4" w:space="0" w:color="auto"/>
            </w:tcBorders>
            <w:shd w:val="clear" w:color="auto" w:fill="auto"/>
            <w:noWrap/>
            <w:vAlign w:val="bottom"/>
            <w:hideMark/>
          </w:tcPr>
          <w:p w14:paraId="1EE8F48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9240773</w:t>
            </w:r>
          </w:p>
        </w:tc>
        <w:tc>
          <w:tcPr>
            <w:tcW w:w="900" w:type="dxa"/>
            <w:tcBorders>
              <w:top w:val="nil"/>
              <w:left w:val="nil"/>
              <w:bottom w:val="single" w:sz="4" w:space="0" w:color="auto"/>
              <w:right w:val="single" w:sz="4" w:space="0" w:color="auto"/>
            </w:tcBorders>
            <w:shd w:val="clear" w:color="auto" w:fill="auto"/>
            <w:noWrap/>
            <w:vAlign w:val="bottom"/>
            <w:hideMark/>
          </w:tcPr>
          <w:p w14:paraId="69F9420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1A6794E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1444345</w:t>
            </w:r>
          </w:p>
        </w:tc>
        <w:tc>
          <w:tcPr>
            <w:tcW w:w="1350" w:type="dxa"/>
            <w:tcBorders>
              <w:top w:val="nil"/>
              <w:left w:val="nil"/>
              <w:bottom w:val="single" w:sz="4" w:space="0" w:color="auto"/>
              <w:right w:val="single" w:sz="4" w:space="0" w:color="auto"/>
            </w:tcBorders>
            <w:shd w:val="clear" w:color="auto" w:fill="auto"/>
            <w:noWrap/>
            <w:vAlign w:val="bottom"/>
            <w:hideMark/>
          </w:tcPr>
          <w:p w14:paraId="12C789B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1478270</w:t>
            </w:r>
          </w:p>
        </w:tc>
      </w:tr>
      <w:tr w:rsidR="00604BE0" w:rsidRPr="00604BE0" w14:paraId="56A139C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B60E5F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595" w:type="dxa"/>
            <w:tcBorders>
              <w:top w:val="nil"/>
              <w:left w:val="nil"/>
              <w:bottom w:val="single" w:sz="4" w:space="0" w:color="auto"/>
              <w:right w:val="single" w:sz="4" w:space="0" w:color="auto"/>
            </w:tcBorders>
            <w:shd w:val="clear" w:color="auto" w:fill="auto"/>
            <w:noWrap/>
            <w:vAlign w:val="bottom"/>
            <w:hideMark/>
          </w:tcPr>
          <w:p w14:paraId="5F63949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11217652</w:t>
            </w:r>
          </w:p>
        </w:tc>
        <w:tc>
          <w:tcPr>
            <w:tcW w:w="1530" w:type="dxa"/>
            <w:tcBorders>
              <w:top w:val="nil"/>
              <w:left w:val="nil"/>
              <w:bottom w:val="single" w:sz="4" w:space="0" w:color="auto"/>
              <w:right w:val="single" w:sz="4" w:space="0" w:color="auto"/>
            </w:tcBorders>
            <w:shd w:val="clear" w:color="auto" w:fill="auto"/>
            <w:noWrap/>
            <w:vAlign w:val="bottom"/>
            <w:hideMark/>
          </w:tcPr>
          <w:p w14:paraId="0A49415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11307443</w:t>
            </w:r>
          </w:p>
        </w:tc>
        <w:tc>
          <w:tcPr>
            <w:tcW w:w="900" w:type="dxa"/>
            <w:tcBorders>
              <w:top w:val="nil"/>
              <w:left w:val="nil"/>
              <w:bottom w:val="single" w:sz="4" w:space="0" w:color="auto"/>
              <w:right w:val="single" w:sz="4" w:space="0" w:color="auto"/>
            </w:tcBorders>
            <w:shd w:val="clear" w:color="auto" w:fill="auto"/>
            <w:noWrap/>
            <w:vAlign w:val="bottom"/>
            <w:hideMark/>
          </w:tcPr>
          <w:p w14:paraId="375CC5E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7D210F3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2869028</w:t>
            </w:r>
          </w:p>
        </w:tc>
        <w:tc>
          <w:tcPr>
            <w:tcW w:w="1350" w:type="dxa"/>
            <w:tcBorders>
              <w:top w:val="nil"/>
              <w:left w:val="nil"/>
              <w:bottom w:val="single" w:sz="4" w:space="0" w:color="auto"/>
              <w:right w:val="single" w:sz="4" w:space="0" w:color="auto"/>
            </w:tcBorders>
            <w:shd w:val="clear" w:color="auto" w:fill="auto"/>
            <w:noWrap/>
            <w:vAlign w:val="bottom"/>
            <w:hideMark/>
          </w:tcPr>
          <w:p w14:paraId="7851010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2890178</w:t>
            </w:r>
          </w:p>
        </w:tc>
      </w:tr>
      <w:tr w:rsidR="00604BE0" w:rsidRPr="00604BE0" w14:paraId="71FED49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232E8E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595" w:type="dxa"/>
            <w:tcBorders>
              <w:top w:val="nil"/>
              <w:left w:val="nil"/>
              <w:bottom w:val="single" w:sz="4" w:space="0" w:color="auto"/>
              <w:right w:val="single" w:sz="4" w:space="0" w:color="auto"/>
            </w:tcBorders>
            <w:shd w:val="clear" w:color="auto" w:fill="auto"/>
            <w:noWrap/>
            <w:vAlign w:val="bottom"/>
            <w:hideMark/>
          </w:tcPr>
          <w:p w14:paraId="761DBCA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12321021</w:t>
            </w:r>
          </w:p>
        </w:tc>
        <w:tc>
          <w:tcPr>
            <w:tcW w:w="1530" w:type="dxa"/>
            <w:tcBorders>
              <w:top w:val="nil"/>
              <w:left w:val="nil"/>
              <w:bottom w:val="single" w:sz="4" w:space="0" w:color="auto"/>
              <w:right w:val="single" w:sz="4" w:space="0" w:color="auto"/>
            </w:tcBorders>
            <w:shd w:val="clear" w:color="auto" w:fill="auto"/>
            <w:noWrap/>
            <w:vAlign w:val="bottom"/>
            <w:hideMark/>
          </w:tcPr>
          <w:p w14:paraId="6DDC6C7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12375504</w:t>
            </w:r>
          </w:p>
        </w:tc>
        <w:tc>
          <w:tcPr>
            <w:tcW w:w="900" w:type="dxa"/>
            <w:tcBorders>
              <w:top w:val="nil"/>
              <w:left w:val="nil"/>
              <w:bottom w:val="single" w:sz="4" w:space="0" w:color="auto"/>
              <w:right w:val="single" w:sz="4" w:space="0" w:color="auto"/>
            </w:tcBorders>
            <w:shd w:val="clear" w:color="auto" w:fill="auto"/>
            <w:noWrap/>
            <w:vAlign w:val="bottom"/>
            <w:hideMark/>
          </w:tcPr>
          <w:p w14:paraId="3C3977A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03B12A7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13931721</w:t>
            </w:r>
          </w:p>
        </w:tc>
        <w:tc>
          <w:tcPr>
            <w:tcW w:w="1350" w:type="dxa"/>
            <w:tcBorders>
              <w:top w:val="nil"/>
              <w:left w:val="nil"/>
              <w:bottom w:val="single" w:sz="4" w:space="0" w:color="auto"/>
              <w:right w:val="single" w:sz="4" w:space="0" w:color="auto"/>
            </w:tcBorders>
            <w:shd w:val="clear" w:color="auto" w:fill="auto"/>
            <w:noWrap/>
            <w:vAlign w:val="bottom"/>
            <w:hideMark/>
          </w:tcPr>
          <w:p w14:paraId="3EB6484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13939080</w:t>
            </w:r>
          </w:p>
        </w:tc>
      </w:tr>
      <w:tr w:rsidR="00604BE0" w:rsidRPr="00604BE0" w14:paraId="430E348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82E325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595" w:type="dxa"/>
            <w:tcBorders>
              <w:top w:val="nil"/>
              <w:left w:val="nil"/>
              <w:bottom w:val="single" w:sz="4" w:space="0" w:color="auto"/>
              <w:right w:val="single" w:sz="4" w:space="0" w:color="auto"/>
            </w:tcBorders>
            <w:shd w:val="clear" w:color="auto" w:fill="auto"/>
            <w:noWrap/>
            <w:vAlign w:val="bottom"/>
            <w:hideMark/>
          </w:tcPr>
          <w:p w14:paraId="7F4E281E"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12015123</w:t>
            </w:r>
          </w:p>
        </w:tc>
        <w:tc>
          <w:tcPr>
            <w:tcW w:w="1530" w:type="dxa"/>
            <w:tcBorders>
              <w:top w:val="nil"/>
              <w:left w:val="nil"/>
              <w:bottom w:val="single" w:sz="4" w:space="0" w:color="auto"/>
              <w:right w:val="single" w:sz="4" w:space="0" w:color="auto"/>
            </w:tcBorders>
            <w:shd w:val="clear" w:color="auto" w:fill="auto"/>
            <w:noWrap/>
            <w:vAlign w:val="bottom"/>
            <w:hideMark/>
          </w:tcPr>
          <w:p w14:paraId="7465F20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12027308</w:t>
            </w:r>
          </w:p>
        </w:tc>
        <w:tc>
          <w:tcPr>
            <w:tcW w:w="900" w:type="dxa"/>
            <w:tcBorders>
              <w:top w:val="nil"/>
              <w:left w:val="nil"/>
              <w:bottom w:val="single" w:sz="4" w:space="0" w:color="auto"/>
              <w:right w:val="single" w:sz="4" w:space="0" w:color="auto"/>
            </w:tcBorders>
            <w:shd w:val="clear" w:color="auto" w:fill="auto"/>
            <w:noWrap/>
            <w:vAlign w:val="bottom"/>
            <w:hideMark/>
          </w:tcPr>
          <w:p w14:paraId="0603869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504FD6D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21705032</w:t>
            </w:r>
          </w:p>
        </w:tc>
        <w:tc>
          <w:tcPr>
            <w:tcW w:w="1350" w:type="dxa"/>
            <w:tcBorders>
              <w:top w:val="nil"/>
              <w:left w:val="nil"/>
              <w:bottom w:val="single" w:sz="4" w:space="0" w:color="auto"/>
              <w:right w:val="single" w:sz="4" w:space="0" w:color="auto"/>
            </w:tcBorders>
            <w:shd w:val="clear" w:color="auto" w:fill="auto"/>
            <w:noWrap/>
            <w:vAlign w:val="bottom"/>
            <w:hideMark/>
          </w:tcPr>
          <w:p w14:paraId="21F159C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21751337</w:t>
            </w:r>
          </w:p>
        </w:tc>
      </w:tr>
      <w:tr w:rsidR="00604BE0" w:rsidRPr="00604BE0" w14:paraId="41B78E56"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3022E4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595" w:type="dxa"/>
            <w:tcBorders>
              <w:top w:val="nil"/>
              <w:left w:val="nil"/>
              <w:bottom w:val="single" w:sz="4" w:space="0" w:color="auto"/>
              <w:right w:val="single" w:sz="4" w:space="0" w:color="auto"/>
            </w:tcBorders>
            <w:shd w:val="clear" w:color="auto" w:fill="auto"/>
            <w:noWrap/>
            <w:vAlign w:val="bottom"/>
            <w:hideMark/>
          </w:tcPr>
          <w:p w14:paraId="55B74B9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24615739</w:t>
            </w:r>
          </w:p>
        </w:tc>
        <w:tc>
          <w:tcPr>
            <w:tcW w:w="1530" w:type="dxa"/>
            <w:tcBorders>
              <w:top w:val="nil"/>
              <w:left w:val="nil"/>
              <w:bottom w:val="single" w:sz="4" w:space="0" w:color="auto"/>
              <w:right w:val="single" w:sz="4" w:space="0" w:color="auto"/>
            </w:tcBorders>
            <w:shd w:val="clear" w:color="auto" w:fill="auto"/>
            <w:noWrap/>
            <w:vAlign w:val="bottom"/>
            <w:hideMark/>
          </w:tcPr>
          <w:p w14:paraId="73DABC5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24626858</w:t>
            </w:r>
          </w:p>
        </w:tc>
        <w:tc>
          <w:tcPr>
            <w:tcW w:w="900" w:type="dxa"/>
            <w:tcBorders>
              <w:top w:val="nil"/>
              <w:left w:val="nil"/>
              <w:bottom w:val="single" w:sz="4" w:space="0" w:color="auto"/>
              <w:right w:val="single" w:sz="4" w:space="0" w:color="auto"/>
            </w:tcBorders>
            <w:shd w:val="clear" w:color="auto" w:fill="auto"/>
            <w:noWrap/>
            <w:vAlign w:val="bottom"/>
            <w:hideMark/>
          </w:tcPr>
          <w:p w14:paraId="2979089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w:t>
            </w:r>
          </w:p>
        </w:tc>
        <w:tc>
          <w:tcPr>
            <w:tcW w:w="1440" w:type="dxa"/>
            <w:tcBorders>
              <w:top w:val="nil"/>
              <w:left w:val="nil"/>
              <w:bottom w:val="single" w:sz="4" w:space="0" w:color="auto"/>
              <w:right w:val="single" w:sz="4" w:space="0" w:color="auto"/>
            </w:tcBorders>
            <w:shd w:val="clear" w:color="auto" w:fill="auto"/>
            <w:noWrap/>
            <w:vAlign w:val="bottom"/>
            <w:hideMark/>
          </w:tcPr>
          <w:p w14:paraId="234B436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5119424</w:t>
            </w:r>
          </w:p>
        </w:tc>
        <w:tc>
          <w:tcPr>
            <w:tcW w:w="1350" w:type="dxa"/>
            <w:tcBorders>
              <w:top w:val="nil"/>
              <w:left w:val="nil"/>
              <w:bottom w:val="single" w:sz="4" w:space="0" w:color="auto"/>
              <w:right w:val="single" w:sz="4" w:space="0" w:color="auto"/>
            </w:tcBorders>
            <w:shd w:val="clear" w:color="auto" w:fill="auto"/>
            <w:noWrap/>
            <w:vAlign w:val="bottom"/>
            <w:hideMark/>
          </w:tcPr>
          <w:p w14:paraId="19648E6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5125883</w:t>
            </w:r>
          </w:p>
        </w:tc>
      </w:tr>
      <w:tr w:rsidR="00604BE0" w:rsidRPr="00604BE0" w14:paraId="730FC0C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9DC445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595" w:type="dxa"/>
            <w:tcBorders>
              <w:top w:val="nil"/>
              <w:left w:val="nil"/>
              <w:bottom w:val="single" w:sz="4" w:space="0" w:color="auto"/>
              <w:right w:val="single" w:sz="4" w:space="0" w:color="auto"/>
            </w:tcBorders>
            <w:shd w:val="clear" w:color="auto" w:fill="auto"/>
            <w:noWrap/>
            <w:vAlign w:val="bottom"/>
            <w:hideMark/>
          </w:tcPr>
          <w:p w14:paraId="5235D7C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17098331</w:t>
            </w:r>
          </w:p>
        </w:tc>
        <w:tc>
          <w:tcPr>
            <w:tcW w:w="1530" w:type="dxa"/>
            <w:tcBorders>
              <w:top w:val="nil"/>
              <w:left w:val="nil"/>
              <w:bottom w:val="single" w:sz="4" w:space="0" w:color="auto"/>
              <w:right w:val="single" w:sz="4" w:space="0" w:color="auto"/>
            </w:tcBorders>
            <w:shd w:val="clear" w:color="auto" w:fill="auto"/>
            <w:noWrap/>
            <w:vAlign w:val="bottom"/>
            <w:hideMark/>
          </w:tcPr>
          <w:p w14:paraId="76A3CCE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19184988</w:t>
            </w:r>
          </w:p>
        </w:tc>
        <w:tc>
          <w:tcPr>
            <w:tcW w:w="900" w:type="dxa"/>
            <w:tcBorders>
              <w:top w:val="nil"/>
              <w:left w:val="nil"/>
              <w:bottom w:val="single" w:sz="4" w:space="0" w:color="auto"/>
              <w:right w:val="single" w:sz="4" w:space="0" w:color="auto"/>
            </w:tcBorders>
            <w:shd w:val="clear" w:color="auto" w:fill="auto"/>
            <w:noWrap/>
            <w:vAlign w:val="bottom"/>
            <w:hideMark/>
          </w:tcPr>
          <w:p w14:paraId="04F88B1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4DFBDA3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1634470</w:t>
            </w:r>
          </w:p>
        </w:tc>
        <w:tc>
          <w:tcPr>
            <w:tcW w:w="1350" w:type="dxa"/>
            <w:tcBorders>
              <w:top w:val="nil"/>
              <w:left w:val="nil"/>
              <w:bottom w:val="single" w:sz="4" w:space="0" w:color="auto"/>
              <w:right w:val="single" w:sz="4" w:space="0" w:color="auto"/>
            </w:tcBorders>
            <w:shd w:val="clear" w:color="auto" w:fill="auto"/>
            <w:noWrap/>
            <w:vAlign w:val="bottom"/>
            <w:hideMark/>
          </w:tcPr>
          <w:p w14:paraId="51EFAEB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1634470</w:t>
            </w:r>
          </w:p>
        </w:tc>
      </w:tr>
      <w:tr w:rsidR="00604BE0" w:rsidRPr="00604BE0" w14:paraId="197F8D7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E62B77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595" w:type="dxa"/>
            <w:tcBorders>
              <w:top w:val="nil"/>
              <w:left w:val="nil"/>
              <w:bottom w:val="single" w:sz="4" w:space="0" w:color="auto"/>
              <w:right w:val="single" w:sz="4" w:space="0" w:color="auto"/>
            </w:tcBorders>
            <w:shd w:val="clear" w:color="auto" w:fill="auto"/>
            <w:noWrap/>
            <w:vAlign w:val="bottom"/>
            <w:hideMark/>
          </w:tcPr>
          <w:p w14:paraId="6C25BDD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15336141</w:t>
            </w:r>
          </w:p>
        </w:tc>
        <w:tc>
          <w:tcPr>
            <w:tcW w:w="1530" w:type="dxa"/>
            <w:tcBorders>
              <w:top w:val="nil"/>
              <w:left w:val="nil"/>
              <w:bottom w:val="single" w:sz="4" w:space="0" w:color="auto"/>
              <w:right w:val="single" w:sz="4" w:space="0" w:color="auto"/>
            </w:tcBorders>
            <w:shd w:val="clear" w:color="auto" w:fill="auto"/>
            <w:noWrap/>
            <w:vAlign w:val="bottom"/>
            <w:hideMark/>
          </w:tcPr>
          <w:p w14:paraId="7EF0472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15351928</w:t>
            </w:r>
          </w:p>
        </w:tc>
        <w:tc>
          <w:tcPr>
            <w:tcW w:w="900" w:type="dxa"/>
            <w:tcBorders>
              <w:top w:val="nil"/>
              <w:left w:val="nil"/>
              <w:bottom w:val="single" w:sz="4" w:space="0" w:color="auto"/>
              <w:right w:val="single" w:sz="4" w:space="0" w:color="auto"/>
            </w:tcBorders>
            <w:shd w:val="clear" w:color="auto" w:fill="auto"/>
            <w:noWrap/>
            <w:vAlign w:val="bottom"/>
            <w:hideMark/>
          </w:tcPr>
          <w:p w14:paraId="62E78F8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687AAD9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4535148</w:t>
            </w:r>
          </w:p>
        </w:tc>
        <w:tc>
          <w:tcPr>
            <w:tcW w:w="1350" w:type="dxa"/>
            <w:tcBorders>
              <w:top w:val="nil"/>
              <w:left w:val="nil"/>
              <w:bottom w:val="single" w:sz="4" w:space="0" w:color="auto"/>
              <w:right w:val="single" w:sz="4" w:space="0" w:color="auto"/>
            </w:tcBorders>
            <w:shd w:val="clear" w:color="auto" w:fill="auto"/>
            <w:noWrap/>
            <w:vAlign w:val="bottom"/>
            <w:hideMark/>
          </w:tcPr>
          <w:p w14:paraId="45639CB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4535148</w:t>
            </w:r>
          </w:p>
        </w:tc>
      </w:tr>
      <w:tr w:rsidR="00604BE0" w:rsidRPr="00604BE0" w14:paraId="0FCB29A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D62F38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595" w:type="dxa"/>
            <w:tcBorders>
              <w:top w:val="nil"/>
              <w:left w:val="nil"/>
              <w:bottom w:val="single" w:sz="4" w:space="0" w:color="auto"/>
              <w:right w:val="single" w:sz="4" w:space="0" w:color="auto"/>
            </w:tcBorders>
            <w:shd w:val="clear" w:color="auto" w:fill="auto"/>
            <w:noWrap/>
            <w:vAlign w:val="bottom"/>
            <w:hideMark/>
          </w:tcPr>
          <w:p w14:paraId="6825986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26851694</w:t>
            </w:r>
          </w:p>
        </w:tc>
        <w:tc>
          <w:tcPr>
            <w:tcW w:w="1530" w:type="dxa"/>
            <w:tcBorders>
              <w:top w:val="nil"/>
              <w:left w:val="nil"/>
              <w:bottom w:val="single" w:sz="4" w:space="0" w:color="auto"/>
              <w:right w:val="single" w:sz="4" w:space="0" w:color="auto"/>
            </w:tcBorders>
            <w:shd w:val="clear" w:color="auto" w:fill="auto"/>
            <w:noWrap/>
            <w:vAlign w:val="bottom"/>
            <w:hideMark/>
          </w:tcPr>
          <w:p w14:paraId="05555648"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26872113</w:t>
            </w:r>
          </w:p>
        </w:tc>
        <w:tc>
          <w:tcPr>
            <w:tcW w:w="900" w:type="dxa"/>
            <w:tcBorders>
              <w:top w:val="nil"/>
              <w:left w:val="nil"/>
              <w:bottom w:val="single" w:sz="4" w:space="0" w:color="auto"/>
              <w:right w:val="single" w:sz="4" w:space="0" w:color="auto"/>
            </w:tcBorders>
            <w:shd w:val="clear" w:color="auto" w:fill="auto"/>
            <w:noWrap/>
            <w:vAlign w:val="bottom"/>
            <w:hideMark/>
          </w:tcPr>
          <w:p w14:paraId="35DBC2F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4AD3BAD9"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8795122</w:t>
            </w:r>
          </w:p>
        </w:tc>
        <w:tc>
          <w:tcPr>
            <w:tcW w:w="1350" w:type="dxa"/>
            <w:tcBorders>
              <w:top w:val="nil"/>
              <w:left w:val="nil"/>
              <w:bottom w:val="single" w:sz="4" w:space="0" w:color="auto"/>
              <w:right w:val="single" w:sz="4" w:space="0" w:color="auto"/>
            </w:tcBorders>
            <w:shd w:val="clear" w:color="auto" w:fill="auto"/>
            <w:noWrap/>
            <w:vAlign w:val="bottom"/>
            <w:hideMark/>
          </w:tcPr>
          <w:p w14:paraId="37B4025B"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8843923</w:t>
            </w:r>
          </w:p>
        </w:tc>
      </w:tr>
      <w:tr w:rsidR="00604BE0" w:rsidRPr="00604BE0" w14:paraId="1A436DF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091E1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595" w:type="dxa"/>
            <w:tcBorders>
              <w:top w:val="nil"/>
              <w:left w:val="nil"/>
              <w:bottom w:val="single" w:sz="4" w:space="0" w:color="auto"/>
              <w:right w:val="single" w:sz="4" w:space="0" w:color="auto"/>
            </w:tcBorders>
            <w:shd w:val="clear" w:color="auto" w:fill="auto"/>
            <w:noWrap/>
            <w:vAlign w:val="bottom"/>
            <w:hideMark/>
          </w:tcPr>
          <w:p w14:paraId="78D53EC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13161199</w:t>
            </w:r>
          </w:p>
        </w:tc>
        <w:tc>
          <w:tcPr>
            <w:tcW w:w="1530" w:type="dxa"/>
            <w:tcBorders>
              <w:top w:val="nil"/>
              <w:left w:val="nil"/>
              <w:bottom w:val="single" w:sz="4" w:space="0" w:color="auto"/>
              <w:right w:val="single" w:sz="4" w:space="0" w:color="auto"/>
            </w:tcBorders>
            <w:shd w:val="clear" w:color="auto" w:fill="auto"/>
            <w:noWrap/>
            <w:vAlign w:val="bottom"/>
            <w:hideMark/>
          </w:tcPr>
          <w:p w14:paraId="27D78A3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16248070</w:t>
            </w:r>
          </w:p>
        </w:tc>
        <w:tc>
          <w:tcPr>
            <w:tcW w:w="900" w:type="dxa"/>
            <w:tcBorders>
              <w:top w:val="nil"/>
              <w:left w:val="nil"/>
              <w:bottom w:val="single" w:sz="4" w:space="0" w:color="auto"/>
              <w:right w:val="single" w:sz="4" w:space="0" w:color="auto"/>
            </w:tcBorders>
            <w:shd w:val="clear" w:color="auto" w:fill="auto"/>
            <w:noWrap/>
            <w:vAlign w:val="bottom"/>
            <w:hideMark/>
          </w:tcPr>
          <w:p w14:paraId="12DDCFE0"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627C75D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14055453</w:t>
            </w:r>
          </w:p>
        </w:tc>
        <w:tc>
          <w:tcPr>
            <w:tcW w:w="1350" w:type="dxa"/>
            <w:tcBorders>
              <w:top w:val="nil"/>
              <w:left w:val="nil"/>
              <w:bottom w:val="single" w:sz="4" w:space="0" w:color="auto"/>
              <w:right w:val="single" w:sz="4" w:space="0" w:color="auto"/>
            </w:tcBorders>
            <w:shd w:val="clear" w:color="auto" w:fill="auto"/>
            <w:noWrap/>
            <w:vAlign w:val="bottom"/>
            <w:hideMark/>
          </w:tcPr>
          <w:p w14:paraId="5BC11B5C"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14127266</w:t>
            </w:r>
          </w:p>
        </w:tc>
      </w:tr>
      <w:tr w:rsidR="00604BE0" w:rsidRPr="00604BE0" w14:paraId="77C0992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7DF6D6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595" w:type="dxa"/>
            <w:tcBorders>
              <w:top w:val="nil"/>
              <w:left w:val="nil"/>
              <w:bottom w:val="single" w:sz="4" w:space="0" w:color="auto"/>
              <w:right w:val="single" w:sz="4" w:space="0" w:color="auto"/>
            </w:tcBorders>
            <w:shd w:val="clear" w:color="auto" w:fill="auto"/>
            <w:noWrap/>
            <w:vAlign w:val="bottom"/>
            <w:hideMark/>
          </w:tcPr>
          <w:p w14:paraId="417426B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16280299</w:t>
            </w:r>
          </w:p>
        </w:tc>
        <w:tc>
          <w:tcPr>
            <w:tcW w:w="1530" w:type="dxa"/>
            <w:tcBorders>
              <w:top w:val="nil"/>
              <w:left w:val="nil"/>
              <w:bottom w:val="single" w:sz="4" w:space="0" w:color="auto"/>
              <w:right w:val="single" w:sz="4" w:space="0" w:color="auto"/>
            </w:tcBorders>
            <w:shd w:val="clear" w:color="auto" w:fill="auto"/>
            <w:noWrap/>
            <w:vAlign w:val="bottom"/>
            <w:hideMark/>
          </w:tcPr>
          <w:p w14:paraId="1FFDF35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16403312</w:t>
            </w:r>
          </w:p>
        </w:tc>
        <w:tc>
          <w:tcPr>
            <w:tcW w:w="900" w:type="dxa"/>
            <w:tcBorders>
              <w:top w:val="nil"/>
              <w:left w:val="nil"/>
              <w:bottom w:val="single" w:sz="4" w:space="0" w:color="auto"/>
              <w:right w:val="single" w:sz="4" w:space="0" w:color="auto"/>
            </w:tcBorders>
            <w:shd w:val="clear" w:color="auto" w:fill="auto"/>
            <w:noWrap/>
            <w:vAlign w:val="bottom"/>
            <w:hideMark/>
          </w:tcPr>
          <w:p w14:paraId="6C6D985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437B0B5D"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295771</w:t>
            </w:r>
          </w:p>
        </w:tc>
        <w:tc>
          <w:tcPr>
            <w:tcW w:w="1350" w:type="dxa"/>
            <w:tcBorders>
              <w:top w:val="nil"/>
              <w:left w:val="nil"/>
              <w:bottom w:val="single" w:sz="4" w:space="0" w:color="auto"/>
              <w:right w:val="single" w:sz="4" w:space="0" w:color="auto"/>
            </w:tcBorders>
            <w:shd w:val="clear" w:color="auto" w:fill="auto"/>
            <w:noWrap/>
            <w:vAlign w:val="bottom"/>
            <w:hideMark/>
          </w:tcPr>
          <w:p w14:paraId="626FD80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14853912</w:t>
            </w:r>
          </w:p>
        </w:tc>
      </w:tr>
      <w:tr w:rsidR="00604BE0" w:rsidRPr="00604BE0" w14:paraId="2A661E4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2C067FA"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595" w:type="dxa"/>
            <w:tcBorders>
              <w:top w:val="nil"/>
              <w:left w:val="nil"/>
              <w:bottom w:val="single" w:sz="4" w:space="0" w:color="auto"/>
              <w:right w:val="single" w:sz="4" w:space="0" w:color="auto"/>
            </w:tcBorders>
            <w:shd w:val="clear" w:color="auto" w:fill="auto"/>
            <w:noWrap/>
            <w:vAlign w:val="bottom"/>
            <w:hideMark/>
          </w:tcPr>
          <w:p w14:paraId="1A61B09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12572253</w:t>
            </w:r>
          </w:p>
        </w:tc>
        <w:tc>
          <w:tcPr>
            <w:tcW w:w="1530" w:type="dxa"/>
            <w:tcBorders>
              <w:top w:val="nil"/>
              <w:left w:val="nil"/>
              <w:bottom w:val="single" w:sz="4" w:space="0" w:color="auto"/>
              <w:right w:val="single" w:sz="4" w:space="0" w:color="auto"/>
            </w:tcBorders>
            <w:shd w:val="clear" w:color="auto" w:fill="auto"/>
            <w:noWrap/>
            <w:vAlign w:val="bottom"/>
            <w:hideMark/>
          </w:tcPr>
          <w:p w14:paraId="30BFA735"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12597080</w:t>
            </w:r>
          </w:p>
        </w:tc>
        <w:tc>
          <w:tcPr>
            <w:tcW w:w="900" w:type="dxa"/>
            <w:tcBorders>
              <w:top w:val="nil"/>
              <w:left w:val="nil"/>
              <w:bottom w:val="single" w:sz="4" w:space="0" w:color="auto"/>
              <w:right w:val="single" w:sz="4" w:space="0" w:color="auto"/>
            </w:tcBorders>
            <w:shd w:val="clear" w:color="auto" w:fill="auto"/>
            <w:noWrap/>
            <w:vAlign w:val="bottom"/>
            <w:hideMark/>
          </w:tcPr>
          <w:p w14:paraId="437E71B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w:t>
            </w:r>
          </w:p>
        </w:tc>
        <w:tc>
          <w:tcPr>
            <w:tcW w:w="1440" w:type="dxa"/>
            <w:tcBorders>
              <w:top w:val="nil"/>
              <w:left w:val="nil"/>
              <w:bottom w:val="single" w:sz="4" w:space="0" w:color="auto"/>
              <w:right w:val="single" w:sz="4" w:space="0" w:color="auto"/>
            </w:tcBorders>
            <w:shd w:val="clear" w:color="auto" w:fill="auto"/>
            <w:noWrap/>
            <w:vAlign w:val="bottom"/>
            <w:hideMark/>
          </w:tcPr>
          <w:p w14:paraId="64DE8FE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5291894</w:t>
            </w:r>
          </w:p>
        </w:tc>
        <w:tc>
          <w:tcPr>
            <w:tcW w:w="1350" w:type="dxa"/>
            <w:tcBorders>
              <w:top w:val="nil"/>
              <w:left w:val="nil"/>
              <w:bottom w:val="single" w:sz="4" w:space="0" w:color="auto"/>
              <w:right w:val="single" w:sz="4" w:space="0" w:color="auto"/>
            </w:tcBorders>
            <w:shd w:val="clear" w:color="auto" w:fill="auto"/>
            <w:noWrap/>
            <w:vAlign w:val="bottom"/>
            <w:hideMark/>
          </w:tcPr>
          <w:p w14:paraId="4943000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5293994</w:t>
            </w:r>
          </w:p>
        </w:tc>
      </w:tr>
      <w:tr w:rsidR="00604BE0" w:rsidRPr="00604BE0" w14:paraId="7A38585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AA594E4"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595" w:type="dxa"/>
            <w:tcBorders>
              <w:top w:val="nil"/>
              <w:left w:val="nil"/>
              <w:bottom w:val="single" w:sz="4" w:space="0" w:color="auto"/>
              <w:right w:val="single" w:sz="4" w:space="0" w:color="auto"/>
            </w:tcBorders>
            <w:shd w:val="clear" w:color="auto" w:fill="auto"/>
            <w:noWrap/>
            <w:vAlign w:val="bottom"/>
            <w:hideMark/>
          </w:tcPr>
          <w:p w14:paraId="2D4DC0A7"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14389316</w:t>
            </w:r>
          </w:p>
        </w:tc>
        <w:tc>
          <w:tcPr>
            <w:tcW w:w="1530" w:type="dxa"/>
            <w:tcBorders>
              <w:top w:val="nil"/>
              <w:left w:val="nil"/>
              <w:bottom w:val="single" w:sz="4" w:space="0" w:color="auto"/>
              <w:right w:val="single" w:sz="4" w:space="0" w:color="auto"/>
            </w:tcBorders>
            <w:shd w:val="clear" w:color="auto" w:fill="auto"/>
            <w:noWrap/>
            <w:vAlign w:val="bottom"/>
            <w:hideMark/>
          </w:tcPr>
          <w:p w14:paraId="1AE487A2"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14404276</w:t>
            </w:r>
          </w:p>
        </w:tc>
        <w:tc>
          <w:tcPr>
            <w:tcW w:w="900" w:type="dxa"/>
            <w:tcBorders>
              <w:top w:val="nil"/>
              <w:left w:val="nil"/>
              <w:bottom w:val="single" w:sz="4" w:space="0" w:color="auto"/>
              <w:right w:val="single" w:sz="4" w:space="0" w:color="auto"/>
            </w:tcBorders>
            <w:shd w:val="clear" w:color="auto" w:fill="auto"/>
            <w:noWrap/>
            <w:vAlign w:val="bottom"/>
            <w:hideMark/>
          </w:tcPr>
          <w:p w14:paraId="4C3417D6"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0583393F"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14820731</w:t>
            </w:r>
          </w:p>
        </w:tc>
        <w:tc>
          <w:tcPr>
            <w:tcW w:w="1350" w:type="dxa"/>
            <w:tcBorders>
              <w:top w:val="nil"/>
              <w:left w:val="nil"/>
              <w:bottom w:val="single" w:sz="4" w:space="0" w:color="auto"/>
              <w:right w:val="single" w:sz="4" w:space="0" w:color="auto"/>
            </w:tcBorders>
            <w:shd w:val="clear" w:color="auto" w:fill="auto"/>
            <w:noWrap/>
            <w:vAlign w:val="bottom"/>
            <w:hideMark/>
          </w:tcPr>
          <w:p w14:paraId="1637EAD3" w14:textId="77777777" w:rsidR="00604BE0" w:rsidRPr="00604BE0" w:rsidRDefault="00604BE0" w:rsidP="004C259C">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14853912</w:t>
            </w:r>
          </w:p>
        </w:tc>
      </w:tr>
    </w:tbl>
    <w:p w14:paraId="0B299076" w14:textId="77777777" w:rsidR="00604BE0" w:rsidRDefault="00604BE0" w:rsidP="004C259C">
      <w:pPr>
        <w:rPr>
          <w:rFonts w:ascii="Times New Roman" w:hAnsi="Times New Roman"/>
          <w:b w:val="0"/>
          <w:sz w:val="24"/>
          <w:szCs w:val="24"/>
        </w:rPr>
      </w:pPr>
    </w:p>
    <w:p w14:paraId="6D1D27EF" w14:textId="77777777" w:rsidR="00E23CE5" w:rsidRPr="004839C9" w:rsidRDefault="00E23CE5" w:rsidP="004C259C">
      <w:pPr>
        <w:rPr>
          <w:rFonts w:ascii="Times New Roman" w:hAnsi="Times New Roman"/>
          <w:b w:val="0"/>
          <w:sz w:val="24"/>
          <w:szCs w:val="24"/>
        </w:rPr>
      </w:pPr>
    </w:p>
    <w:p w14:paraId="6FDA0D5B" w14:textId="77777777" w:rsidR="004839C9" w:rsidRDefault="004839C9" w:rsidP="004C259C">
      <w:pPr>
        <w:rPr>
          <w:rFonts w:ascii="Times New Roman" w:hAnsi="Times New Roman"/>
          <w:b w:val="0"/>
          <w:sz w:val="24"/>
          <w:szCs w:val="24"/>
        </w:rPr>
      </w:pPr>
      <w:r w:rsidRPr="004839C9">
        <w:rPr>
          <w:rFonts w:ascii="Times New Roman" w:hAnsi="Times New Roman"/>
          <w:b w:val="0"/>
          <w:sz w:val="24"/>
          <w:szCs w:val="24"/>
        </w:rPr>
        <w:t>Supplementary File 1B:</w:t>
      </w:r>
      <w:r w:rsidRPr="004839C9">
        <w:rPr>
          <w:rFonts w:ascii="Times New Roman" w:hAnsi="Times New Roman"/>
          <w:sz w:val="24"/>
          <w:szCs w:val="24"/>
        </w:rPr>
        <w:t xml:space="preserve"> </w:t>
      </w:r>
      <w:r w:rsidRPr="004839C9">
        <w:rPr>
          <w:rFonts w:ascii="Times New Roman" w:hAnsi="Times New Roman"/>
          <w:b w:val="0"/>
          <w:sz w:val="24"/>
          <w:szCs w:val="24"/>
        </w:rPr>
        <w:t>Pairs of LD regions (FDR 5%) that have single-gene resolution.</w:t>
      </w:r>
    </w:p>
    <w:tbl>
      <w:tblPr>
        <w:tblW w:w="8124" w:type="dxa"/>
        <w:tblInd w:w="93" w:type="dxa"/>
        <w:tblLook w:val="04A0" w:firstRow="1" w:lastRow="0" w:firstColumn="1" w:lastColumn="0" w:noHBand="0" w:noVBand="1"/>
      </w:tblPr>
      <w:tblGrid>
        <w:gridCol w:w="2537"/>
        <w:gridCol w:w="1525"/>
        <w:gridCol w:w="2537"/>
        <w:gridCol w:w="1525"/>
      </w:tblGrid>
      <w:tr w:rsidR="00EA0E86" w:rsidRPr="00EA0E86" w14:paraId="47168819" w14:textId="77777777" w:rsidTr="00EA0E86">
        <w:trPr>
          <w:trHeight w:val="260"/>
        </w:trPr>
        <w:tc>
          <w:tcPr>
            <w:tcW w:w="253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9C84DD" w14:textId="77777777" w:rsidR="00EA0E86" w:rsidRPr="00EA0E86" w:rsidRDefault="00EA0E86" w:rsidP="004C259C">
            <w:pPr>
              <w:rPr>
                <w:rFonts w:ascii="Times New Roman" w:eastAsia="Times New Roman" w:hAnsi="Times New Roman" w:cs="Times New Roman"/>
                <w:sz w:val="20"/>
                <w:szCs w:val="20"/>
              </w:rPr>
            </w:pPr>
            <w:r w:rsidRPr="00EA0E86">
              <w:rPr>
                <w:rFonts w:ascii="Times New Roman" w:eastAsia="Times New Roman" w:hAnsi="Times New Roman" w:cs="Times New Roman"/>
                <w:sz w:val="20"/>
                <w:szCs w:val="20"/>
              </w:rPr>
              <w:t>Region 1</w:t>
            </w:r>
          </w:p>
        </w:tc>
        <w:tc>
          <w:tcPr>
            <w:tcW w:w="1525" w:type="dxa"/>
            <w:tcBorders>
              <w:top w:val="single" w:sz="4" w:space="0" w:color="auto"/>
              <w:left w:val="nil"/>
              <w:bottom w:val="single" w:sz="4" w:space="0" w:color="auto"/>
              <w:right w:val="single" w:sz="4" w:space="0" w:color="auto"/>
            </w:tcBorders>
            <w:shd w:val="clear" w:color="auto" w:fill="auto"/>
            <w:noWrap/>
            <w:vAlign w:val="bottom"/>
            <w:hideMark/>
          </w:tcPr>
          <w:p w14:paraId="40A203BA" w14:textId="77777777" w:rsidR="00EA0E86" w:rsidRPr="00EA0E86" w:rsidRDefault="00EA0E86" w:rsidP="004C259C">
            <w:pPr>
              <w:rPr>
                <w:rFonts w:ascii="Times New Roman" w:eastAsia="Times New Roman" w:hAnsi="Times New Roman" w:cs="Times New Roman"/>
                <w:sz w:val="20"/>
                <w:szCs w:val="20"/>
              </w:rPr>
            </w:pPr>
            <w:r w:rsidRPr="00EA0E86">
              <w:rPr>
                <w:rFonts w:ascii="Times New Roman" w:eastAsia="Times New Roman" w:hAnsi="Times New Roman" w:cs="Times New Roman"/>
                <w:sz w:val="20"/>
                <w:szCs w:val="20"/>
              </w:rPr>
              <w:t>Gene 1</w:t>
            </w:r>
          </w:p>
        </w:tc>
        <w:tc>
          <w:tcPr>
            <w:tcW w:w="2537" w:type="dxa"/>
            <w:tcBorders>
              <w:top w:val="single" w:sz="4" w:space="0" w:color="auto"/>
              <w:left w:val="nil"/>
              <w:bottom w:val="single" w:sz="4" w:space="0" w:color="auto"/>
              <w:right w:val="single" w:sz="4" w:space="0" w:color="auto"/>
            </w:tcBorders>
            <w:shd w:val="clear" w:color="auto" w:fill="auto"/>
            <w:noWrap/>
            <w:vAlign w:val="bottom"/>
            <w:hideMark/>
          </w:tcPr>
          <w:p w14:paraId="2275D090" w14:textId="77777777" w:rsidR="00EA0E86" w:rsidRPr="00EA0E86" w:rsidRDefault="00EA0E86" w:rsidP="004C259C">
            <w:pPr>
              <w:rPr>
                <w:rFonts w:ascii="Times New Roman" w:eastAsia="Times New Roman" w:hAnsi="Times New Roman" w:cs="Times New Roman"/>
                <w:sz w:val="20"/>
                <w:szCs w:val="20"/>
              </w:rPr>
            </w:pPr>
            <w:r w:rsidRPr="00EA0E86">
              <w:rPr>
                <w:rFonts w:ascii="Times New Roman" w:eastAsia="Times New Roman" w:hAnsi="Times New Roman" w:cs="Times New Roman"/>
                <w:sz w:val="20"/>
                <w:szCs w:val="20"/>
              </w:rPr>
              <w:t xml:space="preserve">Region 2 </w:t>
            </w:r>
          </w:p>
        </w:tc>
        <w:tc>
          <w:tcPr>
            <w:tcW w:w="1525" w:type="dxa"/>
            <w:tcBorders>
              <w:top w:val="single" w:sz="4" w:space="0" w:color="auto"/>
              <w:left w:val="nil"/>
              <w:bottom w:val="single" w:sz="4" w:space="0" w:color="auto"/>
              <w:right w:val="single" w:sz="4" w:space="0" w:color="auto"/>
            </w:tcBorders>
            <w:shd w:val="clear" w:color="auto" w:fill="auto"/>
            <w:noWrap/>
            <w:vAlign w:val="bottom"/>
            <w:hideMark/>
          </w:tcPr>
          <w:p w14:paraId="1CCEDD8F" w14:textId="77777777" w:rsidR="00EA0E86" w:rsidRPr="00EA0E86" w:rsidRDefault="00EA0E86" w:rsidP="004C259C">
            <w:pPr>
              <w:rPr>
                <w:rFonts w:ascii="Times New Roman" w:eastAsia="Times New Roman" w:hAnsi="Times New Roman" w:cs="Times New Roman"/>
                <w:sz w:val="20"/>
                <w:szCs w:val="20"/>
              </w:rPr>
            </w:pPr>
            <w:r w:rsidRPr="00EA0E86">
              <w:rPr>
                <w:rFonts w:ascii="Times New Roman" w:eastAsia="Times New Roman" w:hAnsi="Times New Roman" w:cs="Times New Roman"/>
                <w:sz w:val="20"/>
                <w:szCs w:val="20"/>
              </w:rPr>
              <w:t>Gene 2</w:t>
            </w:r>
          </w:p>
        </w:tc>
      </w:tr>
      <w:tr w:rsidR="00EA0E86" w:rsidRPr="00EA0E86" w14:paraId="248A06DE" w14:textId="77777777" w:rsidTr="00EA0E86">
        <w:trPr>
          <w:trHeight w:val="260"/>
        </w:trPr>
        <w:tc>
          <w:tcPr>
            <w:tcW w:w="2537" w:type="dxa"/>
            <w:tcBorders>
              <w:top w:val="nil"/>
              <w:left w:val="single" w:sz="4" w:space="0" w:color="auto"/>
              <w:bottom w:val="single" w:sz="4" w:space="0" w:color="auto"/>
              <w:right w:val="single" w:sz="4" w:space="0" w:color="auto"/>
            </w:tcBorders>
            <w:shd w:val="clear" w:color="auto" w:fill="auto"/>
            <w:noWrap/>
            <w:vAlign w:val="bottom"/>
            <w:hideMark/>
          </w:tcPr>
          <w:p w14:paraId="466FF60E"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1:15086760_15125971</w:t>
            </w:r>
          </w:p>
        </w:tc>
        <w:tc>
          <w:tcPr>
            <w:tcW w:w="1525" w:type="dxa"/>
            <w:tcBorders>
              <w:top w:val="nil"/>
              <w:left w:val="nil"/>
              <w:bottom w:val="single" w:sz="4" w:space="0" w:color="auto"/>
              <w:right w:val="single" w:sz="4" w:space="0" w:color="auto"/>
            </w:tcBorders>
            <w:shd w:val="clear" w:color="auto" w:fill="auto"/>
            <w:noWrap/>
            <w:vAlign w:val="bottom"/>
            <w:hideMark/>
          </w:tcPr>
          <w:p w14:paraId="503F6228"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ERC2</w:t>
            </w:r>
          </w:p>
        </w:tc>
        <w:tc>
          <w:tcPr>
            <w:tcW w:w="2537" w:type="dxa"/>
            <w:tcBorders>
              <w:top w:val="nil"/>
              <w:left w:val="nil"/>
              <w:bottom w:val="single" w:sz="4" w:space="0" w:color="auto"/>
              <w:right w:val="single" w:sz="4" w:space="0" w:color="auto"/>
            </w:tcBorders>
            <w:shd w:val="clear" w:color="auto" w:fill="auto"/>
            <w:noWrap/>
            <w:vAlign w:val="bottom"/>
            <w:hideMark/>
          </w:tcPr>
          <w:p w14:paraId="2AA58807"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11:1544498_1559761</w:t>
            </w:r>
          </w:p>
        </w:tc>
        <w:tc>
          <w:tcPr>
            <w:tcW w:w="1525" w:type="dxa"/>
            <w:tcBorders>
              <w:top w:val="nil"/>
              <w:left w:val="nil"/>
              <w:bottom w:val="single" w:sz="4" w:space="0" w:color="auto"/>
              <w:right w:val="single" w:sz="4" w:space="0" w:color="auto"/>
            </w:tcBorders>
            <w:shd w:val="clear" w:color="auto" w:fill="auto"/>
            <w:noWrap/>
            <w:vAlign w:val="bottom"/>
            <w:hideMark/>
          </w:tcPr>
          <w:p w14:paraId="2B6032CF"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PITX1</w:t>
            </w:r>
          </w:p>
        </w:tc>
      </w:tr>
      <w:tr w:rsidR="00EA0E86" w:rsidRPr="00EA0E86" w14:paraId="0B001721" w14:textId="77777777" w:rsidTr="00EA0E86">
        <w:trPr>
          <w:trHeight w:val="260"/>
        </w:trPr>
        <w:tc>
          <w:tcPr>
            <w:tcW w:w="2537" w:type="dxa"/>
            <w:tcBorders>
              <w:top w:val="nil"/>
              <w:left w:val="single" w:sz="4" w:space="0" w:color="auto"/>
              <w:bottom w:val="single" w:sz="4" w:space="0" w:color="auto"/>
              <w:right w:val="single" w:sz="4" w:space="0" w:color="auto"/>
            </w:tcBorders>
            <w:shd w:val="clear" w:color="auto" w:fill="auto"/>
            <w:noWrap/>
            <w:vAlign w:val="bottom"/>
            <w:hideMark/>
          </w:tcPr>
          <w:p w14:paraId="5E363A0E"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1:14504941_14506872</w:t>
            </w:r>
          </w:p>
        </w:tc>
        <w:tc>
          <w:tcPr>
            <w:tcW w:w="1525" w:type="dxa"/>
            <w:tcBorders>
              <w:top w:val="nil"/>
              <w:left w:val="nil"/>
              <w:bottom w:val="single" w:sz="4" w:space="0" w:color="auto"/>
              <w:right w:val="single" w:sz="4" w:space="0" w:color="auto"/>
            </w:tcBorders>
            <w:shd w:val="clear" w:color="auto" w:fill="auto"/>
            <w:noWrap/>
            <w:vAlign w:val="bottom"/>
            <w:hideMark/>
          </w:tcPr>
          <w:p w14:paraId="615E08E5"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NAV1</w:t>
            </w:r>
          </w:p>
        </w:tc>
        <w:tc>
          <w:tcPr>
            <w:tcW w:w="2537" w:type="dxa"/>
            <w:tcBorders>
              <w:top w:val="nil"/>
              <w:left w:val="nil"/>
              <w:bottom w:val="single" w:sz="4" w:space="0" w:color="auto"/>
              <w:right w:val="single" w:sz="4" w:space="0" w:color="auto"/>
            </w:tcBorders>
            <w:shd w:val="clear" w:color="auto" w:fill="auto"/>
            <w:noWrap/>
            <w:vAlign w:val="bottom"/>
            <w:hideMark/>
          </w:tcPr>
          <w:p w14:paraId="6F8822EA"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17:9221233_9222588</w:t>
            </w:r>
          </w:p>
        </w:tc>
        <w:tc>
          <w:tcPr>
            <w:tcW w:w="1525" w:type="dxa"/>
            <w:tcBorders>
              <w:top w:val="nil"/>
              <w:left w:val="nil"/>
              <w:bottom w:val="single" w:sz="4" w:space="0" w:color="auto"/>
              <w:right w:val="single" w:sz="4" w:space="0" w:color="auto"/>
            </w:tcBorders>
            <w:shd w:val="clear" w:color="auto" w:fill="auto"/>
            <w:noWrap/>
            <w:vAlign w:val="bottom"/>
            <w:hideMark/>
          </w:tcPr>
          <w:p w14:paraId="54B05029"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CDPF1</w:t>
            </w:r>
          </w:p>
        </w:tc>
      </w:tr>
      <w:tr w:rsidR="00EA0E86" w:rsidRPr="00EA0E86" w14:paraId="03C0EEA7" w14:textId="77777777" w:rsidTr="00EA0E86">
        <w:trPr>
          <w:trHeight w:val="260"/>
        </w:trPr>
        <w:tc>
          <w:tcPr>
            <w:tcW w:w="2537" w:type="dxa"/>
            <w:tcBorders>
              <w:top w:val="nil"/>
              <w:left w:val="single" w:sz="4" w:space="0" w:color="auto"/>
              <w:bottom w:val="single" w:sz="4" w:space="0" w:color="auto"/>
              <w:right w:val="single" w:sz="4" w:space="0" w:color="auto"/>
            </w:tcBorders>
            <w:shd w:val="clear" w:color="auto" w:fill="auto"/>
            <w:noWrap/>
            <w:vAlign w:val="bottom"/>
            <w:hideMark/>
          </w:tcPr>
          <w:p w14:paraId="1D84057D"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4:8314011_8328433</w:t>
            </w:r>
          </w:p>
        </w:tc>
        <w:tc>
          <w:tcPr>
            <w:tcW w:w="1525" w:type="dxa"/>
            <w:tcBorders>
              <w:top w:val="nil"/>
              <w:left w:val="nil"/>
              <w:bottom w:val="single" w:sz="4" w:space="0" w:color="auto"/>
              <w:right w:val="single" w:sz="4" w:space="0" w:color="auto"/>
            </w:tcBorders>
            <w:shd w:val="clear" w:color="auto" w:fill="auto"/>
            <w:noWrap/>
            <w:vAlign w:val="bottom"/>
            <w:hideMark/>
          </w:tcPr>
          <w:p w14:paraId="6CD33E3C"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SENP8</w:t>
            </w:r>
          </w:p>
        </w:tc>
        <w:tc>
          <w:tcPr>
            <w:tcW w:w="2537" w:type="dxa"/>
            <w:tcBorders>
              <w:top w:val="nil"/>
              <w:left w:val="nil"/>
              <w:bottom w:val="single" w:sz="4" w:space="0" w:color="auto"/>
              <w:right w:val="single" w:sz="4" w:space="0" w:color="auto"/>
            </w:tcBorders>
            <w:shd w:val="clear" w:color="auto" w:fill="auto"/>
            <w:noWrap/>
            <w:vAlign w:val="bottom"/>
            <w:hideMark/>
          </w:tcPr>
          <w:p w14:paraId="7F077BFA"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9:3449644_3453723</w:t>
            </w:r>
          </w:p>
        </w:tc>
        <w:tc>
          <w:tcPr>
            <w:tcW w:w="1525" w:type="dxa"/>
            <w:tcBorders>
              <w:top w:val="nil"/>
              <w:left w:val="nil"/>
              <w:bottom w:val="single" w:sz="4" w:space="0" w:color="auto"/>
              <w:right w:val="single" w:sz="4" w:space="0" w:color="auto"/>
            </w:tcBorders>
            <w:shd w:val="clear" w:color="auto" w:fill="auto"/>
            <w:noWrap/>
            <w:vAlign w:val="bottom"/>
            <w:hideMark/>
          </w:tcPr>
          <w:p w14:paraId="5D2C3382"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DTYMK</w:t>
            </w:r>
          </w:p>
        </w:tc>
      </w:tr>
      <w:tr w:rsidR="00EA0E86" w:rsidRPr="00EA0E86" w14:paraId="0022FD9F" w14:textId="77777777" w:rsidTr="00EA0E86">
        <w:trPr>
          <w:trHeight w:val="260"/>
        </w:trPr>
        <w:tc>
          <w:tcPr>
            <w:tcW w:w="2537" w:type="dxa"/>
            <w:tcBorders>
              <w:top w:val="nil"/>
              <w:left w:val="single" w:sz="4" w:space="0" w:color="auto"/>
              <w:bottom w:val="single" w:sz="4" w:space="0" w:color="auto"/>
              <w:right w:val="single" w:sz="4" w:space="0" w:color="auto"/>
            </w:tcBorders>
            <w:shd w:val="clear" w:color="auto" w:fill="auto"/>
            <w:noWrap/>
            <w:vAlign w:val="bottom"/>
            <w:hideMark/>
          </w:tcPr>
          <w:p w14:paraId="1B9029C7"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4:1672192_1680173</w:t>
            </w:r>
          </w:p>
        </w:tc>
        <w:tc>
          <w:tcPr>
            <w:tcW w:w="1525" w:type="dxa"/>
            <w:tcBorders>
              <w:top w:val="nil"/>
              <w:left w:val="nil"/>
              <w:bottom w:val="single" w:sz="4" w:space="0" w:color="auto"/>
              <w:right w:val="single" w:sz="4" w:space="0" w:color="auto"/>
            </w:tcBorders>
            <w:shd w:val="clear" w:color="auto" w:fill="auto"/>
            <w:noWrap/>
            <w:vAlign w:val="bottom"/>
            <w:hideMark/>
          </w:tcPr>
          <w:p w14:paraId="049F781C"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AP2A2</w:t>
            </w:r>
          </w:p>
        </w:tc>
        <w:tc>
          <w:tcPr>
            <w:tcW w:w="2537" w:type="dxa"/>
            <w:tcBorders>
              <w:top w:val="nil"/>
              <w:left w:val="nil"/>
              <w:bottom w:val="nil"/>
              <w:right w:val="nil"/>
            </w:tcBorders>
            <w:shd w:val="clear" w:color="auto" w:fill="auto"/>
            <w:noWrap/>
            <w:vAlign w:val="bottom"/>
            <w:hideMark/>
          </w:tcPr>
          <w:p w14:paraId="74CF8237"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13:11650338_11723739</w:t>
            </w:r>
          </w:p>
        </w:tc>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57C37316"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STMN1</w:t>
            </w:r>
          </w:p>
        </w:tc>
      </w:tr>
      <w:tr w:rsidR="00EA0E86" w:rsidRPr="00EA0E86" w14:paraId="3FAD983F" w14:textId="77777777" w:rsidTr="00EA0E86">
        <w:trPr>
          <w:trHeight w:val="260"/>
        </w:trPr>
        <w:tc>
          <w:tcPr>
            <w:tcW w:w="2537" w:type="dxa"/>
            <w:tcBorders>
              <w:top w:val="nil"/>
              <w:left w:val="single" w:sz="4" w:space="0" w:color="auto"/>
              <w:bottom w:val="single" w:sz="4" w:space="0" w:color="auto"/>
              <w:right w:val="single" w:sz="4" w:space="0" w:color="auto"/>
            </w:tcBorders>
            <w:shd w:val="clear" w:color="auto" w:fill="auto"/>
            <w:noWrap/>
            <w:vAlign w:val="bottom"/>
            <w:hideMark/>
          </w:tcPr>
          <w:p w14:paraId="59685C15"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5:24843831_24844314</w:t>
            </w:r>
          </w:p>
        </w:tc>
        <w:tc>
          <w:tcPr>
            <w:tcW w:w="1525" w:type="dxa"/>
            <w:tcBorders>
              <w:top w:val="nil"/>
              <w:left w:val="nil"/>
              <w:bottom w:val="single" w:sz="4" w:space="0" w:color="auto"/>
              <w:right w:val="single" w:sz="4" w:space="0" w:color="auto"/>
            </w:tcBorders>
            <w:shd w:val="clear" w:color="auto" w:fill="auto"/>
            <w:noWrap/>
            <w:vAlign w:val="bottom"/>
            <w:hideMark/>
          </w:tcPr>
          <w:p w14:paraId="13A168A0"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KPNA2</w:t>
            </w:r>
          </w:p>
        </w:tc>
        <w:tc>
          <w:tcPr>
            <w:tcW w:w="2537" w:type="dxa"/>
            <w:tcBorders>
              <w:top w:val="single" w:sz="4" w:space="0" w:color="auto"/>
              <w:left w:val="nil"/>
              <w:bottom w:val="single" w:sz="4" w:space="0" w:color="auto"/>
              <w:right w:val="single" w:sz="4" w:space="0" w:color="auto"/>
            </w:tcBorders>
            <w:shd w:val="clear" w:color="auto" w:fill="auto"/>
            <w:noWrap/>
            <w:vAlign w:val="bottom"/>
            <w:hideMark/>
          </w:tcPr>
          <w:p w14:paraId="32377F91"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8:13436390_13448570</w:t>
            </w:r>
          </w:p>
        </w:tc>
        <w:tc>
          <w:tcPr>
            <w:tcW w:w="1525" w:type="dxa"/>
            <w:tcBorders>
              <w:top w:val="nil"/>
              <w:left w:val="nil"/>
              <w:bottom w:val="single" w:sz="4" w:space="0" w:color="auto"/>
              <w:right w:val="single" w:sz="4" w:space="0" w:color="auto"/>
            </w:tcBorders>
            <w:shd w:val="clear" w:color="auto" w:fill="auto"/>
            <w:noWrap/>
            <w:vAlign w:val="bottom"/>
            <w:hideMark/>
          </w:tcPr>
          <w:p w14:paraId="1625B56B"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UNC5C</w:t>
            </w:r>
          </w:p>
        </w:tc>
      </w:tr>
      <w:tr w:rsidR="00EA0E86" w:rsidRPr="00EA0E86" w14:paraId="0F5EA81D" w14:textId="77777777" w:rsidTr="00EA0E86">
        <w:trPr>
          <w:trHeight w:val="260"/>
        </w:trPr>
        <w:tc>
          <w:tcPr>
            <w:tcW w:w="2537" w:type="dxa"/>
            <w:tcBorders>
              <w:top w:val="nil"/>
              <w:left w:val="single" w:sz="4" w:space="0" w:color="auto"/>
              <w:bottom w:val="single" w:sz="4" w:space="0" w:color="auto"/>
              <w:right w:val="single" w:sz="4" w:space="0" w:color="auto"/>
            </w:tcBorders>
            <w:shd w:val="clear" w:color="auto" w:fill="auto"/>
            <w:noWrap/>
            <w:vAlign w:val="bottom"/>
            <w:hideMark/>
          </w:tcPr>
          <w:p w14:paraId="01B68294"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5:10783094_10784166</w:t>
            </w:r>
          </w:p>
        </w:tc>
        <w:tc>
          <w:tcPr>
            <w:tcW w:w="1525" w:type="dxa"/>
            <w:tcBorders>
              <w:top w:val="nil"/>
              <w:left w:val="nil"/>
              <w:bottom w:val="single" w:sz="4" w:space="0" w:color="auto"/>
              <w:right w:val="single" w:sz="4" w:space="0" w:color="auto"/>
            </w:tcBorders>
            <w:shd w:val="clear" w:color="auto" w:fill="auto"/>
            <w:noWrap/>
            <w:vAlign w:val="bottom"/>
            <w:hideMark/>
          </w:tcPr>
          <w:p w14:paraId="51BC2B80"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GRIN2B</w:t>
            </w:r>
          </w:p>
        </w:tc>
        <w:tc>
          <w:tcPr>
            <w:tcW w:w="2537" w:type="dxa"/>
            <w:tcBorders>
              <w:top w:val="nil"/>
              <w:left w:val="nil"/>
              <w:bottom w:val="single" w:sz="4" w:space="0" w:color="auto"/>
              <w:right w:val="single" w:sz="4" w:space="0" w:color="auto"/>
            </w:tcBorders>
            <w:shd w:val="clear" w:color="auto" w:fill="auto"/>
            <w:noWrap/>
            <w:vAlign w:val="bottom"/>
            <w:hideMark/>
          </w:tcPr>
          <w:p w14:paraId="3ADDAF22"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15:20797030_20815009</w:t>
            </w:r>
          </w:p>
        </w:tc>
        <w:tc>
          <w:tcPr>
            <w:tcW w:w="1525" w:type="dxa"/>
            <w:tcBorders>
              <w:top w:val="nil"/>
              <w:left w:val="nil"/>
              <w:bottom w:val="single" w:sz="4" w:space="0" w:color="auto"/>
              <w:right w:val="single" w:sz="4" w:space="0" w:color="auto"/>
            </w:tcBorders>
            <w:shd w:val="clear" w:color="auto" w:fill="auto"/>
            <w:noWrap/>
            <w:vAlign w:val="bottom"/>
            <w:hideMark/>
          </w:tcPr>
          <w:p w14:paraId="65948FD4"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ENAH</w:t>
            </w:r>
          </w:p>
        </w:tc>
      </w:tr>
      <w:tr w:rsidR="00EA0E86" w:rsidRPr="00EA0E86" w14:paraId="47836FF7" w14:textId="77777777" w:rsidTr="00EA0E86">
        <w:trPr>
          <w:trHeight w:val="260"/>
        </w:trPr>
        <w:tc>
          <w:tcPr>
            <w:tcW w:w="2537" w:type="dxa"/>
            <w:tcBorders>
              <w:top w:val="nil"/>
              <w:left w:val="single" w:sz="4" w:space="0" w:color="auto"/>
              <w:bottom w:val="single" w:sz="4" w:space="0" w:color="auto"/>
              <w:right w:val="single" w:sz="4" w:space="0" w:color="auto"/>
            </w:tcBorders>
            <w:shd w:val="clear" w:color="auto" w:fill="auto"/>
            <w:noWrap/>
            <w:vAlign w:val="bottom"/>
            <w:hideMark/>
          </w:tcPr>
          <w:p w14:paraId="3D6409D2"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7:15339228_15368356</w:t>
            </w:r>
          </w:p>
        </w:tc>
        <w:tc>
          <w:tcPr>
            <w:tcW w:w="1525" w:type="dxa"/>
            <w:tcBorders>
              <w:top w:val="nil"/>
              <w:left w:val="nil"/>
              <w:bottom w:val="single" w:sz="4" w:space="0" w:color="auto"/>
              <w:right w:val="single" w:sz="4" w:space="0" w:color="auto"/>
            </w:tcBorders>
            <w:shd w:val="clear" w:color="auto" w:fill="auto"/>
            <w:noWrap/>
            <w:vAlign w:val="bottom"/>
            <w:hideMark/>
          </w:tcPr>
          <w:p w14:paraId="41D99A5A"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FIGN</w:t>
            </w:r>
          </w:p>
        </w:tc>
        <w:tc>
          <w:tcPr>
            <w:tcW w:w="2537" w:type="dxa"/>
            <w:tcBorders>
              <w:top w:val="nil"/>
              <w:left w:val="nil"/>
              <w:bottom w:val="single" w:sz="4" w:space="0" w:color="auto"/>
              <w:right w:val="single" w:sz="4" w:space="0" w:color="auto"/>
            </w:tcBorders>
            <w:shd w:val="clear" w:color="auto" w:fill="auto"/>
            <w:noWrap/>
            <w:vAlign w:val="bottom"/>
            <w:hideMark/>
          </w:tcPr>
          <w:p w14:paraId="54033919"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13:21678702_21697683</w:t>
            </w:r>
          </w:p>
        </w:tc>
        <w:tc>
          <w:tcPr>
            <w:tcW w:w="1525" w:type="dxa"/>
            <w:tcBorders>
              <w:top w:val="nil"/>
              <w:left w:val="nil"/>
              <w:bottom w:val="single" w:sz="4" w:space="0" w:color="auto"/>
              <w:right w:val="single" w:sz="4" w:space="0" w:color="auto"/>
            </w:tcBorders>
            <w:shd w:val="clear" w:color="auto" w:fill="auto"/>
            <w:noWrap/>
            <w:vAlign w:val="bottom"/>
            <w:hideMark/>
          </w:tcPr>
          <w:p w14:paraId="1AB25C16"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STMN1</w:t>
            </w:r>
          </w:p>
        </w:tc>
      </w:tr>
      <w:tr w:rsidR="00EA0E86" w:rsidRPr="00EA0E86" w14:paraId="107A417D" w14:textId="77777777" w:rsidTr="00EA0E86">
        <w:trPr>
          <w:trHeight w:val="260"/>
        </w:trPr>
        <w:tc>
          <w:tcPr>
            <w:tcW w:w="2537" w:type="dxa"/>
            <w:tcBorders>
              <w:top w:val="nil"/>
              <w:left w:val="single" w:sz="4" w:space="0" w:color="auto"/>
              <w:bottom w:val="single" w:sz="4" w:space="0" w:color="auto"/>
              <w:right w:val="single" w:sz="4" w:space="0" w:color="auto"/>
            </w:tcBorders>
            <w:shd w:val="clear" w:color="auto" w:fill="auto"/>
            <w:noWrap/>
            <w:vAlign w:val="bottom"/>
            <w:hideMark/>
          </w:tcPr>
          <w:p w14:paraId="186B2482"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11:1466099_1469464</w:t>
            </w:r>
          </w:p>
        </w:tc>
        <w:tc>
          <w:tcPr>
            <w:tcW w:w="1525" w:type="dxa"/>
            <w:tcBorders>
              <w:top w:val="nil"/>
              <w:left w:val="nil"/>
              <w:bottom w:val="single" w:sz="4" w:space="0" w:color="auto"/>
              <w:right w:val="single" w:sz="4" w:space="0" w:color="auto"/>
            </w:tcBorders>
            <w:shd w:val="clear" w:color="auto" w:fill="auto"/>
            <w:noWrap/>
            <w:vAlign w:val="bottom"/>
            <w:hideMark/>
          </w:tcPr>
          <w:p w14:paraId="61645788"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SEC24A</w:t>
            </w:r>
          </w:p>
        </w:tc>
        <w:tc>
          <w:tcPr>
            <w:tcW w:w="2537" w:type="dxa"/>
            <w:tcBorders>
              <w:top w:val="nil"/>
              <w:left w:val="nil"/>
              <w:bottom w:val="single" w:sz="4" w:space="0" w:color="auto"/>
              <w:right w:val="single" w:sz="4" w:space="0" w:color="auto"/>
            </w:tcBorders>
            <w:shd w:val="clear" w:color="auto" w:fill="auto"/>
            <w:noWrap/>
            <w:vAlign w:val="bottom"/>
            <w:hideMark/>
          </w:tcPr>
          <w:p w14:paraId="617EE11C"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14:3709192_3712892</w:t>
            </w:r>
          </w:p>
        </w:tc>
        <w:tc>
          <w:tcPr>
            <w:tcW w:w="1525" w:type="dxa"/>
            <w:tcBorders>
              <w:top w:val="nil"/>
              <w:left w:val="nil"/>
              <w:bottom w:val="single" w:sz="4" w:space="0" w:color="auto"/>
              <w:right w:val="single" w:sz="4" w:space="0" w:color="auto"/>
            </w:tcBorders>
            <w:shd w:val="clear" w:color="auto" w:fill="auto"/>
            <w:noWrap/>
            <w:vAlign w:val="bottom"/>
            <w:hideMark/>
          </w:tcPr>
          <w:p w14:paraId="5B8ECDCE"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PVRL4</w:t>
            </w:r>
          </w:p>
        </w:tc>
      </w:tr>
      <w:tr w:rsidR="00EA0E86" w:rsidRPr="00EA0E86" w14:paraId="37D6236D" w14:textId="77777777" w:rsidTr="00EA0E86">
        <w:trPr>
          <w:trHeight w:val="260"/>
        </w:trPr>
        <w:tc>
          <w:tcPr>
            <w:tcW w:w="2537" w:type="dxa"/>
            <w:tcBorders>
              <w:top w:val="nil"/>
              <w:left w:val="single" w:sz="4" w:space="0" w:color="auto"/>
              <w:bottom w:val="single" w:sz="4" w:space="0" w:color="auto"/>
              <w:right w:val="single" w:sz="4" w:space="0" w:color="auto"/>
            </w:tcBorders>
            <w:shd w:val="clear" w:color="auto" w:fill="auto"/>
            <w:noWrap/>
            <w:vAlign w:val="bottom"/>
            <w:hideMark/>
          </w:tcPr>
          <w:p w14:paraId="3D2F103B"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11:22062838_22079106</w:t>
            </w:r>
          </w:p>
        </w:tc>
        <w:tc>
          <w:tcPr>
            <w:tcW w:w="1525" w:type="dxa"/>
            <w:tcBorders>
              <w:top w:val="nil"/>
              <w:left w:val="nil"/>
              <w:bottom w:val="single" w:sz="4" w:space="0" w:color="auto"/>
              <w:right w:val="single" w:sz="4" w:space="0" w:color="auto"/>
            </w:tcBorders>
            <w:shd w:val="clear" w:color="auto" w:fill="auto"/>
            <w:noWrap/>
            <w:vAlign w:val="bottom"/>
            <w:hideMark/>
          </w:tcPr>
          <w:p w14:paraId="518E8DA3"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RABEP1</w:t>
            </w:r>
          </w:p>
        </w:tc>
        <w:tc>
          <w:tcPr>
            <w:tcW w:w="2537" w:type="dxa"/>
            <w:tcBorders>
              <w:top w:val="nil"/>
              <w:left w:val="nil"/>
              <w:bottom w:val="single" w:sz="4" w:space="0" w:color="auto"/>
              <w:right w:val="single" w:sz="4" w:space="0" w:color="auto"/>
            </w:tcBorders>
            <w:shd w:val="clear" w:color="auto" w:fill="auto"/>
            <w:noWrap/>
            <w:vAlign w:val="bottom"/>
            <w:hideMark/>
          </w:tcPr>
          <w:p w14:paraId="64DC76C3"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23:24870945_24882320</w:t>
            </w:r>
          </w:p>
        </w:tc>
        <w:tc>
          <w:tcPr>
            <w:tcW w:w="1525" w:type="dxa"/>
            <w:tcBorders>
              <w:top w:val="nil"/>
              <w:left w:val="nil"/>
              <w:bottom w:val="single" w:sz="4" w:space="0" w:color="auto"/>
              <w:right w:val="single" w:sz="4" w:space="0" w:color="auto"/>
            </w:tcBorders>
            <w:shd w:val="clear" w:color="auto" w:fill="auto"/>
            <w:noWrap/>
            <w:vAlign w:val="bottom"/>
            <w:hideMark/>
          </w:tcPr>
          <w:p w14:paraId="78C4FACB"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GPC3</w:t>
            </w:r>
          </w:p>
        </w:tc>
      </w:tr>
      <w:tr w:rsidR="00EA0E86" w:rsidRPr="00EA0E86" w14:paraId="1B941576" w14:textId="77777777" w:rsidTr="00EA0E86">
        <w:trPr>
          <w:trHeight w:val="260"/>
        </w:trPr>
        <w:tc>
          <w:tcPr>
            <w:tcW w:w="2537" w:type="dxa"/>
            <w:tcBorders>
              <w:top w:val="nil"/>
              <w:left w:val="single" w:sz="4" w:space="0" w:color="auto"/>
              <w:bottom w:val="single" w:sz="4" w:space="0" w:color="auto"/>
              <w:right w:val="single" w:sz="4" w:space="0" w:color="auto"/>
            </w:tcBorders>
            <w:shd w:val="clear" w:color="auto" w:fill="auto"/>
            <w:noWrap/>
            <w:vAlign w:val="bottom"/>
            <w:hideMark/>
          </w:tcPr>
          <w:p w14:paraId="2D19D2CF"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12:19338201_19341109</w:t>
            </w:r>
          </w:p>
        </w:tc>
        <w:tc>
          <w:tcPr>
            <w:tcW w:w="1525" w:type="dxa"/>
            <w:tcBorders>
              <w:top w:val="nil"/>
              <w:left w:val="nil"/>
              <w:bottom w:val="single" w:sz="4" w:space="0" w:color="auto"/>
              <w:right w:val="single" w:sz="4" w:space="0" w:color="auto"/>
            </w:tcBorders>
            <w:shd w:val="clear" w:color="auto" w:fill="auto"/>
            <w:noWrap/>
            <w:vAlign w:val="bottom"/>
            <w:hideMark/>
          </w:tcPr>
          <w:p w14:paraId="52B90A3E"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IKBKB</w:t>
            </w:r>
          </w:p>
        </w:tc>
        <w:tc>
          <w:tcPr>
            <w:tcW w:w="2537" w:type="dxa"/>
            <w:tcBorders>
              <w:top w:val="nil"/>
              <w:left w:val="nil"/>
              <w:bottom w:val="single" w:sz="4" w:space="0" w:color="auto"/>
              <w:right w:val="single" w:sz="4" w:space="0" w:color="auto"/>
            </w:tcBorders>
            <w:shd w:val="clear" w:color="auto" w:fill="auto"/>
            <w:noWrap/>
            <w:vAlign w:val="bottom"/>
            <w:hideMark/>
          </w:tcPr>
          <w:p w14:paraId="1FCACB76"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18:16935942_16955353</w:t>
            </w:r>
          </w:p>
        </w:tc>
        <w:tc>
          <w:tcPr>
            <w:tcW w:w="1525" w:type="dxa"/>
            <w:tcBorders>
              <w:top w:val="nil"/>
              <w:left w:val="nil"/>
              <w:bottom w:val="single" w:sz="4" w:space="0" w:color="auto"/>
              <w:right w:val="single" w:sz="4" w:space="0" w:color="auto"/>
            </w:tcBorders>
            <w:shd w:val="clear" w:color="auto" w:fill="auto"/>
            <w:noWrap/>
            <w:vAlign w:val="bottom"/>
            <w:hideMark/>
          </w:tcPr>
          <w:p w14:paraId="41EC26AA"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SCN4B</w:t>
            </w:r>
          </w:p>
        </w:tc>
      </w:tr>
      <w:tr w:rsidR="00EA0E86" w:rsidRPr="00EA0E86" w14:paraId="0C7314CF" w14:textId="77777777" w:rsidTr="00EA0E86">
        <w:trPr>
          <w:trHeight w:val="260"/>
        </w:trPr>
        <w:tc>
          <w:tcPr>
            <w:tcW w:w="2537" w:type="dxa"/>
            <w:tcBorders>
              <w:top w:val="nil"/>
              <w:left w:val="single" w:sz="4" w:space="0" w:color="auto"/>
              <w:bottom w:val="single" w:sz="4" w:space="0" w:color="auto"/>
              <w:right w:val="single" w:sz="4" w:space="0" w:color="auto"/>
            </w:tcBorders>
            <w:shd w:val="clear" w:color="auto" w:fill="auto"/>
            <w:noWrap/>
            <w:vAlign w:val="bottom"/>
            <w:hideMark/>
          </w:tcPr>
          <w:p w14:paraId="1B081135"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16:14822260_14825511</w:t>
            </w:r>
          </w:p>
        </w:tc>
        <w:tc>
          <w:tcPr>
            <w:tcW w:w="1525" w:type="dxa"/>
            <w:tcBorders>
              <w:top w:val="nil"/>
              <w:left w:val="nil"/>
              <w:bottom w:val="single" w:sz="4" w:space="0" w:color="auto"/>
              <w:right w:val="single" w:sz="4" w:space="0" w:color="auto"/>
            </w:tcBorders>
            <w:shd w:val="clear" w:color="auto" w:fill="auto"/>
            <w:noWrap/>
            <w:vAlign w:val="bottom"/>
            <w:hideMark/>
          </w:tcPr>
          <w:p w14:paraId="1F88E0B8"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RSAD1</w:t>
            </w:r>
          </w:p>
        </w:tc>
        <w:tc>
          <w:tcPr>
            <w:tcW w:w="2537" w:type="dxa"/>
            <w:tcBorders>
              <w:top w:val="nil"/>
              <w:left w:val="nil"/>
              <w:bottom w:val="single" w:sz="4" w:space="0" w:color="auto"/>
              <w:right w:val="single" w:sz="4" w:space="0" w:color="auto"/>
            </w:tcBorders>
            <w:shd w:val="clear" w:color="auto" w:fill="auto"/>
            <w:noWrap/>
            <w:vAlign w:val="bottom"/>
            <w:hideMark/>
          </w:tcPr>
          <w:p w14:paraId="6121AABD"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20:12409595_12418015</w:t>
            </w:r>
          </w:p>
        </w:tc>
        <w:tc>
          <w:tcPr>
            <w:tcW w:w="1525" w:type="dxa"/>
            <w:tcBorders>
              <w:top w:val="nil"/>
              <w:left w:val="nil"/>
              <w:bottom w:val="single" w:sz="4" w:space="0" w:color="auto"/>
              <w:right w:val="single" w:sz="4" w:space="0" w:color="auto"/>
            </w:tcBorders>
            <w:shd w:val="clear" w:color="auto" w:fill="auto"/>
            <w:noWrap/>
            <w:vAlign w:val="bottom"/>
            <w:hideMark/>
          </w:tcPr>
          <w:p w14:paraId="63A001D4"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protein_coding</w:t>
            </w:r>
          </w:p>
        </w:tc>
      </w:tr>
      <w:tr w:rsidR="00EA0E86" w:rsidRPr="00EA0E86" w14:paraId="4BA2FA98" w14:textId="77777777" w:rsidTr="00EA0E86">
        <w:trPr>
          <w:trHeight w:val="260"/>
        </w:trPr>
        <w:tc>
          <w:tcPr>
            <w:tcW w:w="2537" w:type="dxa"/>
            <w:tcBorders>
              <w:top w:val="nil"/>
              <w:left w:val="single" w:sz="4" w:space="0" w:color="auto"/>
              <w:bottom w:val="single" w:sz="4" w:space="0" w:color="auto"/>
              <w:right w:val="single" w:sz="4" w:space="0" w:color="auto"/>
            </w:tcBorders>
            <w:shd w:val="clear" w:color="auto" w:fill="auto"/>
            <w:noWrap/>
            <w:vAlign w:val="bottom"/>
            <w:hideMark/>
          </w:tcPr>
          <w:p w14:paraId="35F2072A"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19:7593624_7620913</w:t>
            </w:r>
          </w:p>
        </w:tc>
        <w:tc>
          <w:tcPr>
            <w:tcW w:w="1525" w:type="dxa"/>
            <w:tcBorders>
              <w:top w:val="nil"/>
              <w:left w:val="nil"/>
              <w:bottom w:val="single" w:sz="4" w:space="0" w:color="auto"/>
              <w:right w:val="single" w:sz="4" w:space="0" w:color="auto"/>
            </w:tcBorders>
            <w:shd w:val="clear" w:color="auto" w:fill="auto"/>
            <w:noWrap/>
            <w:vAlign w:val="bottom"/>
            <w:hideMark/>
          </w:tcPr>
          <w:p w14:paraId="2109B86B"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protein_coding</w:t>
            </w:r>
          </w:p>
        </w:tc>
        <w:tc>
          <w:tcPr>
            <w:tcW w:w="2537" w:type="dxa"/>
            <w:tcBorders>
              <w:top w:val="nil"/>
              <w:left w:val="nil"/>
              <w:bottom w:val="single" w:sz="4" w:space="0" w:color="auto"/>
              <w:right w:val="single" w:sz="4" w:space="0" w:color="auto"/>
            </w:tcBorders>
            <w:shd w:val="clear" w:color="auto" w:fill="auto"/>
            <w:noWrap/>
            <w:vAlign w:val="bottom"/>
            <w:hideMark/>
          </w:tcPr>
          <w:p w14:paraId="0CF49267"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20:26879386_26899995</w:t>
            </w:r>
          </w:p>
        </w:tc>
        <w:tc>
          <w:tcPr>
            <w:tcW w:w="1525" w:type="dxa"/>
            <w:tcBorders>
              <w:top w:val="nil"/>
              <w:left w:val="nil"/>
              <w:bottom w:val="single" w:sz="4" w:space="0" w:color="auto"/>
              <w:right w:val="single" w:sz="4" w:space="0" w:color="auto"/>
            </w:tcBorders>
            <w:shd w:val="clear" w:color="auto" w:fill="auto"/>
            <w:noWrap/>
            <w:vAlign w:val="bottom"/>
            <w:hideMark/>
          </w:tcPr>
          <w:p w14:paraId="1DA12F5E"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RIMS4</w:t>
            </w:r>
          </w:p>
        </w:tc>
      </w:tr>
      <w:tr w:rsidR="00EA0E86" w:rsidRPr="00EA0E86" w14:paraId="31B03FB5" w14:textId="77777777" w:rsidTr="00EA0E86">
        <w:trPr>
          <w:trHeight w:val="260"/>
        </w:trPr>
        <w:tc>
          <w:tcPr>
            <w:tcW w:w="2537" w:type="dxa"/>
            <w:tcBorders>
              <w:top w:val="nil"/>
              <w:left w:val="single" w:sz="4" w:space="0" w:color="auto"/>
              <w:bottom w:val="single" w:sz="4" w:space="0" w:color="auto"/>
              <w:right w:val="single" w:sz="4" w:space="0" w:color="auto"/>
            </w:tcBorders>
            <w:shd w:val="clear" w:color="auto" w:fill="auto"/>
            <w:noWrap/>
            <w:vAlign w:val="bottom"/>
            <w:hideMark/>
          </w:tcPr>
          <w:p w14:paraId="46748411"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19:12321021_12375504</w:t>
            </w:r>
          </w:p>
        </w:tc>
        <w:tc>
          <w:tcPr>
            <w:tcW w:w="1525" w:type="dxa"/>
            <w:tcBorders>
              <w:top w:val="nil"/>
              <w:left w:val="nil"/>
              <w:bottom w:val="single" w:sz="4" w:space="0" w:color="auto"/>
              <w:right w:val="single" w:sz="4" w:space="0" w:color="auto"/>
            </w:tcBorders>
            <w:shd w:val="clear" w:color="auto" w:fill="auto"/>
            <w:noWrap/>
            <w:vAlign w:val="bottom"/>
            <w:hideMark/>
          </w:tcPr>
          <w:p w14:paraId="7EFB5AC3"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DAAM2</w:t>
            </w:r>
          </w:p>
        </w:tc>
        <w:tc>
          <w:tcPr>
            <w:tcW w:w="2537" w:type="dxa"/>
            <w:tcBorders>
              <w:top w:val="nil"/>
              <w:left w:val="nil"/>
              <w:bottom w:val="single" w:sz="4" w:space="0" w:color="auto"/>
              <w:right w:val="single" w:sz="4" w:space="0" w:color="auto"/>
            </w:tcBorders>
            <w:shd w:val="clear" w:color="auto" w:fill="auto"/>
            <w:noWrap/>
            <w:vAlign w:val="bottom"/>
            <w:hideMark/>
          </w:tcPr>
          <w:p w14:paraId="0BD5DBD6"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22:13931721_13939080</w:t>
            </w:r>
          </w:p>
        </w:tc>
        <w:tc>
          <w:tcPr>
            <w:tcW w:w="1525" w:type="dxa"/>
            <w:tcBorders>
              <w:top w:val="nil"/>
              <w:left w:val="nil"/>
              <w:bottom w:val="single" w:sz="4" w:space="0" w:color="auto"/>
              <w:right w:val="single" w:sz="4" w:space="0" w:color="auto"/>
            </w:tcBorders>
            <w:shd w:val="clear" w:color="auto" w:fill="auto"/>
            <w:noWrap/>
            <w:vAlign w:val="bottom"/>
            <w:hideMark/>
          </w:tcPr>
          <w:p w14:paraId="265F50EC" w14:textId="77777777" w:rsidR="00EA0E86" w:rsidRPr="00EA0E86" w:rsidRDefault="00EA0E86" w:rsidP="004C259C">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HPSE2</w:t>
            </w:r>
          </w:p>
        </w:tc>
      </w:tr>
    </w:tbl>
    <w:p w14:paraId="4DB51676" w14:textId="77777777" w:rsidR="00EA0E86" w:rsidRPr="004839C9" w:rsidRDefault="00EA0E86" w:rsidP="004C259C">
      <w:pPr>
        <w:rPr>
          <w:rFonts w:ascii="Times New Roman" w:hAnsi="Times New Roman"/>
          <w:b w:val="0"/>
          <w:sz w:val="24"/>
          <w:szCs w:val="24"/>
        </w:rPr>
      </w:pPr>
    </w:p>
    <w:p w14:paraId="1B3F47CF" w14:textId="77777777" w:rsidR="004839C9" w:rsidRPr="004839C9" w:rsidRDefault="004839C9" w:rsidP="004C259C">
      <w:pPr>
        <w:rPr>
          <w:rFonts w:ascii="Times New Roman" w:hAnsi="Times New Roman"/>
          <w:b w:val="0"/>
          <w:sz w:val="24"/>
          <w:szCs w:val="24"/>
        </w:rPr>
      </w:pPr>
      <w:r w:rsidRPr="004839C9">
        <w:rPr>
          <w:rFonts w:ascii="Times New Roman" w:hAnsi="Times New Roman"/>
          <w:b w:val="0"/>
          <w:sz w:val="24"/>
          <w:szCs w:val="24"/>
        </w:rPr>
        <w:t>Supplementary File 1C:</w:t>
      </w:r>
      <w:r w:rsidRPr="004839C9">
        <w:rPr>
          <w:rFonts w:ascii="Times New Roman" w:hAnsi="Times New Roman"/>
          <w:sz w:val="24"/>
          <w:szCs w:val="24"/>
        </w:rPr>
        <w:t xml:space="preserve"> </w:t>
      </w:r>
      <w:r w:rsidRPr="004839C9">
        <w:rPr>
          <w:rFonts w:ascii="Times New Roman" w:hAnsi="Times New Roman"/>
          <w:b w:val="0"/>
          <w:sz w:val="24"/>
          <w:szCs w:val="24"/>
        </w:rPr>
        <w:t>Divergence analysis for full dataset including pairs heterospecific in one or both populations.</w:t>
      </w:r>
    </w:p>
    <w:tbl>
      <w:tblPr>
        <w:tblW w:w="5640" w:type="dxa"/>
        <w:tblInd w:w="93" w:type="dxa"/>
        <w:tblLook w:val="04A0" w:firstRow="1" w:lastRow="0" w:firstColumn="1" w:lastColumn="0" w:noHBand="0" w:noVBand="1"/>
      </w:tblPr>
      <w:tblGrid>
        <w:gridCol w:w="2140"/>
        <w:gridCol w:w="1500"/>
        <w:gridCol w:w="2000"/>
      </w:tblGrid>
      <w:tr w:rsidR="00EA0E86" w:rsidRPr="00EA0E86" w14:paraId="1351AC2D" w14:textId="77777777" w:rsidTr="00EA0E86">
        <w:trPr>
          <w:trHeight w:val="1040"/>
        </w:trPr>
        <w:tc>
          <w:tcPr>
            <w:tcW w:w="2140" w:type="dxa"/>
            <w:tcBorders>
              <w:top w:val="single" w:sz="4" w:space="0" w:color="auto"/>
              <w:left w:val="single" w:sz="4" w:space="0" w:color="auto"/>
              <w:bottom w:val="single" w:sz="4" w:space="0" w:color="auto"/>
              <w:right w:val="single" w:sz="4" w:space="0" w:color="auto"/>
            </w:tcBorders>
            <w:shd w:val="clear" w:color="auto" w:fill="auto"/>
            <w:hideMark/>
          </w:tcPr>
          <w:p w14:paraId="3980D816" w14:textId="77777777" w:rsidR="00EA0E86" w:rsidRPr="00EA0E86" w:rsidRDefault="00EA0E86" w:rsidP="004C259C">
            <w:pPr>
              <w:jc w:val="center"/>
              <w:rPr>
                <w:rFonts w:ascii="Times New Roman" w:eastAsia="Times New Roman" w:hAnsi="Times New Roman" w:cs="Times New Roman"/>
              </w:rPr>
            </w:pPr>
            <w:r w:rsidRPr="00EA0E86">
              <w:rPr>
                <w:rFonts w:ascii="Times New Roman" w:eastAsia="Times New Roman" w:hAnsi="Times New Roman" w:cs="Times New Roman"/>
              </w:rPr>
              <w:t>Mutation type</w:t>
            </w:r>
          </w:p>
        </w:tc>
        <w:tc>
          <w:tcPr>
            <w:tcW w:w="1500" w:type="dxa"/>
            <w:tcBorders>
              <w:top w:val="single" w:sz="4" w:space="0" w:color="auto"/>
              <w:left w:val="nil"/>
              <w:bottom w:val="single" w:sz="4" w:space="0" w:color="auto"/>
              <w:right w:val="single" w:sz="4" w:space="0" w:color="auto"/>
            </w:tcBorders>
            <w:shd w:val="clear" w:color="auto" w:fill="auto"/>
            <w:hideMark/>
          </w:tcPr>
          <w:p w14:paraId="1EEE96F1" w14:textId="77777777" w:rsidR="00EA0E86" w:rsidRPr="00EA0E86" w:rsidRDefault="00EA0E86" w:rsidP="004C259C">
            <w:pPr>
              <w:jc w:val="center"/>
              <w:rPr>
                <w:rFonts w:ascii="Times New Roman" w:eastAsia="Times New Roman" w:hAnsi="Times New Roman" w:cs="Times New Roman"/>
              </w:rPr>
            </w:pPr>
            <w:r w:rsidRPr="00EA0E86">
              <w:rPr>
                <w:rFonts w:ascii="Times New Roman" w:eastAsia="Times New Roman" w:hAnsi="Times New Roman" w:cs="Times New Roman"/>
              </w:rPr>
              <w:t>Median divergence Genomic Background</w:t>
            </w:r>
          </w:p>
        </w:tc>
        <w:tc>
          <w:tcPr>
            <w:tcW w:w="2000" w:type="dxa"/>
            <w:tcBorders>
              <w:top w:val="single" w:sz="4" w:space="0" w:color="auto"/>
              <w:left w:val="nil"/>
              <w:bottom w:val="single" w:sz="4" w:space="0" w:color="auto"/>
              <w:right w:val="single" w:sz="4" w:space="0" w:color="auto"/>
            </w:tcBorders>
            <w:shd w:val="clear" w:color="auto" w:fill="auto"/>
            <w:hideMark/>
          </w:tcPr>
          <w:p w14:paraId="422151F3" w14:textId="77777777" w:rsidR="00EA0E86" w:rsidRPr="00EA0E86" w:rsidRDefault="00EA0E86" w:rsidP="004C259C">
            <w:pPr>
              <w:jc w:val="center"/>
              <w:rPr>
                <w:rFonts w:ascii="Times New Roman" w:eastAsia="Times New Roman" w:hAnsi="Times New Roman" w:cs="Times New Roman"/>
              </w:rPr>
            </w:pPr>
            <w:r w:rsidRPr="00EA0E86">
              <w:rPr>
                <w:rFonts w:ascii="Times New Roman" w:eastAsia="Times New Roman" w:hAnsi="Times New Roman" w:cs="Times New Roman"/>
              </w:rPr>
              <w:t>Median divergence (FDR 5%)</w:t>
            </w:r>
          </w:p>
        </w:tc>
      </w:tr>
      <w:tr w:rsidR="00EA0E86" w:rsidRPr="00EA0E86" w14:paraId="119173D7" w14:textId="77777777" w:rsidTr="00EA0E86">
        <w:trPr>
          <w:trHeight w:val="260"/>
        </w:trPr>
        <w:tc>
          <w:tcPr>
            <w:tcW w:w="2140" w:type="dxa"/>
            <w:tcBorders>
              <w:top w:val="nil"/>
              <w:left w:val="single" w:sz="4" w:space="0" w:color="auto"/>
              <w:bottom w:val="single" w:sz="4" w:space="0" w:color="auto"/>
              <w:right w:val="single" w:sz="4" w:space="0" w:color="auto"/>
            </w:tcBorders>
            <w:shd w:val="clear" w:color="auto" w:fill="auto"/>
            <w:hideMark/>
          </w:tcPr>
          <w:p w14:paraId="3F46E61B" w14:textId="77777777" w:rsidR="00EA0E86" w:rsidRPr="00EA0E86" w:rsidRDefault="00EA0E86" w:rsidP="004C259C">
            <w:pPr>
              <w:jc w:val="center"/>
              <w:rPr>
                <w:rFonts w:ascii="Times New Roman" w:eastAsia="Times New Roman" w:hAnsi="Times New Roman" w:cs="Times New Roman"/>
                <w:b w:val="0"/>
                <w:bCs w:val="0"/>
              </w:rPr>
            </w:pPr>
            <w:r w:rsidRPr="00EA0E86">
              <w:rPr>
                <w:rFonts w:ascii="Times New Roman" w:eastAsia="Times New Roman" w:hAnsi="Times New Roman" w:cs="Times New Roman"/>
                <w:b w:val="0"/>
                <w:bCs w:val="0"/>
              </w:rPr>
              <w:t>All sites</w:t>
            </w:r>
          </w:p>
        </w:tc>
        <w:tc>
          <w:tcPr>
            <w:tcW w:w="1500" w:type="dxa"/>
            <w:tcBorders>
              <w:top w:val="nil"/>
              <w:left w:val="nil"/>
              <w:bottom w:val="single" w:sz="4" w:space="0" w:color="auto"/>
              <w:right w:val="single" w:sz="4" w:space="0" w:color="auto"/>
            </w:tcBorders>
            <w:shd w:val="clear" w:color="auto" w:fill="auto"/>
            <w:hideMark/>
          </w:tcPr>
          <w:p w14:paraId="1DF676A6" w14:textId="77777777" w:rsidR="00EA0E86" w:rsidRPr="00EA0E86" w:rsidRDefault="00EA0E86" w:rsidP="004C259C">
            <w:pPr>
              <w:jc w:val="center"/>
              <w:rPr>
                <w:rFonts w:ascii="Times New Roman" w:eastAsia="Times New Roman" w:hAnsi="Times New Roman" w:cs="Times New Roman"/>
                <w:b w:val="0"/>
                <w:bCs w:val="0"/>
              </w:rPr>
            </w:pPr>
            <w:r w:rsidRPr="00EA0E86">
              <w:rPr>
                <w:rFonts w:ascii="Times New Roman" w:eastAsia="Times New Roman" w:hAnsi="Times New Roman" w:cs="Times New Roman"/>
                <w:b w:val="0"/>
                <w:bCs w:val="0"/>
              </w:rPr>
              <w:t>0.004</w:t>
            </w:r>
          </w:p>
        </w:tc>
        <w:tc>
          <w:tcPr>
            <w:tcW w:w="2000" w:type="dxa"/>
            <w:tcBorders>
              <w:top w:val="nil"/>
              <w:left w:val="nil"/>
              <w:bottom w:val="single" w:sz="4" w:space="0" w:color="auto"/>
              <w:right w:val="single" w:sz="4" w:space="0" w:color="auto"/>
            </w:tcBorders>
            <w:shd w:val="clear" w:color="auto" w:fill="auto"/>
            <w:hideMark/>
          </w:tcPr>
          <w:p w14:paraId="133273CE" w14:textId="77777777" w:rsidR="00EA0E86" w:rsidRPr="00EA0E86" w:rsidRDefault="00EA0E86" w:rsidP="004C259C">
            <w:pPr>
              <w:jc w:val="center"/>
              <w:rPr>
                <w:rFonts w:ascii="Times New Roman" w:eastAsia="Times New Roman" w:hAnsi="Times New Roman" w:cs="Times New Roman"/>
                <w:b w:val="0"/>
                <w:bCs w:val="0"/>
              </w:rPr>
            </w:pPr>
            <w:r w:rsidRPr="00EA0E86">
              <w:rPr>
                <w:rFonts w:ascii="Times New Roman" w:eastAsia="Times New Roman" w:hAnsi="Times New Roman" w:cs="Times New Roman"/>
                <w:b w:val="0"/>
                <w:bCs w:val="0"/>
              </w:rPr>
              <w:t>0.0044 (p&lt;0.001)</w:t>
            </w:r>
          </w:p>
        </w:tc>
      </w:tr>
      <w:tr w:rsidR="00EA0E86" w:rsidRPr="00EA0E86" w14:paraId="6F5739A2" w14:textId="77777777" w:rsidTr="00EA0E86">
        <w:trPr>
          <w:trHeight w:val="260"/>
        </w:trPr>
        <w:tc>
          <w:tcPr>
            <w:tcW w:w="2140" w:type="dxa"/>
            <w:tcBorders>
              <w:top w:val="nil"/>
              <w:left w:val="single" w:sz="4" w:space="0" w:color="auto"/>
              <w:bottom w:val="single" w:sz="4" w:space="0" w:color="auto"/>
              <w:right w:val="single" w:sz="4" w:space="0" w:color="auto"/>
            </w:tcBorders>
            <w:shd w:val="clear" w:color="auto" w:fill="auto"/>
            <w:hideMark/>
          </w:tcPr>
          <w:p w14:paraId="1415B5F5" w14:textId="77777777" w:rsidR="00EA0E86" w:rsidRPr="00EA0E86" w:rsidRDefault="00EA0E86" w:rsidP="004C259C">
            <w:pPr>
              <w:jc w:val="center"/>
              <w:rPr>
                <w:rFonts w:ascii="Times New Roman" w:eastAsia="Times New Roman" w:hAnsi="Times New Roman" w:cs="Times New Roman"/>
                <w:b w:val="0"/>
                <w:bCs w:val="0"/>
              </w:rPr>
            </w:pPr>
            <w:r w:rsidRPr="00EA0E86">
              <w:rPr>
                <w:rFonts w:ascii="Times New Roman" w:eastAsia="Times New Roman" w:hAnsi="Times New Roman" w:cs="Times New Roman"/>
                <w:b w:val="0"/>
                <w:bCs w:val="0"/>
              </w:rPr>
              <w:t>Nonsynonymous</w:t>
            </w:r>
          </w:p>
        </w:tc>
        <w:tc>
          <w:tcPr>
            <w:tcW w:w="1500" w:type="dxa"/>
            <w:tcBorders>
              <w:top w:val="nil"/>
              <w:left w:val="nil"/>
              <w:bottom w:val="single" w:sz="4" w:space="0" w:color="auto"/>
              <w:right w:val="single" w:sz="4" w:space="0" w:color="auto"/>
            </w:tcBorders>
            <w:shd w:val="clear" w:color="auto" w:fill="auto"/>
            <w:hideMark/>
          </w:tcPr>
          <w:p w14:paraId="1FF229FC" w14:textId="77777777" w:rsidR="00EA0E86" w:rsidRPr="00EA0E86" w:rsidRDefault="00EA0E86" w:rsidP="004C259C">
            <w:pPr>
              <w:jc w:val="center"/>
              <w:rPr>
                <w:rFonts w:ascii="Times New Roman" w:eastAsia="Times New Roman" w:hAnsi="Times New Roman" w:cs="Times New Roman"/>
                <w:b w:val="0"/>
                <w:bCs w:val="0"/>
              </w:rPr>
            </w:pPr>
            <w:r w:rsidRPr="00EA0E86">
              <w:rPr>
                <w:rFonts w:ascii="Times New Roman" w:eastAsia="Times New Roman" w:hAnsi="Times New Roman" w:cs="Times New Roman"/>
                <w:b w:val="0"/>
                <w:bCs w:val="0"/>
              </w:rPr>
              <w:t>0.0004</w:t>
            </w:r>
          </w:p>
        </w:tc>
        <w:tc>
          <w:tcPr>
            <w:tcW w:w="2000" w:type="dxa"/>
            <w:tcBorders>
              <w:top w:val="nil"/>
              <w:left w:val="nil"/>
              <w:bottom w:val="single" w:sz="4" w:space="0" w:color="auto"/>
              <w:right w:val="single" w:sz="4" w:space="0" w:color="auto"/>
            </w:tcBorders>
            <w:shd w:val="clear" w:color="auto" w:fill="auto"/>
            <w:hideMark/>
          </w:tcPr>
          <w:p w14:paraId="284161F2" w14:textId="77777777" w:rsidR="00EA0E86" w:rsidRPr="00EA0E86" w:rsidRDefault="00EA0E86" w:rsidP="004C259C">
            <w:pPr>
              <w:jc w:val="center"/>
              <w:rPr>
                <w:rFonts w:ascii="Times New Roman" w:eastAsia="Times New Roman" w:hAnsi="Times New Roman" w:cs="Times New Roman"/>
                <w:b w:val="0"/>
                <w:bCs w:val="0"/>
              </w:rPr>
            </w:pPr>
            <w:r w:rsidRPr="00EA0E86">
              <w:rPr>
                <w:rFonts w:ascii="Times New Roman" w:eastAsia="Times New Roman" w:hAnsi="Times New Roman" w:cs="Times New Roman"/>
                <w:b w:val="0"/>
                <w:bCs w:val="0"/>
              </w:rPr>
              <w:t>0.0005 (p=0.13)</w:t>
            </w:r>
          </w:p>
        </w:tc>
      </w:tr>
      <w:tr w:rsidR="00EA0E86" w:rsidRPr="00EA0E86" w14:paraId="0B15428F" w14:textId="77777777" w:rsidTr="00EA0E86">
        <w:trPr>
          <w:trHeight w:val="260"/>
        </w:trPr>
        <w:tc>
          <w:tcPr>
            <w:tcW w:w="2140" w:type="dxa"/>
            <w:tcBorders>
              <w:top w:val="nil"/>
              <w:left w:val="single" w:sz="4" w:space="0" w:color="auto"/>
              <w:bottom w:val="single" w:sz="4" w:space="0" w:color="auto"/>
              <w:right w:val="single" w:sz="4" w:space="0" w:color="auto"/>
            </w:tcBorders>
            <w:shd w:val="clear" w:color="auto" w:fill="auto"/>
            <w:hideMark/>
          </w:tcPr>
          <w:p w14:paraId="004AE8F4" w14:textId="77777777" w:rsidR="00EA0E86" w:rsidRPr="00EA0E86" w:rsidRDefault="00EA0E86" w:rsidP="004C259C">
            <w:pPr>
              <w:jc w:val="center"/>
              <w:rPr>
                <w:rFonts w:ascii="Times New Roman" w:eastAsia="Times New Roman" w:hAnsi="Times New Roman" w:cs="Times New Roman"/>
                <w:b w:val="0"/>
                <w:bCs w:val="0"/>
              </w:rPr>
            </w:pPr>
            <w:r w:rsidRPr="00EA0E86">
              <w:rPr>
                <w:rFonts w:ascii="Times New Roman" w:eastAsia="Times New Roman" w:hAnsi="Times New Roman" w:cs="Times New Roman"/>
                <w:b w:val="0"/>
                <w:bCs w:val="0"/>
              </w:rPr>
              <w:t>Synonymous</w:t>
            </w:r>
          </w:p>
        </w:tc>
        <w:tc>
          <w:tcPr>
            <w:tcW w:w="1500" w:type="dxa"/>
            <w:tcBorders>
              <w:top w:val="nil"/>
              <w:left w:val="nil"/>
              <w:bottom w:val="single" w:sz="4" w:space="0" w:color="auto"/>
              <w:right w:val="single" w:sz="4" w:space="0" w:color="auto"/>
            </w:tcBorders>
            <w:shd w:val="clear" w:color="auto" w:fill="auto"/>
            <w:hideMark/>
          </w:tcPr>
          <w:p w14:paraId="54D777BC" w14:textId="77777777" w:rsidR="00EA0E86" w:rsidRPr="00EA0E86" w:rsidRDefault="00EA0E86" w:rsidP="004C259C">
            <w:pPr>
              <w:jc w:val="center"/>
              <w:rPr>
                <w:rFonts w:ascii="Times New Roman" w:eastAsia="Times New Roman" w:hAnsi="Times New Roman" w:cs="Times New Roman"/>
                <w:b w:val="0"/>
                <w:bCs w:val="0"/>
              </w:rPr>
            </w:pPr>
            <w:r w:rsidRPr="00EA0E86">
              <w:rPr>
                <w:rFonts w:ascii="Times New Roman" w:eastAsia="Times New Roman" w:hAnsi="Times New Roman" w:cs="Times New Roman"/>
                <w:b w:val="0"/>
                <w:bCs w:val="0"/>
              </w:rPr>
              <w:t>0.004</w:t>
            </w:r>
          </w:p>
        </w:tc>
        <w:tc>
          <w:tcPr>
            <w:tcW w:w="2000" w:type="dxa"/>
            <w:tcBorders>
              <w:top w:val="nil"/>
              <w:left w:val="nil"/>
              <w:bottom w:val="single" w:sz="4" w:space="0" w:color="auto"/>
              <w:right w:val="single" w:sz="4" w:space="0" w:color="auto"/>
            </w:tcBorders>
            <w:shd w:val="clear" w:color="auto" w:fill="auto"/>
            <w:hideMark/>
          </w:tcPr>
          <w:p w14:paraId="69194FBF" w14:textId="77777777" w:rsidR="00EA0E86" w:rsidRPr="00EA0E86" w:rsidRDefault="00EA0E86" w:rsidP="004C259C">
            <w:pPr>
              <w:jc w:val="center"/>
              <w:rPr>
                <w:rFonts w:ascii="Times New Roman" w:eastAsia="Times New Roman" w:hAnsi="Times New Roman" w:cs="Times New Roman"/>
                <w:b w:val="0"/>
                <w:bCs w:val="0"/>
              </w:rPr>
            </w:pPr>
            <w:bookmarkStart w:id="69" w:name="RANGE!C5"/>
            <w:r w:rsidRPr="00EA0E86">
              <w:rPr>
                <w:rFonts w:ascii="Times New Roman" w:eastAsia="Times New Roman" w:hAnsi="Times New Roman" w:cs="Times New Roman"/>
                <w:b w:val="0"/>
                <w:bCs w:val="0"/>
              </w:rPr>
              <w:t>0.0044 (p&lt;1e-4)</w:t>
            </w:r>
            <w:bookmarkEnd w:id="69"/>
          </w:p>
        </w:tc>
      </w:tr>
    </w:tbl>
    <w:p w14:paraId="46D1B1E0" w14:textId="77777777" w:rsidR="00FA3D5C" w:rsidRDefault="00FA3D5C" w:rsidP="004C259C">
      <w:pPr>
        <w:rPr>
          <w:rFonts w:ascii="Times New Roman" w:hAnsi="Times New Roman"/>
          <w:b w:val="0"/>
          <w:sz w:val="24"/>
          <w:szCs w:val="24"/>
        </w:rPr>
      </w:pPr>
    </w:p>
    <w:p w14:paraId="5AD15D14" w14:textId="77777777" w:rsidR="00256888" w:rsidRDefault="00256888" w:rsidP="004C259C">
      <w:pPr>
        <w:rPr>
          <w:rFonts w:ascii="Times New Roman" w:hAnsi="Times New Roman"/>
          <w:b w:val="0"/>
          <w:sz w:val="24"/>
          <w:szCs w:val="24"/>
        </w:rPr>
      </w:pPr>
    </w:p>
    <w:p w14:paraId="2CECA5ED" w14:textId="77777777" w:rsidR="00256888" w:rsidRDefault="00256888" w:rsidP="004C259C">
      <w:pPr>
        <w:rPr>
          <w:rFonts w:ascii="Times New Roman" w:hAnsi="Times New Roman"/>
          <w:b w:val="0"/>
          <w:sz w:val="24"/>
          <w:szCs w:val="24"/>
        </w:rPr>
      </w:pPr>
    </w:p>
    <w:p w14:paraId="0DA650E3" w14:textId="77777777" w:rsidR="00256888" w:rsidRDefault="00256888" w:rsidP="004C259C">
      <w:pPr>
        <w:rPr>
          <w:rFonts w:ascii="Times New Roman" w:hAnsi="Times New Roman"/>
          <w:b w:val="0"/>
          <w:sz w:val="24"/>
          <w:szCs w:val="24"/>
        </w:rPr>
      </w:pPr>
    </w:p>
    <w:p w14:paraId="4079DB7F" w14:textId="77777777" w:rsidR="00256888" w:rsidRDefault="00256888" w:rsidP="004C259C">
      <w:pPr>
        <w:rPr>
          <w:rFonts w:ascii="Times New Roman" w:hAnsi="Times New Roman"/>
          <w:b w:val="0"/>
          <w:sz w:val="24"/>
          <w:szCs w:val="24"/>
        </w:rPr>
      </w:pPr>
    </w:p>
    <w:p w14:paraId="1DE67879" w14:textId="77777777" w:rsidR="00256888" w:rsidRDefault="00256888" w:rsidP="004C259C">
      <w:pPr>
        <w:rPr>
          <w:rFonts w:ascii="Times New Roman" w:hAnsi="Times New Roman"/>
          <w:b w:val="0"/>
          <w:sz w:val="24"/>
          <w:szCs w:val="24"/>
        </w:rPr>
      </w:pPr>
    </w:p>
    <w:p w14:paraId="52884718" w14:textId="77777777" w:rsidR="00256888" w:rsidRDefault="00256888" w:rsidP="004C259C">
      <w:pPr>
        <w:rPr>
          <w:rFonts w:ascii="Times New Roman" w:hAnsi="Times New Roman"/>
          <w:b w:val="0"/>
          <w:sz w:val="24"/>
          <w:szCs w:val="24"/>
        </w:rPr>
      </w:pPr>
    </w:p>
    <w:p w14:paraId="30C48A2D" w14:textId="3F12FFCC" w:rsidR="00256888" w:rsidRDefault="007A7518" w:rsidP="004C259C">
      <w:pPr>
        <w:rPr>
          <w:rFonts w:ascii="Times New Roman" w:hAnsi="Times New Roman"/>
          <w:b w:val="0"/>
          <w:sz w:val="24"/>
          <w:szCs w:val="24"/>
        </w:rPr>
      </w:pPr>
      <w:r>
        <w:rPr>
          <w:rFonts w:ascii="Times New Roman" w:hAnsi="Times New Roman"/>
          <w:sz w:val="24"/>
          <w:szCs w:val="24"/>
        </w:rPr>
        <w:t>CHAPTER FOUR</w:t>
      </w:r>
    </w:p>
    <w:p w14:paraId="4AA00E4A" w14:textId="68D52966" w:rsidR="00B476A0" w:rsidRPr="00B476A0" w:rsidRDefault="00774A17" w:rsidP="004C259C">
      <w:pPr>
        <w:rPr>
          <w:rFonts w:ascii="Times New Roman" w:hAnsi="Times New Roman"/>
          <w:sz w:val="24"/>
          <w:szCs w:val="24"/>
        </w:rPr>
      </w:pPr>
      <w:r w:rsidRPr="00774A17">
        <w:rPr>
          <w:rFonts w:ascii="Times New Roman" w:hAnsi="Times New Roman" w:cs="Times New Roman"/>
          <w:sz w:val="24"/>
          <w:szCs w:val="24"/>
        </w:rPr>
        <w:t>Ancient hybridization and genomic stabilization in a swordtail fish</w:t>
      </w:r>
    </w:p>
    <w:p w14:paraId="3C92BE3C" w14:textId="77777777" w:rsidR="003C2F4C" w:rsidRDefault="003C2F4C" w:rsidP="004C259C">
      <w:pPr>
        <w:rPr>
          <w:rFonts w:ascii="Times New Roman" w:hAnsi="Times New Roman" w:cs="Times New Roman"/>
          <w:sz w:val="24"/>
          <w:szCs w:val="24"/>
        </w:rPr>
      </w:pPr>
    </w:p>
    <w:p w14:paraId="79511C00" w14:textId="77777777" w:rsidR="00B476A0" w:rsidRDefault="00B476A0" w:rsidP="004C259C">
      <w:pPr>
        <w:rPr>
          <w:rFonts w:ascii="Times New Roman" w:hAnsi="Times New Roman" w:cs="Times New Roman"/>
          <w:sz w:val="24"/>
          <w:szCs w:val="24"/>
        </w:rPr>
      </w:pPr>
      <w:r>
        <w:rPr>
          <w:rFonts w:ascii="Times New Roman" w:hAnsi="Times New Roman" w:cs="Times New Roman"/>
          <w:sz w:val="24"/>
          <w:szCs w:val="24"/>
        </w:rPr>
        <w:t>Abstract</w:t>
      </w:r>
    </w:p>
    <w:p w14:paraId="37AC1427" w14:textId="0B92EF73" w:rsidR="00B476A0" w:rsidRPr="004D2059"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A rapidly increasing body of work is revealing that the genomes of distinct species often exhibit hybrid ancestry, presumably due to post-speciation hybridization between closely related species and/or speciation associated with hybridization itself (“hybrid speciation”).  Despite the growing number of documented cases, we still know relatively little about how genomes evolve and stabilize following hybridization, and to what extent hybridization is functionally relevant. Here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examine the case of </w:t>
      </w:r>
      <w:r>
        <w:rPr>
          <w:rFonts w:ascii="Times New Roman" w:hAnsi="Times New Roman" w:cs="Times New Roman"/>
          <w:b w:val="0"/>
          <w:i/>
          <w:sz w:val="24"/>
          <w:szCs w:val="24"/>
        </w:rPr>
        <w:t>Xiphophorus nezahualcoyotl</w:t>
      </w:r>
      <w:r>
        <w:rPr>
          <w:rFonts w:ascii="Times New Roman" w:hAnsi="Times New Roman" w:cs="Times New Roman"/>
          <w:b w:val="0"/>
          <w:sz w:val="24"/>
          <w:szCs w:val="24"/>
        </w:rPr>
        <w:t>, a teleost fish whose genome exhibits</w:t>
      </w:r>
      <w:r w:rsidR="007F319D">
        <w:rPr>
          <w:rFonts w:ascii="Times New Roman" w:hAnsi="Times New Roman" w:cs="Times New Roman"/>
          <w:b w:val="0"/>
          <w:sz w:val="24"/>
          <w:szCs w:val="24"/>
        </w:rPr>
        <w:t xml:space="preserve"> significant hybrid ancestry. I</w:t>
      </w:r>
      <w:r>
        <w:rPr>
          <w:rFonts w:ascii="Times New Roman" w:hAnsi="Times New Roman" w:cs="Times New Roman"/>
          <w:b w:val="0"/>
          <w:sz w:val="24"/>
          <w:szCs w:val="24"/>
        </w:rPr>
        <w:t xml:space="preserve"> show that hybridization was relatively ancient and is unlikely to be ongoing. Strikingly, the genome of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has largely stabilized following hybridization, distinguishing it from examples such as human-Neandertal. Hybridization-derived regions are remarkably distinct from other regions of the genome, tending to be enriched in genomic regions with reduced constraint. These results suggest that selection has played a role in removing hybrid ancestry from certain functionally important regions. Combined with findings in other systems, </w:t>
      </w:r>
      <w:r w:rsidR="00152AE4">
        <w:rPr>
          <w:rFonts w:ascii="Times New Roman" w:hAnsi="Times New Roman" w:cs="Times New Roman"/>
          <w:b w:val="0"/>
          <w:sz w:val="24"/>
          <w:szCs w:val="24"/>
        </w:rPr>
        <w:t xml:space="preserve">my </w:t>
      </w:r>
      <w:r>
        <w:rPr>
          <w:rFonts w:ascii="Times New Roman" w:hAnsi="Times New Roman" w:cs="Times New Roman"/>
          <w:b w:val="0"/>
          <w:sz w:val="24"/>
          <w:szCs w:val="24"/>
        </w:rPr>
        <w:t>results raise many questions about the process of genomic stabilization and the role of selection in shaping patterns of hybrid ancestry in the genome.</w:t>
      </w:r>
    </w:p>
    <w:p w14:paraId="6498E594" w14:textId="77777777" w:rsidR="003C2F4C" w:rsidRDefault="003C2F4C" w:rsidP="004C259C">
      <w:pPr>
        <w:rPr>
          <w:rFonts w:ascii="Times New Roman" w:hAnsi="Times New Roman" w:cs="Times New Roman"/>
          <w:sz w:val="24"/>
          <w:szCs w:val="24"/>
        </w:rPr>
      </w:pPr>
    </w:p>
    <w:p w14:paraId="61BF9FC6" w14:textId="58AC3A2D" w:rsidR="00B476A0" w:rsidRDefault="00B476A0" w:rsidP="004C259C">
      <w:pPr>
        <w:rPr>
          <w:rFonts w:ascii="Times New Roman" w:hAnsi="Times New Roman" w:cs="Times New Roman"/>
          <w:b w:val="0"/>
          <w:sz w:val="24"/>
          <w:szCs w:val="24"/>
        </w:rPr>
      </w:pPr>
      <w:r>
        <w:rPr>
          <w:rFonts w:ascii="Times New Roman" w:hAnsi="Times New Roman" w:cs="Times New Roman"/>
          <w:sz w:val="24"/>
          <w:szCs w:val="24"/>
        </w:rPr>
        <w:t>Introduction</w:t>
      </w:r>
    </w:p>
    <w:p w14:paraId="0F614B9F" w14:textId="77777777" w:rsidR="00B476A0"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t>Hybridization between different species is now known to be a common evolutionary process. As a result, the genomes of many species include regions derived from hybridization. Though hybridization and hybrid ancestry in the genome are now recognized as common, we are just beginning to develop a conceptual framework for understanding how genomes evolve following hybridization and what this implies about the role of hybridization in adaptation and speciation. Many core questions about the dynamics of genome evolution after hybridization remain unanswered. Is the fixation and loss of hybridization-derived regions in the genome primarily governed by neutral processes? What role do hybrid incompatibilities play in purging hybridization-derived regions from the genome? How many hybridization-derived regions were driven to fixation by positive selection (i.e. adaptive introgression)? Beginning to address these questions is the first step in understanding the functional consequences of hybridization and its importance in speciation.</w:t>
      </w:r>
    </w:p>
    <w:p w14:paraId="229EBA53" w14:textId="77777777" w:rsidR="00B476A0"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Although hybrid ancestry has been documented in the genomes of many species, less is known about the variation within and between populations of the same species in hybrid ancestry. Different populations may experience distinct histories of hybridization, resulting in different admixture proportions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&lt;EndNote&gt;&lt;Cite&gt;&lt;Author&gt;Cahill&lt;/Author&gt;&lt;Year&gt;2015&lt;/Year&gt;&lt;IDText&gt;Genomic evidence of geographically widespread effect of gene flow from polar bears into brown bears&lt;/IDText&gt;&lt;DisplayText&gt;(Cahill&lt;style face="italic"&gt; et al.&lt;/style&gt; 2015)&lt;/DisplayText&gt;&lt;record&gt;&lt;dates&gt;&lt;pub-dates&gt;&lt;date&gt;Mar&lt;/date&gt;&lt;/pub-dates&gt;&lt;year&gt;2015&lt;/year&gt;&lt;/dates&gt;&lt;urls&gt;&lt;related-urls&gt;&lt;url&gt;&amp;lt;Go to ISI&amp;gt;://WOS:000351465300005&lt;/url&gt;&lt;/related-urls&gt;&lt;/urls&gt;&lt;isbn&gt;0962-1083&lt;/isbn&gt;&lt;titles&gt;&lt;title&gt;Genomic evidence of geographically widespread effect of gene flow from polar bears into brown bears&lt;/title&gt;&lt;secondary-title&gt;Molecular Ecology&lt;/secondary-title&gt;&lt;/titles&gt;&lt;pages&gt;1205-1217&lt;/pages&gt;&lt;number&gt;6&lt;/number&gt;&lt;contributors&gt;&lt;authors&gt;&lt;author&gt;Cahill, James A.&lt;/author&gt;&lt;author&gt;Stirling, Ian&lt;/author&gt;&lt;author&gt;Kistler, Logan&lt;/author&gt;&lt;author&gt;Salamzade, Rauf&lt;/author&gt;&lt;author&gt;Ersmark, Erik&lt;/author&gt;&lt;author&gt;Fulton, Tara L.&lt;/author&gt;&lt;author&gt;Stiller, Mathias&lt;/author&gt;&lt;author&gt;Green, Richard E.&lt;/author&gt;&lt;author&gt;Shapiro, Beth&lt;/author&gt;&lt;/authors&gt;&lt;/contributors&gt;&lt;added-date format="utc"&gt;1440292816&lt;/added-date&gt;&lt;ref-type name="Journal Article"&gt;17&lt;/ref-type&gt;&lt;rec-number&gt;1104&lt;/rec-number&gt;&lt;last-updated-date format="utc"&gt;1440292816&lt;/last-updated-date&gt;&lt;accession-num&gt;WOS:000351465300005&lt;/accession-num&gt;&lt;electronic-resource-num&gt;10.1111/mec.13038&lt;/electronic-resource-num&gt;&lt;volume&gt;24&lt;/volume&gt;&lt;/record&gt;&lt;/Cite&gt;&lt;/EndNote&gt;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(Cahill</w:t>
      </w:r>
      <w:r w:rsidRPr="000B11A5">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2015)</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Differences between populations in effective population sizes can also contribute to variation in admixture proportions if selection is less effective at purging hybridization-derived regions from the genome in small populations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&lt;EndNote&gt;&lt;Cite&gt;&lt;Author&gt;Sankararaman&lt;/Author&gt;&lt;Year&gt;2014&lt;/Year&gt;&lt;IDText&gt;The genomic landscape of Neanderthal ancestry in present-day humans&lt;/IDText&gt;&lt;DisplayText&gt;(Sankararaman&lt;style face="italic"&gt; et al.&lt;/style&gt; 2014)&lt;/DisplayText&gt;&lt;record&gt;&lt;dates&gt;&lt;pub-dates&gt;&lt;date&gt;2014-Mar-20&lt;/date&gt;&lt;/pub-dates&gt;&lt;year&gt;2014&lt;/year&gt;&lt;/dates&gt;&lt;urls&gt;&lt;related-urls&gt;&lt;url&gt;&amp;lt;Go to ISI&amp;gt;://MEDLINE:24476815&lt;/url&gt;&lt;/related-urls&gt;&lt;/urls&gt;&lt;isbn&gt;1476-4687&lt;/isbn&gt;&lt;titles&gt;&lt;title&gt;The genomic landscape of Neanderthal ancestry in present-day humans&lt;/title&gt;&lt;secondary-title&gt;Nature&lt;/secondary-title&gt;&lt;/titles&gt;&lt;pages&gt;354-7&lt;/pages&gt;&lt;number&gt;7492&lt;/number&gt;&lt;contributors&gt;&lt;authors&gt;&lt;author&gt;Sankararaman, Sriram&lt;/author&gt;&lt;author&gt;Mallick, Swapan&lt;/author&gt;&lt;author&gt;Dannemann, Michael&lt;/author&gt;&lt;author&gt;Prufer, Kay&lt;/author&gt;&lt;author&gt;Kelso, Janet&lt;/author&gt;&lt;author&gt;Paabo, Svante&lt;/author&gt;&lt;author&gt;Patterson, Nick&lt;/author&gt;&lt;author&gt;Reich, David&lt;/author&gt;&lt;/authors&gt;&lt;/contributors&gt;&lt;added-date format="utc"&gt;1400082899&lt;/added-date&gt;&lt;ref-type name="Journal Article"&gt;17&lt;/ref-type&gt;&lt;rec-number&gt;958&lt;/rec-number&gt;&lt;last-updated-date format="utc"&gt;1400082899&lt;/last-updated-date&gt;&lt;accession-num&gt;MEDLINE:24476815&lt;/accession-num&gt;&lt;electronic-resource-num&gt;10.1038/nature12961&lt;/electronic-resource-num&gt;&lt;volume&gt;507&lt;/volume&gt;&lt;/record&gt;&lt;/Cite&gt;&lt;/EndNote&gt;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(Sankararaman</w:t>
      </w:r>
      <w:r w:rsidRPr="00E25456">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2014)</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w:t>
      </w:r>
    </w:p>
    <w:p w14:paraId="3E5ED865" w14:textId="77777777" w:rsidR="00B476A0"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Unless there is ongoing gene flow between species, we expect that over time hybrid ancestry in the genome will eventually stabilize, either due to genetic drift (the strength of which depends on population sizes) or selection. Though there has been little empirical work on the process of genomic stabilization, existing results are mixed. </w:t>
      </w:r>
      <w:r w:rsidRPr="00CF2368">
        <w:rPr>
          <w:rFonts w:ascii="Times New Roman" w:hAnsi="Times New Roman" w:cs="Times New Roman"/>
          <w:b w:val="0"/>
          <w:sz w:val="24"/>
          <w:szCs w:val="24"/>
        </w:rPr>
        <w:t xml:space="preserve">For example, </w:t>
      </w:r>
      <w:r w:rsidRPr="00712E55">
        <w:rPr>
          <w:rFonts w:ascii="Times New Roman" w:hAnsi="Times New Roman" w:cs="Times New Roman"/>
          <w:b w:val="0"/>
          <w:sz w:val="24"/>
          <w:szCs w:val="24"/>
        </w:rPr>
        <w:t>few</w:t>
      </w:r>
      <w:r w:rsidRPr="00CF2368">
        <w:rPr>
          <w:rFonts w:ascii="Times New Roman" w:hAnsi="Times New Roman" w:cs="Times New Roman"/>
          <w:b w:val="0"/>
          <w:sz w:val="24"/>
          <w:szCs w:val="24"/>
        </w:rPr>
        <w:t xml:space="preserve"> Nea</w:t>
      </w:r>
      <w:r w:rsidRPr="000850CE">
        <w:rPr>
          <w:rFonts w:ascii="Times New Roman" w:hAnsi="Times New Roman" w:cs="Times New Roman"/>
          <w:b w:val="0"/>
          <w:sz w:val="24"/>
          <w:szCs w:val="24"/>
        </w:rPr>
        <w:t xml:space="preserve">ndertal-derived </w:t>
      </w:r>
      <w:r w:rsidRPr="00712E55">
        <w:rPr>
          <w:rFonts w:ascii="Times New Roman" w:hAnsi="Times New Roman" w:cs="Times New Roman"/>
          <w:b w:val="0"/>
          <w:sz w:val="24"/>
          <w:szCs w:val="24"/>
        </w:rPr>
        <w:t>regions</w:t>
      </w:r>
      <w:r w:rsidRPr="00CF2368">
        <w:rPr>
          <w:rFonts w:ascii="Times New Roman" w:hAnsi="Times New Roman" w:cs="Times New Roman"/>
          <w:b w:val="0"/>
          <w:sz w:val="24"/>
          <w:szCs w:val="24"/>
        </w:rPr>
        <w:t xml:space="preserve"> in the human genome </w:t>
      </w:r>
      <w:r w:rsidRPr="00712E55">
        <w:rPr>
          <w:rFonts w:ascii="Times New Roman" w:hAnsi="Times New Roman" w:cs="Times New Roman"/>
          <w:b w:val="0"/>
          <w:sz w:val="24"/>
          <w:szCs w:val="24"/>
        </w:rPr>
        <w:t xml:space="preserve">have fixed in the 2,000 generations since </w:t>
      </w:r>
      <w:r>
        <w:rPr>
          <w:rFonts w:ascii="Times New Roman" w:hAnsi="Times New Roman" w:cs="Times New Roman"/>
          <w:b w:val="0"/>
          <w:sz w:val="24"/>
          <w:szCs w:val="24"/>
        </w:rPr>
        <w:t>hybridization occurred</w:t>
      </w:r>
      <w:r w:rsidRPr="00712E55">
        <w:rPr>
          <w:rFonts w:ascii="Times New Roman" w:hAnsi="Times New Roman" w:cs="Times New Roman"/>
          <w:b w:val="0"/>
          <w:sz w:val="24"/>
          <w:szCs w:val="24"/>
        </w:rPr>
        <w:t xml:space="preserve"> </w:t>
      </w:r>
      <w:r w:rsidRPr="00712E55">
        <w:rPr>
          <w:rFonts w:ascii="Times New Roman" w:hAnsi="Times New Roman" w:cs="Times New Roman"/>
          <w:b w:val="0"/>
          <w:sz w:val="24"/>
          <w:szCs w:val="24"/>
        </w:rPr>
        <w:fldChar w:fldCharType="begin">
          <w:fldData xml:space="preserve">PEVuZE5vdGU+PENpdGU+PEF1dGhvcj5TYW5rYXJhcmFtYW48L0F1dGhvcj48WWVhcj4yMDE0PC9Z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</w:fldData>
        </w:fldChar>
      </w:r>
      <w:r w:rsidRPr="00712E55">
        <w:rPr>
          <w:rFonts w:ascii="Times New Roman" w:hAnsi="Times New Roman" w:cs="Times New Roman"/>
          <w:b w:val="0"/>
          <w:sz w:val="24"/>
          <w:szCs w:val="24"/>
        </w:rPr>
        <w:instrText xml:space="preserve"> ADDIN EN.CITE </w:instrText>
      </w:r>
      <w:r w:rsidRPr="00712E55">
        <w:rPr>
          <w:rFonts w:ascii="Times New Roman" w:hAnsi="Times New Roman" w:cs="Times New Roman"/>
          <w:b w:val="0"/>
          <w:sz w:val="24"/>
          <w:szCs w:val="24"/>
        </w:rPr>
        <w:fldChar w:fldCharType="begin">
          <w:fldData xml:space="preserve">PEVuZE5vdGU+PENpdGU+PEF1dGhvcj5TYW5rYXJhcmFtYW48L0F1dGhvcj48WWVhcj4yMDE0PC9Z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</w:fldData>
        </w:fldChar>
      </w:r>
      <w:r w:rsidRPr="00712E55">
        <w:rPr>
          <w:rFonts w:ascii="Times New Roman" w:hAnsi="Times New Roman" w:cs="Times New Roman"/>
          <w:b w:val="0"/>
          <w:sz w:val="24"/>
          <w:szCs w:val="24"/>
        </w:rPr>
        <w:instrText xml:space="preserve"> ADDIN EN.CITE.DATA </w:instrText>
      </w:r>
      <w:r w:rsidRPr="00712E55">
        <w:rPr>
          <w:rFonts w:ascii="Times New Roman" w:hAnsi="Times New Roman" w:cs="Times New Roman"/>
          <w:b w:val="0"/>
          <w:sz w:val="24"/>
          <w:szCs w:val="24"/>
        </w:rPr>
      </w:r>
      <w:r w:rsidRPr="00712E55">
        <w:rPr>
          <w:rFonts w:ascii="Times New Roman" w:hAnsi="Times New Roman" w:cs="Times New Roman"/>
          <w:b w:val="0"/>
          <w:sz w:val="24"/>
          <w:szCs w:val="24"/>
        </w:rPr>
        <w:fldChar w:fldCharType="end"/>
      </w:r>
      <w:r w:rsidRPr="00712E55">
        <w:rPr>
          <w:rFonts w:ascii="Times New Roman" w:hAnsi="Times New Roman" w:cs="Times New Roman"/>
          <w:b w:val="0"/>
          <w:sz w:val="24"/>
          <w:szCs w:val="24"/>
        </w:rPr>
      </w:r>
      <w:r w:rsidRPr="00712E55">
        <w:rPr>
          <w:rFonts w:ascii="Times New Roman" w:hAnsi="Times New Roman" w:cs="Times New Roman"/>
          <w:b w:val="0"/>
          <w:sz w:val="24"/>
          <w:szCs w:val="24"/>
        </w:rPr>
        <w:fldChar w:fldCharType="separate"/>
      </w:r>
      <w:r w:rsidRPr="00712E55">
        <w:rPr>
          <w:rFonts w:ascii="Times New Roman" w:hAnsi="Times New Roman" w:cs="Times New Roman"/>
          <w:b w:val="0"/>
          <w:noProof/>
          <w:sz w:val="24"/>
          <w:szCs w:val="24"/>
        </w:rPr>
        <w:t>(Sankararaman</w:t>
      </w:r>
      <w:r w:rsidRPr="00712E55">
        <w:rPr>
          <w:rFonts w:ascii="Times New Roman" w:hAnsi="Times New Roman" w:cs="Times New Roman"/>
          <w:b w:val="0"/>
          <w:i/>
          <w:noProof/>
          <w:sz w:val="24"/>
          <w:szCs w:val="24"/>
        </w:rPr>
        <w:t xml:space="preserve"> et al.</w:t>
      </w:r>
      <w:r w:rsidRPr="00712E55">
        <w:rPr>
          <w:rFonts w:ascii="Times New Roman" w:hAnsi="Times New Roman" w:cs="Times New Roman"/>
          <w:b w:val="0"/>
          <w:noProof/>
          <w:sz w:val="24"/>
          <w:szCs w:val="24"/>
        </w:rPr>
        <w:t xml:space="preserve"> 2014; Sankararaman</w:t>
      </w:r>
      <w:r w:rsidRPr="00712E55">
        <w:rPr>
          <w:rFonts w:ascii="Times New Roman" w:hAnsi="Times New Roman" w:cs="Times New Roman"/>
          <w:b w:val="0"/>
          <w:i/>
          <w:noProof/>
          <w:sz w:val="24"/>
          <w:szCs w:val="24"/>
        </w:rPr>
        <w:t xml:space="preserve"> et al.</w:t>
      </w:r>
      <w:r w:rsidRPr="00712E55">
        <w:rPr>
          <w:rFonts w:ascii="Times New Roman" w:hAnsi="Times New Roman" w:cs="Times New Roman"/>
          <w:b w:val="0"/>
          <w:noProof/>
          <w:sz w:val="24"/>
          <w:szCs w:val="24"/>
        </w:rPr>
        <w:t xml:space="preserve"> 2012)</w:t>
      </w:r>
      <w:r w:rsidRPr="00712E55">
        <w:rPr>
          <w:rFonts w:ascii="Times New Roman" w:hAnsi="Times New Roman" w:cs="Times New Roman"/>
          <w:b w:val="0"/>
          <w:sz w:val="24"/>
          <w:szCs w:val="24"/>
        </w:rPr>
        <w:fldChar w:fldCharType="end"/>
      </w:r>
      <w:r>
        <w:rPr>
          <w:rFonts w:ascii="Times New Roman" w:hAnsi="Times New Roman" w:cs="Times New Roman"/>
          <w:b w:val="0"/>
          <w:sz w:val="24"/>
          <w:szCs w:val="24"/>
        </w:rPr>
        <w:t>. By contrast,</w:t>
      </w:r>
      <w:r w:rsidRPr="000850CE">
        <w:rPr>
          <w:rFonts w:ascii="Times New Roman" w:hAnsi="Times New Roman" w:cs="Times New Roman"/>
          <w:b w:val="0"/>
          <w:sz w:val="24"/>
          <w:szCs w:val="24"/>
        </w:rPr>
        <w:t xml:space="preserve"> in a hybrid lineage</w:t>
      </w:r>
      <w:r>
        <w:rPr>
          <w:rFonts w:ascii="Times New Roman" w:hAnsi="Times New Roman" w:cs="Times New Roman"/>
          <w:b w:val="0"/>
          <w:sz w:val="24"/>
          <w:szCs w:val="24"/>
        </w:rPr>
        <w:t xml:space="preserve"> of </w:t>
      </w:r>
      <w:r>
        <w:rPr>
          <w:rFonts w:ascii="Times New Roman" w:hAnsi="Times New Roman" w:cs="Times New Roman"/>
          <w:b w:val="0"/>
          <w:i/>
          <w:sz w:val="24"/>
          <w:szCs w:val="24"/>
        </w:rPr>
        <w:t xml:space="preserve">Zymoseptoria </w:t>
      </w:r>
      <w:r>
        <w:rPr>
          <w:rFonts w:ascii="Times New Roman" w:hAnsi="Times New Roman" w:cs="Times New Roman"/>
          <w:b w:val="0"/>
          <w:sz w:val="24"/>
          <w:szCs w:val="24"/>
        </w:rPr>
        <w:t>fungi,</w:t>
      </w:r>
      <w:r w:rsidRPr="000850CE">
        <w:rPr>
          <w:rFonts w:ascii="Times New Roman" w:hAnsi="Times New Roman" w:cs="Times New Roman"/>
          <w:b w:val="0"/>
          <w:sz w:val="24"/>
          <w:szCs w:val="24"/>
        </w:rPr>
        <w:t xml:space="preserve"> ~30% of the genome ha</w:t>
      </w:r>
      <w:r w:rsidRPr="00712E55">
        <w:rPr>
          <w:rFonts w:ascii="Times New Roman" w:hAnsi="Times New Roman" w:cs="Times New Roman"/>
          <w:b w:val="0"/>
          <w:sz w:val="24"/>
          <w:szCs w:val="24"/>
        </w:rPr>
        <w:t>s</w:t>
      </w:r>
      <w:r w:rsidRPr="00CF2368">
        <w:rPr>
          <w:rFonts w:ascii="Times New Roman" w:hAnsi="Times New Roman" w:cs="Times New Roman"/>
          <w:b w:val="0"/>
          <w:sz w:val="24"/>
          <w:szCs w:val="24"/>
        </w:rPr>
        <w:t xml:space="preserve"> fixed for one or the other parental haplotype</w:t>
      </w:r>
      <w:r w:rsidRPr="000850CE">
        <w:rPr>
          <w:rFonts w:ascii="Times New Roman" w:hAnsi="Times New Roman" w:cs="Times New Roman"/>
          <w:b w:val="0"/>
          <w:sz w:val="24"/>
          <w:szCs w:val="24"/>
        </w:rPr>
        <w:t xml:space="preserve"> in the last ~400 generations </w:t>
      </w:r>
      <w:r w:rsidRPr="000850CE">
        <w:rPr>
          <w:rFonts w:ascii="Times New Roman" w:hAnsi="Times New Roman" w:cs="Times New Roman"/>
          <w:b w:val="0"/>
          <w:sz w:val="24"/>
          <w:szCs w:val="24"/>
        </w:rPr>
        <w:fldChar w:fldCharType="begin"/>
      </w:r>
      <w:r w:rsidRPr="00CF2368">
        <w:rPr>
          <w:rFonts w:ascii="Times New Roman" w:hAnsi="Times New Roman" w:cs="Times New Roman"/>
          <w:b w:val="0"/>
          <w:sz w:val="24"/>
          <w:szCs w:val="24"/>
        </w:rPr>
        <w:instrText xml:space="preserve"> ADDIN EN.CITE &lt;EndNote&gt;&lt;Cite&gt;&lt;Author&gt;Stukenbrock&lt;/Author&gt;&lt;Year&gt;2012&lt;/Year&gt;&lt;IDText&gt;Fusion of two divergent fungal individuals led to the recent emergence of a unique widespread pathogen species&lt;/IDText&gt;&lt;DisplayText&gt;(Stukenbrock&lt;style face="italic"&gt; et al.&lt;/style&gt; 2012)&lt;/DisplayText&gt;&lt;record&gt;&lt;dates&gt;&lt;pub-dates&gt;&lt;date&gt;2012-Jul-3&lt;/date&gt;&lt;/pub-dates&gt;&lt;year&gt;2012&lt;/year&gt;&lt;/dates&gt;&lt;urls&gt;&lt;related-urls&gt;&lt;url&gt;&amp;lt;Go to ISI&amp;gt;://MEDLINE:22711811&lt;/url&gt;&lt;/related-urls&gt;&lt;/urls&gt;&lt;isbn&gt;1091-6490&lt;/isbn&gt;&lt;titles&gt;&lt;title&gt;Fusion of two divergent fungal individuals led to the recent emergence of a unique widespread pathogen species&lt;/title&gt;&lt;secondary-title&gt;Proceedings of the National Academy of Sciences of the United States of America&lt;/secondary-title&gt;&lt;/titles&gt;&lt;pages&gt;10954-9&lt;/pages&gt;&lt;number&gt;27&lt;/number&gt;&lt;contributors&gt;&lt;authors&gt;&lt;author&gt;Stukenbrock, Eva Holtgrewe&lt;/author&gt;&lt;author&gt;Christiansen, Freddy Bugge&lt;/author&gt;&lt;author&gt;Hansen, Troels Toftebjerg&lt;/author&gt;&lt;author&gt;Dutheil, Julien Yann&lt;/author&gt;&lt;author&gt;Schierup, Mikkel Heide&lt;/author&gt;&lt;/authors&gt;&lt;/contributors&gt;&lt;added-date format="utc"&gt;1343009497&lt;/added-date&gt;&lt;ref-type name="Journal Article"&gt;17&lt;/ref-type&gt;&lt;rec-number&gt;592&lt;/rec-number&gt;&lt;last-updated-date format="utc"&gt;1360803853&lt;/last-updated-date&gt;&lt;accession-num&gt;MEDLINE:22711811&lt;/accession-num&gt;&lt;volume&gt;109&lt;/volume&gt;&lt;/record&gt;&lt;/Cite&gt;&lt;/EndNote&gt;</w:instrText>
      </w:r>
      <w:r w:rsidRPr="000850CE">
        <w:rPr>
          <w:rFonts w:ascii="Times New Roman" w:hAnsi="Times New Roman" w:cs="Times New Roman"/>
          <w:b w:val="0"/>
          <w:sz w:val="24"/>
          <w:szCs w:val="24"/>
        </w:rPr>
        <w:fldChar w:fldCharType="separate"/>
      </w:r>
      <w:r w:rsidRPr="000850CE">
        <w:rPr>
          <w:rFonts w:ascii="Times New Roman" w:hAnsi="Times New Roman" w:cs="Times New Roman"/>
          <w:b w:val="0"/>
          <w:noProof/>
          <w:sz w:val="24"/>
          <w:szCs w:val="24"/>
        </w:rPr>
        <w:t>(Stukenbrock</w:t>
      </w:r>
      <w:r w:rsidRPr="000850CE">
        <w:rPr>
          <w:rFonts w:ascii="Times New Roman" w:hAnsi="Times New Roman" w:cs="Times New Roman"/>
          <w:b w:val="0"/>
          <w:i/>
          <w:noProof/>
          <w:sz w:val="24"/>
          <w:szCs w:val="24"/>
        </w:rPr>
        <w:t xml:space="preserve"> et al.</w:t>
      </w:r>
      <w:r w:rsidRPr="000850CE">
        <w:rPr>
          <w:rFonts w:ascii="Times New Roman" w:hAnsi="Times New Roman" w:cs="Times New Roman"/>
          <w:b w:val="0"/>
          <w:noProof/>
          <w:sz w:val="24"/>
          <w:szCs w:val="24"/>
        </w:rPr>
        <w:t xml:space="preserve"> 2012)</w:t>
      </w:r>
      <w:r w:rsidRPr="000850CE">
        <w:rPr>
          <w:rFonts w:ascii="Times New Roman" w:hAnsi="Times New Roman" w:cs="Times New Roman"/>
          <w:b w:val="0"/>
          <w:sz w:val="24"/>
          <w:szCs w:val="24"/>
        </w:rPr>
        <w:fldChar w:fldCharType="end"/>
      </w:r>
      <w:r w:rsidRPr="00CF2368">
        <w:rPr>
          <w:rFonts w:ascii="Times New Roman" w:hAnsi="Times New Roman" w:cs="Times New Roman"/>
          <w:b w:val="0"/>
          <w:sz w:val="24"/>
          <w:szCs w:val="24"/>
        </w:rPr>
        <w:t>.</w:t>
      </w:r>
      <w:r>
        <w:rPr>
          <w:rFonts w:ascii="Times New Roman" w:hAnsi="Times New Roman" w:cs="Times New Roman"/>
          <w:b w:val="0"/>
          <w:sz w:val="24"/>
          <w:szCs w:val="24"/>
        </w:rPr>
        <w:t xml:space="preserve"> Similarly, in hybrid sunflower species, genomic stabilization is believed to have occurred rapidly, in fewer than 1,000 generations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&lt;EndNote&gt;&lt;Cite&gt;&lt;Author&gt;Buerkle&lt;/Author&gt;&lt;Year&gt;2008&lt;/Year&gt;&lt;IDText&gt;The rate of genome stabilization in homoploid hybrid species&lt;/IDText&gt;&lt;DisplayText&gt;(Buerkle &amp;amp; Rieseberg 2008)&lt;/DisplayText&gt;&lt;record&gt;&lt;dates&gt;&lt;pub-dates&gt;&lt;date&gt;Feb&lt;/date&gt;&lt;/pub-dates&gt;&lt;year&gt;2008&lt;/year&gt;&lt;/dates&gt;&lt;urls&gt;&lt;related-urls&gt;&lt;url&gt;&amp;lt;Go to ISI&amp;gt;://WOS:000253373900002&lt;/url&gt;&lt;/related-urls&gt;&lt;/urls&gt;&lt;isbn&gt;0014-3820&lt;/isbn&gt;&lt;titles&gt;&lt;title&gt;The rate of genome stabilization in homoploid hybrid species&lt;/title&gt;&lt;secondary-title&gt;Evolution&lt;/secondary-title&gt;&lt;/titles&gt;&lt;pages&gt;266-275&lt;/pages&gt;&lt;number&gt;2&lt;/number&gt;&lt;contributors&gt;&lt;authors&gt;&lt;author&gt;Buerkle, C. Alex&lt;/author&gt;&lt;author&gt;Rieseberg, Loren H.&lt;/author&gt;&lt;/authors&gt;&lt;/contributors&gt;&lt;added-date format="utc"&gt;1362452970&lt;/added-date&gt;&lt;ref-type name="Journal Article"&gt;17&lt;/ref-type&gt;&lt;rec-number&gt;772&lt;/rec-number&gt;&lt;last-updated-date format="utc"&gt;1362452970&lt;/last-updated-date&gt;&lt;accession-num&gt;WOS:000253373900002&lt;/accession-num&gt;&lt;electronic-resource-num&gt;10.1111/j.1558-5646.2007.00267.x&lt;/electronic-resource-num&gt;&lt;volume&gt;62&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(Buerkle &amp; Rieseberg 2008)</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Demographic differences likely have major effects on these patterns (e.g. rapid expansion of human populations and the haploid life cycle in fungi), but rapid rates of stabilization in some species suggest either an important role for selection in shaping the hybrid genome or strong genetic drift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&lt;EndNote&gt;&lt;Cite&gt;&lt;Author&gt;Buerkle&lt;/Author&gt;&lt;Year&gt;2008&lt;/Year&gt;&lt;IDText&gt;The rate of genome stabilization in homoploid hybrid species&lt;/IDText&gt;&lt;DisplayText&gt;(Buerkle &amp;amp; Rieseberg 2008)&lt;/DisplayText&gt;&lt;record&gt;&lt;dates&gt;&lt;pub-dates&gt;&lt;date&gt;Feb&lt;/date&gt;&lt;/pub-dates&gt;&lt;year&gt;2008&lt;/year&gt;&lt;/dates&gt;&lt;urls&gt;&lt;related-urls&gt;&lt;url&gt;&amp;lt;Go to ISI&amp;gt;://WOS:000253373900002&lt;/url&gt;&lt;/related-urls&gt;&lt;/urls&gt;&lt;isbn&gt;0014-3820&lt;/isbn&gt;&lt;titles&gt;&lt;title&gt;The rate of genome stabilization in homoploid hybrid species&lt;/title&gt;&lt;secondary-title&gt;Evolution&lt;/secondary-title&gt;&lt;/titles&gt;&lt;pages&gt;266-275&lt;/pages&gt;&lt;number&gt;2&lt;/number&gt;&lt;contributors&gt;&lt;authors&gt;&lt;author&gt;Buerkle, C. Alex&lt;/author&gt;&lt;author&gt;Rieseberg, Loren H.&lt;/author&gt;&lt;/authors&gt;&lt;/contributors&gt;&lt;added-date format="utc"&gt;1362452970&lt;/added-date&gt;&lt;ref-type name="Journal Article"&gt;17&lt;/ref-type&gt;&lt;rec-number&gt;772&lt;/rec-number&gt;&lt;last-updated-date format="utc"&gt;1362452970&lt;/last-updated-date&gt;&lt;accession-num&gt;WOS:000253373900002&lt;/accession-num&gt;&lt;electronic-resource-num&gt;10.1111/j.1558-5646.2007.00267.x&lt;/electronic-resource-num&gt;&lt;volume&gt;62&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(Buerkle &amp; Rieseberg 2008)</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w:t>
      </w:r>
      <w:r w:rsidRPr="00C45E34">
        <w:rPr>
          <w:rFonts w:ascii="Times New Roman" w:hAnsi="Times New Roman" w:cs="Times New Roman"/>
          <w:b w:val="0"/>
          <w:sz w:val="24"/>
          <w:szCs w:val="24"/>
        </w:rPr>
        <w:t>More research is needed to understand whether</w:t>
      </w:r>
      <w:r>
        <w:rPr>
          <w:rFonts w:ascii="Times New Roman" w:hAnsi="Times New Roman" w:cs="Times New Roman"/>
          <w:b w:val="0"/>
          <w:sz w:val="24"/>
          <w:szCs w:val="24"/>
        </w:rPr>
        <w:t xml:space="preserve"> there are general rules for how quickly genomes stabilize after hybridization and which processes most commonly drive this stabilization.</w:t>
      </w:r>
    </w:p>
    <w:p w14:paraId="57A07727" w14:textId="77777777" w:rsidR="00B476A0"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To understand what role selection may play in determining hybrid ancestry in the genome, we can also ask about where hybrid ancestry occurs in the genome. The human-Neandertal hybridization event has been one of the best-studied cases of genome evolution post-admixture. Research in this system has suggested that the regions of Neandertal ancestry still present in the modern human genome are evolutionarily constrained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&lt;EndNote&gt;&lt;Cite&gt;&lt;Author&gt;Sankararaman&lt;/Author&gt;&lt;Year&gt;2014&lt;/Year&gt;&lt;IDText&gt;The genomic landscape of Neanderthal ancestry in present-day humans&lt;/IDText&gt;&lt;DisplayText&gt;(Sankararaman&lt;style face="italic"&gt; et al.&lt;/style&gt; 2014)&lt;/DisplayText&gt;&lt;record&gt;&lt;dates&gt;&lt;pub-dates&gt;&lt;date&gt;2014-Mar-20&lt;/date&gt;&lt;/pub-dates&gt;&lt;year&gt;2014&lt;/year&gt;&lt;/dates&gt;&lt;urls&gt;&lt;related-urls&gt;&lt;url&gt;&amp;lt;Go to ISI&amp;gt;://MEDLINE:24476815&lt;/url&gt;&lt;/related-urls&gt;&lt;/urls&gt;&lt;isbn&gt;1476-4687&lt;/isbn&gt;&lt;titles&gt;&lt;title&gt;The genomic landscape of Neanderthal ancestry in present-day humans&lt;/title&gt;&lt;secondary-title&gt;Nature&lt;/secondary-title&gt;&lt;/titles&gt;&lt;pages&gt;354-7&lt;/pages&gt;&lt;number&gt;7492&lt;/number&gt;&lt;contributors&gt;&lt;authors&gt;&lt;author&gt;Sankararaman, Sriram&lt;/author&gt;&lt;author&gt;Mallick, Swapan&lt;/author&gt;&lt;author&gt;Dannemann, Michael&lt;/author&gt;&lt;author&gt;Prufer, Kay&lt;/author&gt;&lt;author&gt;Kelso, Janet&lt;/author&gt;&lt;author&gt;Paabo, Svante&lt;/author&gt;&lt;author&gt;Patterson, Nick&lt;/author&gt;&lt;author&gt;Reich, David&lt;/author&gt;&lt;/authors&gt;&lt;/contributors&gt;&lt;added-date format="utc"&gt;1400082899&lt;/added-date&gt;&lt;ref-type name="Journal Article"&gt;17&lt;/ref-type&gt;&lt;rec-number&gt;958&lt;/rec-number&gt;&lt;last-updated-date format="utc"&gt;1400082899&lt;/last-updated-date&gt;&lt;accession-num&gt;MEDLINE:24476815&lt;/accession-num&gt;&lt;electronic-resource-num&gt;10.1038/nature12961&lt;/electronic-resource-num&gt;&lt;volume&gt;507&lt;/volume&gt;&lt;/record&gt;&lt;/Cite&gt;&lt;/EndNote&gt;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(Sankararaman</w:t>
      </w:r>
      <w:r w:rsidRPr="00586789">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2014)</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Rapidly evolving regions also have lower than expected Neandertal ancestry in modern humans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&lt;EndNote&gt;&lt;Cite&gt;&lt;Author&gt;Vernot&lt;/Author&gt;&lt;Year&gt;2014&lt;/Year&gt;&lt;IDText&gt;Resurrecting Surviving Neandertal Lineages from Modern Human Genomes&lt;/IDText&gt;&lt;DisplayText&gt;(Vernot &amp;amp; Akey 2014)&lt;/DisplayText&gt;&lt;record&gt;&lt;dates&gt;&lt;pub-dates&gt;&lt;date&gt;Feb 28&lt;/date&gt;&lt;/pub-dates&gt;&lt;year&gt;2014&lt;/year&gt;&lt;/dates&gt;&lt;urls&gt;&lt;related-urls&gt;&lt;url&gt;&amp;lt;Go to ISI&amp;gt;://WOS:000332309600044&lt;/url&gt;&lt;/related-urls&gt;&lt;/urls&gt;&lt;isbn&gt;0036-8075&lt;/isbn&gt;&lt;titles&gt;&lt;title&gt;Resurrecting Surviving Neandertal Lineages from Modern Human Genomes&lt;/title&gt;&lt;secondary-title&gt;Science&lt;/secondary-title&gt;&lt;/titles&gt;&lt;pages&gt;1017-1021&lt;/pages&gt;&lt;number&gt;6174&lt;/number&gt;&lt;contributors&gt;&lt;authors&gt;&lt;author&gt;Vernot, Benjamin&lt;/author&gt;&lt;author&gt;Akey, Joshua M.&lt;/author&gt;&lt;/authors&gt;&lt;/contributors&gt;&lt;added-date format="utc"&gt;1440291624&lt;/added-date&gt;&lt;ref-type name="Journal Article"&gt;17&lt;/ref-type&gt;&lt;rec-number&gt;1102&lt;/rec-number&gt;&lt;last-updated-date format="utc"&gt;1440291624&lt;/last-updated-date&gt;&lt;accession-num&gt;WOS:000332309600044&lt;/accession-num&gt;&lt;electronic-resource-num&gt;10.1126/science.1245938&lt;/electronic-resource-num&gt;&lt;volume&gt;343&lt;/volume&gt;&lt;/record&gt;&lt;/Cite&gt;&lt;/EndNote&gt;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(Vernot &amp; Akey 2014)</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as do regions of the genome subject to purifying selection in humans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&lt;EndNote&gt;&lt;Cite&gt;&lt;Author&gt;Sankararaman&lt;/Author&gt;&lt;Year&gt;2014&lt;/Year&gt;&lt;IDText&gt;The genomic landscape of Neanderthal ancestry in present-day humans&lt;/IDText&gt;&lt;DisplayText&gt;(Sankararaman&lt;style face="italic"&gt; et al.&lt;/style&gt; 2014)&lt;/DisplayText&gt;&lt;record&gt;&lt;dates&gt;&lt;pub-dates&gt;&lt;date&gt;2014-Mar-20&lt;/date&gt;&lt;/pub-dates&gt;&lt;year&gt;2014&lt;/year&gt;&lt;/dates&gt;&lt;urls&gt;&lt;related-urls&gt;&lt;url&gt;&amp;lt;Go to ISI&amp;gt;://MEDLINE:24476815&lt;/url&gt;&lt;/related-urls&gt;&lt;/urls&gt;&lt;isbn&gt;1476-4687&lt;/isbn&gt;&lt;titles&gt;&lt;title&gt;The genomic landscape of Neanderthal ancestry in present-day humans&lt;/title&gt;&lt;secondary-title&gt;Nature&lt;/secondary-title&gt;&lt;/titles&gt;&lt;pages&gt;354-7&lt;/pages&gt;&lt;number&gt;7492&lt;/number&gt;&lt;contributors&gt;&lt;authors&gt;&lt;author&gt;Sankararaman, Sriram&lt;/author&gt;&lt;author&gt;Mallick, Swapan&lt;/author&gt;&lt;author&gt;Dannemann, Michael&lt;/author&gt;&lt;author&gt;Prufer, Kay&lt;/author&gt;&lt;author&gt;Kelso, Janet&lt;/author&gt;&lt;author&gt;Paabo, Svante&lt;/author&gt;&lt;author&gt;Patterson, Nick&lt;/author&gt;&lt;author&gt;Reich, David&lt;/author&gt;&lt;/authors&gt;&lt;/contributors&gt;&lt;added-date format="utc"&gt;1400082899&lt;/added-date&gt;&lt;ref-type name="Journal Article"&gt;17&lt;/ref-type&gt;&lt;rec-number&gt;958&lt;/rec-number&gt;&lt;last-updated-date format="utc"&gt;1400082899&lt;/last-updated-date&gt;&lt;accession-num&gt;MEDLINE:24476815&lt;/accession-num&gt;&lt;electronic-resource-num&gt;10.1038/nature12961&lt;/electronic-resource-num&gt;&lt;volume&gt;507&lt;/volume&gt;&lt;/record&gt;&lt;/Cite&gt;&lt;/EndNote&gt;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(Sankararaman</w:t>
      </w:r>
      <w:r w:rsidRPr="006C3109">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2014)</w:t>
      </w:r>
      <w:r>
        <w:rPr>
          <w:rFonts w:ascii="Times New Roman" w:hAnsi="Times New Roman" w:cs="Times New Roman"/>
          <w:b w:val="0"/>
          <w:sz w:val="24"/>
          <w:szCs w:val="24"/>
        </w:rPr>
        <w:fldChar w:fldCharType="end"/>
      </w:r>
      <w:r w:rsidRPr="00CB237C">
        <w:rPr>
          <w:rFonts w:ascii="Times New Roman" w:hAnsi="Times New Roman" w:cs="Times New Roman"/>
          <w:b w:val="0"/>
          <w:sz w:val="24"/>
          <w:szCs w:val="24"/>
        </w:rPr>
        <w:t xml:space="preserve"> </w:t>
      </w:r>
      <w:r>
        <w:rPr>
          <w:rFonts w:ascii="Times New Roman" w:hAnsi="Times New Roman" w:cs="Times New Roman"/>
          <w:b w:val="0"/>
          <w:sz w:val="24"/>
          <w:szCs w:val="24"/>
        </w:rPr>
        <w:t xml:space="preserve">but see also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&lt;EndNote&gt;&lt;Cite&gt;&lt;Author&gt;Juric&lt;/Author&gt;&lt;Year&gt;2015&lt;/Year&gt;&lt;IDText&gt;The Strength of Selection Against Neanderthal Introgression&lt;/IDText&gt;&lt;DisplayText&gt;(Juric&lt;style face="italic"&gt; et al.&lt;/style&gt; 2015)&lt;/DisplayText&gt;&lt;record&gt;&lt;titles&gt;&lt;title&gt;The Strength of Selection Against Neanderthal Introgression&lt;/title&gt;&lt;secondary-title&gt;bioRxiv&lt;/secondary-title&gt;&lt;/titles&gt;&lt;contributors&gt;&lt;authors&gt;&lt;author&gt;Juric, I&lt;/author&gt;&lt;author&gt;Aeschbacher, S&lt;/author&gt;&lt;author&gt;Coop, G&lt;/author&gt;&lt;/authors&gt;&lt;/contributors&gt;&lt;added-date format="utc"&gt;1450036874&lt;/added-date&gt;&lt;ref-type name="Journal Article"&gt;17&lt;/ref-type&gt;&lt;dates&gt;&lt;year&gt;2015&lt;/year&gt;&lt;/dates&gt;&lt;rec-number&gt;1174&lt;/rec-number&gt;&lt;last-updated-date format="utc"&gt;1450036990&lt;/last-updated-date&gt;&lt;/record&gt;&lt;/Cite&gt;&lt;/EndNote&gt;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(Juric</w:t>
      </w:r>
      <w:r w:rsidRPr="00E36704">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2015)</w:t>
      </w:r>
      <w:r>
        <w:rPr>
          <w:rFonts w:ascii="Times New Roman" w:hAnsi="Times New Roman" w:cs="Times New Roman"/>
          <w:b w:val="0"/>
          <w:sz w:val="24"/>
          <w:szCs w:val="24"/>
        </w:rPr>
        <w:fldChar w:fldCharType="end"/>
      </w:r>
      <w:r>
        <w:rPr>
          <w:rFonts w:ascii="Times New Roman" w:hAnsi="Times New Roman" w:cs="Times New Roman"/>
          <w:b w:val="0"/>
          <w:sz w:val="24"/>
          <w:szCs w:val="24"/>
        </w:rPr>
        <w:t>. These results suggest that selection has acted to shape patterns of Neandertal-derived ancestry among human genomes.</w:t>
      </w:r>
    </w:p>
    <w:p w14:paraId="4207F28D" w14:textId="77777777" w:rsidR="00B476A0"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Evidence from other species hints at similar dynamics between hybridization and selection. In the </w:t>
      </w:r>
      <w:r>
        <w:rPr>
          <w:rFonts w:ascii="Times New Roman" w:hAnsi="Times New Roman" w:cs="Times New Roman"/>
          <w:b w:val="0"/>
          <w:i/>
          <w:sz w:val="24"/>
          <w:szCs w:val="24"/>
        </w:rPr>
        <w:t xml:space="preserve">Helianthus </w:t>
      </w:r>
      <w:r>
        <w:rPr>
          <w:rFonts w:ascii="Times New Roman" w:hAnsi="Times New Roman" w:cs="Times New Roman"/>
          <w:b w:val="0"/>
          <w:sz w:val="24"/>
          <w:szCs w:val="24"/>
        </w:rPr>
        <w:t xml:space="preserve">sunflower hybrid species complex, experimentally synthesized hybrid lineages recapitulate patterns of ancestry observed in hybrid species, suggesting that selection had determined the architecture of ancestry in the hybrid species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&lt;EndNote&gt;&lt;Cite&gt;&lt;Author&gt;Rieseberg&lt;/Author&gt;&lt;Year&gt;1996&lt;/Year&gt;&lt;IDText&gt;Role of gene interactions in hybrid speciation: Evidence from ancient and experimental hybrids&lt;/IDText&gt;&lt;DisplayText&gt;(Rieseberg&lt;style face="italic"&gt; et al.&lt;/style&gt; 1996)&lt;/DisplayText&gt;&lt;record&gt;&lt;dates&gt;&lt;pub-dates&gt;&lt;date&gt;May 3&lt;/date&gt;&lt;/pub-dates&gt;&lt;year&gt;1996&lt;/year&gt;&lt;/dates&gt;&lt;urls&gt;&lt;related-urls&gt;&lt;url&gt;&amp;lt;Go to ISI&amp;gt;://WOS:A1996UJ05100057&lt;/url&gt;&lt;/related-urls&gt;&lt;/urls&gt;&lt;isbn&gt;0036-8075&lt;/isbn&gt;&lt;titles&gt;&lt;title&gt;Role of gene interactions in hybrid speciation: Evidence from ancient and experimental hybrids&lt;/title&gt;&lt;secondary-title&gt;Science&lt;/secondary-title&gt;&lt;/titles&gt;&lt;pages&gt;741-745&lt;/pages&gt;&lt;number&gt;5262&lt;/number&gt;&lt;contributors&gt;&lt;authors&gt;&lt;author&gt;Rieseberg, L. H.&lt;/author&gt;&lt;author&gt;Sinervo, B.&lt;/author&gt;&lt;author&gt;Linder, C. R.&lt;/author&gt;&lt;author&gt;Ungerer, M. C.&lt;/author&gt;&lt;author&gt;Arias, D. M.&lt;/author&gt;&lt;/authors&gt;&lt;/contributors&gt;&lt;added-date format="utc"&gt;1361747487&lt;/added-date&gt;&lt;ref-type name="Journal Article"&gt;17&lt;/ref-type&gt;&lt;rec-number&gt;738&lt;/rec-number&gt;&lt;last-updated-date format="utc"&gt;1361747487&lt;/last-updated-date&gt;&lt;accession-num&gt;WOS:A1996UJ05100057&lt;/accession-num&gt;&lt;electronic-resource-num&gt;10.1126/science.272.5262.741&lt;/electronic-resource-num&gt;&lt;volume&gt;272&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(Rieseberg</w:t>
      </w:r>
      <w:r w:rsidRPr="00E376F8">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1996)</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Similarly, experimentally synthesized autopolyploid (hybridization-derived polyploid) plants undergo comparable genomic changes to those observed in ancient autopolyploids </w:t>
      </w:r>
      <w:r>
        <w:rPr>
          <w:rFonts w:ascii="Times New Roman" w:hAnsi="Times New Roman" w:cs="Times New Roman"/>
          <w:b w:val="0"/>
          <w:sz w:val="24"/>
          <w:szCs w:val="24"/>
        </w:rPr>
        <w:fldChar w:fldCharType="begin">
          <w:fldData xml:space="preserve">PEVuZE5vdGU+PENpdGU+PEF1dGhvcj5Tb2x0aXM8L0F1dGhvcj48WWVhcj4xOTk5PC9ZZWFyPjxJ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</w:fldData>
        </w:fldChar>
      </w:r>
      <w:r>
        <w:rPr>
          <w:rFonts w:ascii="Times New Roman" w:hAnsi="Times New Roman" w:cs="Times New Roman"/>
          <w:b w:val="0"/>
          <w:sz w:val="24"/>
          <w:szCs w:val="24"/>
        </w:rPr>
        <w:instrText xml:space="preserve"> ADDIN EN.CITE </w:instrText>
      </w:r>
      <w:r>
        <w:rPr>
          <w:rFonts w:ascii="Times New Roman" w:hAnsi="Times New Roman" w:cs="Times New Roman"/>
          <w:b w:val="0"/>
          <w:sz w:val="24"/>
          <w:szCs w:val="24"/>
        </w:rPr>
        <w:fldChar w:fldCharType="begin">
          <w:fldData xml:space="preserve">PEVuZE5vdGU+PENpdGU+PEF1dGhvcj5Tb2x0aXM8L0F1dGhvcj48WWVhcj4xOTk5PC9ZZWFyPjxJ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</w:fldData>
        </w:fldChar>
      </w:r>
      <w:r>
        <w:rPr>
          <w:rFonts w:ascii="Times New Roman" w:hAnsi="Times New Roman" w:cs="Times New Roman"/>
          <w:b w:val="0"/>
          <w:sz w:val="24"/>
          <w:szCs w:val="24"/>
        </w:rPr>
        <w:instrText xml:space="preserve"> ADDIN EN.CITE.DATA </w:instrText>
      </w:r>
      <w:r>
        <w:rPr>
          <w:rFonts w:ascii="Times New Roman" w:hAnsi="Times New Roman" w:cs="Times New Roman"/>
          <w:b w:val="0"/>
          <w:sz w:val="24"/>
          <w:szCs w:val="24"/>
        </w:rPr>
      </w:r>
      <w:r>
        <w:rPr>
          <w:rFonts w:ascii="Times New Roman" w:hAnsi="Times New Roman" w:cs="Times New Roman"/>
          <w:b w:val="0"/>
          <w:sz w:val="24"/>
          <w:szCs w:val="24"/>
        </w:rPr>
        <w:fldChar w:fldCharType="end"/>
      </w:r>
      <w:r>
        <w:rPr>
          <w:rFonts w:ascii="Times New Roman" w:hAnsi="Times New Roman" w:cs="Times New Roman"/>
          <w:b w:val="0"/>
          <w:sz w:val="24"/>
          <w:szCs w:val="24"/>
        </w:rPr>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(Soltis &amp; Soltis 1999; Song</w:t>
      </w:r>
      <w:r w:rsidRPr="00E87718">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1995; Tayale &amp; Parisod 2013)</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w:t>
      </w:r>
      <w:r w:rsidRPr="00C45E34">
        <w:rPr>
          <w:rFonts w:ascii="Times New Roman" w:hAnsi="Times New Roman" w:cs="Times New Roman"/>
          <w:b w:val="0"/>
          <w:sz w:val="24"/>
          <w:szCs w:val="24"/>
        </w:rPr>
        <w:t xml:space="preserve">In contrast, in a recent study of hybrid agricultural corn, independently selected lineages did not show consistent patterns of </w:t>
      </w:r>
      <w:r>
        <w:rPr>
          <w:rFonts w:ascii="Times New Roman" w:hAnsi="Times New Roman" w:cs="Times New Roman"/>
          <w:b w:val="0"/>
          <w:sz w:val="24"/>
          <w:szCs w:val="24"/>
        </w:rPr>
        <w:t xml:space="preserve">genetic changes </w:t>
      </w:r>
      <w:r w:rsidRPr="00C45E34">
        <w:rPr>
          <w:rFonts w:ascii="Times New Roman" w:hAnsi="Times New Roman" w:cs="Times New Roman"/>
          <w:b w:val="0"/>
          <w:sz w:val="24"/>
          <w:szCs w:val="24"/>
        </w:rPr>
        <w:fldChar w:fldCharType="begin"/>
      </w:r>
      <w:r w:rsidRPr="00C45E34">
        <w:rPr>
          <w:rFonts w:ascii="Times New Roman" w:hAnsi="Times New Roman" w:cs="Times New Roman"/>
          <w:b w:val="0"/>
          <w:sz w:val="24"/>
          <w:szCs w:val="24"/>
        </w:rPr>
        <w:instrText xml:space="preserve"> ADDIN EN.CITE &lt;EndNote&gt;&lt;Cite&gt;&lt;Author&gt;Gerke&lt;/Author&gt;&lt;Year&gt;2015&lt;/Year&gt;&lt;IDText&gt;The genomic impacts of drift and selection for hybrid performance in maize&lt;/IDText&gt;&lt;DisplayText&gt;(Gerke&lt;style face="italic"&gt; et al.&lt;/style&gt; 2015)&lt;/DisplayText&gt;&lt;record&gt;&lt;titles&gt;&lt;title&gt;The genomic impacts of drift and selection for hybrid performance in maize&lt;/title&gt;&lt;secondary-title&gt;bioRx&lt;/secondary-title&gt;&lt;/titles&gt;&lt;contributors&gt;&lt;authors&gt;&lt;author&gt;Gerke, JP&lt;/author&gt;&lt;author&gt;Edwards, JW&lt;/author&gt;&lt;author&gt;Guill, KE&lt;/author&gt;&lt;author&gt;Ross-Ibarra, J&lt;/author&gt;&lt;author&gt;McMullen, MD&lt;/author&gt;&lt;/authors&gt;&lt;/contributors&gt;&lt;added-date format="utc"&gt;1440291857&lt;/added-date&gt;&lt;ref-type name="Journal Article"&gt;17&lt;/ref-type&gt;&lt;dates&gt;&lt;year&gt;2015&lt;/year&gt;&lt;/dates&gt;&lt;rec-number&gt;1103&lt;/rec-number&gt;&lt;last-updated-date format="utc"&gt;1440291923&lt;/last-updated-date&gt;&lt;/record&gt;&lt;/Cite&gt;&lt;/EndNote&gt;</w:instrText>
      </w:r>
      <w:r w:rsidRPr="00C45E34">
        <w:rPr>
          <w:rFonts w:ascii="Times New Roman" w:hAnsi="Times New Roman" w:cs="Times New Roman"/>
          <w:b w:val="0"/>
          <w:sz w:val="24"/>
          <w:szCs w:val="24"/>
        </w:rPr>
        <w:fldChar w:fldCharType="separate"/>
      </w:r>
      <w:r w:rsidRPr="00C45E34">
        <w:rPr>
          <w:rFonts w:ascii="Times New Roman" w:hAnsi="Times New Roman" w:cs="Times New Roman"/>
          <w:b w:val="0"/>
          <w:noProof/>
          <w:sz w:val="24"/>
          <w:szCs w:val="24"/>
        </w:rPr>
        <w:t>(Gerke</w:t>
      </w:r>
      <w:r w:rsidRPr="00C45E34">
        <w:rPr>
          <w:rFonts w:ascii="Times New Roman" w:hAnsi="Times New Roman" w:cs="Times New Roman"/>
          <w:b w:val="0"/>
          <w:i/>
          <w:noProof/>
          <w:sz w:val="24"/>
          <w:szCs w:val="24"/>
        </w:rPr>
        <w:t xml:space="preserve"> et al.</w:t>
      </w:r>
      <w:r w:rsidRPr="00C45E34">
        <w:rPr>
          <w:rFonts w:ascii="Times New Roman" w:hAnsi="Times New Roman" w:cs="Times New Roman"/>
          <w:b w:val="0"/>
          <w:noProof/>
          <w:sz w:val="24"/>
          <w:szCs w:val="24"/>
        </w:rPr>
        <w:t xml:space="preserve"> 2015)</w:t>
      </w:r>
      <w:r w:rsidRPr="00C45E34">
        <w:rPr>
          <w:rFonts w:ascii="Times New Roman" w:hAnsi="Times New Roman" w:cs="Times New Roman"/>
          <w:b w:val="0"/>
          <w:sz w:val="24"/>
          <w:szCs w:val="24"/>
        </w:rPr>
        <w:fldChar w:fldCharType="end"/>
      </w:r>
      <w:r w:rsidRPr="00C45E34">
        <w:rPr>
          <w:rFonts w:ascii="Times New Roman" w:hAnsi="Times New Roman" w:cs="Times New Roman"/>
          <w:b w:val="0"/>
          <w:sz w:val="24"/>
          <w:szCs w:val="24"/>
        </w:rPr>
        <w:t>.</w:t>
      </w:r>
      <w:r w:rsidRPr="00C45E34">
        <w:rPr>
          <w:rFonts w:ascii="Times New Roman" w:hAnsi="Times New Roman" w:cs="Times New Roman"/>
          <w:b w:val="0"/>
          <w:i/>
          <w:sz w:val="24"/>
          <w:szCs w:val="24"/>
        </w:rPr>
        <w:t xml:space="preserve"> </w:t>
      </w:r>
    </w:p>
    <w:p w14:paraId="45F0EDD4" w14:textId="77777777" w:rsidR="00B476A0"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Studies of differential introgression in hybrid zones have also informed our understanding of the interactions between gene flow and selection. For example, male hybrids between two house mouse subspecies, </w:t>
      </w:r>
      <w:r>
        <w:rPr>
          <w:rFonts w:ascii="Times New Roman" w:hAnsi="Times New Roman" w:cs="Times New Roman"/>
          <w:b w:val="0"/>
          <w:i/>
          <w:sz w:val="24"/>
          <w:szCs w:val="24"/>
        </w:rPr>
        <w:t xml:space="preserve">Mus musculus musculus </w:t>
      </w:r>
      <w:r>
        <w:rPr>
          <w:rFonts w:ascii="Times New Roman" w:hAnsi="Times New Roman" w:cs="Times New Roman"/>
          <w:b w:val="0"/>
          <w:sz w:val="24"/>
          <w:szCs w:val="24"/>
        </w:rPr>
        <w:t xml:space="preserve">and </w:t>
      </w:r>
      <w:r>
        <w:rPr>
          <w:rFonts w:ascii="Times New Roman" w:hAnsi="Times New Roman" w:cs="Times New Roman"/>
          <w:b w:val="0"/>
          <w:i/>
          <w:sz w:val="24"/>
          <w:szCs w:val="24"/>
        </w:rPr>
        <w:t>M. m. domesticus</w:t>
      </w:r>
      <w:r>
        <w:rPr>
          <w:rFonts w:ascii="Times New Roman" w:hAnsi="Times New Roman" w:cs="Times New Roman"/>
          <w:b w:val="0"/>
          <w:sz w:val="24"/>
          <w:szCs w:val="24"/>
        </w:rPr>
        <w:t xml:space="preserve">, exhibit a range of reduced fertility phenotypes due to epistatic genetic incompatibilities </w:t>
      </w:r>
      <w:r>
        <w:rPr>
          <w:rFonts w:ascii="Times New Roman" w:hAnsi="Times New Roman" w:cs="Times New Roman"/>
          <w:b w:val="0"/>
          <w:sz w:val="24"/>
          <w:szCs w:val="24"/>
        </w:rPr>
        <w:fldChar w:fldCharType="begin">
          <w:fldData xml:space="preserve">PEVuZE5vdGU+PENpdGU+PEF1dGhvcj5UdXJuZXI8L0F1dGhvcj48WWVhcj4yMDE0PC9ZZWFyPjxJ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</w:fldData>
        </w:fldChar>
      </w:r>
      <w:r>
        <w:rPr>
          <w:rFonts w:ascii="Times New Roman" w:hAnsi="Times New Roman" w:cs="Times New Roman"/>
          <w:b w:val="0"/>
          <w:sz w:val="24"/>
          <w:szCs w:val="24"/>
        </w:rPr>
        <w:instrText xml:space="preserve"> ADDIN EN.CITE </w:instrText>
      </w:r>
      <w:r>
        <w:rPr>
          <w:rFonts w:ascii="Times New Roman" w:hAnsi="Times New Roman" w:cs="Times New Roman"/>
          <w:b w:val="0"/>
          <w:sz w:val="24"/>
          <w:szCs w:val="24"/>
        </w:rPr>
        <w:fldChar w:fldCharType="begin">
          <w:fldData xml:space="preserve">PEVuZE5vdGU+PENpdGU+PEF1dGhvcj5UdXJuZXI8L0F1dGhvcj48WWVhcj4yMDE0PC9ZZWFyPjxJ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</w:fldData>
        </w:fldChar>
      </w:r>
      <w:r>
        <w:rPr>
          <w:rFonts w:ascii="Times New Roman" w:hAnsi="Times New Roman" w:cs="Times New Roman"/>
          <w:b w:val="0"/>
          <w:sz w:val="24"/>
          <w:szCs w:val="24"/>
        </w:rPr>
        <w:instrText xml:space="preserve"> ADDIN EN.CITE.DATA </w:instrText>
      </w:r>
      <w:r>
        <w:rPr>
          <w:rFonts w:ascii="Times New Roman" w:hAnsi="Times New Roman" w:cs="Times New Roman"/>
          <w:b w:val="0"/>
          <w:sz w:val="24"/>
          <w:szCs w:val="24"/>
        </w:rPr>
      </w:r>
      <w:r>
        <w:rPr>
          <w:rFonts w:ascii="Times New Roman" w:hAnsi="Times New Roman" w:cs="Times New Roman"/>
          <w:b w:val="0"/>
          <w:sz w:val="24"/>
          <w:szCs w:val="24"/>
        </w:rPr>
        <w:fldChar w:fldCharType="end"/>
      </w:r>
      <w:r>
        <w:rPr>
          <w:rFonts w:ascii="Times New Roman" w:hAnsi="Times New Roman" w:cs="Times New Roman"/>
          <w:b w:val="0"/>
          <w:sz w:val="24"/>
          <w:szCs w:val="24"/>
        </w:rPr>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(Good</w:t>
      </w:r>
      <w:r w:rsidRPr="00614A67">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2010; Turner &amp; Harr 2014; Turner</w:t>
      </w:r>
      <w:r w:rsidRPr="00614A67">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2014; White</w:t>
      </w:r>
      <w:r w:rsidRPr="00614A67">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2011)</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These regions are particularly resistant to introgression across hybrid zones between the two subspecies, suggesting that selection is effectively filtering gene flow throughout the genome </w:t>
      </w:r>
      <w:r>
        <w:rPr>
          <w:rFonts w:ascii="Times New Roman" w:hAnsi="Times New Roman" w:cs="Times New Roman"/>
          <w:b w:val="0"/>
          <w:sz w:val="24"/>
          <w:szCs w:val="24"/>
        </w:rPr>
        <w:fldChar w:fldCharType="begin">
          <w:fldData xml:space="preserve">PEVuZE5vdGU+PENpdGU+PEF1dGhvcj5QYXlzZXVyPC9BdXRob3I+PFllYXI+MjAwNDwvWWVhcj48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</w:fldData>
        </w:fldChar>
      </w:r>
      <w:r>
        <w:rPr>
          <w:rFonts w:ascii="Times New Roman" w:hAnsi="Times New Roman" w:cs="Times New Roman"/>
          <w:b w:val="0"/>
          <w:sz w:val="24"/>
          <w:szCs w:val="24"/>
        </w:rPr>
        <w:instrText xml:space="preserve"> ADDIN EN.CITE </w:instrText>
      </w:r>
      <w:r>
        <w:rPr>
          <w:rFonts w:ascii="Times New Roman" w:hAnsi="Times New Roman" w:cs="Times New Roman"/>
          <w:b w:val="0"/>
          <w:sz w:val="24"/>
          <w:szCs w:val="24"/>
        </w:rPr>
        <w:fldChar w:fldCharType="begin">
          <w:fldData xml:space="preserve">PEVuZE5vdGU+PENpdGU+PEF1dGhvcj5QYXlzZXVyPC9BdXRob3I+PFllYXI+MjAwNDwvWWVhcj48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</w:fldData>
        </w:fldChar>
      </w:r>
      <w:r>
        <w:rPr>
          <w:rFonts w:ascii="Times New Roman" w:hAnsi="Times New Roman" w:cs="Times New Roman"/>
          <w:b w:val="0"/>
          <w:sz w:val="24"/>
          <w:szCs w:val="24"/>
        </w:rPr>
        <w:instrText xml:space="preserve"> ADDIN EN.CITE.DATA </w:instrText>
      </w:r>
      <w:r>
        <w:rPr>
          <w:rFonts w:ascii="Times New Roman" w:hAnsi="Times New Roman" w:cs="Times New Roman"/>
          <w:b w:val="0"/>
          <w:sz w:val="24"/>
          <w:szCs w:val="24"/>
        </w:rPr>
      </w:r>
      <w:r>
        <w:rPr>
          <w:rFonts w:ascii="Times New Roman" w:hAnsi="Times New Roman" w:cs="Times New Roman"/>
          <w:b w:val="0"/>
          <w:sz w:val="24"/>
          <w:szCs w:val="24"/>
        </w:rPr>
        <w:fldChar w:fldCharType="end"/>
      </w:r>
      <w:r>
        <w:rPr>
          <w:rFonts w:ascii="Times New Roman" w:hAnsi="Times New Roman" w:cs="Times New Roman"/>
          <w:b w:val="0"/>
          <w:sz w:val="24"/>
          <w:szCs w:val="24"/>
        </w:rPr>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(Payseur</w:t>
      </w:r>
      <w:r w:rsidRPr="00471BD8">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2004; Payseur &amp; Nachman 2005)</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Similarly, in the hybridizing swordtail fish </w:t>
      </w:r>
      <w:r>
        <w:rPr>
          <w:rFonts w:ascii="Times New Roman" w:hAnsi="Times New Roman" w:cs="Times New Roman"/>
          <w:b w:val="0"/>
          <w:i/>
          <w:sz w:val="24"/>
          <w:szCs w:val="24"/>
        </w:rPr>
        <w:t xml:space="preserve">Xiphophorus birchmanni </w:t>
      </w:r>
      <w:r>
        <w:rPr>
          <w:rFonts w:ascii="Times New Roman" w:hAnsi="Times New Roman" w:cs="Times New Roman"/>
          <w:b w:val="0"/>
          <w:sz w:val="24"/>
          <w:szCs w:val="24"/>
        </w:rPr>
        <w:t xml:space="preserve">and </w:t>
      </w:r>
      <w:r>
        <w:rPr>
          <w:rFonts w:ascii="Times New Roman" w:hAnsi="Times New Roman" w:cs="Times New Roman"/>
          <w:b w:val="0"/>
          <w:i/>
          <w:sz w:val="24"/>
          <w:szCs w:val="24"/>
        </w:rPr>
        <w:t>X. malinche</w:t>
      </w:r>
      <w:r>
        <w:rPr>
          <w:rFonts w:ascii="Times New Roman" w:hAnsi="Times New Roman" w:cs="Times New Roman"/>
          <w:b w:val="0"/>
          <w:sz w:val="24"/>
          <w:szCs w:val="24"/>
        </w:rPr>
        <w:t xml:space="preserve">, regions of the genome implicated in hybrid incompatibilities are more divergent between species (but not between other closely related species), suggesting that these regions have resisted homogenization from historical gene flow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&lt;EndNote&gt;&lt;Cite&gt;&lt;Author&gt;Schumer&lt;/Author&gt;&lt;Year&gt;2014&lt;/Year&gt;&lt;IDText&gt;High-resolution Mapping Reveals Hundreds of Genetic Incompatibilities in Hybridizing Fish Species&lt;/IDText&gt;&lt;DisplayText&gt;(Schumer&lt;style face="italic"&gt; et al.&lt;/style&gt; 2014)&lt;/DisplayText&gt;&lt;record&gt;&lt;dates&gt;&lt;pub-dates&gt;&lt;date&gt;Jun 4&lt;/date&gt;&lt;/pub-dates&gt;&lt;year&gt;2014&lt;/year&gt;&lt;/dates&gt;&lt;urls&gt;&lt;related-urls&gt;&lt;url&gt;&amp;lt;Go to ISI&amp;gt;://WOS:000336837300003&lt;/url&gt;&lt;/related-urls&gt;&lt;/urls&gt;&lt;isbn&gt;2050-084X&lt;/isbn&gt;&lt;titles&gt;&lt;title&gt;High-resolution Mapping Reveals Hundreds of Genetic Incompatibilities in Hybridizing Fish Species&lt;/title&gt;&lt;secondary-title&gt;eLife&lt;/secondary-title&gt;&lt;/titles&gt;&lt;contributors&gt;&lt;authors&gt;&lt;author&gt;Schumer, Molly&lt;/author&gt;&lt;author&gt;Cui, Rongfeng&lt;/author&gt;&lt;author&gt;Powell, Daniel&lt;/author&gt;&lt;author&gt;Dresner, Rebecca&lt;/author&gt;&lt;author&gt;Rosenthal, Gil&lt;/author&gt;&lt;author&gt;Andolfatto, Peter&lt;/author&gt;&lt;/authors&gt;&lt;/contributors&gt;&lt;added-date format="utc"&gt;1405987929&lt;/added-date&gt;&lt;ref-type name="Journal Article"&gt;17&lt;/ref-type&gt;&lt;rec-number&gt;992&lt;/rec-number&gt;&lt;last-updated-date format="utc"&gt;1406004566&lt;/last-updated-date&gt;&lt;accession-num&gt;WOS:000336837300003&lt;/accession-num&gt;&lt;electronic-resource-num&gt;10.7554/eLife.02535&lt;/electronic-resource-num&gt;&lt;volume&gt;3&lt;/volume&gt;&lt;/record&gt;&lt;/Cite&gt;&lt;/EndNote&gt;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(Schumer</w:t>
      </w:r>
      <w:r w:rsidRPr="0043185D">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2014)</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A large number of studies in a range of species have found patterns of differential introgression across the genome (e.g. </w:t>
      </w:r>
      <w:r>
        <w:rPr>
          <w:rFonts w:ascii="Times New Roman" w:hAnsi="Times New Roman" w:cs="Times New Roman"/>
          <w:b w:val="0"/>
          <w:sz w:val="24"/>
          <w:szCs w:val="24"/>
        </w:rPr>
        <w:fldChar w:fldCharType="begin">
          <w:fldData xml:space="preserve">PEVuZE5vdGU+PENpdGU+PEF1dGhvcj5MYXJzb248L0F1dGhvcj48WWVhcj4yMDEzPC9ZZWFyPjxJ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</w:fldData>
        </w:fldChar>
      </w:r>
      <w:r>
        <w:rPr>
          <w:rFonts w:ascii="Times New Roman" w:hAnsi="Times New Roman" w:cs="Times New Roman"/>
          <w:b w:val="0"/>
          <w:sz w:val="24"/>
          <w:szCs w:val="24"/>
        </w:rPr>
        <w:instrText xml:space="preserve"> ADDIN EN.CITE </w:instrText>
      </w:r>
      <w:r>
        <w:rPr>
          <w:rFonts w:ascii="Times New Roman" w:hAnsi="Times New Roman" w:cs="Times New Roman"/>
          <w:b w:val="0"/>
          <w:sz w:val="24"/>
          <w:szCs w:val="24"/>
        </w:rPr>
        <w:fldChar w:fldCharType="begin">
          <w:fldData xml:space="preserve">PEVuZE5vdGU+PENpdGU+PEF1dGhvcj5MYXJzb248L0F1dGhvcj48WWVhcj4yMDEzPC9ZZWFyPjxJ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</w:fldData>
        </w:fldChar>
      </w:r>
      <w:r>
        <w:rPr>
          <w:rFonts w:ascii="Times New Roman" w:hAnsi="Times New Roman" w:cs="Times New Roman"/>
          <w:b w:val="0"/>
          <w:sz w:val="24"/>
          <w:szCs w:val="24"/>
        </w:rPr>
        <w:instrText xml:space="preserve"> ADDIN EN.CITE.DATA </w:instrText>
      </w:r>
      <w:r>
        <w:rPr>
          <w:rFonts w:ascii="Times New Roman" w:hAnsi="Times New Roman" w:cs="Times New Roman"/>
          <w:b w:val="0"/>
          <w:sz w:val="24"/>
          <w:szCs w:val="24"/>
        </w:rPr>
      </w:r>
      <w:r>
        <w:rPr>
          <w:rFonts w:ascii="Times New Roman" w:hAnsi="Times New Roman" w:cs="Times New Roman"/>
          <w:b w:val="0"/>
          <w:sz w:val="24"/>
          <w:szCs w:val="24"/>
        </w:rPr>
        <w:fldChar w:fldCharType="end"/>
      </w:r>
      <w:r>
        <w:rPr>
          <w:rFonts w:ascii="Times New Roman" w:hAnsi="Times New Roman" w:cs="Times New Roman"/>
          <w:b w:val="0"/>
          <w:sz w:val="24"/>
          <w:szCs w:val="24"/>
        </w:rPr>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Carling &amp; Brumfield 2008; Geraldes</w:t>
      </w:r>
      <w:r w:rsidRPr="006E4E9D">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2006; Hamilton</w:t>
      </w:r>
      <w:r w:rsidRPr="006E4E9D">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2013; Larson</w:t>
      </w:r>
      <w:r w:rsidRPr="006E4E9D">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2013; Martinsen</w:t>
      </w:r>
      <w:r w:rsidRPr="006E4E9D">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2001; Teeter</w:t>
      </w:r>
      <w:r w:rsidRPr="006E4E9D">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2008)</w:t>
      </w:r>
      <w:r>
        <w:rPr>
          <w:rFonts w:ascii="Times New Roman" w:hAnsi="Times New Roman" w:cs="Times New Roman"/>
          <w:b w:val="0"/>
          <w:sz w:val="24"/>
          <w:szCs w:val="24"/>
        </w:rPr>
        <w:fldChar w:fldCharType="end"/>
      </w:r>
      <w:r>
        <w:rPr>
          <w:rFonts w:ascii="Times New Roman" w:hAnsi="Times New Roman" w:cs="Times New Roman"/>
          <w:b w:val="0"/>
          <w:sz w:val="24"/>
          <w:szCs w:val="24"/>
        </w:rPr>
        <w:t>, consistent with selection filtering gene flow, though in most cases a direct link between selection and differential introgression has not been established.</w:t>
      </w:r>
    </w:p>
    <w:p w14:paraId="46E0B95A" w14:textId="77777777" w:rsidR="00B476A0" w:rsidRPr="00302F88" w:rsidRDefault="00B476A0" w:rsidP="004C259C">
      <w:pPr>
        <w:ind w:firstLine="720"/>
        <w:rPr>
          <w:rFonts w:ascii="Times New Roman" w:hAnsi="Times New Roman" w:cs="Times New Roman"/>
          <w:b w:val="0"/>
          <w:sz w:val="24"/>
          <w:szCs w:val="24"/>
        </w:rPr>
      </w:pPr>
      <w:r>
        <w:rPr>
          <w:rFonts w:ascii="Times New Roman" w:hAnsi="Times New Roman" w:cs="Times New Roman"/>
          <w:b w:val="0"/>
          <w:sz w:val="24"/>
          <w:szCs w:val="24"/>
        </w:rPr>
        <w:t xml:space="preserve">Examples of adaptive introgression, such as </w:t>
      </w:r>
      <w:r w:rsidRPr="00011D14">
        <w:rPr>
          <w:rFonts w:ascii="Times New Roman" w:hAnsi="Times New Roman" w:cs="Times New Roman"/>
          <w:b w:val="0"/>
          <w:sz w:val="24"/>
          <w:szCs w:val="24"/>
        </w:rPr>
        <w:t xml:space="preserve">the evolution of warning wing color patterns in butterflies, poison resistance in mice, and drought tolerance in sunflowers </w:t>
      </w:r>
      <w:r w:rsidRPr="00011D14">
        <w:rPr>
          <w:rFonts w:ascii="Times New Roman" w:hAnsi="Times New Roman" w:cs="Times New Roman"/>
          <w:b w:val="0"/>
          <w:sz w:val="24"/>
          <w:szCs w:val="24"/>
        </w:rPr>
        <w:fldChar w:fldCharType="begin">
          <w:fldData xml:space="preserve">PEVuZE5vdGU+PENpdGU+PEF1dGhvcj5IZWxpY29uaXVzIEdlbm9tZTwvQXV0aG9yPjxZZWFyPjIw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</w:fldData>
        </w:fldChar>
      </w:r>
      <w:r w:rsidRPr="00011D14">
        <w:rPr>
          <w:rFonts w:ascii="Times New Roman" w:hAnsi="Times New Roman" w:cs="Times New Roman"/>
          <w:b w:val="0"/>
          <w:sz w:val="24"/>
          <w:szCs w:val="24"/>
        </w:rPr>
        <w:instrText xml:space="preserve"> ADDIN EN.CITE </w:instrText>
      </w:r>
      <w:r w:rsidRPr="00011D14">
        <w:rPr>
          <w:rFonts w:ascii="Times New Roman" w:hAnsi="Times New Roman" w:cs="Times New Roman"/>
          <w:b w:val="0"/>
          <w:sz w:val="24"/>
          <w:szCs w:val="24"/>
        </w:rPr>
        <w:fldChar w:fldCharType="begin">
          <w:fldData xml:space="preserve">PEVuZE5vdGU+PENpdGU+PEF1dGhvcj5IZWxpY29uaXVzIEdlbm9tZTwvQXV0aG9yPjxZZWFyPjIw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</w:fldData>
        </w:fldChar>
      </w:r>
      <w:r w:rsidRPr="00011D14">
        <w:rPr>
          <w:rFonts w:ascii="Times New Roman" w:hAnsi="Times New Roman" w:cs="Times New Roman"/>
          <w:b w:val="0"/>
          <w:sz w:val="24"/>
          <w:szCs w:val="24"/>
        </w:rPr>
        <w:instrText xml:space="preserve"> ADDIN EN.CITE.DATA </w:instrText>
      </w:r>
      <w:r w:rsidRPr="00011D14">
        <w:rPr>
          <w:rFonts w:ascii="Times New Roman" w:hAnsi="Times New Roman" w:cs="Times New Roman"/>
          <w:b w:val="0"/>
          <w:sz w:val="24"/>
          <w:szCs w:val="24"/>
        </w:rPr>
      </w:r>
      <w:r w:rsidRPr="00011D14">
        <w:rPr>
          <w:rFonts w:ascii="Times New Roman" w:hAnsi="Times New Roman" w:cs="Times New Roman"/>
          <w:b w:val="0"/>
          <w:sz w:val="24"/>
          <w:szCs w:val="24"/>
        </w:rPr>
        <w:fldChar w:fldCharType="end"/>
      </w:r>
      <w:r w:rsidRPr="00011D14">
        <w:rPr>
          <w:rFonts w:ascii="Times New Roman" w:hAnsi="Times New Roman" w:cs="Times New Roman"/>
          <w:b w:val="0"/>
          <w:sz w:val="24"/>
          <w:szCs w:val="24"/>
        </w:rPr>
      </w:r>
      <w:r w:rsidRPr="00011D14">
        <w:rPr>
          <w:rFonts w:ascii="Times New Roman" w:hAnsi="Times New Roman" w:cs="Times New Roman"/>
          <w:b w:val="0"/>
          <w:sz w:val="24"/>
          <w:szCs w:val="24"/>
        </w:rPr>
        <w:fldChar w:fldCharType="separate"/>
      </w:r>
      <w:r w:rsidRPr="00011D14">
        <w:rPr>
          <w:rFonts w:ascii="Times New Roman" w:hAnsi="Times New Roman" w:cs="Times New Roman"/>
          <w:b w:val="0"/>
          <w:sz w:val="24"/>
          <w:szCs w:val="24"/>
        </w:rPr>
        <w:t>(Heliconius Genome 2012; Song</w:t>
      </w:r>
      <w:r w:rsidRPr="00011D14">
        <w:rPr>
          <w:rFonts w:ascii="Times New Roman" w:hAnsi="Times New Roman" w:cs="Times New Roman"/>
          <w:b w:val="0"/>
          <w:i/>
          <w:sz w:val="24"/>
          <w:szCs w:val="24"/>
        </w:rPr>
        <w:t xml:space="preserve"> et al.</w:t>
      </w:r>
      <w:r w:rsidRPr="00011D14">
        <w:rPr>
          <w:rFonts w:ascii="Times New Roman" w:hAnsi="Times New Roman" w:cs="Times New Roman"/>
          <w:b w:val="0"/>
          <w:sz w:val="24"/>
          <w:szCs w:val="24"/>
        </w:rPr>
        <w:t xml:space="preserve"> 2011; Whitney</w:t>
      </w:r>
      <w:r w:rsidRPr="00011D14">
        <w:rPr>
          <w:rFonts w:ascii="Times New Roman" w:hAnsi="Times New Roman" w:cs="Times New Roman"/>
          <w:b w:val="0"/>
          <w:i/>
          <w:sz w:val="24"/>
          <w:szCs w:val="24"/>
        </w:rPr>
        <w:t xml:space="preserve"> et al.</w:t>
      </w:r>
      <w:r w:rsidRPr="00011D14">
        <w:rPr>
          <w:rFonts w:ascii="Times New Roman" w:hAnsi="Times New Roman" w:cs="Times New Roman"/>
          <w:b w:val="0"/>
          <w:sz w:val="24"/>
          <w:szCs w:val="24"/>
        </w:rPr>
        <w:t xml:space="preserve"> 2010)</w:t>
      </w:r>
      <w:r w:rsidRPr="00011D14">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underscore the fact that hybridization-derived regions are not always fixed by passive processes. However, it is notable that all of these cases involve hybrid ancestry in just a few genomic regions; how likely adaptive introgression is on a genome-wide scale, especially in cases where a large proportion of the genome has been derived from hybridization, is an open question. Research on the functional consequences of hybridization have hinted at an excess of hybrid ancestry in some gene families and functional categories, implying that hybridization can be a mechanism for broadly co-opting functional elements from another genome. For example, modern humans harbor more than expected Neandertal ancestry at genes involved in skin and hair phenotypes </w:t>
      </w:r>
      <w:r>
        <w:rPr>
          <w:rFonts w:ascii="Times New Roman" w:hAnsi="Times New Roman" w:cs="Times New Roman"/>
          <w:b w:val="0"/>
          <w:sz w:val="24"/>
          <w:szCs w:val="24"/>
        </w:rPr>
        <w:fldChar w:fldCharType="begin">
          <w:fldData xml:space="preserve">PEVuZE5vdGU+PENpdGU+PEF1dGhvcj5WZXJub3Q8L0F1dGhvcj48WWVhcj4yMDE0PC9ZZWFyPjxJ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</w:fldData>
        </w:fldChar>
      </w:r>
      <w:r>
        <w:rPr>
          <w:rFonts w:ascii="Times New Roman" w:hAnsi="Times New Roman" w:cs="Times New Roman"/>
          <w:b w:val="0"/>
          <w:sz w:val="24"/>
          <w:szCs w:val="24"/>
        </w:rPr>
        <w:instrText xml:space="preserve"> ADDIN EN.CITE </w:instrText>
      </w:r>
      <w:r>
        <w:rPr>
          <w:rFonts w:ascii="Times New Roman" w:hAnsi="Times New Roman" w:cs="Times New Roman"/>
          <w:b w:val="0"/>
          <w:sz w:val="24"/>
          <w:szCs w:val="24"/>
        </w:rPr>
        <w:fldChar w:fldCharType="begin">
          <w:fldData xml:space="preserve">PEVuZE5vdGU+PENpdGU+PEF1dGhvcj5WZXJub3Q8L0F1dGhvcj48WWVhcj4yMDE0PC9ZZWFyPjxJ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</w:fldData>
        </w:fldChar>
      </w:r>
      <w:r>
        <w:rPr>
          <w:rFonts w:ascii="Times New Roman" w:hAnsi="Times New Roman" w:cs="Times New Roman"/>
          <w:b w:val="0"/>
          <w:sz w:val="24"/>
          <w:szCs w:val="24"/>
        </w:rPr>
        <w:instrText xml:space="preserve"> ADDIN EN.CITE.DATA </w:instrText>
      </w:r>
      <w:r>
        <w:rPr>
          <w:rFonts w:ascii="Times New Roman" w:hAnsi="Times New Roman" w:cs="Times New Roman"/>
          <w:b w:val="0"/>
          <w:sz w:val="24"/>
          <w:szCs w:val="24"/>
        </w:rPr>
      </w:r>
      <w:r>
        <w:rPr>
          <w:rFonts w:ascii="Times New Roman" w:hAnsi="Times New Roman" w:cs="Times New Roman"/>
          <w:b w:val="0"/>
          <w:sz w:val="24"/>
          <w:szCs w:val="24"/>
        </w:rPr>
        <w:fldChar w:fldCharType="end"/>
      </w:r>
      <w:r>
        <w:rPr>
          <w:rFonts w:ascii="Times New Roman" w:hAnsi="Times New Roman" w:cs="Times New Roman"/>
          <w:b w:val="0"/>
          <w:sz w:val="24"/>
          <w:szCs w:val="24"/>
        </w:rPr>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(Sankararaman</w:t>
      </w:r>
      <w:r w:rsidRPr="00351DA2">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2014; Vernot &amp; Akey 2014)</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suggesting that humans migrating out of Africa acquired phenotypes may have adapted to a non-African environment via hybridization rather than </w:t>
      </w:r>
      <w:r w:rsidRPr="00861347">
        <w:rPr>
          <w:rFonts w:ascii="Times New Roman" w:hAnsi="Times New Roman" w:cs="Times New Roman"/>
          <w:b w:val="0"/>
          <w:i/>
          <w:sz w:val="24"/>
          <w:szCs w:val="24"/>
        </w:rPr>
        <w:t>de novo</w:t>
      </w:r>
      <w:r>
        <w:rPr>
          <w:rFonts w:ascii="Times New Roman" w:hAnsi="Times New Roman" w:cs="Times New Roman"/>
          <w:b w:val="0"/>
          <w:sz w:val="24"/>
          <w:szCs w:val="24"/>
        </w:rPr>
        <w:t xml:space="preserve"> mutations. </w:t>
      </w:r>
    </w:p>
    <w:p w14:paraId="36339BA5" w14:textId="43ADE9C5" w:rsidR="00B476A0" w:rsidRPr="00A43131" w:rsidRDefault="00B476A0" w:rsidP="004C259C">
      <w:pPr>
        <w:ind w:firstLine="720"/>
        <w:rPr>
          <w:rFonts w:ascii="Times New Roman" w:hAnsi="Times New Roman" w:cs="Times New Roman"/>
          <w:b w:val="0"/>
          <w:sz w:val="24"/>
          <w:szCs w:val="24"/>
        </w:rPr>
      </w:pPr>
      <w:r>
        <w:rPr>
          <w:rFonts w:ascii="Times New Roman" w:hAnsi="Times New Roman" w:cs="Times New Roman"/>
          <w:b w:val="0"/>
          <w:sz w:val="24"/>
          <w:szCs w:val="24"/>
        </w:rPr>
        <w:t>To address these many questions about the processes shaping hybrid ancestry in the genome, we need to investigate patterns of hybrid ancestry and genomic stabilization in a broader range of species. Swordtail fish (</w:t>
      </w:r>
      <w:r>
        <w:rPr>
          <w:rFonts w:ascii="Times New Roman" w:hAnsi="Times New Roman" w:cs="Times New Roman"/>
          <w:b w:val="0"/>
          <w:i/>
          <w:sz w:val="24"/>
          <w:szCs w:val="24"/>
        </w:rPr>
        <w:t>Xiphophorus</w:t>
      </w:r>
      <w:r>
        <w:rPr>
          <w:rFonts w:ascii="Times New Roman" w:hAnsi="Times New Roman" w:cs="Times New Roman"/>
          <w:b w:val="0"/>
          <w:sz w:val="24"/>
          <w:szCs w:val="24"/>
        </w:rPr>
        <w:t xml:space="preserve">) have been a model system for the evolutionary genetics of hybridization for the better part of a century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&lt;EndNote&gt;&lt;Cite&gt;&lt;Author&gt;Atz&lt;/Author&gt;&lt;Year&gt;1962&lt;/Year&gt;&lt;IDText&gt;Effects of hybridization on pigmentation in fishes of the genus Xiphophorus&lt;/IDText&gt;&lt;DisplayText&gt;(Atz 1962; Gordon 1937)&lt;/DisplayText&gt;&lt;record&gt;&lt;dates&gt;&lt;pub-dates&gt;&lt;date&gt;1962&lt;/date&gt;&lt;/pub-dates&gt;&lt;year&gt;1962&lt;/year&gt;&lt;/dates&gt;&lt;urls&gt;&lt;related-urls&gt;&lt;url&gt;&amp;lt;Go to ISI&amp;gt;://BCI:BCI19634200012638&lt;/url&gt;&lt;/related-urls&gt;&lt;/urls&gt;&lt;titles&gt;&lt;title&gt;Effects of hybridization on pigmentation in fishes of the genus Xiphophorus&lt;/title&gt;&lt;secondary-title&gt;Zoologica [New York]&lt;/secondary-title&gt;&lt;/titles&gt;&lt;pages&gt;153-181&lt;/pages&gt;&lt;number&gt;(4)&lt;/number&gt;&lt;contributors&gt;&lt;authors&gt;&lt;author&gt;Atz, James W.&lt;/author&gt;&lt;/authors&gt;&lt;/contributors&gt;&lt;added-date format="utc"&gt;1450211380&lt;/added-date&gt;&lt;ref-type name="Journal Article"&gt;17&lt;/ref-type&gt;&lt;rec-number&gt;1175&lt;/rec-number&gt;&lt;last-updated-date format="utc"&gt;1450211380&lt;/last-updated-date&gt;&lt;accession-num&gt;BCI:BCI19634200012638&lt;/accession-num&gt;&lt;volume&gt;47&lt;/volume&gt;&lt;/record&gt;&lt;/Cite&gt;&lt;Cite&gt;&lt;Author&gt;Gordon&lt;/Author&gt;&lt;Year&gt;1937&lt;/Year&gt;&lt;IDText&gt;Heritable color variations in the Mexican swordtail-fish - Aquarium species as the drosophila of fish genetics&lt;/IDText&gt;&lt;record&gt;&lt;dates&gt;&lt;pub-dates&gt;&lt;date&gt;Jun&lt;/date&gt;&lt;/pub-dates&gt;&lt;year&gt;1937&lt;/year&gt;&lt;/dates&gt;&lt;urls&gt;&lt;related-urls&gt;&lt;url&gt;&amp;lt;Go to ISI&amp;gt;://WOS:000200589500011&lt;/url&gt;&lt;/related-urls&gt;&lt;/urls&gt;&lt;isbn&gt;0022-1503&lt;/isbn&gt;&lt;titles&gt;&lt;title&gt;Heritable color variations in the Mexican swordtail-fish - Aquarium species as the drosophila of fish genetics&lt;/title&gt;&lt;secondary-title&gt;Journal of Heredity&lt;/secondary-title&gt;&lt;/titles&gt;&lt;pages&gt;223-230&lt;/pages&gt;&lt;number&gt;6&lt;/number&gt;&lt;contributors&gt;&lt;authors&gt;&lt;author&gt;Gordon, M.&lt;/author&gt;&lt;/authors&gt;&lt;/contributors&gt;&lt;added-date format="utc"&gt;1450211450&lt;/added-date&gt;&lt;ref-type name="Journal Article"&gt;17&lt;/ref-type&gt;&lt;rec-number&gt;1176&lt;/rec-number&gt;&lt;last-updated-date format="utc"&gt;1450211450&lt;/last-updated-date&gt;&lt;accession-num&gt;WOS:000200589500011&lt;/accession-num&gt;&lt;volume&gt;28&lt;/volume&gt;&lt;/record&gt;&lt;/Cite&gt;&lt;/EndNote&gt;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(Atz 1962; Gordon 1937)</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with a renewed surge of interest since the advent of modern molecular methods </w:t>
      </w:r>
      <w:r>
        <w:rPr>
          <w:rFonts w:ascii="Times New Roman" w:hAnsi="Times New Roman" w:cs="Times New Roman"/>
          <w:b w:val="0"/>
          <w:sz w:val="24"/>
          <w:szCs w:val="24"/>
        </w:rPr>
        <w:fldChar w:fldCharType="begin">
          <w:fldData xml:space="preserve">PEVuZE5vdGU+PENpdGU+PEF1dGhvcj5Kb25lczwvQXV0aG9yPjxZZWFyPjIwMTI8L1llYXI+PElE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</w:fldData>
        </w:fldChar>
      </w:r>
      <w:r>
        <w:rPr>
          <w:rFonts w:ascii="Times New Roman" w:hAnsi="Times New Roman" w:cs="Times New Roman"/>
          <w:b w:val="0"/>
          <w:sz w:val="24"/>
          <w:szCs w:val="24"/>
        </w:rPr>
        <w:instrText xml:space="preserve"> ADDIN EN.CITE </w:instrText>
      </w:r>
      <w:r>
        <w:rPr>
          <w:rFonts w:ascii="Times New Roman" w:hAnsi="Times New Roman" w:cs="Times New Roman"/>
          <w:b w:val="0"/>
          <w:sz w:val="24"/>
          <w:szCs w:val="24"/>
        </w:rPr>
        <w:fldChar w:fldCharType="begin">
          <w:fldData xml:space="preserve">PEVuZE5vdGU+PENpdGU+PEF1dGhvcj5Kb25lczwvQXV0aG9yPjxZZWFyPjIwMTI8L1llYXI+PElE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</w:fldData>
        </w:fldChar>
      </w:r>
      <w:r>
        <w:rPr>
          <w:rFonts w:ascii="Times New Roman" w:hAnsi="Times New Roman" w:cs="Times New Roman"/>
          <w:b w:val="0"/>
          <w:sz w:val="24"/>
          <w:szCs w:val="24"/>
        </w:rPr>
        <w:instrText xml:space="preserve"> ADDIN EN.CITE.DATA </w:instrText>
      </w:r>
      <w:r>
        <w:rPr>
          <w:rFonts w:ascii="Times New Roman" w:hAnsi="Times New Roman" w:cs="Times New Roman"/>
          <w:b w:val="0"/>
          <w:sz w:val="24"/>
          <w:szCs w:val="24"/>
        </w:rPr>
      </w:r>
      <w:r>
        <w:rPr>
          <w:rFonts w:ascii="Times New Roman" w:hAnsi="Times New Roman" w:cs="Times New Roman"/>
          <w:b w:val="0"/>
          <w:sz w:val="24"/>
          <w:szCs w:val="24"/>
        </w:rPr>
        <w:fldChar w:fldCharType="end"/>
      </w:r>
      <w:r>
        <w:rPr>
          <w:rFonts w:ascii="Times New Roman" w:hAnsi="Times New Roman" w:cs="Times New Roman"/>
          <w:b w:val="0"/>
          <w:sz w:val="24"/>
          <w:szCs w:val="24"/>
        </w:rPr>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(Culumber</w:t>
      </w:r>
      <w:r w:rsidRPr="00F14AC5">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2011; Jones</w:t>
      </w:r>
      <w:r w:rsidRPr="00F14AC5">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2012; Kang</w:t>
      </w:r>
      <w:r w:rsidRPr="00F14AC5">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2013; Meyer</w:t>
      </w:r>
      <w:r w:rsidRPr="00F14AC5">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2006)</w:t>
      </w:r>
      <w:r>
        <w:rPr>
          <w:rFonts w:ascii="Times New Roman" w:hAnsi="Times New Roman" w:cs="Times New Roman"/>
          <w:b w:val="0"/>
          <w:sz w:val="24"/>
          <w:szCs w:val="24"/>
        </w:rPr>
        <w:fldChar w:fldCharType="end"/>
      </w:r>
      <w:r>
        <w:rPr>
          <w:rFonts w:ascii="Times New Roman" w:hAnsi="Times New Roman" w:cs="Times New Roman"/>
          <w:b w:val="0"/>
          <w:sz w:val="24"/>
          <w:szCs w:val="24"/>
        </w:rPr>
        <w:t>.</w:t>
      </w:r>
      <w:r>
        <w:rPr>
          <w:rFonts w:ascii="Times New Roman" w:hAnsi="Times New Roman" w:cs="Times New Roman"/>
          <w:b w:val="0"/>
          <w:i/>
          <w:sz w:val="24"/>
          <w:szCs w:val="24"/>
        </w:rPr>
        <w:t xml:space="preserve"> </w:t>
      </w:r>
      <w:r w:rsidR="007F319D">
        <w:rPr>
          <w:rFonts w:ascii="Times New Roman" w:hAnsi="Times New Roman" w:cs="Times New Roman"/>
          <w:b w:val="0"/>
          <w:sz w:val="24"/>
          <w:szCs w:val="24"/>
        </w:rPr>
        <w:t>It was</w:t>
      </w:r>
      <w:r>
        <w:rPr>
          <w:rFonts w:ascii="Times New Roman" w:hAnsi="Times New Roman" w:cs="Times New Roman"/>
          <w:b w:val="0"/>
          <w:sz w:val="24"/>
          <w:szCs w:val="24"/>
        </w:rPr>
        <w:t xml:space="preserve"> previously reported that a species of northern swordtail,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had significant hybrid ancestry in its transcriptome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&lt;EndNote&gt;&lt;Cite&gt;&lt;Author&gt;Cui&lt;/Author&gt;&lt;Year&gt;2013&lt;/Year&gt;&lt;IDText&gt;Phylogenomics reveals extensive reticulate evolution in Xiphophorus fishes&lt;/IDText&gt;&lt;DisplayText&gt;(Cui&lt;style face="italic"&gt; et al.&lt;/style&gt; 2013)&lt;/DisplayText&gt;&lt;record&gt;&lt;titles&gt;&lt;title&gt;&lt;style font="default" size="100%"&gt;Phylogenomics reveals extensive reticulate evolution in &lt;/style&gt;&lt;style face="italic" font="default" size="100%"&gt;Xiphophorus&lt;/style&gt;&lt;style font="default" size="100%"&gt; fishes&lt;/style&gt;&lt;/title&gt;&lt;secondary-title&gt;Evolution&lt;/secondary-title&gt;&lt;/titles&gt;&lt;pages&gt;2166–2179&lt;/pages&gt;&lt;number&gt;8&lt;/number&gt;&lt;contributors&gt;&lt;authors&gt;&lt;author&gt;Cui, R.&lt;/author&gt;&lt;author&gt;Schumer, M.&lt;/author&gt;&lt;author&gt;Kruesi, K.&lt;/author&gt;&lt;author&gt;Walter, R.&lt;/author&gt;&lt;author&gt;Andolfatto, P.&lt;/author&gt;&lt;author&gt;Rosenthal, G.&lt;/author&gt;&lt;/authors&gt;&lt;/contributors&gt;&lt;added-date format="utc"&gt;1357692592&lt;/added-date&gt;&lt;ref-type name="Journal Article"&gt;17&lt;/ref-type&gt;&lt;dates&gt;&lt;year&gt;2013&lt;/year&gt;&lt;/dates&gt;&lt;rec-number&gt;690&lt;/rec-number&gt;&lt;last-updated-date format="utc"&gt;1385325441&lt;/last-updated-date&gt;&lt;volume&gt;67&lt;/volume&gt;&lt;/record&gt;&lt;/Cite&gt;&lt;/EndNote&gt;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(Cui</w:t>
      </w:r>
      <w:r w:rsidRPr="008132D4">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2013)</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While the majority of the transcriptome of </w:t>
      </w:r>
      <w:r>
        <w:rPr>
          <w:rFonts w:ascii="Times New Roman" w:hAnsi="Times New Roman" w:cs="Times New Roman"/>
          <w:b w:val="0"/>
          <w:i/>
          <w:sz w:val="24"/>
          <w:szCs w:val="24"/>
        </w:rPr>
        <w:t>X. nezahualcoyotl</w:t>
      </w:r>
      <w:r w:rsidRPr="00861347">
        <w:rPr>
          <w:rFonts w:ascii="Times New Roman" w:hAnsi="Times New Roman" w:cs="Times New Roman"/>
          <w:b w:val="0"/>
          <w:sz w:val="24"/>
          <w:szCs w:val="24"/>
        </w:rPr>
        <w:t xml:space="preserve"> </w:t>
      </w:r>
      <w:r>
        <w:rPr>
          <w:rFonts w:ascii="Times New Roman" w:hAnsi="Times New Roman" w:cs="Times New Roman"/>
          <w:b w:val="0"/>
          <w:sz w:val="24"/>
          <w:szCs w:val="24"/>
        </w:rPr>
        <w:t>indicates it is</w:t>
      </w:r>
      <w:r w:rsidRPr="00861347">
        <w:rPr>
          <w:rFonts w:ascii="Times New Roman" w:hAnsi="Times New Roman" w:cs="Times New Roman"/>
          <w:b w:val="0"/>
          <w:sz w:val="24"/>
          <w:szCs w:val="24"/>
        </w:rPr>
        <w:t xml:space="preserve"> sister to </w:t>
      </w:r>
      <w:r>
        <w:rPr>
          <w:rFonts w:ascii="Times New Roman" w:hAnsi="Times New Roman" w:cs="Times New Roman"/>
          <w:b w:val="0"/>
          <w:i/>
          <w:sz w:val="24"/>
          <w:szCs w:val="24"/>
        </w:rPr>
        <w:t>X. montezumae</w:t>
      </w:r>
      <w:r>
        <w:rPr>
          <w:rFonts w:ascii="Times New Roman" w:hAnsi="Times New Roman" w:cs="Times New Roman"/>
          <w:b w:val="0"/>
          <w:sz w:val="24"/>
          <w:szCs w:val="24"/>
        </w:rPr>
        <w:t xml:space="preserve">, a large fraction appear to be derived from a parapatric swordtail species, </w:t>
      </w:r>
      <w:r>
        <w:rPr>
          <w:rFonts w:ascii="Times New Roman" w:hAnsi="Times New Roman" w:cs="Times New Roman"/>
          <w:b w:val="0"/>
          <w:i/>
          <w:sz w:val="24"/>
          <w:szCs w:val="24"/>
        </w:rPr>
        <w:t>X. cortezi</w:t>
      </w:r>
      <w:r>
        <w:rPr>
          <w:rFonts w:ascii="Times New Roman" w:hAnsi="Times New Roman" w:cs="Times New Roman"/>
          <w:b w:val="0"/>
          <w:sz w:val="24"/>
          <w:szCs w:val="24"/>
        </w:rPr>
        <w:t xml:space="preserve"> (Figure 1). Here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quantitatively evaluate this pattern using whole genome sequences for all th</w:t>
      </w:r>
      <w:r w:rsidR="007F319D">
        <w:rPr>
          <w:rFonts w:ascii="Times New Roman" w:hAnsi="Times New Roman" w:cs="Times New Roman"/>
          <w:b w:val="0"/>
          <w:sz w:val="24"/>
          <w:szCs w:val="24"/>
        </w:rPr>
        <w:t>ree species. In addition, I</w:t>
      </w:r>
      <w:r>
        <w:rPr>
          <w:rFonts w:ascii="Times New Roman" w:hAnsi="Times New Roman" w:cs="Times New Roman"/>
          <w:b w:val="0"/>
          <w:sz w:val="24"/>
          <w:szCs w:val="24"/>
        </w:rPr>
        <w:t xml:space="preserve"> evaluate the extent, and timing, of genome stabilization and ask whether hybridization-derived regions exhibit specific properties in relation to gene content and constraint. </w:t>
      </w:r>
    </w:p>
    <w:p w14:paraId="74E6DCA2" w14:textId="77777777" w:rsidR="00B476A0" w:rsidRDefault="00B476A0" w:rsidP="004C259C">
      <w:pPr>
        <w:rPr>
          <w:rFonts w:ascii="Times New Roman" w:hAnsi="Times New Roman" w:cs="Times New Roman"/>
          <w:sz w:val="24"/>
          <w:szCs w:val="24"/>
        </w:rPr>
      </w:pPr>
    </w:p>
    <w:p w14:paraId="1AA0E877" w14:textId="749EFFA8" w:rsidR="00B476A0" w:rsidRDefault="00B476A0" w:rsidP="004C259C">
      <w:pPr>
        <w:rPr>
          <w:rFonts w:ascii="Times New Roman" w:hAnsi="Times New Roman" w:cs="Times New Roman"/>
          <w:b w:val="0"/>
          <w:sz w:val="24"/>
          <w:szCs w:val="24"/>
        </w:rPr>
      </w:pPr>
      <w:r>
        <w:rPr>
          <w:rFonts w:ascii="Times New Roman" w:hAnsi="Times New Roman" w:cs="Times New Roman"/>
          <w:sz w:val="24"/>
          <w:szCs w:val="24"/>
        </w:rPr>
        <w:t>Methods</w:t>
      </w:r>
    </w:p>
    <w:p w14:paraId="2A02D282" w14:textId="77777777" w:rsidR="00B476A0" w:rsidRDefault="00B476A0" w:rsidP="004C259C">
      <w:pPr>
        <w:rPr>
          <w:rFonts w:ascii="Times New Roman" w:hAnsi="Times New Roman" w:cs="Times New Roman"/>
          <w:b w:val="0"/>
          <w:i/>
          <w:sz w:val="24"/>
          <w:szCs w:val="24"/>
        </w:rPr>
      </w:pPr>
      <w:r>
        <w:rPr>
          <w:rFonts w:ascii="Times New Roman" w:hAnsi="Times New Roman" w:cs="Times New Roman"/>
          <w:b w:val="0"/>
          <w:i/>
          <w:sz w:val="24"/>
          <w:szCs w:val="24"/>
        </w:rPr>
        <w:t>Sample collection</w:t>
      </w:r>
    </w:p>
    <w:p w14:paraId="49527E52" w14:textId="77777777" w:rsidR="00B476A0" w:rsidRPr="00A506C3" w:rsidRDefault="00B476A0" w:rsidP="004C259C">
      <w:pPr>
        <w:ind w:firstLine="720"/>
        <w:rPr>
          <w:rFonts w:ascii="Times New Roman" w:hAnsi="Times New Roman" w:cs="Times New Roman"/>
          <w:b w:val="0"/>
          <w:sz w:val="24"/>
          <w:szCs w:val="24"/>
        </w:rPr>
      </w:pPr>
      <w:r>
        <w:rPr>
          <w:rFonts w:ascii="Times New Roman" w:hAnsi="Times New Roman" w:cs="Times New Roman"/>
          <w:b w:val="0"/>
          <w:sz w:val="24"/>
          <w:szCs w:val="24"/>
        </w:rPr>
        <w:t xml:space="preserve">Sample collection procedures for this study were approved by the Texas A&amp;M Institutional Animal Care and Use Committee (Protocol # </w:t>
      </w:r>
      <w:r w:rsidRPr="00E72F88">
        <w:rPr>
          <w:rFonts w:ascii="Times New Roman" w:hAnsi="Times New Roman" w:cs="Times New Roman"/>
          <w:b w:val="0"/>
          <w:sz w:val="24"/>
          <w:szCs w:val="24"/>
        </w:rPr>
        <w:t>2013-0168</w:t>
      </w:r>
      <w:r>
        <w:rPr>
          <w:rFonts w:ascii="Times New Roman" w:hAnsi="Times New Roman" w:cs="Times New Roman"/>
          <w:b w:val="0"/>
          <w:sz w:val="24"/>
          <w:szCs w:val="24"/>
        </w:rPr>
        <w:t xml:space="preserve">) and the Mexican federal government (see Acknowledgments). Individuals were collected using baited minnow traps and seine nets in the states of San Louis Potosí and Tamaulipas, Mexico between 2013 and 2015.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were collected from southern San Louis Postosí from the Río Huichihuayan</w:t>
      </w:r>
      <w:r>
        <w:rPr>
          <w:rFonts w:ascii="Times New Roman" w:hAnsi="Times New Roman" w:cs="Times New Roman"/>
          <w:b w:val="0"/>
          <w:i/>
          <w:sz w:val="24"/>
          <w:szCs w:val="24"/>
        </w:rPr>
        <w:t xml:space="preserve"> </w:t>
      </w:r>
      <w:r>
        <w:rPr>
          <w:rFonts w:ascii="Times New Roman" w:hAnsi="Times New Roman" w:cs="Times New Roman"/>
          <w:b w:val="0"/>
          <w:sz w:val="24"/>
          <w:szCs w:val="24"/>
        </w:rPr>
        <w:t xml:space="preserve">in May of 2013 and the Río Tamasopo in March of 2015 respectively.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were sampled from two distinct populations: two individuals from Arroyo Los Gallitos (hereafter “Gallitos”) in southern Tamaulipas, Mexico in 2014 and one from a stock collected at Arroyo Las Crucitas (hereafter “Crucitas”) in southern San Louis Potosi, Mexico in 2011. Lateral photographs of each fish were taken prior to tissue sampling.  For sequencing, one male of each species was anesthetized using tricane methanylsulfonate (MS-222).  A fin clip was then taken from the upper portion of the caudal fin and preserved in 95% ethanol. </w:t>
      </w:r>
    </w:p>
    <w:p w14:paraId="7CC4F95C" w14:textId="77777777" w:rsidR="00B476A0" w:rsidRDefault="00B476A0" w:rsidP="004C259C">
      <w:pPr>
        <w:rPr>
          <w:rFonts w:ascii="Times New Roman" w:hAnsi="Times New Roman" w:cs="Times New Roman"/>
          <w:b w:val="0"/>
          <w:sz w:val="24"/>
          <w:szCs w:val="24"/>
        </w:rPr>
      </w:pPr>
    </w:p>
    <w:p w14:paraId="2B9F3C01" w14:textId="77777777" w:rsidR="00B476A0" w:rsidRDefault="00B476A0" w:rsidP="004C259C">
      <w:pPr>
        <w:rPr>
          <w:rFonts w:ascii="Times New Roman" w:hAnsi="Times New Roman" w:cs="Times New Roman"/>
          <w:b w:val="0"/>
          <w:sz w:val="24"/>
          <w:szCs w:val="24"/>
        </w:rPr>
      </w:pPr>
      <w:r>
        <w:rPr>
          <w:rFonts w:ascii="Times New Roman" w:hAnsi="Times New Roman" w:cs="Times New Roman"/>
          <w:b w:val="0"/>
          <w:i/>
          <w:sz w:val="24"/>
          <w:szCs w:val="24"/>
        </w:rPr>
        <w:t>Genomic DNA extraction and library preparation</w:t>
      </w:r>
    </w:p>
    <w:p w14:paraId="16CDB653" w14:textId="77777777" w:rsidR="00B476A0" w:rsidRPr="00DE1448" w:rsidRDefault="00B476A0" w:rsidP="004C259C">
      <w:pPr>
        <w:ind w:firstLine="720"/>
        <w:rPr>
          <w:rFonts w:ascii="Times New Roman" w:hAnsi="Times New Roman" w:cs="Times New Roman"/>
          <w:b w:val="0"/>
          <w:sz w:val="24"/>
          <w:szCs w:val="24"/>
        </w:rPr>
      </w:pPr>
      <w:r w:rsidRPr="00861347">
        <w:rPr>
          <w:rFonts w:ascii="Times New Roman" w:hAnsi="Times New Roman" w:cs="Times New Roman"/>
          <w:b w:val="0"/>
          <w:sz w:val="24"/>
          <w:szCs w:val="24"/>
        </w:rPr>
        <w:t>Genomic</w:t>
      </w:r>
      <w:r>
        <w:rPr>
          <w:rFonts w:ascii="Times New Roman" w:hAnsi="Times New Roman" w:cs="Times New Roman"/>
          <w:b w:val="0"/>
          <w:i/>
          <w:sz w:val="24"/>
          <w:szCs w:val="24"/>
        </w:rPr>
        <w:t xml:space="preserve"> </w:t>
      </w:r>
      <w:r>
        <w:rPr>
          <w:rFonts w:ascii="Times New Roman" w:hAnsi="Times New Roman" w:cs="Times New Roman"/>
          <w:b w:val="0"/>
          <w:sz w:val="24"/>
          <w:szCs w:val="24"/>
        </w:rPr>
        <w:t>DNA was extracted from fin clips using the DNeasy kit (Qiagen, Valencia, CA) and quantified and assessed for purity using a Nanodrop 1000 (</w:t>
      </w:r>
      <w:r w:rsidRPr="0029338D">
        <w:rPr>
          <w:rFonts w:ascii="Times New Roman" w:hAnsi="Times New Roman" w:cs="Times New Roman"/>
          <w:b w:val="0"/>
          <w:sz w:val="24"/>
          <w:szCs w:val="24"/>
        </w:rPr>
        <w:t>Thermo Scientific, Wilmington, DE</w:t>
      </w:r>
      <w:r>
        <w:rPr>
          <w:rFonts w:ascii="Times New Roman" w:hAnsi="Times New Roman" w:cs="Times New Roman"/>
          <w:b w:val="0"/>
          <w:sz w:val="24"/>
          <w:szCs w:val="24"/>
        </w:rPr>
        <w:t xml:space="preserve">). One microgram of DNA was sheared into 500 bp fragments using a Covaris </w:t>
      </w:r>
      <w:r w:rsidRPr="00CE56D9">
        <w:rPr>
          <w:rFonts w:ascii="Times New Roman" w:hAnsi="Times New Roman" w:cs="Times New Roman"/>
          <w:b w:val="0"/>
          <w:sz w:val="24"/>
          <w:szCs w:val="24"/>
        </w:rPr>
        <w:t>LE220 sonicator</w:t>
      </w:r>
      <w:r>
        <w:rPr>
          <w:rFonts w:ascii="Times New Roman" w:hAnsi="Times New Roman" w:cs="Times New Roman"/>
          <w:b w:val="0"/>
          <w:sz w:val="24"/>
          <w:szCs w:val="24"/>
        </w:rPr>
        <w:t xml:space="preserve"> </w:t>
      </w:r>
      <w:r w:rsidRPr="0098425A">
        <w:rPr>
          <w:rFonts w:ascii="Times New Roman" w:hAnsi="Times New Roman" w:cs="Times New Roman"/>
          <w:b w:val="0"/>
          <w:sz w:val="24"/>
          <w:szCs w:val="24"/>
        </w:rPr>
        <w:t>(Covaris, Woburn, MA)</w:t>
      </w:r>
      <w:r>
        <w:rPr>
          <w:rFonts w:ascii="Times New Roman" w:hAnsi="Times New Roman" w:cs="Times New Roman"/>
          <w:b w:val="0"/>
          <w:sz w:val="24"/>
          <w:szCs w:val="24"/>
        </w:rPr>
        <w:t xml:space="preserve"> and prepared for sequencing following the protocol of Quail </w:t>
      </w:r>
      <w:r>
        <w:rPr>
          <w:rFonts w:ascii="Times New Roman" w:hAnsi="Times New Roman" w:cs="Times New Roman"/>
          <w:b w:val="0"/>
          <w:i/>
          <w:sz w:val="24"/>
          <w:szCs w:val="24"/>
        </w:rPr>
        <w:t>et al</w:t>
      </w:r>
      <w:r w:rsidRPr="000E11A9">
        <w:rPr>
          <w:rFonts w:ascii="Times New Roman" w:hAnsi="Times New Roman" w:cs="Times New Roman"/>
          <w:b w:val="0"/>
          <w:sz w:val="24"/>
          <w:szCs w:val="24"/>
        </w:rPr>
        <w:t xml:space="preserve">. </w:t>
      </w:r>
      <w:r w:rsidRPr="000E11A9">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&lt;EndNote&gt;&lt;Cite&gt;&lt;Author&gt;Quail&lt;/Author&gt;&lt;Year&gt;2009&lt;/Year&gt;&lt;IDText&gt;Improved protocols for the illumina genome analyzer sequencing system&lt;/IDText&gt;&lt;DisplayText&gt;(Quail&lt;style face="italic"&gt; et al.&lt;/style&gt; 2009)&lt;/DisplayText&gt;&lt;record&gt;&lt;foreign-keys&gt;&lt;key app="EN" db-id="tfe2x5vz3afzxles0r8vfrryxarawwzdxf5s"&gt;34&lt;/key&gt;&lt;/foreign-keys&gt;&lt;dates&gt;&lt;pub-dates&gt;&lt;date&gt;2009-Jul&lt;/date&gt;&lt;/pub-dates&gt;&lt;year&gt;2009&lt;/year&gt;&lt;/dates&gt;&lt;urls&gt;&lt;related-urls&gt;&lt;url&gt;&amp;lt;Go to ISI&amp;gt;://MEDLINE:19582764&lt;/url&gt;&lt;/related-urls&gt;&lt;/urls&gt;&lt;isbn&gt;1934-8258&lt;/isbn&gt;&lt;titles&gt;&lt;title&gt;Improved protocols for the illumina genome analyzer sequencing system&lt;/title&gt;&lt;secondary-title&gt;Current protocols in human genetics / editorial board, Jonathan L. Haines ... [et al.]&lt;/secondary-title&gt;&lt;/titles&gt;&lt;contributors&gt;&lt;authors&gt;&lt;author&gt;Quail, Michael A.&lt;/author&gt;&lt;author&gt;Swerdlow, Harold&lt;/author&gt;&lt;author&gt;Turner, Daniel J.&lt;/author&gt;&lt;/authors&gt;&lt;/contributors&gt;&lt;added-date format="utc"&gt;1327799352&lt;/added-date&gt;&lt;ref-type name="Journal Article"&gt;17&lt;/ref-type&gt;&lt;rec-number&gt;121&lt;/rec-number&gt;&lt;last-updated-date format="utc"&gt;1327799352&lt;/last-updated-date&gt;&lt;accession-num&gt;MEDLINE:19582764&lt;/accession-num&gt;&lt;volume&gt;Chapter 18&lt;/volume&gt;&lt;/record&gt;&lt;/Cite&gt;&lt;/EndNote&gt;</w:instrText>
      </w:r>
      <w:r w:rsidRPr="000E11A9">
        <w:rPr>
          <w:rFonts w:ascii="Times New Roman" w:hAnsi="Times New Roman" w:cs="Times New Roman"/>
          <w:b w:val="0"/>
          <w:sz w:val="24"/>
          <w:szCs w:val="24"/>
        </w:rPr>
        <w:fldChar w:fldCharType="separate"/>
      </w:r>
      <w:r>
        <w:rPr>
          <w:rFonts w:ascii="Times New Roman" w:hAnsi="Times New Roman" w:cs="Times New Roman"/>
          <w:b w:val="0"/>
          <w:noProof/>
          <w:sz w:val="24"/>
          <w:szCs w:val="24"/>
        </w:rPr>
        <w:t>(Quail</w:t>
      </w:r>
      <w:r w:rsidRPr="006E4E9D">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2009)</w:t>
      </w:r>
      <w:r w:rsidRPr="000E11A9">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Briefly, sheared DNA was end-repaired and an A-tail was added to facilitate adaptor ligation. Following adaptor ligation, libraries were run on a 2% agarose gel to select products between 400-600 bps and purified using a Qiagen gel purification kit (Qiagen, Valencia, CA). Following purification, samples were PCR-amplified with a custom indexed primers for 12-14 cycles using the Phusion high-fidelity polymerase system (NEB, </w:t>
      </w:r>
      <w:r w:rsidRPr="00026916">
        <w:rPr>
          <w:rFonts w:ascii="Times New Roman" w:hAnsi="Times New Roman" w:cs="Times New Roman"/>
          <w:b w:val="0"/>
          <w:sz w:val="24"/>
          <w:szCs w:val="24"/>
        </w:rPr>
        <w:t>Ipswich, MA</w:t>
      </w:r>
      <w:r>
        <w:rPr>
          <w:rFonts w:ascii="Times New Roman" w:hAnsi="Times New Roman" w:cs="Times New Roman"/>
          <w:b w:val="0"/>
          <w:sz w:val="24"/>
          <w:szCs w:val="24"/>
        </w:rPr>
        <w:t xml:space="preserve">). PCR products were purified with Agencourt AMPure XP beads (Beckman Coulter, </w:t>
      </w:r>
      <w:r w:rsidRPr="00C0755F">
        <w:rPr>
          <w:rFonts w:ascii="Times New Roman" w:hAnsi="Times New Roman" w:cs="Times New Roman"/>
          <w:b w:val="0"/>
          <w:sz w:val="24"/>
          <w:szCs w:val="24"/>
        </w:rPr>
        <w:t>Brea, California</w:t>
      </w:r>
      <w:r>
        <w:rPr>
          <w:rFonts w:ascii="Times New Roman" w:hAnsi="Times New Roman" w:cs="Times New Roman"/>
          <w:b w:val="0"/>
          <w:sz w:val="24"/>
          <w:szCs w:val="24"/>
        </w:rPr>
        <w:t xml:space="preserve">) and the size distribution and purity was evaluated on a Bioanalyzer 2100 (Agilent, Santa Clara, California). Libraries were sequenced on a total of 9 lanes of an Illumina HiSeq 2000 with v3 chemistry, yielding 101 bp single-end reads. Additional 141 bp single-end reads were collected on the Illumina HiSeq 2500 were collected for the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individual to increase coverage. </w:t>
      </w:r>
    </w:p>
    <w:p w14:paraId="6CD85E53" w14:textId="77777777" w:rsidR="00B476A0" w:rsidRDefault="00B476A0" w:rsidP="004C259C">
      <w:pPr>
        <w:rPr>
          <w:rFonts w:ascii="Times New Roman" w:hAnsi="Times New Roman" w:cs="Times New Roman"/>
          <w:b w:val="0"/>
          <w:sz w:val="24"/>
          <w:szCs w:val="24"/>
        </w:rPr>
      </w:pPr>
    </w:p>
    <w:p w14:paraId="43A77DA1" w14:textId="77777777" w:rsidR="00B476A0" w:rsidRDefault="00B476A0" w:rsidP="004C259C">
      <w:pPr>
        <w:rPr>
          <w:rFonts w:ascii="Times New Roman" w:hAnsi="Times New Roman" w:cs="Times New Roman"/>
          <w:b w:val="0"/>
          <w:i/>
          <w:sz w:val="24"/>
          <w:szCs w:val="24"/>
        </w:rPr>
      </w:pPr>
      <w:r>
        <w:rPr>
          <w:rFonts w:ascii="Times New Roman" w:hAnsi="Times New Roman" w:cs="Times New Roman"/>
          <w:b w:val="0"/>
          <w:i/>
          <w:sz w:val="24"/>
          <w:szCs w:val="24"/>
        </w:rPr>
        <w:t>Sequence processing and variant calling</w:t>
      </w:r>
    </w:p>
    <w:p w14:paraId="0B8B5D7D" w14:textId="7975B1FC" w:rsidR="00B476A0" w:rsidRPr="000E3D26"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Raw sequences were parsed by index using a custom python script. The number of reads per sample (ranging </w:t>
      </w:r>
      <w:r w:rsidRPr="00BA736A">
        <w:rPr>
          <w:rFonts w:ascii="Times New Roman" w:hAnsi="Times New Roman" w:cs="Times New Roman"/>
          <w:b w:val="0"/>
          <w:sz w:val="24"/>
          <w:szCs w:val="24"/>
        </w:rPr>
        <w:t>from 196 to 398 million</w:t>
      </w:r>
      <w:r>
        <w:rPr>
          <w:rFonts w:ascii="Times New Roman" w:hAnsi="Times New Roman" w:cs="Times New Roman"/>
          <w:b w:val="0"/>
          <w:sz w:val="24"/>
          <w:szCs w:val="24"/>
        </w:rPr>
        <w:t xml:space="preserve">) and mapping statistics are summarized in Table S1.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refrained from trimming reads to remove low-quality base, as recommended by the GATK pipeline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&lt;EndNote&gt;&lt;Cite&gt;&lt;Author&gt;McKenna&lt;/Author&gt;&lt;Year&gt;2010&lt;/Year&gt;&lt;IDText&gt;The Genome Analysis Toolkit: A MapReduce framework for analyzing next-generation DNA sequencing data&lt;/IDText&gt;&lt;DisplayText&gt;(McKenna&lt;style face="italic"&gt; et al.&lt;/style&gt; 2010)&lt;/DisplayText&gt;&lt;record&gt;&lt;dates&gt;&lt;pub-dates&gt;&lt;date&gt;Sep&lt;/date&gt;&lt;/pub-dates&gt;&lt;year&gt;2010&lt;/year&gt;&lt;/dates&gt;&lt;urls&gt;&lt;related-urls&gt;&lt;url&gt;&amp;lt;Go to ISI&amp;gt;://WOS:000281520400015&lt;/url&gt;&lt;/related-urls&gt;&lt;/urls&gt;&lt;isbn&gt;1088-9051&lt;/isbn&gt;&lt;titles&gt;&lt;title&gt;The Genome Analysis Toolkit: A MapReduce framework for analyzing next-generation DNA sequencing data&lt;/title&gt;&lt;secondary-title&gt;Genome Research&lt;/secondary-title&gt;&lt;/titles&gt;&lt;pages&gt;1297-1303&lt;/pages&gt;&lt;number&gt;9&lt;/number&gt;&lt;contributors&gt;&lt;authors&gt;&lt;author&gt;McKenna, Aaron&lt;/author&gt;&lt;author&gt;Hanna, Matthew&lt;/author&gt;&lt;author&gt;Banks, Eric&lt;/author&gt;&lt;author&gt;Sivachenko, Andrey&lt;/author&gt;&lt;author&gt;Cibulskis, Kristian&lt;/author&gt;&lt;author&gt;Kernytsky, Andrew&lt;/author&gt;&lt;author&gt;Garimella, Kiran&lt;/author&gt;&lt;author&gt;Altshuler, David&lt;/author&gt;&lt;author&gt;Gabriel, Stacey&lt;/author&gt;&lt;author&gt;Daly, Mark&lt;/author&gt;&lt;author&gt;DePristo, Mark A.&lt;/author&gt;&lt;/authors&gt;&lt;/contributors&gt;&lt;added-date format="utc"&gt;1433257955&lt;/added-date&gt;&lt;ref-type name="Journal Article"&gt;17&lt;/ref-type&gt;&lt;rec-number&gt;1081&lt;/rec-number&gt;&lt;last-updated-date format="utc"&gt;1433257955&lt;/last-updated-date&gt;&lt;accession-num&gt;WOS:000281520400015&lt;/accession-num&gt;&lt;electronic-resource-num&gt;10.1101/gr.107524.110&lt;/electronic-resource-num&gt;&lt;volume&gt;20&lt;/volume&gt;&lt;/record&gt;&lt;/Cite&gt;&lt;/EndNote&gt;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(McKenna</w:t>
      </w:r>
      <w:r w:rsidRPr="00170ED9">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2010)</w:t>
      </w:r>
      <w:r>
        <w:rPr>
          <w:rFonts w:ascii="Times New Roman" w:hAnsi="Times New Roman" w:cs="Times New Roman"/>
          <w:b w:val="0"/>
          <w:sz w:val="24"/>
          <w:szCs w:val="24"/>
        </w:rPr>
        <w:fldChar w:fldCharType="end"/>
      </w:r>
      <w:r w:rsidR="007F319D">
        <w:rPr>
          <w:rFonts w:ascii="Times New Roman" w:hAnsi="Times New Roman" w:cs="Times New Roman"/>
          <w:b w:val="0"/>
          <w:sz w:val="24"/>
          <w:szCs w:val="24"/>
        </w:rPr>
        <w:t>. However, I</w:t>
      </w:r>
      <w:r>
        <w:rPr>
          <w:rFonts w:ascii="Times New Roman" w:hAnsi="Times New Roman" w:cs="Times New Roman"/>
          <w:b w:val="0"/>
          <w:sz w:val="24"/>
          <w:szCs w:val="24"/>
        </w:rPr>
        <w:t xml:space="preserve"> did trim reads to remove potential adapter sequences using the program cutadapt v1.9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&lt;EndNote&gt;&lt;Cite&gt;&lt;Author&gt;Li&lt;/Author&gt;&lt;Year&gt;2012&lt;/Year&gt;&lt;IDText&gt;The SEQanswers wiki: a wiki database of tools for high-throughput sequencing analysis&lt;/IDText&gt;&lt;DisplayText&gt;(Li&lt;style face="italic"&gt; et al.&lt;/style&gt; 2012)&lt;/DisplayText&gt;&lt;record&gt;&lt;dates&gt;&lt;pub-dates&gt;&lt;date&gt;Jan&lt;/date&gt;&lt;/pub-dates&gt;&lt;year&gt;2012&lt;/year&gt;&lt;/dates&gt;&lt;urls&gt;&lt;related-urls&gt;&lt;url&gt;&amp;lt;Go to ISI&amp;gt;://WOS:000298601300196&lt;/url&gt;&lt;/related-urls&gt;&lt;/urls&gt;&lt;isbn&gt;0305-1048&lt;/isbn&gt;&lt;titles&gt;&lt;title&gt;The SEQanswers wiki: a wiki database of tools for high-throughput sequencing analysis&lt;/title&gt;&lt;secondary-title&gt;Nucleic Acids Research&lt;/secondary-title&gt;&lt;/titles&gt;&lt;pages&gt;D1313-D1317&lt;/pages&gt;&lt;number&gt;D1&lt;/number&gt;&lt;contributors&gt;&lt;authors&gt;&lt;author&gt;Li, Jing-Woei&lt;/author&gt;&lt;author&gt;Robison, Keith&lt;/author&gt;&lt;author&gt;Martin, Marcel&lt;/author&gt;&lt;author&gt;Sjodin, Andreas&lt;/author&gt;&lt;author&gt;Usadel, Bjoern&lt;/author&gt;&lt;author&gt;Young, Matthew&lt;/author&gt;&lt;author&gt;Olivares, Eric C.&lt;/author&gt;&lt;author&gt;Bolser, Dan M.&lt;/author&gt;&lt;/authors&gt;&lt;/contributors&gt;&lt;added-date format="utc"&gt;1437379218&lt;/added-date&gt;&lt;ref-type name="Journal Article"&gt;17&lt;/ref-type&gt;&lt;rec-number&gt;1099&lt;/rec-number&gt;&lt;last-updated-date format="utc"&gt;1437379218&lt;/last-updated-date&gt;&lt;accession-num&gt;WOS:000298601300196&lt;/accession-num&gt;&lt;electronic-resource-num&gt;10.1093/nar/gkr1058&lt;/electronic-resource-num&gt;&lt;volume&gt;40&lt;/volume&gt;&lt;/record&gt;&lt;/Cite&gt;&lt;/EndNote&gt;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(Li</w:t>
      </w:r>
      <w:r w:rsidRPr="00913EE0">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2012)</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Reads were mapped to the </w:t>
      </w:r>
      <w:r>
        <w:rPr>
          <w:rFonts w:ascii="Times New Roman" w:hAnsi="Times New Roman" w:cs="Times New Roman"/>
          <w:b w:val="0"/>
          <w:i/>
          <w:sz w:val="24"/>
          <w:szCs w:val="24"/>
        </w:rPr>
        <w:t xml:space="preserve">X. maculatus </w:t>
      </w:r>
      <w:r>
        <w:rPr>
          <w:rFonts w:ascii="Times New Roman" w:hAnsi="Times New Roman" w:cs="Times New Roman"/>
          <w:b w:val="0"/>
          <w:sz w:val="24"/>
          <w:szCs w:val="24"/>
        </w:rPr>
        <w:t xml:space="preserve">reference genome version 4.4.2 using the bwa-mem algorithm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&lt;EndNote&gt;&lt;Cite&gt;&lt;Author&gt;Li&lt;/Author&gt;&lt;Year&gt;2009&lt;/Year&gt;&lt;IDText&gt;Fast and accurate short read alignment with Burrows-Wheeler transform&lt;/IDText&gt;&lt;DisplayText&gt;(Li &amp;amp; Durbin 2009)&lt;/DisplayText&gt;&lt;record&gt;&lt;dates&gt;&lt;pub-dates&gt;&lt;date&gt;Jul 15&lt;/date&gt;&lt;/pub-dates&gt;&lt;year&gt;2009&lt;/year&gt;&lt;/dates&gt;&lt;urls&gt;&lt;related-urls&gt;&lt;url&gt;&amp;lt;Go to ISI&amp;gt;://WOS:000267665900006&lt;/url&gt;&lt;/related-urls&gt;&lt;/urls&gt;&lt;isbn&gt;1367-4803&lt;/isbn&gt;&lt;titles&gt;&lt;title&gt;Fast and accurate short read alignment with Burrows-Wheeler transform&lt;/title&gt;&lt;secondary-title&gt;Bioinformatics&lt;/secondary-title&gt;&lt;/titles&gt;&lt;number&gt;14&lt;/number&gt;&lt;contributors&gt;&lt;authors&gt;&lt;author&gt;Li, Heng&lt;/author&gt;&lt;author&gt;Durbin, Richard&lt;/author&gt;&lt;/authors&gt;&lt;/contributors&gt;&lt;added-date format="utc"&gt;1344376457&lt;/added-date&gt;&lt;ref-type name="Journal Article"&gt;17&lt;/ref-type&gt;&lt;rec-number&gt;626&lt;/rec-number&gt;&lt;last-updated-date format="utc"&gt;1360803853&lt;/last-updated-date&gt;&lt;accession-num&gt;WOS:000267665900006&lt;/accession-num&gt;&lt;electronic-resource-num&gt;10.1093/bioinformatics/btp324&lt;/electronic-resource-num&gt;&lt;volume&gt;25&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(Li &amp; Durbin 2009)</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Unplaced contigs were included for read mapping but not included in downstream analyses. Variant calling was performed using the GATK version 3.4 pipeline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&lt;EndNote&gt;&lt;Cite&gt;&lt;Author&gt;McKenna&lt;/Author&gt;&lt;Year&gt;2010&lt;/Year&gt;&lt;IDText&gt;The Genome Analysis Toolkit: A MapReduce framework for analyzing next-generation DNA sequencing data&lt;/IDText&gt;&lt;DisplayText&gt;(McKenna&lt;style face="italic"&gt; et al.&lt;/style&gt; 2010)&lt;/DisplayText&gt;&lt;record&gt;&lt;dates&gt;&lt;pub-dates&gt;&lt;date&gt;Sep&lt;/date&gt;&lt;/pub-dates&gt;&lt;year&gt;2010&lt;/year&gt;&lt;/dates&gt;&lt;urls&gt;&lt;related-urls&gt;&lt;url&gt;&amp;lt;Go to ISI&amp;gt;://WOS:000281520400015&lt;/url&gt;&lt;/related-urls&gt;&lt;/urls&gt;&lt;isbn&gt;1088-9051&lt;/isbn&gt;&lt;titles&gt;&lt;title&gt;The Genome Analysis Toolkit: A MapReduce framework for analyzing next-generation DNA sequencing data&lt;/title&gt;&lt;secondary-title&gt;Genome Research&lt;/secondary-title&gt;&lt;/titles&gt;&lt;pages&gt;1297-1303&lt;/pages&gt;&lt;number&gt;9&lt;/number&gt;&lt;contributors&gt;&lt;authors&gt;&lt;author&gt;McKenna, Aaron&lt;/author&gt;&lt;author&gt;Hanna, Matthew&lt;/author&gt;&lt;author&gt;Banks, Eric&lt;/author&gt;&lt;author&gt;Sivachenko, Andrey&lt;/author&gt;&lt;author&gt;Cibulskis, Kristian&lt;/author&gt;&lt;author&gt;Kernytsky, Andrew&lt;/author&gt;&lt;author&gt;Garimella, Kiran&lt;/author&gt;&lt;author&gt;Altshuler, David&lt;/author&gt;&lt;author&gt;Gabriel, Stacey&lt;/author&gt;&lt;author&gt;Daly, Mark&lt;/author&gt;&lt;author&gt;DePristo, Mark A.&lt;/author&gt;&lt;/authors&gt;&lt;/contributors&gt;&lt;added-date format="utc"&gt;1433257955&lt;/added-date&gt;&lt;ref-type name="Journal Article"&gt;17&lt;/ref-type&gt;&lt;rec-number&gt;1081&lt;/rec-number&gt;&lt;last-updated-date format="utc"&gt;1433257955&lt;/last-updated-date&gt;&lt;accession-num&gt;WOS:000281520400015&lt;/accession-num&gt;&lt;electronic-resource-num&gt;10.1101/gr.107524.110&lt;/electronic-resource-num&gt;&lt;volume&gt;20&lt;/volume&gt;&lt;/record&gt;&lt;/Cite&gt;&lt;/EndNote&gt;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(McKenna</w:t>
      </w:r>
      <w:r w:rsidRPr="00F56D24">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2010)</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Briefly, sam files were converted to bam files, duplicates were marked and removed, and bam files indexed using Picard tools v1.118. INDEL realignment was performed with GATK and genotypes were called with HaplotypeCaller in the gVCF format. Because there is no library of verified SNPs for the </w:t>
      </w:r>
      <w:r>
        <w:rPr>
          <w:rFonts w:ascii="Times New Roman" w:hAnsi="Times New Roman" w:cs="Times New Roman"/>
          <w:b w:val="0"/>
          <w:i/>
          <w:sz w:val="24"/>
          <w:szCs w:val="24"/>
        </w:rPr>
        <w:t xml:space="preserve">Xiphophorus </w:t>
      </w:r>
      <w:r>
        <w:rPr>
          <w:rFonts w:ascii="Times New Roman" w:hAnsi="Times New Roman" w:cs="Times New Roman"/>
          <w:b w:val="0"/>
          <w:sz w:val="24"/>
          <w:szCs w:val="24"/>
        </w:rPr>
        <w:t xml:space="preserve">species in this study,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did not perform base recalibration or va</w:t>
      </w:r>
      <w:r w:rsidR="007F319D">
        <w:rPr>
          <w:rFonts w:ascii="Times New Roman" w:hAnsi="Times New Roman" w:cs="Times New Roman"/>
          <w:b w:val="0"/>
          <w:sz w:val="24"/>
          <w:szCs w:val="24"/>
        </w:rPr>
        <w:t>riant recalibration. Instead, I</w:t>
      </w:r>
      <w:r>
        <w:rPr>
          <w:rFonts w:ascii="Times New Roman" w:hAnsi="Times New Roman" w:cs="Times New Roman"/>
          <w:b w:val="0"/>
          <w:sz w:val="24"/>
          <w:szCs w:val="24"/>
        </w:rPr>
        <w:t xml:space="preserve"> filtered the final gVCFs for each species to identify sites for low coverage (DP&lt;10), low quality score (variant quality - GQ or invariant quality - RGQ &lt;20), low mapping quality (MQ &lt; 40), low quality by depth score (QD&lt;2), high fisher strand score (FS&gt;60), high strand odds ratio (SOR &gt; 4), low read position rank sum score (</w:t>
      </w:r>
      <w:r w:rsidRPr="00852536">
        <w:rPr>
          <w:rFonts w:ascii="Times New Roman" w:hAnsi="Times New Roman" w:cs="Times New Roman"/>
          <w:b w:val="0"/>
          <w:sz w:val="24"/>
          <w:szCs w:val="24"/>
        </w:rPr>
        <w:t>ReadPosRankSum</w:t>
      </w:r>
      <w:r>
        <w:rPr>
          <w:rFonts w:ascii="Times New Roman" w:hAnsi="Times New Roman" w:cs="Times New Roman"/>
          <w:b w:val="0"/>
          <w:sz w:val="24"/>
          <w:szCs w:val="24"/>
        </w:rPr>
        <w:t xml:space="preserve">&lt; -8), and low mapping quality rank sum score (MQRankSum &lt; -12.5).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also masked INDELs and all sites within 5 bp of INDELs. These thresholds were determined based on applying GATK’s recommendations to simulated data and adjusting thresholds to improve accuracy (see Supporting Information 1). Note that for invariant sites only DP and RQG filters could be used. To generate reference-based genomes for analysis,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used the </w:t>
      </w:r>
      <w:r>
        <w:rPr>
          <w:rFonts w:ascii="Times New Roman" w:hAnsi="Times New Roman" w:cs="Times New Roman"/>
          <w:b w:val="0"/>
          <w:i/>
          <w:sz w:val="24"/>
          <w:szCs w:val="24"/>
        </w:rPr>
        <w:t xml:space="preserve">X. maculatus </w:t>
      </w:r>
      <w:r>
        <w:rPr>
          <w:rFonts w:ascii="Times New Roman" w:hAnsi="Times New Roman" w:cs="Times New Roman"/>
          <w:b w:val="0"/>
          <w:sz w:val="24"/>
          <w:szCs w:val="24"/>
        </w:rPr>
        <w:t>genome as a scaffold and updated variant sites for each species using the program seqtk (</w:t>
      </w:r>
      <w:r w:rsidRPr="00280379">
        <w:rPr>
          <w:rFonts w:ascii="Times New Roman" w:hAnsi="Times New Roman" w:cs="Times New Roman"/>
          <w:b w:val="0"/>
          <w:sz w:val="24"/>
          <w:szCs w:val="24"/>
        </w:rPr>
        <w:t>https://github.com/lh3/seqtk</w:t>
      </w:r>
      <w:r>
        <w:rPr>
          <w:rFonts w:ascii="Times New Roman" w:hAnsi="Times New Roman" w:cs="Times New Roman"/>
          <w:b w:val="0"/>
          <w:sz w:val="24"/>
          <w:szCs w:val="24"/>
        </w:rPr>
        <w:t xml:space="preserve">), masking variant and invariant sites identified as with low quality based on the above filters. Using simulated data,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confirm that this align-to-reference and variant-calling pipeline has high sensitivity to real variants (Figure S1), low error rate (Figure S2) and is unlikely to result in artifacts that could be misinterpreted as hybrid ancestry</w:t>
      </w:r>
      <w:r w:rsidR="00CF12FC">
        <w:rPr>
          <w:rFonts w:ascii="Times New Roman" w:hAnsi="Times New Roman" w:cs="Times New Roman"/>
          <w:b w:val="0"/>
          <w:sz w:val="24"/>
          <w:szCs w:val="24"/>
        </w:rPr>
        <w:t xml:space="preserve"> using this</w:t>
      </w:r>
      <w:r>
        <w:rPr>
          <w:rFonts w:ascii="Times New Roman" w:hAnsi="Times New Roman" w:cs="Times New Roman"/>
          <w:b w:val="0"/>
          <w:sz w:val="24"/>
          <w:szCs w:val="24"/>
        </w:rPr>
        <w:t xml:space="preserve"> approach (Figure S3, see Supporting Information 2, 3).</w:t>
      </w:r>
    </w:p>
    <w:p w14:paraId="7C8E2946" w14:textId="77777777" w:rsidR="00B476A0" w:rsidRDefault="00B476A0" w:rsidP="004C259C">
      <w:pPr>
        <w:rPr>
          <w:rFonts w:ascii="Times New Roman" w:hAnsi="Times New Roman" w:cs="Times New Roman"/>
          <w:b w:val="0"/>
          <w:sz w:val="24"/>
          <w:szCs w:val="24"/>
        </w:rPr>
      </w:pPr>
    </w:p>
    <w:p w14:paraId="74D24A5A" w14:textId="77777777" w:rsidR="00B476A0" w:rsidRDefault="00B476A0" w:rsidP="004C259C">
      <w:pPr>
        <w:rPr>
          <w:rFonts w:ascii="Times New Roman" w:hAnsi="Times New Roman" w:cs="Times New Roman"/>
          <w:b w:val="0"/>
          <w:i/>
          <w:sz w:val="24"/>
          <w:szCs w:val="24"/>
        </w:rPr>
      </w:pPr>
      <w:r>
        <w:rPr>
          <w:rFonts w:ascii="Times New Roman" w:hAnsi="Times New Roman" w:cs="Times New Roman"/>
          <w:b w:val="0"/>
          <w:i/>
          <w:sz w:val="24"/>
          <w:szCs w:val="24"/>
        </w:rPr>
        <w:t>Whole genome phylogenetic analysis and phylogenetic discordance</w:t>
      </w:r>
    </w:p>
    <w:p w14:paraId="427B5C80" w14:textId="5B447AD6" w:rsidR="00B476A0"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t>To infer the species tree for the five reference-based genomes (</w:t>
      </w:r>
      <w:r w:rsidRPr="00861347">
        <w:rPr>
          <w:rFonts w:ascii="Times New Roman" w:hAnsi="Times New Roman" w:cs="Times New Roman"/>
          <w:b w:val="0"/>
          <w:i/>
          <w:sz w:val="24"/>
          <w:szCs w:val="24"/>
        </w:rPr>
        <w:t xml:space="preserve">X. </w:t>
      </w:r>
      <w:r w:rsidRPr="003A1347">
        <w:rPr>
          <w:rFonts w:ascii="Times New Roman" w:hAnsi="Times New Roman" w:cs="Times New Roman"/>
          <w:b w:val="0"/>
          <w:i/>
          <w:sz w:val="24"/>
          <w:szCs w:val="24"/>
        </w:rPr>
        <w:t>nezahualcoyotl</w:t>
      </w:r>
      <w:r>
        <w:rPr>
          <w:rFonts w:ascii="Times New Roman" w:hAnsi="Times New Roman" w:cs="Times New Roman"/>
          <w:b w:val="0"/>
          <w:i/>
          <w:sz w:val="24"/>
          <w:szCs w:val="24"/>
        </w:rPr>
        <w:t xml:space="preserve"> </w:t>
      </w:r>
      <w:r w:rsidRPr="00861347">
        <w:rPr>
          <w:rFonts w:ascii="Times New Roman" w:hAnsi="Times New Roman" w:cs="Times New Roman"/>
          <w:b w:val="0"/>
          <w:sz w:val="24"/>
          <w:szCs w:val="24"/>
        </w:rPr>
        <w:t>(</w:t>
      </w:r>
      <w:r>
        <w:rPr>
          <w:rFonts w:ascii="Times New Roman" w:hAnsi="Times New Roman" w:cs="Times New Roman"/>
          <w:b w:val="0"/>
          <w:sz w:val="24"/>
          <w:szCs w:val="24"/>
        </w:rPr>
        <w:t>Gallitos)</w:t>
      </w:r>
      <w:r w:rsidRPr="00861347">
        <w:rPr>
          <w:rFonts w:ascii="Times New Roman" w:hAnsi="Times New Roman" w:cs="Times New Roman"/>
          <w:b w:val="0"/>
          <w:sz w:val="24"/>
          <w:szCs w:val="24"/>
        </w:rPr>
        <w:t>,</w:t>
      </w:r>
      <w:r>
        <w:rPr>
          <w:rFonts w:ascii="Times New Roman" w:hAnsi="Times New Roman" w:cs="Times New Roman"/>
          <w:b w:val="0"/>
          <w:i/>
          <w:sz w:val="24"/>
          <w:szCs w:val="24"/>
        </w:rPr>
        <w:t xml:space="preserve"> </w:t>
      </w:r>
      <w:r w:rsidRPr="00D12C1B">
        <w:rPr>
          <w:rFonts w:ascii="Times New Roman" w:hAnsi="Times New Roman" w:cs="Times New Roman"/>
          <w:b w:val="0"/>
          <w:i/>
          <w:sz w:val="24"/>
          <w:szCs w:val="24"/>
        </w:rPr>
        <w:t xml:space="preserve">X. </w:t>
      </w:r>
      <w:r w:rsidRPr="003A1347">
        <w:rPr>
          <w:rFonts w:ascii="Times New Roman" w:hAnsi="Times New Roman" w:cs="Times New Roman"/>
          <w:b w:val="0"/>
          <w:i/>
          <w:sz w:val="24"/>
          <w:szCs w:val="24"/>
        </w:rPr>
        <w:t>nezahualcoyotl</w:t>
      </w:r>
      <w:r>
        <w:rPr>
          <w:rFonts w:ascii="Times New Roman" w:hAnsi="Times New Roman" w:cs="Times New Roman"/>
          <w:b w:val="0"/>
          <w:i/>
          <w:sz w:val="24"/>
          <w:szCs w:val="24"/>
        </w:rPr>
        <w:t xml:space="preserve"> </w:t>
      </w:r>
      <w:r w:rsidRPr="00D12C1B">
        <w:rPr>
          <w:rFonts w:ascii="Times New Roman" w:hAnsi="Times New Roman" w:cs="Times New Roman"/>
          <w:b w:val="0"/>
          <w:sz w:val="24"/>
          <w:szCs w:val="24"/>
        </w:rPr>
        <w:t>(</w:t>
      </w:r>
      <w:r>
        <w:rPr>
          <w:rFonts w:ascii="Times New Roman" w:hAnsi="Times New Roman" w:cs="Times New Roman"/>
          <w:b w:val="0"/>
          <w:sz w:val="24"/>
          <w:szCs w:val="24"/>
        </w:rPr>
        <w:t xml:space="preserve">Crucitas), </w:t>
      </w:r>
      <w:r w:rsidRPr="00861347">
        <w:rPr>
          <w:rFonts w:ascii="Times New Roman" w:hAnsi="Times New Roman" w:cs="Times New Roman"/>
          <w:b w:val="0"/>
          <w:i/>
          <w:sz w:val="24"/>
          <w:szCs w:val="24"/>
        </w:rPr>
        <w:t>X.</w:t>
      </w:r>
      <w:r>
        <w:rPr>
          <w:rFonts w:ascii="Times New Roman" w:hAnsi="Times New Roman" w:cs="Times New Roman"/>
          <w:b w:val="0"/>
          <w:sz w:val="24"/>
          <w:szCs w:val="24"/>
        </w:rPr>
        <w:t xml:space="preserve"> </w:t>
      </w:r>
      <w:r>
        <w:rPr>
          <w:rFonts w:ascii="Times New Roman" w:hAnsi="Times New Roman" w:cs="Times New Roman"/>
          <w:b w:val="0"/>
          <w:i/>
          <w:sz w:val="24"/>
          <w:szCs w:val="24"/>
        </w:rPr>
        <w:t xml:space="preserve">montezumae, X. cortezi </w:t>
      </w:r>
      <w:r w:rsidRPr="00861347">
        <w:rPr>
          <w:rFonts w:ascii="Times New Roman" w:hAnsi="Times New Roman" w:cs="Times New Roman"/>
          <w:b w:val="0"/>
          <w:sz w:val="24"/>
          <w:szCs w:val="24"/>
        </w:rPr>
        <w:t xml:space="preserve">and the </w:t>
      </w:r>
      <w:r>
        <w:rPr>
          <w:rFonts w:ascii="Times New Roman" w:hAnsi="Times New Roman" w:cs="Times New Roman"/>
          <w:b w:val="0"/>
          <w:i/>
          <w:sz w:val="24"/>
          <w:szCs w:val="24"/>
        </w:rPr>
        <w:t xml:space="preserve">X. maculatus </w:t>
      </w:r>
      <w:r w:rsidRPr="00861347">
        <w:rPr>
          <w:rFonts w:ascii="Times New Roman" w:hAnsi="Times New Roman" w:cs="Times New Roman"/>
          <w:b w:val="0"/>
          <w:sz w:val="24"/>
          <w:szCs w:val="24"/>
        </w:rPr>
        <w:t>genome reference as an outgroup)</w:t>
      </w:r>
      <w:r>
        <w:rPr>
          <w:rFonts w:ascii="Times New Roman" w:hAnsi="Times New Roman" w:cs="Times New Roman"/>
          <w:b w:val="0"/>
          <w:sz w:val="24"/>
          <w:szCs w:val="24"/>
        </w:rPr>
        <w:t xml:space="preserve">,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estimated a maximum likelihood tree with 100 bootstraps</w:t>
      </w:r>
      <w:r w:rsidRPr="00A764F5">
        <w:rPr>
          <w:rFonts w:ascii="Times New Roman" w:hAnsi="Times New Roman" w:cs="Times New Roman"/>
          <w:b w:val="0"/>
          <w:sz w:val="24"/>
          <w:szCs w:val="24"/>
        </w:rPr>
        <w:t xml:space="preserve"> </w:t>
      </w:r>
      <w:r>
        <w:rPr>
          <w:rFonts w:ascii="Times New Roman" w:hAnsi="Times New Roman" w:cs="Times New Roman"/>
          <w:b w:val="0"/>
          <w:sz w:val="24"/>
          <w:szCs w:val="24"/>
        </w:rPr>
        <w:t xml:space="preserve">using a General Time Reversible substitution model as implemented in RAxML 7.2.8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&lt;EndNote&gt;&lt;Cite&gt;&lt;Author&gt;Stamatakis&lt;/Author&gt;&lt;Year&gt;2006&lt;/Year&gt;&lt;IDText&gt;RAxML-VI-HPC: Maximum likelihood-based phylogenetic analyses with thousands of taxa and mixed models&lt;/IDText&gt;&lt;DisplayText&gt;(Stamatakis 2006)&lt;/DisplayText&gt;&lt;record&gt;&lt;dates&gt;&lt;pub-dates&gt;&lt;date&gt;Nov 1&lt;/date&gt;&lt;/pub-dates&gt;&lt;year&gt;2006&lt;/year&gt;&lt;/dates&gt;&lt;urls&gt;&lt;related-urls&gt;&lt;url&gt;&amp;lt;Go to ISI&amp;gt;://WOS:000241629600016&lt;/url&gt;&lt;/related-urls&gt;&lt;/urls&gt;&lt;isbn&gt;1367-4803&lt;/isbn&gt;&lt;titles&gt;&lt;title&gt;RAxML-VI-HPC: Maximum likelihood-based phylogenetic analyses with thousands of taxa and mixed models&lt;/title&gt;&lt;secondary-title&gt;Bioinformatics&lt;/secondary-title&gt;&lt;/titles&gt;&lt;pages&gt;2688-2690&lt;/pages&gt;&lt;number&gt;21&lt;/number&gt;&lt;contributors&gt;&lt;authors&gt;&lt;author&gt;Stamatakis, Alexandros&lt;/author&gt;&lt;/authors&gt;&lt;/contributors&gt;&lt;added-date format="utc"&gt;1343182518&lt;/added-date&gt;&lt;ref-type name="Journal Article"&gt;17&lt;/ref-type&gt;&lt;rec-number&gt;604&lt;/rec-number&gt;&lt;last-updated-date format="utc"&gt;1360803853&lt;/last-updated-date&gt;&lt;accession-num&gt;WOS:000241629600016&lt;/accession-num&gt;&lt;electronic-resource-num&gt;10.1093/bioinformatics/btl446&lt;/electronic-resource-num&gt;&lt;volume&gt;22&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(Stamatakis 2006)</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Despite the presence of multiple linkage groups and prior evidence for reticulation (Cui et al. 2012), the data was analyzed as a single partition. The final length of the RAxML matrix after excluding 16% gaps and undetermined characters was 662 Mb. Genome-wide there were 272-282,000 phylogenetically informative sites (for the Crucitas and Gallitos </w:t>
      </w:r>
      <w:r w:rsidRPr="00861347">
        <w:rPr>
          <w:rFonts w:ascii="Times New Roman" w:hAnsi="Times New Roman" w:cs="Times New Roman"/>
          <w:b w:val="0"/>
          <w:i/>
          <w:sz w:val="24"/>
          <w:szCs w:val="24"/>
        </w:rPr>
        <w:t>X.</w:t>
      </w:r>
      <w:r w:rsidRPr="00D12C1B">
        <w:rPr>
          <w:rFonts w:ascii="Times New Roman" w:hAnsi="Times New Roman" w:cs="Times New Roman"/>
          <w:b w:val="0"/>
          <w:i/>
          <w:sz w:val="24"/>
          <w:szCs w:val="24"/>
        </w:rPr>
        <w:t xml:space="preserve"> </w:t>
      </w:r>
      <w:r w:rsidRPr="003A1347">
        <w:rPr>
          <w:rFonts w:ascii="Times New Roman" w:hAnsi="Times New Roman" w:cs="Times New Roman"/>
          <w:b w:val="0"/>
          <w:i/>
          <w:sz w:val="24"/>
          <w:szCs w:val="24"/>
        </w:rPr>
        <w:t>nezahualcoyotl</w:t>
      </w:r>
      <w:r>
        <w:rPr>
          <w:rFonts w:ascii="Times New Roman" w:hAnsi="Times New Roman" w:cs="Times New Roman"/>
          <w:b w:val="0"/>
          <w:i/>
          <w:sz w:val="24"/>
          <w:szCs w:val="24"/>
        </w:rPr>
        <w:t xml:space="preserve"> </w:t>
      </w:r>
      <w:r>
        <w:rPr>
          <w:rFonts w:ascii="Times New Roman" w:hAnsi="Times New Roman" w:cs="Times New Roman"/>
          <w:b w:val="0"/>
          <w:sz w:val="24"/>
          <w:szCs w:val="24"/>
        </w:rPr>
        <w:t>samples, respectively). The distribution of missing data for each sample is shown in Figure S</w:t>
      </w:r>
      <w:r w:rsidRPr="00285CD8">
        <w:rPr>
          <w:rFonts w:ascii="Times New Roman" w:hAnsi="Times New Roman" w:cs="Times New Roman"/>
          <w:b w:val="0"/>
          <w:sz w:val="24"/>
          <w:szCs w:val="24"/>
        </w:rPr>
        <w:t>4.</w:t>
      </w:r>
    </w:p>
    <w:p w14:paraId="11987371" w14:textId="05376888" w:rsidR="00B476A0" w:rsidRDefault="00B476A0" w:rsidP="004C259C">
      <w:pPr>
        <w:ind w:firstLine="720"/>
        <w:rPr>
          <w:rFonts w:ascii="Times New Roman" w:hAnsi="Times New Roman" w:cs="Times New Roman"/>
          <w:b w:val="0"/>
          <w:sz w:val="24"/>
          <w:szCs w:val="24"/>
        </w:rPr>
      </w:pPr>
      <w:r>
        <w:rPr>
          <w:rFonts w:ascii="Times New Roman" w:hAnsi="Times New Roman" w:cs="Times New Roman"/>
          <w:b w:val="0"/>
          <w:sz w:val="24"/>
          <w:szCs w:val="24"/>
        </w:rPr>
        <w:t xml:space="preserve">To estimate the proportion of the genome supporting admixture between the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lineages,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divided the whole-genome alignments into 10 kb segments and performed an approximately unbiased (AU) test on these alignments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&lt;EndNote&gt;&lt;Cite&gt;&lt;Author&gt;Shimodaira&lt;/Author&gt;&lt;Year&gt;2002&lt;/Year&gt;&lt;IDText&gt;An approximately unbiased test of phylogenetic tree selection&lt;/IDText&gt;&lt;DisplayText&gt;(Shimodaira 2002)&lt;/DisplayText&gt;&lt;record&gt;&lt;dates&gt;&lt;pub-dates&gt;&lt;date&gt;May-Jun&lt;/date&gt;&lt;/pub-dates&gt;&lt;year&gt;2002&lt;/year&gt;&lt;/dates&gt;&lt;urls&gt;&lt;related-urls&gt;&lt;url&gt;&amp;lt;Go to ISI&amp;gt;://WOS:000176197000006&lt;/url&gt;&lt;/related-urls&gt;&lt;/urls&gt;&lt;isbn&gt;1063-5157&lt;/isbn&gt;&lt;titles&gt;&lt;title&gt;An approximately unbiased test of phylogenetic tree selection&lt;/title&gt;&lt;secondary-title&gt;Systematic Biology&lt;/secondary-title&gt;&lt;/titles&gt;&lt;pages&gt;492-508&lt;/pages&gt;&lt;number&gt;3&lt;/number&gt;&lt;contributors&gt;&lt;authors&gt;&lt;author&gt;Shimodaira, H.&lt;/author&gt;&lt;/authors&gt;&lt;/contributors&gt;&lt;added-date format="utc"&gt;1332124292&lt;/added-date&gt;&lt;ref-type name="Journal Article"&gt;17&lt;/ref-type&gt;&lt;rec-number&gt;395&lt;/rec-number&gt;&lt;last-updated-date format="utc"&gt;1360803853&lt;/last-updated-date&gt;&lt;accession-num&gt;WOS:000176197000006&lt;/accession-num&gt;&lt;electronic-resource-num&gt;10.1080/10635150290069913&lt;/electronic-resource-num&gt;&lt;volume&gt;51&lt;/volume&gt;&lt;/record&gt;&lt;/Cite&gt;&lt;/EndNote&gt;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(Shimodaira 2002)</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performed this analysis with the two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sequences separately, testing support for the three possible topologies o</w:t>
      </w:r>
      <w:r w:rsidR="007F319D">
        <w:rPr>
          <w:rFonts w:ascii="Times New Roman" w:hAnsi="Times New Roman" w:cs="Times New Roman"/>
          <w:b w:val="0"/>
          <w:sz w:val="24"/>
          <w:szCs w:val="24"/>
        </w:rPr>
        <w:t>f an unrooted four-taxa tree. I</w:t>
      </w:r>
      <w:r>
        <w:rPr>
          <w:rFonts w:ascii="Times New Roman" w:hAnsi="Times New Roman" w:cs="Times New Roman"/>
          <w:b w:val="0"/>
          <w:sz w:val="24"/>
          <w:szCs w:val="24"/>
        </w:rPr>
        <w:t xml:space="preserve"> calculated site likelihoods using RAxML (as above) and input these likelihoods into Consel 0.2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&lt;EndNote&gt;&lt;Cite&gt;&lt;Author&gt;Shimodaira&lt;/Author&gt;&lt;Year&gt;2001&lt;/Year&gt;&lt;IDText&gt;CONSEL: for assessing the confidence of phylogenetic tree selection&lt;/IDText&gt;&lt;DisplayText&gt;(Shimodaira &amp;amp; Hasegawa 2001)&lt;/DisplayText&gt;&lt;record&gt;&lt;dates&gt;&lt;pub-dates&gt;&lt;date&gt;Dec&lt;/date&gt;&lt;/pub-dates&gt;&lt;year&gt;2001&lt;/year&gt;&lt;/dates&gt;&lt;urls&gt;&lt;related-urls&gt;&lt;url&gt;&amp;lt;Go to ISI&amp;gt;://WOS:000173050500027&lt;/url&gt;&lt;/related-urls&gt;&lt;/urls&gt;&lt;isbn&gt;1367-4803&lt;/isbn&gt;&lt;titles&gt;&lt;title&gt;CONSEL: for assessing the confidence of phylogenetic tree selection&lt;/title&gt;&lt;secondary-title&gt;Bioinformatics&lt;/secondary-title&gt;&lt;/titles&gt;&lt;pages&gt;1246-1247&lt;/pages&gt;&lt;number&gt;12&lt;/number&gt;&lt;contributors&gt;&lt;authors&gt;&lt;author&gt;Shimodaira, H.&lt;/author&gt;&lt;author&gt;Hasegawa, M.&lt;/author&gt;&lt;/authors&gt;&lt;/contributors&gt;&lt;added-date format="utc"&gt;1343182582&lt;/added-date&gt;&lt;ref-type name="Journal Article"&gt;17&lt;/ref-type&gt;&lt;rec-number&gt;605&lt;/rec-number&gt;&lt;last-updated-date format="utc"&gt;1360803853&lt;/last-updated-date&gt;&lt;accession-num&gt;WOS:000173050500027&lt;/accession-num&gt;&lt;electronic-resource-num&gt;10.1093/bioinformatics/17.12.1246&lt;/electronic-resource-num&gt;&lt;volume&gt;17&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(Shimodaira &amp; Hasegawa 2001)</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For each topology, this program gives the probability that the topology is as likely as the maximum likelihood tree. If a particular alignment had a probability greater than 0.95 for a topology,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treated this </w:t>
      </w:r>
      <w:r w:rsidR="007F319D">
        <w:rPr>
          <w:rFonts w:ascii="Times New Roman" w:hAnsi="Times New Roman" w:cs="Times New Roman"/>
          <w:b w:val="0"/>
          <w:sz w:val="24"/>
          <w:szCs w:val="24"/>
        </w:rPr>
        <w:t>as support for that topology. I</w:t>
      </w:r>
      <w:r>
        <w:rPr>
          <w:rFonts w:ascii="Times New Roman" w:hAnsi="Times New Roman" w:cs="Times New Roman"/>
          <w:b w:val="0"/>
          <w:sz w:val="24"/>
          <w:szCs w:val="24"/>
        </w:rPr>
        <w:t xml:space="preserve"> excluded alignments that had a likelihood difference of 0 between topologies because this can be caused by a low number of informative sites (Schmidt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&lt;EndNote&gt;&lt;Cite&gt;&lt;Year&gt;2009&lt;/Year&gt;&lt;IDText&gt;Phylogenetic Handbook: A Practical Approach to Phylogenetic Analysis and Hypothesis Testing, 2nd Edition&lt;/IDText&gt;&lt;DisplayText&gt;(2009)&lt;/DisplayText&gt;&lt;record&gt;&lt;dates&gt;&lt;pub-dates&gt;&lt;date&gt;2009&lt;/date&gt;&lt;/pub-dates&gt;&lt;year&gt;2009&lt;/year&gt;&lt;/dates&gt;&lt;urls&gt;&lt;related-urls&gt;&lt;url&gt;&amp;lt;Go to ISI&amp;gt;://BCI:BCI201300314824&lt;/url&gt;&lt;/related-urls&gt;&lt;/urls&gt;&lt;titles&gt;&lt;title&gt;Phylogenetic Handbook: A Practical Approach to Phylogenetic Analysis and Hypothesis Testing, 2nd Edition&lt;/title&gt;&lt;secondary-title&gt;Phylogenetic Handbook: A Practical Approach to Phylogenetic Analysis and Hypothesis Testing, 2nd Edition&lt;/secondary-title&gt;&lt;/titles&gt;&lt;added-date format="utc"&gt;1437380203&lt;/added-date&gt;&lt;ref-type name="Journal Article"&gt;17&lt;/ref-type&gt;&lt;rec-number&gt;1101&lt;/rec-number&gt;&lt;last-updated-date format="utc"&gt;1437380203&lt;/last-updated-date&gt;&lt;accession-num&gt;BCI:BCI201300314824&lt;/accession-num&gt;&lt;/record&gt;&lt;/Cite&gt;&lt;/EndNote&gt;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(2009)</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Because this approach tends to result in ambiguous probabilities for windows of mixed ancestry (see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&lt;EndNote&gt;&lt;Cite&gt;&lt;Author&gt;Schumer&lt;/Author&gt;&lt;Year&gt;2012&lt;/Year&gt;&lt;IDText&gt;An evaluation of the hybrid speciation hypothesis for Xiphophorus clemenciae based on whole genome sequences&lt;/IDText&gt;&lt;DisplayText&gt;(Schumer&lt;style face="italic"&gt; et al.&lt;/style&gt; 2012)&lt;/DisplayText&gt;&lt;record&gt;&lt;titles&gt;&lt;title&gt;&lt;style font="default" size="100%"&gt;An evaluation of the hybrid speciation hypothesis for &lt;/style&gt;&lt;style face="italic" font="default" size="100%"&gt;Xiphophorus clemenciae &lt;/style&gt;&lt;style font="default" size="100%"&gt;based on whole genome sequences&lt;/style&gt;&lt;/title&gt;&lt;secondary-title&gt;Evolution&lt;/secondary-title&gt;&lt;/titles&gt;&lt;pages&gt;doi: 10.1111/evo.12009&lt;/pages&gt;&lt;contributors&gt;&lt;authors&gt;&lt;author&gt;Schumer, M&lt;/author&gt;&lt;author&gt;Cui, R&lt;/author&gt;&lt;author&gt;Boussau, B&lt;/author&gt;&lt;author&gt;Walter, R&lt;/author&gt;&lt;author&gt;Rosenthal, G&lt;/author&gt;&lt;author&gt;Andolfatto, P&lt;/author&gt;&lt;/authors&gt;&lt;/contributors&gt;&lt;added-date format="utc"&gt;1354467519&lt;/added-date&gt;&lt;ref-type name="Journal Article"&gt;17&lt;/ref-type&gt;&lt;dates&gt;&lt;year&gt;2012&lt;/year&gt;&lt;/dates&gt;&lt;rec-number&gt;681&lt;/rec-number&gt;&lt;last-updated-date format="utc"&gt;1363745168&lt;/last-updated-date&gt;&lt;/record&gt;&lt;/Cite&gt;&lt;/EndNote&gt;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Schumer</w:t>
      </w:r>
      <w:r w:rsidRPr="006E4E9D">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2012)</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it will likely underestimate the proportion of the genome derived from hybridization when hybridization-derived regions are small. </w:t>
      </w:r>
    </w:p>
    <w:p w14:paraId="209180D5" w14:textId="77777777" w:rsidR="00B476A0" w:rsidRDefault="00B476A0" w:rsidP="004C259C">
      <w:pPr>
        <w:rPr>
          <w:rFonts w:ascii="Times New Roman" w:hAnsi="Times New Roman" w:cs="Times New Roman"/>
          <w:b w:val="0"/>
          <w:i/>
          <w:sz w:val="24"/>
          <w:szCs w:val="24"/>
        </w:rPr>
      </w:pPr>
    </w:p>
    <w:p w14:paraId="09082980" w14:textId="77777777" w:rsidR="00B476A0" w:rsidRDefault="00B476A0" w:rsidP="004C259C">
      <w:pPr>
        <w:rPr>
          <w:rFonts w:ascii="Times New Roman" w:hAnsi="Times New Roman" w:cs="Times New Roman"/>
          <w:b w:val="0"/>
          <w:sz w:val="24"/>
          <w:szCs w:val="24"/>
        </w:rPr>
      </w:pPr>
      <w:r>
        <w:rPr>
          <w:rFonts w:ascii="Times New Roman" w:hAnsi="Times New Roman" w:cs="Times New Roman"/>
          <w:b w:val="0"/>
          <w:i/>
          <w:sz w:val="24"/>
          <w:szCs w:val="24"/>
        </w:rPr>
        <w:t>Test for gene tree asymmetry</w:t>
      </w:r>
    </w:p>
    <w:p w14:paraId="192CB6DE" w14:textId="7600CC74" w:rsidR="00B476A0"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There are two major reasons why the phylogenetic relationships in a particular region of the genome will differ from the true phylogenetic relationships between species. Incomplete lineage sorting (ILS) can result in support for alternative phylogenetic relationships in particular genomic regions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&lt;EndNote&gt;&lt;Cite&gt;&lt;Author&gt;Maddison&lt;/Author&gt;&lt;Year&gt;1997&lt;/Year&gt;&lt;IDText&gt;Gene trees in species trees&lt;/IDText&gt;&lt;DisplayText&gt;(Maddison 1997)&lt;/DisplayText&gt;&lt;record&gt;&lt;dates&gt;&lt;pub-dates&gt;&lt;date&gt;Sep&lt;/date&gt;&lt;/pub-dates&gt;&lt;year&gt;1997&lt;/year&gt;&lt;/dates&gt;&lt;urls&gt;&lt;related-urls&gt;&lt;url&gt;&amp;lt;Go to ISI&amp;gt;://WOS:A1997YA42300007&lt;/url&gt;&lt;/related-urls&gt;&lt;/urls&gt;&lt;isbn&gt;1063-5157&lt;/isbn&gt;&lt;titles&gt;&lt;title&gt;Gene trees in species trees&lt;/title&gt;&lt;secondary-title&gt;Systematic Biology&lt;/secondary-title&gt;&lt;/titles&gt;&lt;pages&gt;523-536&lt;/pages&gt;&lt;number&gt;3&lt;/number&gt;&lt;contributors&gt;&lt;authors&gt;&lt;author&gt;Maddison, W. P.&lt;/author&gt;&lt;/authors&gt;&lt;/contributors&gt;&lt;added-date format="utc"&gt;1443368580&lt;/added-date&gt;&lt;ref-type name="Journal Article"&gt;17&lt;/ref-type&gt;&lt;rec-number&gt;1133&lt;/rec-number&gt;&lt;last-updated-date format="utc"&gt;1443368580&lt;/last-updated-date&gt;&lt;accession-num&gt;WOS:A1997YA42300007&lt;/accession-num&gt;&lt;electronic-resource-num&gt;10.2307/2413694&lt;/electronic-resource-num&gt;&lt;volume&gt;46&lt;/volume&gt;&lt;/record&gt;&lt;/Cite&gt;&lt;/EndNote&gt;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(Maddison 1997)</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A second common cause of this discordance is hybridization between species </w:t>
      </w:r>
      <w:r>
        <w:rPr>
          <w:rFonts w:ascii="Times New Roman" w:hAnsi="Times New Roman" w:cs="Times New Roman"/>
          <w:b w:val="0"/>
          <w:sz w:val="24"/>
          <w:szCs w:val="24"/>
        </w:rPr>
        <w:fldChar w:fldCharType="begin">
          <w:fldData xml:space="preserve">PEVuZE5vdGU+PENpdGU+PEF1dGhvcj5HcmVlbjwvQXV0aG9yPjxZZWFyPjIwMTA8L1llYXI+PElE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</w:fldData>
        </w:fldChar>
      </w:r>
      <w:r>
        <w:rPr>
          <w:rFonts w:ascii="Times New Roman" w:hAnsi="Times New Roman" w:cs="Times New Roman"/>
          <w:b w:val="0"/>
          <w:sz w:val="24"/>
          <w:szCs w:val="24"/>
        </w:rPr>
        <w:instrText xml:space="preserve"> ADDIN EN.CITE </w:instrText>
      </w:r>
      <w:r>
        <w:rPr>
          <w:rFonts w:ascii="Times New Roman" w:hAnsi="Times New Roman" w:cs="Times New Roman"/>
          <w:b w:val="0"/>
          <w:sz w:val="24"/>
          <w:szCs w:val="24"/>
        </w:rPr>
        <w:fldChar w:fldCharType="begin">
          <w:fldData xml:space="preserve">PEVuZE5vdGU+PENpdGU+PEF1dGhvcj5HcmVlbjwvQXV0aG9yPjxZZWFyPjIwMTA8L1llYXI+PElE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</w:fldData>
        </w:fldChar>
      </w:r>
      <w:r>
        <w:rPr>
          <w:rFonts w:ascii="Times New Roman" w:hAnsi="Times New Roman" w:cs="Times New Roman"/>
          <w:b w:val="0"/>
          <w:sz w:val="24"/>
          <w:szCs w:val="24"/>
        </w:rPr>
        <w:instrText xml:space="preserve"> ADDIN EN.CITE.DATA </w:instrText>
      </w:r>
      <w:r>
        <w:rPr>
          <w:rFonts w:ascii="Times New Roman" w:hAnsi="Times New Roman" w:cs="Times New Roman"/>
          <w:b w:val="0"/>
          <w:sz w:val="24"/>
          <w:szCs w:val="24"/>
        </w:rPr>
      </w:r>
      <w:r>
        <w:rPr>
          <w:rFonts w:ascii="Times New Roman" w:hAnsi="Times New Roman" w:cs="Times New Roman"/>
          <w:b w:val="0"/>
          <w:sz w:val="24"/>
          <w:szCs w:val="24"/>
        </w:rPr>
        <w:fldChar w:fldCharType="end"/>
      </w:r>
      <w:r>
        <w:rPr>
          <w:rFonts w:ascii="Times New Roman" w:hAnsi="Times New Roman" w:cs="Times New Roman"/>
          <w:b w:val="0"/>
          <w:sz w:val="24"/>
          <w:szCs w:val="24"/>
        </w:rPr>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(Green</w:t>
      </w:r>
      <w:r w:rsidRPr="003F21EE">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2010)</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One signature of hybridization that can differ from ILS is the relative representation of different phylogenetic relationships. If there has been biased gene flow, more regions of the genome will support a particular minor topology than expected. The expectation under ILS is that an equal number of discordant trees will support each of the two possible minor topologies in a four-taxon tree. However, it is important to keep in mind that population structure during speciation can also generate gene tree asymmetry </w:t>
      </w:r>
      <w:r>
        <w:rPr>
          <w:rFonts w:ascii="Times New Roman" w:hAnsi="Times New Roman" w:cs="Times New Roman"/>
          <w:b w:val="0"/>
          <w:sz w:val="24"/>
          <w:szCs w:val="24"/>
        </w:rPr>
        <w:fldChar w:fldCharType="begin">
          <w:fldData xml:space="preserve">PEVuZE5vdGU+PENpdGU+PEF1dGhvcj5HcmVlbjwvQXV0aG9yPjxZZWFyPjIwMTA8L1llYXI+PElE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</w:fldData>
        </w:fldChar>
      </w:r>
      <w:r>
        <w:rPr>
          <w:rFonts w:ascii="Times New Roman" w:hAnsi="Times New Roman" w:cs="Times New Roman"/>
          <w:b w:val="0"/>
          <w:sz w:val="24"/>
          <w:szCs w:val="24"/>
        </w:rPr>
        <w:instrText xml:space="preserve"> ADDIN EN.CITE </w:instrText>
      </w:r>
      <w:r>
        <w:rPr>
          <w:rFonts w:ascii="Times New Roman" w:hAnsi="Times New Roman" w:cs="Times New Roman"/>
          <w:b w:val="0"/>
          <w:sz w:val="24"/>
          <w:szCs w:val="24"/>
        </w:rPr>
        <w:fldChar w:fldCharType="begin">
          <w:fldData xml:space="preserve">PEVuZE5vdGU+PENpdGU+PEF1dGhvcj5HcmVlbjwvQXV0aG9yPjxZZWFyPjIwMTA8L1llYXI+PElE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</w:fldData>
        </w:fldChar>
      </w:r>
      <w:r>
        <w:rPr>
          <w:rFonts w:ascii="Times New Roman" w:hAnsi="Times New Roman" w:cs="Times New Roman"/>
          <w:b w:val="0"/>
          <w:sz w:val="24"/>
          <w:szCs w:val="24"/>
        </w:rPr>
        <w:instrText xml:space="preserve"> ADDIN EN.CITE.DATA </w:instrText>
      </w:r>
      <w:r>
        <w:rPr>
          <w:rFonts w:ascii="Times New Roman" w:hAnsi="Times New Roman" w:cs="Times New Roman"/>
          <w:b w:val="0"/>
          <w:sz w:val="24"/>
          <w:szCs w:val="24"/>
        </w:rPr>
      </w:r>
      <w:r>
        <w:rPr>
          <w:rFonts w:ascii="Times New Roman" w:hAnsi="Times New Roman" w:cs="Times New Roman"/>
          <w:b w:val="0"/>
          <w:sz w:val="24"/>
          <w:szCs w:val="24"/>
        </w:rPr>
        <w:fldChar w:fldCharType="end"/>
      </w:r>
      <w:r>
        <w:rPr>
          <w:rFonts w:ascii="Times New Roman" w:hAnsi="Times New Roman" w:cs="Times New Roman"/>
          <w:b w:val="0"/>
          <w:sz w:val="24"/>
          <w:szCs w:val="24"/>
        </w:rPr>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(Green</w:t>
      </w:r>
      <w:r w:rsidRPr="004B7F00">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2010)</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To test for significant gene tree asymmetry,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performed 1,000 bootstrap resamplings with replacement of the AU test results. This allowed us to calculate confidence intervals for the proportion of the genome supporting each topology and assess whether confidence intervals for the two minor topologies overlap. As noted above, significant differences in the proportion of the genome supporting each minor topology is evidence for gene flow (or population structure during speciation). </w:t>
      </w:r>
    </w:p>
    <w:p w14:paraId="6370324C" w14:textId="77777777" w:rsidR="00B476A0" w:rsidRPr="0063284D" w:rsidRDefault="00B476A0" w:rsidP="004C259C">
      <w:pPr>
        <w:rPr>
          <w:rFonts w:ascii="Times New Roman" w:hAnsi="Times New Roman" w:cs="Times New Roman"/>
          <w:b w:val="0"/>
          <w:sz w:val="24"/>
          <w:szCs w:val="24"/>
        </w:rPr>
      </w:pPr>
    </w:p>
    <w:p w14:paraId="62466AAB" w14:textId="77777777" w:rsidR="00B476A0" w:rsidRPr="00020F0B" w:rsidRDefault="00B476A0" w:rsidP="004C259C">
      <w:pPr>
        <w:rPr>
          <w:rFonts w:ascii="Times New Roman" w:hAnsi="Times New Roman" w:cs="Times New Roman"/>
          <w:b w:val="0"/>
          <w:i/>
          <w:sz w:val="24"/>
          <w:szCs w:val="24"/>
        </w:rPr>
      </w:pPr>
      <w:r>
        <w:rPr>
          <w:rFonts w:ascii="Times New Roman" w:hAnsi="Times New Roman" w:cs="Times New Roman"/>
          <w:b w:val="0"/>
          <w:i/>
          <w:sz w:val="24"/>
          <w:szCs w:val="24"/>
        </w:rPr>
        <w:t>Identifying and delineating phylogenetically discordant regions</w:t>
      </w:r>
    </w:p>
    <w:p w14:paraId="427712E3" w14:textId="0FF4E95C" w:rsidR="00B476A0"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t>The approaches described above have two limitations. First, while b</w:t>
      </w:r>
      <w:r w:rsidR="00E16D14">
        <w:rPr>
          <w:rFonts w:ascii="Times New Roman" w:hAnsi="Times New Roman" w:cs="Times New Roman"/>
          <w:b w:val="0"/>
          <w:sz w:val="24"/>
          <w:szCs w:val="24"/>
        </w:rPr>
        <w:t>oth methods allow me</w:t>
      </w:r>
      <w:r>
        <w:rPr>
          <w:rFonts w:ascii="Times New Roman" w:hAnsi="Times New Roman" w:cs="Times New Roman"/>
          <w:b w:val="0"/>
          <w:sz w:val="24"/>
          <w:szCs w:val="24"/>
        </w:rPr>
        <w:t xml:space="preserve"> to estimate the proportion of the genome that supports each possib</w:t>
      </w:r>
      <w:r w:rsidR="00E16D14">
        <w:rPr>
          <w:rFonts w:ascii="Times New Roman" w:hAnsi="Times New Roman" w:cs="Times New Roman"/>
          <w:b w:val="0"/>
          <w:sz w:val="24"/>
          <w:szCs w:val="24"/>
        </w:rPr>
        <w:t>le topology they do not allow me</w:t>
      </w:r>
      <w:r>
        <w:rPr>
          <w:rFonts w:ascii="Times New Roman" w:hAnsi="Times New Roman" w:cs="Times New Roman"/>
          <w:b w:val="0"/>
          <w:sz w:val="24"/>
          <w:szCs w:val="24"/>
        </w:rPr>
        <w:t xml:space="preserve"> to infer the boundaries of these regions. Second</w:t>
      </w:r>
      <w:r w:rsidR="00E16D14">
        <w:rPr>
          <w:rFonts w:ascii="Times New Roman" w:hAnsi="Times New Roman" w:cs="Times New Roman"/>
          <w:b w:val="0"/>
          <w:sz w:val="24"/>
          <w:szCs w:val="24"/>
        </w:rPr>
        <w:t>, these analyses do not allow me</w:t>
      </w:r>
      <w:r>
        <w:rPr>
          <w:rFonts w:ascii="Times New Roman" w:hAnsi="Times New Roman" w:cs="Times New Roman"/>
          <w:b w:val="0"/>
          <w:sz w:val="24"/>
          <w:szCs w:val="24"/>
        </w:rPr>
        <w:t xml:space="preserve"> to distinguish between ILS and hybridization for particular genomic regions. </w:t>
      </w:r>
    </w:p>
    <w:p w14:paraId="6D1C7676" w14:textId="010E2CE3" w:rsidR="00B476A0" w:rsidRDefault="00B476A0" w:rsidP="004C259C">
      <w:pPr>
        <w:ind w:firstLine="720"/>
        <w:rPr>
          <w:rFonts w:ascii="Times New Roman" w:hAnsi="Times New Roman" w:cs="Times New Roman"/>
          <w:b w:val="0"/>
          <w:sz w:val="24"/>
          <w:szCs w:val="24"/>
        </w:rPr>
      </w:pPr>
      <w:r>
        <w:rPr>
          <w:rFonts w:ascii="Times New Roman" w:hAnsi="Times New Roman" w:cs="Times New Roman"/>
          <w:b w:val="0"/>
          <w:sz w:val="24"/>
          <w:szCs w:val="24"/>
        </w:rPr>
        <w:t xml:space="preserve">To address both of these limitations,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use the program PhyloNet-HMM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&lt;EndNote&gt;&lt;Cite&gt;&lt;Author&gt;Liu&lt;/Author&gt;&lt;Year&gt;2014&lt;/Year&gt;&lt;IDText&gt;An HMM-Based Comparative Genomic Framework for Detecting Introgression in Eukaryotes&lt;/IDText&gt;&lt;DisplayText&gt;(Liu&lt;style face="italic"&gt; et al.&lt;/style&gt; 2014)&lt;/DisplayText&gt;&lt;record&gt;&lt;dates&gt;&lt;pub-dates&gt;&lt;date&gt;Jun&lt;/date&gt;&lt;/pub-dates&gt;&lt;year&gt;2014&lt;/year&gt;&lt;/dates&gt;&lt;urls&gt;&lt;related-urls&gt;&lt;url&gt;&amp;lt;Go to ISI&amp;gt;://WOS:000338848100016&lt;/url&gt;&lt;/related-urls&gt;&lt;/urls&gt;&lt;isbn&gt;1553-734X&lt;/isbn&gt;&lt;titles&gt;&lt;title&gt;An HMM-Based Comparative Genomic Framework for Detecting Introgression in Eukaryotes&lt;/title&gt;&lt;secondary-title&gt;Plos Computational Biology&lt;/secondary-title&gt;&lt;/titles&gt;&lt;number&gt;6&lt;/number&gt;&lt;contributors&gt;&lt;authors&gt;&lt;author&gt;Liu, Kevin J.&lt;/author&gt;&lt;author&gt;Dai, Jingxuan&lt;/author&gt;&lt;author&gt;Truong, Kathy&lt;/author&gt;&lt;author&gt;Song, Ying&lt;/author&gt;&lt;author&gt;Kohn, Michael H.&lt;/author&gt;&lt;author&gt;Nakhleh, Luay&lt;/author&gt;&lt;/authors&gt;&lt;/contributors&gt;&lt;custom7&gt;e1003649&lt;/custom7&gt;&lt;added-date format="utc"&gt;1434463306&lt;/added-date&gt;&lt;ref-type name="Journal Article"&gt;17&lt;/ref-type&gt;&lt;rec-number&gt;1088&lt;/rec-number&gt;&lt;last-updated-date format="utc"&gt;1434463306&lt;/last-updated-date&gt;&lt;accession-num&gt;WOS:000338848100016&lt;/accession-num&gt;&lt;electronic-resource-num&gt;10.1371/journal.pcbi.1003649&lt;/electronic-resource-num&gt;&lt;volume&gt;10&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(Liu</w:t>
      </w:r>
      <w:r w:rsidRPr="001D6577">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2014)</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to delineate between regions supporting different hybridization scenarios. PhyloNet-HMM uses a hidden Markov model to detect breakpoints between regions supporting different phylogenetic relationships. PhyloNet-HMM uses the concept of parent trees that correspond to different hybridization scenarios (e.g. hybridization tree and species tree) and gene trees, which correspond to different gene tree relationships within each parent tree. Thus, this program theoretically allows for ILS of gene trees within a parent tree without switching parent tree topologies. As a result, switching from the parent tree to the hybridization tree should only occur in response to a change in hybridization</w:t>
      </w:r>
      <w:r w:rsidR="00CF12FC">
        <w:rPr>
          <w:rFonts w:ascii="Times New Roman" w:hAnsi="Times New Roman" w:cs="Times New Roman"/>
          <w:b w:val="0"/>
          <w:sz w:val="24"/>
          <w:szCs w:val="24"/>
        </w:rPr>
        <w:t xml:space="preserve"> signal.  P</w:t>
      </w:r>
      <w:r>
        <w:rPr>
          <w:rFonts w:ascii="Times New Roman" w:hAnsi="Times New Roman" w:cs="Times New Roman"/>
          <w:b w:val="0"/>
          <w:sz w:val="24"/>
          <w:szCs w:val="24"/>
        </w:rPr>
        <w:t>erformance tests suggest that this approach accurately distinguishes between ILS and hybridization. PhyloNet-HMM rarely mis-assigns regions with only ILS to the hybridization tree (Supporting Information 4, Figure S5), suggesting that the majority of regions it identifies will be truly hybridization-derived.</w:t>
      </w:r>
    </w:p>
    <w:p w14:paraId="77F99190" w14:textId="3E484601" w:rsidR="00B476A0" w:rsidRDefault="00B476A0" w:rsidP="004C259C">
      <w:pPr>
        <w:rPr>
          <w:rFonts w:ascii="Times New Roman" w:hAnsi="Times New Roman" w:cs="Times New Roman"/>
          <w:b w:val="0"/>
          <w:sz w:val="24"/>
          <w:szCs w:val="24"/>
        </w:rPr>
      </w:pPr>
      <w:r>
        <w:rPr>
          <w:rFonts w:ascii="Times New Roman" w:hAnsi="Times New Roman" w:cs="Times New Roman"/>
          <w:b w:val="0"/>
          <w:i/>
          <w:sz w:val="24"/>
          <w:szCs w:val="24"/>
        </w:rPr>
        <w:tab/>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ran PhyloNet-HMM separately on alignments of </w:t>
      </w:r>
      <w:r>
        <w:rPr>
          <w:rFonts w:ascii="Times New Roman" w:hAnsi="Times New Roman" w:cs="Times New Roman"/>
          <w:b w:val="0"/>
          <w:i/>
          <w:sz w:val="24"/>
          <w:szCs w:val="24"/>
        </w:rPr>
        <w:t xml:space="preserve">X. montezumae, X. maculatus, X. cortezi </w:t>
      </w:r>
      <w:r>
        <w:rPr>
          <w:rFonts w:ascii="Times New Roman" w:hAnsi="Times New Roman" w:cs="Times New Roman"/>
          <w:b w:val="0"/>
          <w:sz w:val="24"/>
          <w:szCs w:val="24"/>
        </w:rPr>
        <w:t xml:space="preserve">and each </w:t>
      </w:r>
      <w:r>
        <w:rPr>
          <w:rFonts w:ascii="Times New Roman" w:hAnsi="Times New Roman" w:cs="Times New Roman"/>
          <w:b w:val="0"/>
          <w:i/>
          <w:sz w:val="24"/>
          <w:szCs w:val="24"/>
        </w:rPr>
        <w:t xml:space="preserve">X. nezahualcoyotl </w:t>
      </w:r>
      <w:r w:rsidR="007F319D">
        <w:rPr>
          <w:rFonts w:ascii="Times New Roman" w:hAnsi="Times New Roman" w:cs="Times New Roman"/>
          <w:b w:val="0"/>
          <w:sz w:val="24"/>
          <w:szCs w:val="24"/>
        </w:rPr>
        <w:t>sample. I</w:t>
      </w:r>
      <w:r>
        <w:rPr>
          <w:rFonts w:ascii="Times New Roman" w:hAnsi="Times New Roman" w:cs="Times New Roman"/>
          <w:b w:val="0"/>
          <w:sz w:val="24"/>
          <w:szCs w:val="24"/>
        </w:rPr>
        <w:t xml:space="preserve"> divided the genome into 2 Mb alignments to increase computational speed.</w:t>
      </w:r>
      <w:r>
        <w:rPr>
          <w:rFonts w:ascii="Times New Roman" w:hAnsi="Times New Roman" w:cs="Times New Roman"/>
          <w:b w:val="0"/>
          <w:i/>
          <w:sz w:val="24"/>
          <w:szCs w:val="24"/>
        </w:rPr>
        <w:t xml:space="preserve">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specified two possible parental trees, the species tree with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most closely related to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and a hybridization tree with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most closely related to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An example of the parameters file used is available in the Appendix (Supporting Information). Briefly,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specified substitution rates and base frequencies based on RAxML results but allowed the program to optimize all other parameters including branch lengths.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treated posterior probabilities greater than 0.95 as support for a particular parent tree, and delineated regions of support as stretches of sites with ≥0.95 posterior support for a particular </w:t>
      </w:r>
      <w:r w:rsidRPr="00152EFA">
        <w:rPr>
          <w:rFonts w:ascii="Times New Roman" w:hAnsi="Times New Roman" w:cs="Times New Roman"/>
          <w:b w:val="0"/>
          <w:sz w:val="24"/>
          <w:szCs w:val="24"/>
        </w:rPr>
        <w:t>parent tree (Figure S</w:t>
      </w:r>
      <w:r>
        <w:rPr>
          <w:rFonts w:ascii="Times New Roman" w:hAnsi="Times New Roman" w:cs="Times New Roman"/>
          <w:b w:val="0"/>
          <w:sz w:val="24"/>
          <w:szCs w:val="24"/>
        </w:rPr>
        <w:t>6</w:t>
      </w:r>
      <w:r w:rsidRPr="00152EFA">
        <w:rPr>
          <w:rFonts w:ascii="Times New Roman" w:hAnsi="Times New Roman" w:cs="Times New Roman"/>
          <w:b w:val="0"/>
          <w:sz w:val="24"/>
          <w:szCs w:val="24"/>
        </w:rPr>
        <w:t>).</w:t>
      </w:r>
      <w:r>
        <w:rPr>
          <w:rFonts w:ascii="Times New Roman" w:hAnsi="Times New Roman" w:cs="Times New Roman"/>
          <w:b w:val="0"/>
          <w:sz w:val="24"/>
          <w:szCs w:val="24"/>
        </w:rPr>
        <w:t xml:space="preserve"> Note that this approach systematically underestimates the length of hybridization-derived regions (Figure S7).</w:t>
      </w:r>
    </w:p>
    <w:p w14:paraId="38DC4B65" w14:textId="209FF214" w:rsidR="00B476A0"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Since recombination rates vary throughout the genome, the sizes of discordant regions will depend on the local recombination rate. Based on performance analyses (Supporting Information 4),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analyze two datasets with different expected false discovery rates, a full dataset (false positive rate 2%) and a stringent dataset filtered by region size to reduce the false positive rate (false positive rate &lt;0.5%). This more conservative dataset only included regions &gt;0.02 cM in length (see Supporting Information 5). </w:t>
      </w:r>
    </w:p>
    <w:p w14:paraId="764522E0" w14:textId="77777777" w:rsidR="00B476A0" w:rsidRDefault="00B476A0" w:rsidP="004C259C">
      <w:pPr>
        <w:rPr>
          <w:rFonts w:ascii="Times New Roman" w:hAnsi="Times New Roman" w:cs="Times New Roman"/>
          <w:b w:val="0"/>
          <w:sz w:val="24"/>
          <w:szCs w:val="24"/>
        </w:rPr>
      </w:pPr>
      <w:r>
        <w:rPr>
          <w:rFonts w:ascii="Times New Roman" w:hAnsi="Times New Roman" w:cs="Times New Roman"/>
          <w:b w:val="0"/>
          <w:i/>
          <w:sz w:val="24"/>
          <w:szCs w:val="24"/>
        </w:rPr>
        <w:t>Determining the direction of introgression</w:t>
      </w:r>
    </w:p>
    <w:p w14:paraId="5557ECA0" w14:textId="2DF28FED" w:rsidR="00B476A0" w:rsidRPr="001028EF"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Phylogenetic approaches such as PhyloNet-HMM can identify potentially introgressed regions, but are not informative about the direction of introgression, or in </w:t>
      </w:r>
      <w:r w:rsidR="00CF12FC">
        <w:rPr>
          <w:rFonts w:ascii="Times New Roman" w:hAnsi="Times New Roman" w:cs="Times New Roman"/>
          <w:b w:val="0"/>
          <w:sz w:val="24"/>
          <w:szCs w:val="24"/>
        </w:rPr>
        <w:t>this</w:t>
      </w:r>
      <w:r>
        <w:rPr>
          <w:rFonts w:ascii="Times New Roman" w:hAnsi="Times New Roman" w:cs="Times New Roman"/>
          <w:b w:val="0"/>
          <w:sz w:val="24"/>
          <w:szCs w:val="24"/>
        </w:rPr>
        <w:t xml:space="preserve"> case, whether the region introgressed from the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lineage into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or vice versa. To investigate the direction of gene flow,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compared divergence between species at regions inferred to be hybridization-derived. As an additional approach,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applied the D</w:t>
      </w:r>
      <w:r w:rsidRPr="00861347">
        <w:rPr>
          <w:rFonts w:ascii="Times New Roman" w:hAnsi="Times New Roman" w:cs="Times New Roman"/>
          <w:b w:val="0"/>
          <w:sz w:val="24"/>
          <w:szCs w:val="24"/>
          <w:vertAlign w:val="subscript"/>
        </w:rPr>
        <w:t>FOIL</w:t>
      </w:r>
      <w:r>
        <w:rPr>
          <w:rFonts w:ascii="Times New Roman" w:hAnsi="Times New Roman" w:cs="Times New Roman"/>
          <w:b w:val="0"/>
          <w:sz w:val="24"/>
          <w:szCs w:val="24"/>
        </w:rPr>
        <w:t xml:space="preserve"> approach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&lt;EndNote&gt;&lt;Cite&gt;&lt;Author&gt;Pease&lt;/Author&gt;&lt;Year&gt;2015&lt;/Year&gt;&lt;IDText&gt;Detection and Polarization of Introgression in a Five-Taxon Phylogeny&lt;/IDText&gt;&lt;DisplayText&gt;(Pease &amp;amp; Hahn 2015)&lt;/DisplayText&gt;&lt;record&gt;&lt;dates&gt;&lt;pub-dates&gt;&lt;date&gt;Jul&lt;/date&gt;&lt;/pub-dates&gt;&lt;year&gt;2015&lt;/year&gt;&lt;/dates&gt;&lt;urls&gt;&lt;related-urls&gt;&lt;url&gt;&amp;lt;Go to ISI&amp;gt;://WOS:000360312700008&lt;/url&gt;&lt;/related-urls&gt;&lt;/urls&gt;&lt;isbn&gt;1063-5157&lt;/isbn&gt;&lt;titles&gt;&lt;title&gt;Detection and Polarization of Introgression in a Five-Taxon Phylogeny&lt;/title&gt;&lt;secondary-title&gt;Systematic Biology&lt;/secondary-title&gt;&lt;/titles&gt;&lt;pages&gt;651-662&lt;/pages&gt;&lt;number&gt;4&lt;/number&gt;&lt;contributors&gt;&lt;authors&gt;&lt;author&gt;Pease, James B.&lt;/author&gt;&lt;author&gt;Hahn, Matthew W.&lt;/author&gt;&lt;/authors&gt;&lt;/contributors&gt;&lt;added-date format="utc"&gt;1449801828&lt;/added-date&gt;&lt;ref-type name="Journal Article"&gt;17&lt;/ref-type&gt;&lt;rec-number&gt;1170&lt;/rec-number&gt;&lt;last-updated-date format="utc"&gt;1449801828&lt;/last-updated-date&gt;&lt;accession-num&gt;WOS:000360312700008&lt;/accession-num&gt;&lt;electronic-resource-num&gt;10.1093/sysbio/syv023&lt;/electronic-resource-num&gt;&lt;volume&gt;64&lt;/volume&gt;&lt;/record&gt;&lt;/Cite&gt;&lt;/EndNote&gt;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Pease &amp; Hahn 2015</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w:t>
      </w:r>
      <w:hyperlink r:id="rId72" w:history="1">
        <w:r w:rsidRPr="00E321A7">
          <w:rPr>
            <w:rStyle w:val="Hyperlink"/>
            <w:rFonts w:ascii="Times New Roman" w:hAnsi="Times New Roman" w:cs="Times New Roman"/>
            <w:b w:val="0"/>
            <w:sz w:val="24"/>
            <w:szCs w:val="24"/>
          </w:rPr>
          <w:t>https://github.com/jbpease/dfoil</w:t>
        </w:r>
      </w:hyperlink>
      <w:r>
        <w:rPr>
          <w:rFonts w:ascii="Times New Roman" w:hAnsi="Times New Roman" w:cs="Times New Roman"/>
          <w:b w:val="0"/>
          <w:sz w:val="24"/>
          <w:szCs w:val="24"/>
        </w:rPr>
        <w:t xml:space="preserve">). This approach, an extension of the widely used D-statistic </w:t>
      </w:r>
      <w:r>
        <w:rPr>
          <w:rFonts w:ascii="Times New Roman" w:hAnsi="Times New Roman" w:cs="Times New Roman"/>
          <w:b w:val="0"/>
          <w:sz w:val="24"/>
          <w:szCs w:val="24"/>
        </w:rPr>
        <w:fldChar w:fldCharType="begin">
          <w:fldData xml:space="preserve">PEVuZE5vdGU+PENpdGU+PEF1dGhvcj5HcmVlbjwvQXV0aG9yPjxZZWFyPjIwMTA8L1llYXI+PElE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</w:fldData>
        </w:fldChar>
      </w:r>
      <w:r>
        <w:rPr>
          <w:rFonts w:ascii="Times New Roman" w:hAnsi="Times New Roman" w:cs="Times New Roman"/>
          <w:b w:val="0"/>
          <w:sz w:val="24"/>
          <w:szCs w:val="24"/>
        </w:rPr>
        <w:instrText xml:space="preserve"> ADDIN EN.CITE </w:instrText>
      </w:r>
      <w:r>
        <w:rPr>
          <w:rFonts w:ascii="Times New Roman" w:hAnsi="Times New Roman" w:cs="Times New Roman"/>
          <w:b w:val="0"/>
          <w:sz w:val="24"/>
          <w:szCs w:val="24"/>
        </w:rPr>
        <w:fldChar w:fldCharType="begin">
          <w:fldData xml:space="preserve">PEVuZE5vdGU+PENpdGU+PEF1dGhvcj5HcmVlbjwvQXV0aG9yPjxZZWFyPjIwMTA8L1llYXI+PElE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</w:fldData>
        </w:fldChar>
      </w:r>
      <w:r>
        <w:rPr>
          <w:rFonts w:ascii="Times New Roman" w:hAnsi="Times New Roman" w:cs="Times New Roman"/>
          <w:b w:val="0"/>
          <w:sz w:val="24"/>
          <w:szCs w:val="24"/>
        </w:rPr>
        <w:instrText xml:space="preserve"> ADDIN EN.CITE.DATA </w:instrText>
      </w:r>
      <w:r>
        <w:rPr>
          <w:rFonts w:ascii="Times New Roman" w:hAnsi="Times New Roman" w:cs="Times New Roman"/>
          <w:b w:val="0"/>
          <w:sz w:val="24"/>
          <w:szCs w:val="24"/>
        </w:rPr>
      </w:r>
      <w:r>
        <w:rPr>
          <w:rFonts w:ascii="Times New Roman" w:hAnsi="Times New Roman" w:cs="Times New Roman"/>
          <w:b w:val="0"/>
          <w:sz w:val="24"/>
          <w:szCs w:val="24"/>
        </w:rPr>
        <w:fldChar w:fldCharType="end"/>
      </w:r>
      <w:r>
        <w:rPr>
          <w:rFonts w:ascii="Times New Roman" w:hAnsi="Times New Roman" w:cs="Times New Roman"/>
          <w:b w:val="0"/>
          <w:sz w:val="24"/>
          <w:szCs w:val="24"/>
        </w:rPr>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(Green</w:t>
      </w:r>
      <w:r w:rsidRPr="00020D95">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2010)</w:t>
      </w:r>
      <w:r>
        <w:rPr>
          <w:rFonts w:ascii="Times New Roman" w:hAnsi="Times New Roman" w:cs="Times New Roman"/>
          <w:b w:val="0"/>
          <w:sz w:val="24"/>
          <w:szCs w:val="24"/>
        </w:rPr>
        <w:fldChar w:fldCharType="end"/>
      </w:r>
      <w:r>
        <w:rPr>
          <w:rFonts w:ascii="Times New Roman" w:hAnsi="Times New Roman" w:cs="Times New Roman"/>
          <w:b w:val="0"/>
          <w:sz w:val="24"/>
          <w:szCs w:val="24"/>
        </w:rPr>
        <w:t>, uses site patterns in a 5-taxa tree to polarize the dir</w:t>
      </w:r>
      <w:r w:rsidR="007F319D">
        <w:rPr>
          <w:rFonts w:ascii="Times New Roman" w:hAnsi="Times New Roman" w:cs="Times New Roman"/>
          <w:b w:val="0"/>
          <w:sz w:val="24"/>
          <w:szCs w:val="24"/>
        </w:rPr>
        <w:t>ection of introgression. In this study</w:t>
      </w:r>
      <w:r>
        <w:rPr>
          <w:rFonts w:ascii="Times New Roman" w:hAnsi="Times New Roman" w:cs="Times New Roman"/>
          <w:b w:val="0"/>
          <w:sz w:val="24"/>
          <w:szCs w:val="24"/>
        </w:rPr>
        <w:t xml:space="preserve">,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used the genome sequence of </w:t>
      </w:r>
      <w:r>
        <w:rPr>
          <w:rFonts w:ascii="Times New Roman" w:hAnsi="Times New Roman" w:cs="Times New Roman"/>
          <w:b w:val="0"/>
          <w:i/>
          <w:sz w:val="24"/>
          <w:szCs w:val="24"/>
        </w:rPr>
        <w:t>X. malinche</w:t>
      </w:r>
      <w:r>
        <w:rPr>
          <w:rFonts w:ascii="Times New Roman" w:hAnsi="Times New Roman" w:cs="Times New Roman"/>
          <w:b w:val="0"/>
          <w:sz w:val="24"/>
          <w:szCs w:val="24"/>
        </w:rPr>
        <w:t xml:space="preserve"> which together with </w:t>
      </w:r>
      <w:r>
        <w:rPr>
          <w:rFonts w:ascii="Times New Roman" w:hAnsi="Times New Roman" w:cs="Times New Roman"/>
          <w:b w:val="0"/>
          <w:i/>
          <w:sz w:val="24"/>
          <w:szCs w:val="24"/>
        </w:rPr>
        <w:t>X. birchmanni</w:t>
      </w:r>
      <w:r>
        <w:rPr>
          <w:rFonts w:ascii="Times New Roman" w:hAnsi="Times New Roman" w:cs="Times New Roman"/>
          <w:b w:val="0"/>
          <w:sz w:val="24"/>
          <w:szCs w:val="24"/>
        </w:rPr>
        <w:t xml:space="preserve"> forms the sister clade to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(Cui </w:t>
      </w:r>
      <w:r>
        <w:rPr>
          <w:rFonts w:ascii="Times New Roman" w:hAnsi="Times New Roman" w:cs="Times New Roman"/>
          <w:b w:val="0"/>
          <w:i/>
          <w:sz w:val="24"/>
          <w:szCs w:val="24"/>
        </w:rPr>
        <w:t xml:space="preserve">et al. </w:t>
      </w:r>
      <w:r>
        <w:rPr>
          <w:rFonts w:ascii="Times New Roman" w:hAnsi="Times New Roman" w:cs="Times New Roman"/>
          <w:b w:val="0"/>
          <w:sz w:val="24"/>
          <w:szCs w:val="24"/>
        </w:rPr>
        <w:t xml:space="preserve">2013). Since genome-wide patterns were suggestive of a complex history of introgression (see Supporting </w:t>
      </w:r>
      <w:r w:rsidRPr="008763B0">
        <w:rPr>
          <w:rFonts w:ascii="Times New Roman" w:hAnsi="Times New Roman" w:cs="Times New Roman"/>
          <w:b w:val="0"/>
          <w:sz w:val="24"/>
          <w:szCs w:val="24"/>
        </w:rPr>
        <w:t>Information 6),</w:t>
      </w:r>
      <w:r>
        <w:rPr>
          <w:rFonts w:ascii="Times New Roman" w:hAnsi="Times New Roman" w:cs="Times New Roman"/>
          <w:b w:val="0"/>
          <w:sz w:val="24"/>
          <w:szCs w:val="24"/>
        </w:rPr>
        <w:t xml:space="preserve">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also applied D</w:t>
      </w:r>
      <w:r w:rsidRPr="00E6172C">
        <w:rPr>
          <w:rFonts w:ascii="Times New Roman" w:hAnsi="Times New Roman" w:cs="Times New Roman"/>
          <w:b w:val="0"/>
          <w:sz w:val="24"/>
          <w:szCs w:val="24"/>
          <w:vertAlign w:val="subscript"/>
        </w:rPr>
        <w:t>FOIL</w:t>
      </w:r>
      <w:r>
        <w:rPr>
          <w:rFonts w:ascii="Times New Roman" w:hAnsi="Times New Roman" w:cs="Times New Roman"/>
          <w:b w:val="0"/>
          <w:sz w:val="24"/>
          <w:szCs w:val="24"/>
        </w:rPr>
        <w:t xml:space="preserve"> to individual regions identified by PhyloNetHMM. Specifica</w:t>
      </w:r>
      <w:r w:rsidR="007F319D">
        <w:rPr>
          <w:rFonts w:ascii="Times New Roman" w:hAnsi="Times New Roman" w:cs="Times New Roman"/>
          <w:b w:val="0"/>
          <w:sz w:val="24"/>
          <w:szCs w:val="24"/>
        </w:rPr>
        <w:t>lly, I</w:t>
      </w:r>
      <w:r>
        <w:rPr>
          <w:rFonts w:ascii="Times New Roman" w:hAnsi="Times New Roman" w:cs="Times New Roman"/>
          <w:b w:val="0"/>
          <w:sz w:val="24"/>
          <w:szCs w:val="24"/>
        </w:rPr>
        <w:t xml:space="preserve"> ask what proportion of regions supported each of the two directions for introgression (i.e. into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versus into </w:t>
      </w:r>
      <w:r>
        <w:rPr>
          <w:rFonts w:ascii="Times New Roman" w:hAnsi="Times New Roman" w:cs="Times New Roman"/>
          <w:b w:val="0"/>
          <w:i/>
          <w:sz w:val="24"/>
          <w:szCs w:val="24"/>
        </w:rPr>
        <w:t>X. cortezi</w:t>
      </w:r>
      <w:r>
        <w:rPr>
          <w:rFonts w:ascii="Times New Roman" w:hAnsi="Times New Roman" w:cs="Times New Roman"/>
          <w:b w:val="0"/>
          <w:sz w:val="24"/>
          <w:szCs w:val="24"/>
        </w:rPr>
        <w:t>)</w:t>
      </w:r>
      <w:r>
        <w:rPr>
          <w:rFonts w:ascii="Times New Roman" w:hAnsi="Times New Roman" w:cs="Times New Roman"/>
          <w:b w:val="0"/>
          <w:i/>
          <w:sz w:val="24"/>
          <w:szCs w:val="24"/>
        </w:rPr>
        <w:t xml:space="preserve"> </w:t>
      </w:r>
      <w:r>
        <w:rPr>
          <w:rFonts w:ascii="Times New Roman" w:hAnsi="Times New Roman" w:cs="Times New Roman"/>
          <w:b w:val="0"/>
          <w:sz w:val="24"/>
          <w:szCs w:val="24"/>
        </w:rPr>
        <w:t xml:space="preserve">at a p-value cutoff of 0.05. </w:t>
      </w:r>
    </w:p>
    <w:p w14:paraId="291D9CB4" w14:textId="77777777" w:rsidR="00B476A0" w:rsidRDefault="00B476A0" w:rsidP="004C259C">
      <w:pPr>
        <w:rPr>
          <w:rFonts w:ascii="Times New Roman" w:hAnsi="Times New Roman" w:cs="Times New Roman"/>
          <w:b w:val="0"/>
          <w:sz w:val="24"/>
          <w:szCs w:val="24"/>
        </w:rPr>
      </w:pPr>
    </w:p>
    <w:p w14:paraId="7011726A" w14:textId="77777777" w:rsidR="00B476A0" w:rsidRDefault="00B476A0" w:rsidP="004C259C">
      <w:pPr>
        <w:rPr>
          <w:rFonts w:ascii="Times New Roman" w:hAnsi="Times New Roman" w:cs="Times New Roman"/>
          <w:b w:val="0"/>
          <w:sz w:val="24"/>
          <w:szCs w:val="24"/>
        </w:rPr>
      </w:pPr>
      <w:r>
        <w:rPr>
          <w:rFonts w:ascii="Times New Roman" w:hAnsi="Times New Roman" w:cs="Times New Roman"/>
          <w:b w:val="0"/>
          <w:i/>
          <w:sz w:val="24"/>
          <w:szCs w:val="24"/>
        </w:rPr>
        <w:t>Evaluating stabilization of hybridization-derived regions</w:t>
      </w:r>
    </w:p>
    <w:p w14:paraId="685F4238" w14:textId="4A47A45F" w:rsidR="00B476A0" w:rsidRDefault="00CF12FC" w:rsidP="004C259C">
      <w:pPr>
        <w:rPr>
          <w:rFonts w:ascii="Times New Roman" w:hAnsi="Times New Roman" w:cs="Times New Roman"/>
          <w:b w:val="0"/>
          <w:sz w:val="24"/>
          <w:szCs w:val="24"/>
        </w:rPr>
      </w:pPr>
      <w:r>
        <w:rPr>
          <w:rFonts w:ascii="Times New Roman" w:hAnsi="Times New Roman" w:cs="Times New Roman"/>
          <w:b w:val="0"/>
          <w:sz w:val="24"/>
          <w:szCs w:val="24"/>
        </w:rPr>
        <w:tab/>
        <w:t>Based on simulation results</w:t>
      </w:r>
      <w:r w:rsidR="00B476A0">
        <w:rPr>
          <w:rFonts w:ascii="Times New Roman" w:hAnsi="Times New Roman" w:cs="Times New Roman"/>
          <w:b w:val="0"/>
          <w:sz w:val="24"/>
          <w:szCs w:val="24"/>
        </w:rPr>
        <w:t xml:space="preserve">, PhyloNet-HMM does not effectively infer hybridization at regions that are heterozygous for ancestry (see Supporting Information 7). When PhyloNet-HMM encounters such regions, it almost always assigns them ambiguous posterior probabilities (Supporting Information 7). Other HMM-based chromosome painting methods, such as Multiplexed Shotgun Genotyping, allow for inference of heterozygous hybrid ancestry, but have low sensitivity to short ancestry tracts and as a result cannot be effectively used here </w:t>
      </w:r>
      <w:r w:rsidR="00B476A0">
        <w:rPr>
          <w:rFonts w:ascii="Times New Roman" w:hAnsi="Times New Roman" w:cs="Times New Roman"/>
          <w:b w:val="0"/>
          <w:sz w:val="24"/>
          <w:szCs w:val="24"/>
        </w:rPr>
        <w:fldChar w:fldCharType="begin">
          <w:fldData xml:space="preserve">PEVuZE5vdGU+PENpdGU+PEF1dGhvcj5BbmRvbGZhdHRvPC9BdXRob3I+PFllYXI+MjAxMTwvWWVh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</w:fldData>
        </w:fldChar>
      </w:r>
      <w:r w:rsidR="00B476A0">
        <w:rPr>
          <w:rFonts w:ascii="Times New Roman" w:hAnsi="Times New Roman" w:cs="Times New Roman"/>
          <w:b w:val="0"/>
          <w:sz w:val="24"/>
          <w:szCs w:val="24"/>
        </w:rPr>
        <w:instrText xml:space="preserve"> ADDIN EN.CITE </w:instrText>
      </w:r>
      <w:r w:rsidR="00B476A0">
        <w:rPr>
          <w:rFonts w:ascii="Times New Roman" w:hAnsi="Times New Roman" w:cs="Times New Roman"/>
          <w:b w:val="0"/>
          <w:sz w:val="24"/>
          <w:szCs w:val="24"/>
        </w:rPr>
        <w:fldChar w:fldCharType="begin">
          <w:fldData xml:space="preserve">PEVuZE5vdGU+PENpdGU+PEF1dGhvcj5BbmRvbGZhdHRvPC9BdXRob3I+PFllYXI+MjAxMTwvWWVh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</w:fldData>
        </w:fldChar>
      </w:r>
      <w:r w:rsidR="00B476A0">
        <w:rPr>
          <w:rFonts w:ascii="Times New Roman" w:hAnsi="Times New Roman" w:cs="Times New Roman"/>
          <w:b w:val="0"/>
          <w:sz w:val="24"/>
          <w:szCs w:val="24"/>
        </w:rPr>
        <w:instrText xml:space="preserve"> ADDIN EN.CITE.DATA </w:instrText>
      </w:r>
      <w:r w:rsidR="00B476A0">
        <w:rPr>
          <w:rFonts w:ascii="Times New Roman" w:hAnsi="Times New Roman" w:cs="Times New Roman"/>
          <w:b w:val="0"/>
          <w:sz w:val="24"/>
          <w:szCs w:val="24"/>
        </w:rPr>
      </w:r>
      <w:r w:rsidR="00B476A0">
        <w:rPr>
          <w:rFonts w:ascii="Times New Roman" w:hAnsi="Times New Roman" w:cs="Times New Roman"/>
          <w:b w:val="0"/>
          <w:sz w:val="24"/>
          <w:szCs w:val="24"/>
        </w:rPr>
        <w:fldChar w:fldCharType="end"/>
      </w:r>
      <w:r w:rsidR="00B476A0">
        <w:rPr>
          <w:rFonts w:ascii="Times New Roman" w:hAnsi="Times New Roman" w:cs="Times New Roman"/>
          <w:b w:val="0"/>
          <w:sz w:val="24"/>
          <w:szCs w:val="24"/>
        </w:rPr>
      </w:r>
      <w:r w:rsidR="00B476A0">
        <w:rPr>
          <w:rFonts w:ascii="Times New Roman" w:hAnsi="Times New Roman" w:cs="Times New Roman"/>
          <w:b w:val="0"/>
          <w:sz w:val="24"/>
          <w:szCs w:val="24"/>
        </w:rPr>
        <w:fldChar w:fldCharType="separate"/>
      </w:r>
      <w:r w:rsidR="00B476A0">
        <w:rPr>
          <w:rFonts w:ascii="Times New Roman" w:hAnsi="Times New Roman" w:cs="Times New Roman"/>
          <w:b w:val="0"/>
          <w:noProof/>
          <w:sz w:val="24"/>
          <w:szCs w:val="24"/>
        </w:rPr>
        <w:t>(Andolfatto</w:t>
      </w:r>
      <w:r w:rsidR="00B476A0" w:rsidRPr="00896050">
        <w:rPr>
          <w:rFonts w:ascii="Times New Roman" w:hAnsi="Times New Roman" w:cs="Times New Roman"/>
          <w:b w:val="0"/>
          <w:i/>
          <w:noProof/>
          <w:sz w:val="24"/>
          <w:szCs w:val="24"/>
        </w:rPr>
        <w:t xml:space="preserve"> et al.</w:t>
      </w:r>
      <w:r w:rsidR="00B476A0">
        <w:rPr>
          <w:rFonts w:ascii="Times New Roman" w:hAnsi="Times New Roman" w:cs="Times New Roman"/>
          <w:b w:val="0"/>
          <w:noProof/>
          <w:sz w:val="24"/>
          <w:szCs w:val="24"/>
        </w:rPr>
        <w:t xml:space="preserve"> 2011; Schumer</w:t>
      </w:r>
      <w:r w:rsidR="00B476A0" w:rsidRPr="00896050">
        <w:rPr>
          <w:rFonts w:ascii="Times New Roman" w:hAnsi="Times New Roman" w:cs="Times New Roman"/>
          <w:b w:val="0"/>
          <w:i/>
          <w:noProof/>
          <w:sz w:val="24"/>
          <w:szCs w:val="24"/>
        </w:rPr>
        <w:t xml:space="preserve"> et al.</w:t>
      </w:r>
      <w:r w:rsidR="00B476A0">
        <w:rPr>
          <w:rFonts w:ascii="Times New Roman" w:hAnsi="Times New Roman" w:cs="Times New Roman"/>
          <w:b w:val="0"/>
          <w:noProof/>
          <w:sz w:val="24"/>
          <w:szCs w:val="24"/>
        </w:rPr>
        <w:t xml:space="preserve"> 2015a)</w:t>
      </w:r>
      <w:r w:rsidR="00B476A0">
        <w:rPr>
          <w:rFonts w:ascii="Times New Roman" w:hAnsi="Times New Roman" w:cs="Times New Roman"/>
          <w:b w:val="0"/>
          <w:sz w:val="24"/>
          <w:szCs w:val="24"/>
        </w:rPr>
        <w:fldChar w:fldCharType="end"/>
      </w:r>
      <w:r w:rsidR="00B476A0">
        <w:rPr>
          <w:rFonts w:ascii="Times New Roman" w:hAnsi="Times New Roman" w:cs="Times New Roman"/>
          <w:b w:val="0"/>
          <w:sz w:val="24"/>
          <w:szCs w:val="24"/>
        </w:rPr>
        <w:t xml:space="preserve">. Only ~15% of the genome was assigned ambiguous posterior probabilities by PhyloNet-HMM in </w:t>
      </w:r>
      <w:r>
        <w:rPr>
          <w:rFonts w:ascii="Times New Roman" w:hAnsi="Times New Roman" w:cs="Times New Roman"/>
          <w:b w:val="0"/>
          <w:sz w:val="24"/>
          <w:szCs w:val="24"/>
        </w:rPr>
        <w:t>my</w:t>
      </w:r>
      <w:r w:rsidR="00B476A0">
        <w:rPr>
          <w:rFonts w:ascii="Times New Roman" w:hAnsi="Times New Roman" w:cs="Times New Roman"/>
          <w:b w:val="0"/>
          <w:sz w:val="24"/>
          <w:szCs w:val="24"/>
        </w:rPr>
        <w:t xml:space="preserve"> analysis (see Results). These ambiguous signals could be produced by ancestry heterozygosity but also by many other factors. As a first pass for identifying heterozygous hybrid ancestry regions, </w:t>
      </w:r>
      <w:r w:rsidR="007F319D">
        <w:rPr>
          <w:rFonts w:ascii="Times New Roman" w:hAnsi="Times New Roman" w:cs="Times New Roman"/>
          <w:b w:val="0"/>
          <w:sz w:val="24"/>
          <w:szCs w:val="24"/>
        </w:rPr>
        <w:t>I</w:t>
      </w:r>
      <w:r w:rsidR="00B476A0">
        <w:rPr>
          <w:rFonts w:ascii="Times New Roman" w:hAnsi="Times New Roman" w:cs="Times New Roman"/>
          <w:b w:val="0"/>
          <w:sz w:val="24"/>
          <w:szCs w:val="24"/>
        </w:rPr>
        <w:t xml:space="preserve"> asked if nucleotide heterozygosity was higher than expected at sites inferred to be ancestry informative between </w:t>
      </w:r>
      <w:r w:rsidR="00B476A0">
        <w:rPr>
          <w:rFonts w:ascii="Times New Roman" w:hAnsi="Times New Roman" w:cs="Times New Roman"/>
          <w:b w:val="0"/>
          <w:i/>
          <w:sz w:val="24"/>
          <w:szCs w:val="24"/>
        </w:rPr>
        <w:t xml:space="preserve">X. montezumae </w:t>
      </w:r>
      <w:r w:rsidR="00B476A0">
        <w:rPr>
          <w:rFonts w:ascii="Times New Roman" w:hAnsi="Times New Roman" w:cs="Times New Roman"/>
          <w:b w:val="0"/>
          <w:sz w:val="24"/>
          <w:szCs w:val="24"/>
        </w:rPr>
        <w:t xml:space="preserve">and </w:t>
      </w:r>
      <w:r w:rsidR="00B476A0">
        <w:rPr>
          <w:rFonts w:ascii="Times New Roman" w:hAnsi="Times New Roman" w:cs="Times New Roman"/>
          <w:b w:val="0"/>
          <w:i/>
          <w:sz w:val="24"/>
          <w:szCs w:val="24"/>
        </w:rPr>
        <w:t>X. cortezi</w:t>
      </w:r>
      <w:r w:rsidR="00B476A0">
        <w:rPr>
          <w:rFonts w:ascii="Times New Roman" w:hAnsi="Times New Roman" w:cs="Times New Roman"/>
          <w:b w:val="0"/>
          <w:sz w:val="24"/>
          <w:szCs w:val="24"/>
        </w:rPr>
        <w:t xml:space="preserve">. Using the approaches described in Supporting Information 4, with the exception of incorporating population specific estimates of θ for the two </w:t>
      </w:r>
      <w:r w:rsidR="00B476A0">
        <w:rPr>
          <w:rFonts w:ascii="Times New Roman" w:hAnsi="Times New Roman" w:cs="Times New Roman"/>
          <w:b w:val="0"/>
          <w:i/>
          <w:sz w:val="24"/>
          <w:szCs w:val="24"/>
        </w:rPr>
        <w:t xml:space="preserve">X. nezahualcoyotl </w:t>
      </w:r>
      <w:r w:rsidR="00B476A0">
        <w:rPr>
          <w:rFonts w:ascii="Times New Roman" w:hAnsi="Times New Roman" w:cs="Times New Roman"/>
          <w:b w:val="0"/>
          <w:sz w:val="24"/>
          <w:szCs w:val="24"/>
        </w:rPr>
        <w:t xml:space="preserve">samples (Table S1), </w:t>
      </w:r>
      <w:r w:rsidR="007F319D">
        <w:rPr>
          <w:rFonts w:ascii="Times New Roman" w:hAnsi="Times New Roman" w:cs="Times New Roman"/>
          <w:b w:val="0"/>
          <w:sz w:val="24"/>
          <w:szCs w:val="24"/>
        </w:rPr>
        <w:t>I</w:t>
      </w:r>
      <w:r w:rsidR="00B476A0">
        <w:rPr>
          <w:rFonts w:ascii="Times New Roman" w:hAnsi="Times New Roman" w:cs="Times New Roman"/>
          <w:b w:val="0"/>
          <w:sz w:val="24"/>
          <w:szCs w:val="24"/>
        </w:rPr>
        <w:t xml:space="preserve"> perform neutral coalescent simulations to generate 1 Mb alignments and estimate the number of sites that are expected to be polymorphic in each </w:t>
      </w:r>
      <w:r w:rsidR="00B476A0">
        <w:rPr>
          <w:rFonts w:ascii="Times New Roman" w:hAnsi="Times New Roman" w:cs="Times New Roman"/>
          <w:b w:val="0"/>
          <w:i/>
          <w:sz w:val="24"/>
          <w:szCs w:val="24"/>
        </w:rPr>
        <w:t xml:space="preserve">X. nezahualcoyotl </w:t>
      </w:r>
      <w:r w:rsidR="00B476A0">
        <w:rPr>
          <w:rFonts w:ascii="Times New Roman" w:hAnsi="Times New Roman" w:cs="Times New Roman"/>
          <w:b w:val="0"/>
          <w:sz w:val="24"/>
          <w:szCs w:val="24"/>
        </w:rPr>
        <w:t xml:space="preserve">sample for alternate alleles that are homozygous in </w:t>
      </w:r>
      <w:r w:rsidR="00B476A0">
        <w:rPr>
          <w:rFonts w:ascii="Times New Roman" w:hAnsi="Times New Roman" w:cs="Times New Roman"/>
          <w:b w:val="0"/>
          <w:i/>
          <w:sz w:val="24"/>
          <w:szCs w:val="24"/>
        </w:rPr>
        <w:t xml:space="preserve">X. montezumae </w:t>
      </w:r>
      <w:r w:rsidR="00B476A0">
        <w:rPr>
          <w:rFonts w:ascii="Times New Roman" w:hAnsi="Times New Roman" w:cs="Times New Roman"/>
          <w:b w:val="0"/>
          <w:sz w:val="24"/>
          <w:szCs w:val="24"/>
        </w:rPr>
        <w:t xml:space="preserve">and </w:t>
      </w:r>
      <w:r w:rsidR="00B476A0">
        <w:rPr>
          <w:rFonts w:ascii="Times New Roman" w:hAnsi="Times New Roman" w:cs="Times New Roman"/>
          <w:b w:val="0"/>
          <w:i/>
          <w:sz w:val="24"/>
          <w:szCs w:val="24"/>
        </w:rPr>
        <w:t xml:space="preserve">X. cortezi </w:t>
      </w:r>
      <w:r w:rsidR="00B476A0">
        <w:rPr>
          <w:rFonts w:ascii="Times New Roman" w:hAnsi="Times New Roman" w:cs="Times New Roman"/>
          <w:b w:val="0"/>
          <w:sz w:val="24"/>
          <w:szCs w:val="24"/>
        </w:rPr>
        <w:t xml:space="preserve">(e.g. </w:t>
      </w:r>
      <w:r w:rsidR="00B476A0">
        <w:rPr>
          <w:rFonts w:ascii="Times New Roman" w:hAnsi="Times New Roman" w:cs="Times New Roman"/>
          <w:b w:val="0"/>
          <w:i/>
          <w:sz w:val="24"/>
          <w:szCs w:val="24"/>
        </w:rPr>
        <w:t xml:space="preserve">X. nezahualcoyotl </w:t>
      </w:r>
      <w:r w:rsidR="00B476A0">
        <w:rPr>
          <w:rFonts w:ascii="Times New Roman" w:hAnsi="Times New Roman" w:cs="Times New Roman"/>
          <w:b w:val="0"/>
          <w:sz w:val="24"/>
          <w:szCs w:val="24"/>
        </w:rPr>
        <w:t xml:space="preserve">genotype AC, </w:t>
      </w:r>
      <w:r w:rsidR="00B476A0">
        <w:rPr>
          <w:rFonts w:ascii="Times New Roman" w:hAnsi="Times New Roman" w:cs="Times New Roman"/>
          <w:b w:val="0"/>
          <w:i/>
          <w:sz w:val="24"/>
          <w:szCs w:val="24"/>
        </w:rPr>
        <w:t xml:space="preserve">X. montezumae </w:t>
      </w:r>
      <w:r w:rsidR="00B476A0">
        <w:rPr>
          <w:rFonts w:ascii="Times New Roman" w:hAnsi="Times New Roman" w:cs="Times New Roman"/>
          <w:b w:val="0"/>
          <w:sz w:val="24"/>
          <w:szCs w:val="24"/>
        </w:rPr>
        <w:t xml:space="preserve">AA, </w:t>
      </w:r>
      <w:r w:rsidR="00B476A0">
        <w:rPr>
          <w:rFonts w:ascii="Times New Roman" w:hAnsi="Times New Roman" w:cs="Times New Roman"/>
          <w:b w:val="0"/>
          <w:i/>
          <w:sz w:val="24"/>
          <w:szCs w:val="24"/>
        </w:rPr>
        <w:t xml:space="preserve">X. cortezi </w:t>
      </w:r>
      <w:r w:rsidR="00B476A0">
        <w:rPr>
          <w:rFonts w:ascii="Times New Roman" w:hAnsi="Times New Roman" w:cs="Times New Roman"/>
          <w:b w:val="0"/>
          <w:sz w:val="24"/>
          <w:szCs w:val="24"/>
        </w:rPr>
        <w:t xml:space="preserve">CC). To determine whether the observed number of sites of this type falls outside null expectations for either sample, </w:t>
      </w:r>
      <w:r w:rsidR="007F319D">
        <w:rPr>
          <w:rFonts w:ascii="Times New Roman" w:hAnsi="Times New Roman" w:cs="Times New Roman"/>
          <w:b w:val="0"/>
          <w:sz w:val="24"/>
          <w:szCs w:val="24"/>
        </w:rPr>
        <w:t>I</w:t>
      </w:r>
      <w:r w:rsidR="00B476A0">
        <w:rPr>
          <w:rFonts w:ascii="Times New Roman" w:hAnsi="Times New Roman" w:cs="Times New Roman"/>
          <w:b w:val="0"/>
          <w:sz w:val="24"/>
          <w:szCs w:val="24"/>
        </w:rPr>
        <w:t xml:space="preserve"> ask whether the observed number in the real data falls outside the 95% confidence intervals predicted from 1,000 coalescent simulations.</w:t>
      </w:r>
    </w:p>
    <w:p w14:paraId="297C45F9" w14:textId="4A4AC457" w:rsidR="00B476A0" w:rsidRPr="00F813E4"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As an additional approach,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asked whether ambiguous regions showed evidence of </w:t>
      </w:r>
      <w:r>
        <w:rPr>
          <w:rFonts w:ascii="Times New Roman" w:hAnsi="Times New Roman" w:cs="Times New Roman"/>
          <w:b w:val="0"/>
          <w:i/>
          <w:sz w:val="24"/>
          <w:szCs w:val="24"/>
        </w:rPr>
        <w:t>cortezi</w:t>
      </w:r>
      <w:r>
        <w:rPr>
          <w:rFonts w:ascii="Times New Roman" w:hAnsi="Times New Roman" w:cs="Times New Roman"/>
          <w:b w:val="0"/>
          <w:sz w:val="24"/>
          <w:szCs w:val="24"/>
        </w:rPr>
        <w:t>-</w:t>
      </w:r>
      <w:r>
        <w:rPr>
          <w:rFonts w:ascii="Times New Roman" w:hAnsi="Times New Roman" w:cs="Times New Roman"/>
          <w:b w:val="0"/>
          <w:i/>
          <w:sz w:val="24"/>
          <w:szCs w:val="24"/>
        </w:rPr>
        <w:t xml:space="preserve">nezahualcoyotl </w:t>
      </w:r>
      <w:r>
        <w:rPr>
          <w:rFonts w:ascii="Times New Roman" w:hAnsi="Times New Roman" w:cs="Times New Roman"/>
          <w:b w:val="0"/>
          <w:sz w:val="24"/>
          <w:szCs w:val="24"/>
        </w:rPr>
        <w:t xml:space="preserve">hybridization using the D-statistic </w:t>
      </w:r>
      <w:r>
        <w:rPr>
          <w:rFonts w:ascii="Times New Roman" w:hAnsi="Times New Roman" w:cs="Times New Roman"/>
          <w:b w:val="0"/>
          <w:sz w:val="24"/>
          <w:szCs w:val="24"/>
        </w:rPr>
        <w:fldChar w:fldCharType="begin">
          <w:fldData xml:space="preserve">PEVuZE5vdGU+PENpdGU+PEF1dGhvcj5HcmVlbjwvQXV0aG9yPjxZZWFyPjIwMTA8L1llYXI+PElE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</w:fldData>
        </w:fldChar>
      </w:r>
      <w:r>
        <w:rPr>
          <w:rFonts w:ascii="Times New Roman" w:hAnsi="Times New Roman" w:cs="Times New Roman"/>
          <w:b w:val="0"/>
          <w:sz w:val="24"/>
          <w:szCs w:val="24"/>
        </w:rPr>
        <w:instrText xml:space="preserve"> ADDIN EN.CITE </w:instrText>
      </w:r>
      <w:r>
        <w:rPr>
          <w:rFonts w:ascii="Times New Roman" w:hAnsi="Times New Roman" w:cs="Times New Roman"/>
          <w:b w:val="0"/>
          <w:sz w:val="24"/>
          <w:szCs w:val="24"/>
        </w:rPr>
        <w:fldChar w:fldCharType="begin">
          <w:fldData xml:space="preserve">PEVuZE5vdGU+PENpdGU+PEF1dGhvcj5HcmVlbjwvQXV0aG9yPjxZZWFyPjIwMTA8L1llYXI+PElE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</w:fldData>
        </w:fldChar>
      </w:r>
      <w:r>
        <w:rPr>
          <w:rFonts w:ascii="Times New Roman" w:hAnsi="Times New Roman" w:cs="Times New Roman"/>
          <w:b w:val="0"/>
          <w:sz w:val="24"/>
          <w:szCs w:val="24"/>
        </w:rPr>
        <w:instrText xml:space="preserve"> ADDIN EN.CITE.DATA </w:instrText>
      </w:r>
      <w:r>
        <w:rPr>
          <w:rFonts w:ascii="Times New Roman" w:hAnsi="Times New Roman" w:cs="Times New Roman"/>
          <w:b w:val="0"/>
          <w:sz w:val="24"/>
          <w:szCs w:val="24"/>
        </w:rPr>
      </w:r>
      <w:r>
        <w:rPr>
          <w:rFonts w:ascii="Times New Roman" w:hAnsi="Times New Roman" w:cs="Times New Roman"/>
          <w:b w:val="0"/>
          <w:sz w:val="24"/>
          <w:szCs w:val="24"/>
        </w:rPr>
        <w:fldChar w:fldCharType="end"/>
      </w:r>
      <w:r>
        <w:rPr>
          <w:rFonts w:ascii="Times New Roman" w:hAnsi="Times New Roman" w:cs="Times New Roman"/>
          <w:b w:val="0"/>
          <w:sz w:val="24"/>
          <w:szCs w:val="24"/>
        </w:rPr>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(Green</w:t>
      </w:r>
      <w:r w:rsidRPr="00B75489">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2010)</w:t>
      </w:r>
      <w:r>
        <w:rPr>
          <w:rFonts w:ascii="Times New Roman" w:hAnsi="Times New Roman" w:cs="Times New Roman"/>
          <w:b w:val="0"/>
          <w:sz w:val="24"/>
          <w:szCs w:val="24"/>
        </w:rPr>
        <w:fldChar w:fldCharType="end"/>
      </w:r>
      <w:r>
        <w:rPr>
          <w:rFonts w:ascii="Times New Roman" w:hAnsi="Times New Roman" w:cs="Times New Roman"/>
          <w:b w:val="0"/>
          <w:sz w:val="24"/>
          <w:szCs w:val="24"/>
        </w:rPr>
        <w:t>, and how the signal in these regions compared to the rest of the genome and regions identified as hybridization-derived by PhyloNet-HMM. To capture introgression at polymorphic sites with this approach, one allele was randomly sampled at each polymorphic site when calculating D.</w:t>
      </w:r>
    </w:p>
    <w:p w14:paraId="1F951CF4" w14:textId="77777777" w:rsidR="00B476A0" w:rsidRDefault="00B476A0" w:rsidP="004C259C">
      <w:pPr>
        <w:rPr>
          <w:rFonts w:ascii="Times New Roman" w:hAnsi="Times New Roman" w:cs="Times New Roman"/>
          <w:b w:val="0"/>
          <w:i/>
          <w:sz w:val="24"/>
          <w:szCs w:val="24"/>
        </w:rPr>
      </w:pPr>
    </w:p>
    <w:p w14:paraId="368478A9" w14:textId="77777777" w:rsidR="00B476A0" w:rsidRDefault="00B476A0" w:rsidP="004C259C">
      <w:pPr>
        <w:rPr>
          <w:rFonts w:ascii="Times New Roman" w:hAnsi="Times New Roman" w:cs="Times New Roman"/>
          <w:b w:val="0"/>
          <w:sz w:val="24"/>
          <w:szCs w:val="24"/>
        </w:rPr>
      </w:pPr>
      <w:r>
        <w:rPr>
          <w:rFonts w:ascii="Times New Roman" w:hAnsi="Times New Roman" w:cs="Times New Roman"/>
          <w:b w:val="0"/>
          <w:i/>
          <w:sz w:val="24"/>
          <w:szCs w:val="24"/>
        </w:rPr>
        <w:t xml:space="preserve">Estimating the timing of hybridization and genome stabilization </w:t>
      </w:r>
    </w:p>
    <w:p w14:paraId="1315B1D5" w14:textId="0B18F56A" w:rsidR="00B476A0"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Due to the complex history of introgression (see Results) it is not straightforward to determine either the absolute time since hybridization occurred between the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lineages or how long it took for hybrid ancestry to stabilize in the genome. Despite these difficulties,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apply two approaches to begin to ad</w:t>
      </w:r>
      <w:r w:rsidR="007F319D">
        <w:rPr>
          <w:rFonts w:ascii="Times New Roman" w:hAnsi="Times New Roman" w:cs="Times New Roman"/>
          <w:b w:val="0"/>
          <w:sz w:val="24"/>
          <w:szCs w:val="24"/>
        </w:rPr>
        <w:t>dress these questions. First, I</w:t>
      </w:r>
      <w:r>
        <w:rPr>
          <w:rFonts w:ascii="Times New Roman" w:hAnsi="Times New Roman" w:cs="Times New Roman"/>
          <w:b w:val="0"/>
          <w:sz w:val="24"/>
          <w:szCs w:val="24"/>
        </w:rPr>
        <w:t xml:space="preserve"> compare divergence between hybridization-derived regions and the rest of the genome (see next section). Second,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use the length of hybridization-derived haplotypes to investigate the time between hybridization and stabilization of hybrid ancestry in the genome (Supporting Information 8,9). This approach </w:t>
      </w:r>
      <w:r w:rsidRPr="0082760D">
        <w:rPr>
          <w:rFonts w:ascii="Times New Roman" w:hAnsi="Times New Roman" w:cs="Times New Roman"/>
          <w:b w:val="0"/>
          <w:sz w:val="24"/>
          <w:szCs w:val="24"/>
        </w:rPr>
        <w:t xml:space="preserve">has several limitations when applied to </w:t>
      </w:r>
      <w:r w:rsidR="00CF12FC">
        <w:rPr>
          <w:rFonts w:ascii="Times New Roman" w:hAnsi="Times New Roman" w:cs="Times New Roman"/>
          <w:b w:val="0"/>
          <w:sz w:val="24"/>
          <w:szCs w:val="24"/>
        </w:rPr>
        <w:t>this</w:t>
      </w:r>
      <w:r w:rsidRPr="0082760D">
        <w:rPr>
          <w:rFonts w:ascii="Times New Roman" w:hAnsi="Times New Roman" w:cs="Times New Roman"/>
          <w:b w:val="0"/>
          <w:sz w:val="24"/>
          <w:szCs w:val="24"/>
        </w:rPr>
        <w:t xml:space="preserve"> data (see full discussion in Supporting Information 8)</w:t>
      </w:r>
      <w:r>
        <w:rPr>
          <w:rFonts w:ascii="Times New Roman" w:hAnsi="Times New Roman" w:cs="Times New Roman"/>
          <w:b w:val="0"/>
          <w:sz w:val="24"/>
          <w:szCs w:val="24"/>
        </w:rPr>
        <w:t xml:space="preserve"> and thus these results should be viewed as a first approximation.</w:t>
      </w:r>
    </w:p>
    <w:p w14:paraId="4253E1F7" w14:textId="77777777" w:rsidR="00B476A0" w:rsidRPr="00AA72DF"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 xml:space="preserve"> </w:t>
      </w:r>
    </w:p>
    <w:p w14:paraId="2710934E" w14:textId="77777777" w:rsidR="00B476A0" w:rsidRDefault="00B476A0" w:rsidP="004C259C">
      <w:pPr>
        <w:rPr>
          <w:rFonts w:ascii="Times New Roman" w:hAnsi="Times New Roman" w:cs="Times New Roman"/>
          <w:b w:val="0"/>
          <w:i/>
          <w:sz w:val="24"/>
          <w:szCs w:val="24"/>
        </w:rPr>
      </w:pPr>
      <w:r>
        <w:rPr>
          <w:rFonts w:ascii="Times New Roman" w:hAnsi="Times New Roman" w:cs="Times New Roman"/>
          <w:b w:val="0"/>
          <w:i/>
          <w:sz w:val="24"/>
          <w:szCs w:val="24"/>
        </w:rPr>
        <w:t>Properties of hybridization-derived regions</w:t>
      </w:r>
    </w:p>
    <w:p w14:paraId="41EFD141" w14:textId="2231A774" w:rsidR="00B476A0" w:rsidRDefault="00B476A0" w:rsidP="004C259C">
      <w:pPr>
        <w:ind w:firstLine="360"/>
        <w:rPr>
          <w:rFonts w:ascii="Times New Roman" w:hAnsi="Times New Roman" w:cs="Times New Roman"/>
          <w:b w:val="0"/>
          <w:sz w:val="24"/>
          <w:szCs w:val="24"/>
        </w:rPr>
      </w:pPr>
      <w:r>
        <w:rPr>
          <w:rFonts w:ascii="Times New Roman" w:hAnsi="Times New Roman" w:cs="Times New Roman"/>
          <w:b w:val="0"/>
          <w:sz w:val="24"/>
          <w:szCs w:val="24"/>
        </w:rPr>
        <w:tab/>
      </w:r>
      <w:r w:rsidR="00CF12FC">
        <w:rPr>
          <w:rFonts w:ascii="Times New Roman" w:hAnsi="Times New Roman" w:cs="Times New Roman"/>
          <w:b w:val="0"/>
          <w:sz w:val="24"/>
          <w:szCs w:val="24"/>
        </w:rPr>
        <w:t>My</w:t>
      </w:r>
      <w:r>
        <w:rPr>
          <w:rFonts w:ascii="Times New Roman" w:hAnsi="Times New Roman" w:cs="Times New Roman"/>
          <w:b w:val="0"/>
          <w:sz w:val="24"/>
          <w:szCs w:val="24"/>
        </w:rPr>
        <w:t xml:space="preserve"> aim is to determine if </w:t>
      </w:r>
      <w:r w:rsidRPr="00481739">
        <w:rPr>
          <w:rFonts w:ascii="Times New Roman" w:hAnsi="Times New Roman" w:cs="Times New Roman"/>
          <w:b w:val="0"/>
          <w:sz w:val="24"/>
          <w:szCs w:val="24"/>
        </w:rPr>
        <w:t>hybridization-derived regions</w:t>
      </w:r>
      <w:r w:rsidDel="002902CF">
        <w:rPr>
          <w:rFonts w:ascii="Times New Roman" w:hAnsi="Times New Roman" w:cs="Times New Roman"/>
          <w:b w:val="0"/>
          <w:sz w:val="24"/>
          <w:szCs w:val="24"/>
        </w:rPr>
        <w:t xml:space="preserve"> </w:t>
      </w:r>
      <w:r>
        <w:rPr>
          <w:rFonts w:ascii="Times New Roman" w:hAnsi="Times New Roman" w:cs="Times New Roman"/>
          <w:b w:val="0"/>
          <w:sz w:val="24"/>
          <w:szCs w:val="24"/>
        </w:rPr>
        <w:t xml:space="preserve">are atypical compared to the genomic background for a number of features (see sections below). One challenge in performing these comparisons is ensuring that the genomic background does not differ from hybridization-derived regions simply due to biases in detection.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use different approaches to control for this depending on the ana</w:t>
      </w:r>
      <w:r w:rsidR="007F319D">
        <w:rPr>
          <w:rFonts w:ascii="Times New Roman" w:hAnsi="Times New Roman" w:cs="Times New Roman"/>
          <w:b w:val="0"/>
          <w:sz w:val="24"/>
          <w:szCs w:val="24"/>
        </w:rPr>
        <w:t>lysis but for all comparisons I</w:t>
      </w:r>
      <w:r>
        <w:rPr>
          <w:rFonts w:ascii="Times New Roman" w:hAnsi="Times New Roman" w:cs="Times New Roman"/>
          <w:b w:val="0"/>
          <w:sz w:val="24"/>
          <w:szCs w:val="24"/>
        </w:rPr>
        <w:t xml:space="preserve"> draw regions for null datasets only from regions of the genome that were confidently called for the species tree by PhyloNet-HMM. In addition, only regions identified as hybridization-derived using both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populations were used in these analyses. As discussed above,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analyzed two datasets, one restricted to regions longer than 0.02 cM (“stringent dataset”, estimated &lt;0.5% FDR) and one including all segments identified as hybridization-derived by PhyloNet-HMM (“full dataset”, estimated 2% FDR). All null datasets were matched in region size to the corresponding focal dataset. </w:t>
      </w:r>
    </w:p>
    <w:p w14:paraId="283B941D" w14:textId="441994CA" w:rsidR="00B476A0" w:rsidRDefault="00B476A0" w:rsidP="004C259C">
      <w:pPr>
        <w:ind w:firstLine="720"/>
        <w:rPr>
          <w:rFonts w:ascii="Times New Roman" w:hAnsi="Times New Roman" w:cs="Times New Roman"/>
          <w:b w:val="0"/>
          <w:sz w:val="24"/>
          <w:szCs w:val="24"/>
        </w:rPr>
      </w:pPr>
      <w:r>
        <w:rPr>
          <w:rFonts w:ascii="Times New Roman" w:hAnsi="Times New Roman" w:cs="Times New Roman"/>
          <w:b w:val="0"/>
          <w:sz w:val="24"/>
          <w:szCs w:val="24"/>
        </w:rPr>
        <w:t xml:space="preserve">Although the majority of introgression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detect is from the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lineage into the </w:t>
      </w:r>
      <w:r>
        <w:rPr>
          <w:rFonts w:ascii="Times New Roman" w:hAnsi="Times New Roman" w:cs="Times New Roman"/>
          <w:b w:val="0"/>
          <w:i/>
          <w:sz w:val="24"/>
          <w:szCs w:val="24"/>
        </w:rPr>
        <w:t xml:space="preserve">X. nezahualcoyotl </w:t>
      </w:r>
      <w:r w:rsidR="007F319D">
        <w:rPr>
          <w:rFonts w:ascii="Times New Roman" w:hAnsi="Times New Roman" w:cs="Times New Roman"/>
          <w:b w:val="0"/>
          <w:sz w:val="24"/>
          <w:szCs w:val="24"/>
        </w:rPr>
        <w:t>lineage (see Results), I</w:t>
      </w:r>
      <w:r>
        <w:rPr>
          <w:rFonts w:ascii="Times New Roman" w:hAnsi="Times New Roman" w:cs="Times New Roman"/>
          <w:b w:val="0"/>
          <w:sz w:val="24"/>
          <w:szCs w:val="24"/>
        </w:rPr>
        <w:t xml:space="preserve"> also detect introgression in the opposite direction.</w:t>
      </w:r>
      <w:r w:rsidR="007F319D">
        <w:rPr>
          <w:rFonts w:ascii="Times New Roman" w:hAnsi="Times New Roman" w:cs="Times New Roman"/>
          <w:b w:val="0"/>
          <w:sz w:val="24"/>
          <w:szCs w:val="24"/>
        </w:rPr>
        <w:t xml:space="preserve"> This means that the regions I </w:t>
      </w:r>
      <w:r>
        <w:rPr>
          <w:rFonts w:ascii="Times New Roman" w:hAnsi="Times New Roman" w:cs="Times New Roman"/>
          <w:b w:val="0"/>
          <w:sz w:val="24"/>
          <w:szCs w:val="24"/>
        </w:rPr>
        <w:t xml:space="preserve">analyze are actually a combination of two distinct evolutionary histories, which could generate biases in </w:t>
      </w:r>
      <w:r w:rsidR="00CF12FC">
        <w:rPr>
          <w:rFonts w:ascii="Times New Roman" w:hAnsi="Times New Roman" w:cs="Times New Roman"/>
          <w:b w:val="0"/>
          <w:sz w:val="24"/>
          <w:szCs w:val="24"/>
        </w:rPr>
        <w:t>the</w:t>
      </w:r>
      <w:r>
        <w:rPr>
          <w:rFonts w:ascii="Times New Roman" w:hAnsi="Times New Roman" w:cs="Times New Roman"/>
          <w:b w:val="0"/>
          <w:sz w:val="24"/>
          <w:szCs w:val="24"/>
        </w:rPr>
        <w:t xml:space="preserve"> results. To address this concern,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repeated the major analyses described below using only sequences with significant evidence for directional introgression from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(based on D</w:t>
      </w:r>
      <w:r w:rsidRPr="00E6172C">
        <w:rPr>
          <w:rFonts w:ascii="Times New Roman" w:hAnsi="Times New Roman" w:cs="Times New Roman"/>
          <w:b w:val="0"/>
          <w:sz w:val="24"/>
          <w:szCs w:val="24"/>
          <w:vertAlign w:val="subscript"/>
        </w:rPr>
        <w:t>FOIL</w:t>
      </w:r>
      <w:r>
        <w:rPr>
          <w:rFonts w:ascii="Times New Roman" w:hAnsi="Times New Roman" w:cs="Times New Roman"/>
          <w:b w:val="0"/>
          <w:sz w:val="24"/>
          <w:szCs w:val="24"/>
        </w:rPr>
        <w:t xml:space="preserve"> analysis, see above). </w:t>
      </w:r>
    </w:p>
    <w:p w14:paraId="10ADECC9" w14:textId="77777777" w:rsidR="00B476A0" w:rsidRPr="00BB12B5" w:rsidRDefault="00B476A0" w:rsidP="004C259C">
      <w:pPr>
        <w:ind w:firstLine="360"/>
        <w:rPr>
          <w:rFonts w:ascii="Times New Roman" w:hAnsi="Times New Roman" w:cs="Times New Roman"/>
          <w:b w:val="0"/>
          <w:sz w:val="24"/>
          <w:szCs w:val="24"/>
        </w:rPr>
      </w:pPr>
    </w:p>
    <w:p w14:paraId="7B61A319" w14:textId="77777777" w:rsidR="00B476A0" w:rsidRDefault="00B476A0" w:rsidP="004C259C">
      <w:pPr>
        <w:rPr>
          <w:rFonts w:ascii="Times New Roman" w:hAnsi="Times New Roman" w:cs="Times New Roman"/>
          <w:b w:val="0"/>
          <w:sz w:val="24"/>
          <w:szCs w:val="24"/>
        </w:rPr>
      </w:pPr>
      <w:r>
        <w:rPr>
          <w:rFonts w:ascii="Times New Roman" w:hAnsi="Times New Roman" w:cs="Times New Roman"/>
          <w:b w:val="0"/>
          <w:i/>
          <w:sz w:val="24"/>
          <w:szCs w:val="24"/>
        </w:rPr>
        <w:t>i. Gene density</w:t>
      </w:r>
    </w:p>
    <w:p w14:paraId="6BBAEC3E" w14:textId="1176833E" w:rsidR="00B476A0" w:rsidRDefault="00B476A0" w:rsidP="004C259C">
      <w:pPr>
        <w:ind w:firstLine="720"/>
        <w:rPr>
          <w:rFonts w:ascii="Times New Roman" w:hAnsi="Times New Roman" w:cs="Times New Roman"/>
          <w:b w:val="0"/>
          <w:sz w:val="24"/>
          <w:szCs w:val="24"/>
        </w:rPr>
      </w:pPr>
      <w:r>
        <w:rPr>
          <w:rFonts w:ascii="Times New Roman" w:hAnsi="Times New Roman" w:cs="Times New Roman"/>
          <w:b w:val="0"/>
          <w:sz w:val="24"/>
          <w:szCs w:val="24"/>
        </w:rPr>
        <w:t xml:space="preserve">To compare gene density between hybridization-derived regions and other regions of the genome,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downloaded the gene annotation file (GTF) for the </w:t>
      </w:r>
      <w:r w:rsidRPr="008A4119">
        <w:rPr>
          <w:rFonts w:ascii="Times New Roman" w:hAnsi="Times New Roman" w:cs="Times New Roman"/>
          <w:b w:val="0"/>
          <w:i/>
          <w:sz w:val="24"/>
          <w:szCs w:val="24"/>
        </w:rPr>
        <w:t>X. maculatus</w:t>
      </w:r>
      <w:r>
        <w:rPr>
          <w:rFonts w:ascii="Times New Roman" w:hAnsi="Times New Roman" w:cs="Times New Roman"/>
          <w:b w:val="0"/>
          <w:sz w:val="24"/>
          <w:szCs w:val="24"/>
        </w:rPr>
        <w:t xml:space="preserve"> assembly version 4.4.2, linkage group version 1.0 from </w:t>
      </w:r>
      <w:hyperlink r:id="rId73" w:history="1">
        <w:r w:rsidRPr="006B75B3">
          <w:rPr>
            <w:rStyle w:val="Hyperlink"/>
            <w:rFonts w:ascii="Times New Roman" w:hAnsi="Times New Roman" w:cs="Times New Roman"/>
            <w:b w:val="0"/>
            <w:sz w:val="24"/>
            <w:szCs w:val="24"/>
          </w:rPr>
          <w:t>http://genome.uoregon.edu/xma/</w:t>
        </w:r>
      </w:hyperlink>
      <w:r>
        <w:rPr>
          <w:rStyle w:val="Hyperlink"/>
          <w:rFonts w:ascii="Times New Roman" w:hAnsi="Times New Roman" w:cs="Times New Roman"/>
          <w:b w:val="0"/>
          <w:sz w:val="24"/>
          <w:szCs w:val="24"/>
        </w:rPr>
        <w:t xml:space="preserve"> </w:t>
      </w:r>
      <w:r w:rsidRPr="00E74D3E">
        <w:rPr>
          <w:rStyle w:val="Hyperlink"/>
          <w:rFonts w:ascii="Times New Roman" w:hAnsi="Times New Roman" w:cs="Times New Roman"/>
          <w:b w:val="0"/>
          <w:sz w:val="24"/>
          <w:szCs w:val="24"/>
        </w:rPr>
        <w:fldChar w:fldCharType="begin"/>
      </w:r>
      <w:r w:rsidRPr="00E74D3E">
        <w:rPr>
          <w:rStyle w:val="Hyperlink"/>
          <w:rFonts w:ascii="Times New Roman" w:hAnsi="Times New Roman" w:cs="Times New Roman"/>
          <w:b w:val="0"/>
          <w:sz w:val="24"/>
          <w:szCs w:val="24"/>
        </w:rPr>
        <w:instrText xml:space="preserve"> ADDIN EN.CITE &lt;EndNote&gt;&lt;Cite&gt;&lt;Author&gt;Amores&lt;/Author&gt;&lt;Year&gt;2014&lt;/Year&gt;&lt;IDText&gt;A RAD-Tag Genetic Map for the Platyfish (Xiphophorus maculatus) Reveals Mechanisms of Karyotype Evolution Among Teleost Fish&lt;/IDText&gt;&lt;DisplayText&gt;(Amores&lt;style face="italic"&gt; et al.&lt;/style&gt; 2014)&lt;/DisplayText&gt;&lt;record&gt;&lt;dates&gt;&lt;pub-dates&gt;&lt;date&gt;Jun&lt;/date&gt;&lt;/pub-dates&gt;&lt;year&gt;2014&lt;/year&gt;&lt;/dates&gt;&lt;urls&gt;&lt;related-urls&gt;&lt;url&gt;&amp;lt;Go to ISI&amp;gt;://WOS:000338697000017&lt;/url&gt;&lt;/related-urls&gt;&lt;/urls&gt;&lt;isbn&gt;0016-6731&lt;/isbn&gt;&lt;titles&gt;&lt;title&gt;A RAD-Tag Genetic Map for the Platyfish (Xiphophorus maculatus) Reveals Mechanisms of Karyotype Evolution Among Teleost Fish&lt;/title&gt;&lt;secondary-title&gt;Genetics&lt;/secondary-title&gt;&lt;/titles&gt;&lt;pages&gt;625-U307&lt;/pages&gt;&lt;number&gt;2&lt;/number&gt;&lt;contributors&gt;&lt;authors&gt;&lt;author&gt;Amores, Angel&lt;/author&gt;&lt;author&gt;Catchen, Julian&lt;/author&gt;&lt;author&gt;Nanda, Indrajit&lt;/author&gt;&lt;author&gt;Warren, Wesley&lt;/author&gt;&lt;author&gt;Walter, Ron&lt;/author&gt;&lt;author&gt;Schartl, Manfred&lt;/author&gt;&lt;author&gt;Postlethwait, John H.&lt;/author&gt;&lt;/authors&gt;&lt;/contributors&gt;&lt;added-date format="utc"&gt;1426009164&lt;/added-date&gt;&lt;ref-type name="Journal Article"&gt;17&lt;/ref-type&gt;&lt;rec-number&gt;1047&lt;/rec-number&gt;&lt;last-updated-date format="utc"&gt;1426009164&lt;/last-updated-date&gt;&lt;accession-num&gt;WOS:000338697000017&lt;/accession-num&gt;&lt;electronic-resource-num&gt;10.1534/genetics.114.164293&lt;/electronic-resource-num&gt;&lt;volume&gt;197&lt;/volume&gt;&lt;/record&gt;&lt;/Cite&gt;&lt;/EndNote&gt;</w:instrText>
      </w:r>
      <w:r w:rsidRPr="00E74D3E">
        <w:rPr>
          <w:rStyle w:val="Hyperlink"/>
          <w:rFonts w:ascii="Times New Roman" w:hAnsi="Times New Roman" w:cs="Times New Roman"/>
          <w:b w:val="0"/>
          <w:sz w:val="24"/>
          <w:szCs w:val="24"/>
        </w:rPr>
        <w:fldChar w:fldCharType="separate"/>
      </w:r>
      <w:r w:rsidRPr="00E74D3E">
        <w:rPr>
          <w:rStyle w:val="Hyperlink"/>
          <w:rFonts w:ascii="Times New Roman" w:hAnsi="Times New Roman" w:cs="Times New Roman"/>
          <w:b w:val="0"/>
          <w:noProof/>
          <w:sz w:val="24"/>
          <w:szCs w:val="24"/>
        </w:rPr>
        <w:t>(Amores</w:t>
      </w:r>
      <w:r w:rsidRPr="00E74D3E">
        <w:rPr>
          <w:rStyle w:val="Hyperlink"/>
          <w:rFonts w:ascii="Times New Roman" w:hAnsi="Times New Roman" w:cs="Times New Roman"/>
          <w:b w:val="0"/>
          <w:i/>
          <w:noProof/>
          <w:sz w:val="24"/>
          <w:szCs w:val="24"/>
        </w:rPr>
        <w:t xml:space="preserve"> et al.</w:t>
      </w:r>
      <w:r w:rsidRPr="00E74D3E">
        <w:rPr>
          <w:rStyle w:val="Hyperlink"/>
          <w:rFonts w:ascii="Times New Roman" w:hAnsi="Times New Roman" w:cs="Times New Roman"/>
          <w:b w:val="0"/>
          <w:noProof/>
          <w:sz w:val="24"/>
          <w:szCs w:val="24"/>
        </w:rPr>
        <w:t xml:space="preserve"> 2014)</w:t>
      </w:r>
      <w:r w:rsidRPr="00E74D3E">
        <w:rPr>
          <w:rStyle w:val="Hyperlink"/>
          <w:rFonts w:ascii="Times New Roman" w:hAnsi="Times New Roman" w:cs="Times New Roman"/>
          <w:b w:val="0"/>
          <w:sz w:val="24"/>
          <w:szCs w:val="24"/>
        </w:rPr>
        <w:fldChar w:fldCharType="end"/>
      </w:r>
      <w:r w:rsidRPr="00E74D3E">
        <w:rPr>
          <w:rFonts w:ascii="Times New Roman" w:hAnsi="Times New Roman" w:cs="Times New Roman"/>
          <w:b w:val="0"/>
          <w:sz w:val="24"/>
          <w:szCs w:val="24"/>
        </w:rPr>
        <w:t>.</w:t>
      </w:r>
      <w:r>
        <w:rPr>
          <w:rFonts w:ascii="Times New Roman" w:hAnsi="Times New Roman" w:cs="Times New Roman"/>
          <w:b w:val="0"/>
          <w:sz w:val="24"/>
          <w:szCs w:val="24"/>
        </w:rPr>
        <w:t xml:space="preserve"> Initial analyses with this GTF file uncovered a number of problems in the coordinates of genes (e.g. many premature stop codons, extracted gene region did not align to the listed gene identity). As a result,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re-generated the GTF file using the linkage group apg file from Amores </w:t>
      </w:r>
      <w:r w:rsidRPr="00C302F7">
        <w:rPr>
          <w:rFonts w:ascii="Times New Roman" w:hAnsi="Times New Roman" w:cs="Times New Roman"/>
          <w:b w:val="0"/>
          <w:i/>
          <w:sz w:val="24"/>
          <w:szCs w:val="24"/>
        </w:rPr>
        <w:t xml:space="preserve">et al. </w:t>
      </w:r>
      <w:r>
        <w:rPr>
          <w:rFonts w:ascii="Times New Roman" w:hAnsi="Times New Roman" w:cs="Times New Roman"/>
          <w:b w:val="0"/>
          <w:sz w:val="24"/>
          <w:szCs w:val="24"/>
        </w:rPr>
        <w:t>(2014) and corresponding version of the genome, the previous version of the genome in scaffold form (</w:t>
      </w:r>
      <w:r w:rsidRPr="008A165C">
        <w:rPr>
          <w:rFonts w:ascii="Times New Roman" w:hAnsi="Times New Roman" w:cs="Times New Roman"/>
          <w:b w:val="0"/>
          <w:sz w:val="24"/>
          <w:szCs w:val="24"/>
        </w:rPr>
        <w:t>ftp://ftp.ensembl.org/pub/release-81/fasta/xiphophorus_maculatus/dna/</w:t>
      </w:r>
      <w:r>
        <w:rPr>
          <w:rFonts w:ascii="Times New Roman" w:hAnsi="Times New Roman" w:cs="Times New Roman"/>
          <w:b w:val="0"/>
          <w:sz w:val="24"/>
          <w:szCs w:val="24"/>
        </w:rPr>
        <w:t>), and the GTF file generated by Ensembl for the scaffolded version of the genome (</w:t>
      </w:r>
      <w:hyperlink r:id="rId74" w:history="1">
        <w:r w:rsidRPr="008E0AA3">
          <w:rPr>
            <w:rStyle w:val="Hyperlink"/>
            <w:rFonts w:ascii="Times New Roman" w:hAnsi="Times New Roman" w:cs="Times New Roman"/>
            <w:b w:val="0"/>
            <w:sz w:val="24"/>
            <w:szCs w:val="24"/>
          </w:rPr>
          <w:t>ftp://ftp.ensembl.org/pub/release-81/gtf/xiphophorus_maculatus/</w:t>
        </w:r>
      </w:hyperlink>
      <w:r>
        <w:rPr>
          <w:rFonts w:ascii="Times New Roman" w:hAnsi="Times New Roman" w:cs="Times New Roman"/>
          <w:b w:val="0"/>
          <w:sz w:val="24"/>
          <w:szCs w:val="24"/>
        </w:rPr>
        <w:t xml:space="preserve">).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used the programs chain.py (</w:t>
      </w:r>
      <w:hyperlink r:id="rId75" w:history="1">
        <w:r w:rsidRPr="008E0AA3">
          <w:rPr>
            <w:rStyle w:val="Hyperlink"/>
            <w:rFonts w:ascii="Times New Roman" w:hAnsi="Times New Roman" w:cs="Times New Roman"/>
            <w:b w:val="0"/>
            <w:sz w:val="24"/>
            <w:szCs w:val="24"/>
          </w:rPr>
          <w:t>https://github.com/tanghaibao/jcvi/blob/master/formats/chain.py</w:t>
        </w:r>
      </w:hyperlink>
      <w:r>
        <w:rPr>
          <w:rFonts w:ascii="Times New Roman" w:hAnsi="Times New Roman" w:cs="Times New Roman"/>
          <w:b w:val="0"/>
          <w:sz w:val="24"/>
          <w:szCs w:val="24"/>
        </w:rPr>
        <w:t>) and crossmap (</w:t>
      </w:r>
      <w:hyperlink r:id="rId76" w:history="1">
        <w:r w:rsidRPr="008E0AA3">
          <w:rPr>
            <w:rStyle w:val="Hyperlink"/>
            <w:rFonts w:ascii="Times New Roman" w:hAnsi="Times New Roman" w:cs="Times New Roman"/>
            <w:b w:val="0"/>
            <w:sz w:val="24"/>
            <w:szCs w:val="24"/>
          </w:rPr>
          <w:t>http://crossmap.sourceforge.net/</w:t>
        </w:r>
      </w:hyperlink>
      <w:r>
        <w:rPr>
          <w:rFonts w:ascii="Times New Roman" w:hAnsi="Times New Roman" w:cs="Times New Roman"/>
          <w:b w:val="0"/>
          <w:sz w:val="24"/>
          <w:szCs w:val="24"/>
        </w:rPr>
        <w:t xml:space="preserve">) to convert the agp file into a chain file and then lift the Ensembl GTF file onto the linkage group version of the genome. Using these GTF coordinates resulted in </w:t>
      </w:r>
      <w:r w:rsidRPr="007B5308">
        <w:rPr>
          <w:rFonts w:ascii="Times New Roman" w:hAnsi="Times New Roman" w:cs="Times New Roman"/>
          <w:b w:val="0"/>
          <w:sz w:val="24"/>
          <w:szCs w:val="24"/>
        </w:rPr>
        <w:t>only 1.5%</w:t>
      </w:r>
      <w:r>
        <w:rPr>
          <w:rFonts w:ascii="Times New Roman" w:hAnsi="Times New Roman" w:cs="Times New Roman"/>
          <w:b w:val="0"/>
          <w:sz w:val="24"/>
          <w:szCs w:val="24"/>
        </w:rPr>
        <w:t xml:space="preserve"> proteins with</w:t>
      </w:r>
      <w:r w:rsidRPr="007B5308">
        <w:rPr>
          <w:rFonts w:ascii="Times New Roman" w:hAnsi="Times New Roman" w:cs="Times New Roman"/>
          <w:b w:val="0"/>
          <w:sz w:val="24"/>
          <w:szCs w:val="24"/>
        </w:rPr>
        <w:t xml:space="preserve"> premature</w:t>
      </w:r>
      <w:r>
        <w:rPr>
          <w:rFonts w:ascii="Times New Roman" w:hAnsi="Times New Roman" w:cs="Times New Roman"/>
          <w:b w:val="0"/>
          <w:sz w:val="24"/>
          <w:szCs w:val="24"/>
        </w:rPr>
        <w:t xml:space="preserve"> stop codons (which were subsequently excluded in PAML analyses; see below). </w:t>
      </w:r>
    </w:p>
    <w:p w14:paraId="7D05F198" w14:textId="515A552D" w:rsidR="00B476A0" w:rsidRDefault="007F319D" w:rsidP="004C259C">
      <w:pPr>
        <w:ind w:firstLine="720"/>
        <w:rPr>
          <w:rFonts w:ascii="Times New Roman" w:hAnsi="Times New Roman" w:cs="Times New Roman"/>
          <w:b w:val="0"/>
          <w:sz w:val="24"/>
          <w:szCs w:val="24"/>
        </w:rPr>
      </w:pPr>
      <w:r>
        <w:rPr>
          <w:rFonts w:ascii="Times New Roman" w:hAnsi="Times New Roman" w:cs="Times New Roman"/>
          <w:b w:val="0"/>
          <w:sz w:val="24"/>
          <w:szCs w:val="24"/>
        </w:rPr>
        <w:t>I</w:t>
      </w:r>
      <w:r w:rsidR="00B476A0">
        <w:rPr>
          <w:rFonts w:ascii="Times New Roman" w:hAnsi="Times New Roman" w:cs="Times New Roman"/>
          <w:b w:val="0"/>
          <w:sz w:val="24"/>
          <w:szCs w:val="24"/>
        </w:rPr>
        <w:t xml:space="preserve"> generated bed files containing the coordinates of discordant regions (both &gt;0.02 cM filtered and full datasets) and used </w:t>
      </w:r>
      <w:r w:rsidR="00B476A0" w:rsidRPr="00377DB9">
        <w:rPr>
          <w:rFonts w:ascii="Times New Roman" w:hAnsi="Times New Roman" w:cs="Times New Roman"/>
          <w:b w:val="0"/>
          <w:sz w:val="24"/>
          <w:szCs w:val="24"/>
        </w:rPr>
        <w:t>bedtools2</w:t>
      </w:r>
      <w:r w:rsidR="00B476A0">
        <w:rPr>
          <w:rFonts w:ascii="Times New Roman" w:hAnsi="Times New Roman" w:cs="Times New Roman"/>
          <w:b w:val="0"/>
          <w:sz w:val="24"/>
          <w:szCs w:val="24"/>
        </w:rPr>
        <w:t xml:space="preserve"> </w:t>
      </w:r>
      <w:r w:rsidR="00B476A0">
        <w:rPr>
          <w:rFonts w:ascii="Times New Roman" w:hAnsi="Times New Roman" w:cs="Times New Roman"/>
          <w:b w:val="0"/>
          <w:sz w:val="24"/>
          <w:szCs w:val="24"/>
        </w:rPr>
        <w:fldChar w:fldCharType="begin"/>
      </w:r>
      <w:r w:rsidR="00B476A0">
        <w:rPr>
          <w:rFonts w:ascii="Times New Roman" w:hAnsi="Times New Roman" w:cs="Times New Roman"/>
          <w:b w:val="0"/>
          <w:sz w:val="24"/>
          <w:szCs w:val="24"/>
        </w:rPr>
        <w:instrText xml:space="preserve"> ADDIN EN.CITE &lt;EndNote&gt;&lt;Cite&gt;&lt;Author&gt;Quinlan&lt;/Author&gt;&lt;Year&gt;2010&lt;/Year&gt;&lt;IDText&gt;BEDTools: a flexible suite of utilities for comparing genomic features&lt;/IDText&gt;&lt;DisplayText&gt;(Quinlan &amp;amp; Hall 2010)&lt;/DisplayText&gt;&lt;record&gt;&lt;dates&gt;&lt;pub-dates&gt;&lt;date&gt;Mar 15&lt;/date&gt;&lt;/pub-dates&gt;&lt;year&gt;2010&lt;/year&gt;&lt;/dates&gt;&lt;urls&gt;&lt;related-urls&gt;&lt;url&gt;&amp;lt;Go to ISI&amp;gt;://WOS:000275243500019&lt;/url&gt;&lt;/related-urls&gt;&lt;/urls&gt;&lt;isbn&gt;1367-4803&lt;/isbn&gt;&lt;titles&gt;&lt;title&gt;BEDTools: a flexible suite of utilities for comparing genomic features&lt;/title&gt;&lt;secondary-title&gt;Bioinformatics&lt;/secondary-title&gt;&lt;/titles&gt;&lt;pages&gt;841-842&lt;/pages&gt;&lt;number&gt;6&lt;/number&gt;&lt;contributors&gt;&lt;authors&gt;&lt;author&gt;Quinlan, Aaron R.&lt;/author&gt;&lt;author&gt;Hall, Ira M.&lt;/author&gt;&lt;/authors&gt;&lt;/contributors&gt;&lt;added-date format="utc"&gt;1440700956&lt;/added-date&gt;&lt;ref-type name="Journal Article"&gt;17&lt;/ref-type&gt;&lt;rec-number&gt;1106&lt;/rec-number&gt;&lt;last-updated-date format="utc"&gt;1440700956&lt;/last-updated-date&gt;&lt;accession-num&gt;WOS:000275243500019&lt;/accession-num&gt;&lt;electronic-resource-num&gt;10.1093/bioinformatics/btq033&lt;/electronic-resource-num&gt;&lt;volume&gt;26&lt;/volume&gt;&lt;/record&gt;&lt;/Cite&gt;&lt;/EndNote&gt;</w:instrText>
      </w:r>
      <w:r w:rsidR="00B476A0">
        <w:rPr>
          <w:rFonts w:ascii="Times New Roman" w:hAnsi="Times New Roman" w:cs="Times New Roman"/>
          <w:b w:val="0"/>
          <w:sz w:val="24"/>
          <w:szCs w:val="24"/>
        </w:rPr>
        <w:fldChar w:fldCharType="separate"/>
      </w:r>
      <w:r w:rsidR="00B476A0">
        <w:rPr>
          <w:rFonts w:ascii="Times New Roman" w:hAnsi="Times New Roman" w:cs="Times New Roman"/>
          <w:b w:val="0"/>
          <w:noProof/>
          <w:sz w:val="24"/>
          <w:szCs w:val="24"/>
        </w:rPr>
        <w:t>(Quinlan &amp; Hall 2010)</w:t>
      </w:r>
      <w:r w:rsidR="00B476A0">
        <w:rPr>
          <w:rFonts w:ascii="Times New Roman" w:hAnsi="Times New Roman" w:cs="Times New Roman"/>
          <w:b w:val="0"/>
          <w:sz w:val="24"/>
          <w:szCs w:val="24"/>
        </w:rPr>
        <w:fldChar w:fldCharType="end"/>
      </w:r>
      <w:r w:rsidR="00B476A0">
        <w:rPr>
          <w:rFonts w:ascii="Times New Roman" w:hAnsi="Times New Roman" w:cs="Times New Roman"/>
          <w:b w:val="0"/>
          <w:sz w:val="24"/>
          <w:szCs w:val="24"/>
        </w:rPr>
        <w:t xml:space="preserve"> to intersect discordant regions </w:t>
      </w:r>
      <w:r>
        <w:rPr>
          <w:rFonts w:ascii="Times New Roman" w:hAnsi="Times New Roman" w:cs="Times New Roman"/>
          <w:b w:val="0"/>
          <w:sz w:val="24"/>
          <w:szCs w:val="24"/>
        </w:rPr>
        <w:t>with entries in the GTF file. I</w:t>
      </w:r>
      <w:r w:rsidR="00B476A0">
        <w:rPr>
          <w:rFonts w:ascii="Times New Roman" w:hAnsi="Times New Roman" w:cs="Times New Roman"/>
          <w:b w:val="0"/>
          <w:sz w:val="24"/>
          <w:szCs w:val="24"/>
        </w:rPr>
        <w:t xml:space="preserve"> then counted the number of unique protein coding genes that overlapped with regions derived from hybridization. </w:t>
      </w:r>
      <w:r>
        <w:rPr>
          <w:rFonts w:ascii="Times New Roman" w:hAnsi="Times New Roman" w:cs="Times New Roman"/>
          <w:b w:val="0"/>
          <w:sz w:val="24"/>
          <w:szCs w:val="24"/>
        </w:rPr>
        <w:t>I</w:t>
      </w:r>
      <w:r w:rsidR="00B476A0">
        <w:rPr>
          <w:rFonts w:ascii="Times New Roman" w:hAnsi="Times New Roman" w:cs="Times New Roman"/>
          <w:b w:val="0"/>
          <w:sz w:val="24"/>
          <w:szCs w:val="24"/>
        </w:rPr>
        <w:t xml:space="preserve"> bootstrapped (using the sample function in R) the data with replacement 1,000 times to generate a distribution of gene counts</w:t>
      </w:r>
      <w:r>
        <w:rPr>
          <w:rFonts w:ascii="Times New Roman" w:hAnsi="Times New Roman" w:cs="Times New Roman"/>
          <w:b w:val="0"/>
          <w:sz w:val="24"/>
          <w:szCs w:val="24"/>
        </w:rPr>
        <w:t xml:space="preserve"> in these discordant regions. I</w:t>
      </w:r>
      <w:r w:rsidR="00B476A0">
        <w:rPr>
          <w:rFonts w:ascii="Times New Roman" w:hAnsi="Times New Roman" w:cs="Times New Roman"/>
          <w:b w:val="0"/>
          <w:sz w:val="24"/>
          <w:szCs w:val="24"/>
        </w:rPr>
        <w:t xml:space="preserve"> compared this distribution to a null distribution with the same number of regions as described above and calculated the proportion of base pairs that were coding in each of the focal and null datasets.</w:t>
      </w:r>
    </w:p>
    <w:p w14:paraId="681243C9" w14:textId="77777777" w:rsidR="00B476A0" w:rsidRDefault="00B476A0" w:rsidP="004C259C">
      <w:pPr>
        <w:ind w:firstLine="360"/>
        <w:rPr>
          <w:rFonts w:ascii="Times New Roman" w:hAnsi="Times New Roman" w:cs="Times New Roman"/>
          <w:b w:val="0"/>
          <w:sz w:val="24"/>
          <w:szCs w:val="24"/>
        </w:rPr>
      </w:pPr>
    </w:p>
    <w:p w14:paraId="1FBF61B2" w14:textId="77777777" w:rsidR="00B476A0" w:rsidRPr="0019430A" w:rsidRDefault="00B476A0" w:rsidP="004C259C">
      <w:pPr>
        <w:rPr>
          <w:rFonts w:ascii="Times New Roman" w:hAnsi="Times New Roman" w:cs="Times New Roman"/>
          <w:b w:val="0"/>
          <w:i/>
          <w:sz w:val="24"/>
          <w:szCs w:val="24"/>
        </w:rPr>
      </w:pPr>
      <w:r w:rsidRPr="0019430A">
        <w:rPr>
          <w:rFonts w:ascii="Times New Roman" w:hAnsi="Times New Roman" w:cs="Times New Roman"/>
          <w:b w:val="0"/>
          <w:i/>
          <w:sz w:val="24"/>
          <w:szCs w:val="24"/>
        </w:rPr>
        <w:t>ii. Conserved genomic regions</w:t>
      </w:r>
    </w:p>
    <w:p w14:paraId="0C139DD1" w14:textId="248DCC15" w:rsidR="00B476A0" w:rsidRDefault="00B476A0" w:rsidP="004C259C">
      <w:pPr>
        <w:tabs>
          <w:tab w:val="left" w:pos="7560"/>
        </w:tabs>
        <w:ind w:firstLine="720"/>
        <w:rPr>
          <w:rFonts w:ascii="Times New Roman" w:hAnsi="Times New Roman" w:cs="Times New Roman"/>
          <w:b w:val="0"/>
          <w:sz w:val="24"/>
          <w:szCs w:val="24"/>
        </w:rPr>
      </w:pPr>
      <w:r w:rsidRPr="0019430A">
        <w:rPr>
          <w:rFonts w:ascii="Times New Roman" w:hAnsi="Times New Roman" w:cs="Times New Roman"/>
          <w:b w:val="0"/>
          <w:sz w:val="24"/>
          <w:szCs w:val="24"/>
        </w:rPr>
        <w:t xml:space="preserve">Regions </w:t>
      </w:r>
      <w:r>
        <w:rPr>
          <w:rFonts w:ascii="Times New Roman" w:hAnsi="Times New Roman" w:cs="Times New Roman"/>
          <w:b w:val="0"/>
          <w:sz w:val="24"/>
          <w:szCs w:val="24"/>
        </w:rPr>
        <w:t>with low levels of divergence (“conserved regions”)</w:t>
      </w:r>
      <w:r w:rsidRPr="0019430A">
        <w:rPr>
          <w:rFonts w:ascii="Times New Roman" w:hAnsi="Times New Roman" w:cs="Times New Roman"/>
          <w:b w:val="0"/>
          <w:sz w:val="24"/>
          <w:szCs w:val="24"/>
        </w:rPr>
        <w:t xml:space="preserve"> over large evolutionary timescales are</w:t>
      </w:r>
      <w:r>
        <w:rPr>
          <w:rFonts w:ascii="Times New Roman" w:hAnsi="Times New Roman" w:cs="Times New Roman"/>
          <w:b w:val="0"/>
          <w:sz w:val="24"/>
          <w:szCs w:val="24"/>
        </w:rPr>
        <w:t xml:space="preserve"> more</w:t>
      </w:r>
      <w:r w:rsidRPr="0019430A">
        <w:rPr>
          <w:rFonts w:ascii="Times New Roman" w:hAnsi="Times New Roman" w:cs="Times New Roman"/>
          <w:b w:val="0"/>
          <w:sz w:val="24"/>
          <w:szCs w:val="24"/>
        </w:rPr>
        <w:t xml:space="preserve"> likely to be functionally important, and as a result may be less likely to introgress. To identify these regions, </w:t>
      </w:r>
      <w:r w:rsidR="007F319D">
        <w:rPr>
          <w:rFonts w:ascii="Times New Roman" w:hAnsi="Times New Roman" w:cs="Times New Roman"/>
          <w:b w:val="0"/>
          <w:sz w:val="24"/>
          <w:szCs w:val="24"/>
        </w:rPr>
        <w:t>I</w:t>
      </w:r>
      <w:r w:rsidRPr="0019430A">
        <w:rPr>
          <w:rFonts w:ascii="Times New Roman" w:hAnsi="Times New Roman" w:cs="Times New Roman"/>
          <w:b w:val="0"/>
          <w:sz w:val="24"/>
          <w:szCs w:val="24"/>
        </w:rPr>
        <w:t xml:space="preserve"> first generated alignments between the zebrafish and </w:t>
      </w:r>
      <w:r w:rsidRPr="0019430A">
        <w:rPr>
          <w:rFonts w:ascii="Times New Roman" w:hAnsi="Times New Roman" w:cs="Times New Roman"/>
          <w:b w:val="0"/>
          <w:i/>
          <w:sz w:val="24"/>
          <w:szCs w:val="24"/>
        </w:rPr>
        <w:t>X. maculatus</w:t>
      </w:r>
      <w:r>
        <w:rPr>
          <w:rFonts w:ascii="Times New Roman" w:hAnsi="Times New Roman" w:cs="Times New Roman"/>
          <w:b w:val="0"/>
          <w:i/>
          <w:sz w:val="24"/>
          <w:szCs w:val="24"/>
        </w:rPr>
        <w:t xml:space="preserve"> </w:t>
      </w:r>
      <w:r>
        <w:rPr>
          <w:rFonts w:ascii="Times New Roman" w:hAnsi="Times New Roman" w:cs="Times New Roman"/>
          <w:b w:val="0"/>
          <w:sz w:val="24"/>
          <w:szCs w:val="24"/>
        </w:rPr>
        <w:t>reference</w:t>
      </w:r>
      <w:r w:rsidRPr="0019430A">
        <w:rPr>
          <w:rFonts w:ascii="Times New Roman" w:hAnsi="Times New Roman" w:cs="Times New Roman"/>
          <w:b w:val="0"/>
          <w:i/>
          <w:sz w:val="24"/>
          <w:szCs w:val="24"/>
        </w:rPr>
        <w:t xml:space="preserve"> </w:t>
      </w:r>
      <w:r w:rsidRPr="0019430A">
        <w:rPr>
          <w:rFonts w:ascii="Times New Roman" w:hAnsi="Times New Roman" w:cs="Times New Roman"/>
          <w:b w:val="0"/>
          <w:sz w:val="24"/>
          <w:szCs w:val="24"/>
        </w:rPr>
        <w:t>genome</w:t>
      </w:r>
      <w:r>
        <w:rPr>
          <w:rFonts w:ascii="Times New Roman" w:hAnsi="Times New Roman" w:cs="Times New Roman"/>
          <w:b w:val="0"/>
          <w:sz w:val="24"/>
          <w:szCs w:val="24"/>
        </w:rPr>
        <w:t>s</w:t>
      </w:r>
      <w:r w:rsidR="007F319D">
        <w:rPr>
          <w:rFonts w:ascii="Times New Roman" w:hAnsi="Times New Roman" w:cs="Times New Roman"/>
          <w:b w:val="0"/>
          <w:sz w:val="24"/>
          <w:szCs w:val="24"/>
        </w:rPr>
        <w:t>. I</w:t>
      </w:r>
      <w:r w:rsidRPr="0019430A">
        <w:rPr>
          <w:rFonts w:ascii="Times New Roman" w:hAnsi="Times New Roman" w:cs="Times New Roman"/>
          <w:b w:val="0"/>
          <w:sz w:val="24"/>
          <w:szCs w:val="24"/>
        </w:rPr>
        <w:t xml:space="preserve"> used the repeat</w:t>
      </w:r>
      <w:r>
        <w:rPr>
          <w:rFonts w:ascii="Times New Roman" w:hAnsi="Times New Roman" w:cs="Times New Roman"/>
          <w:b w:val="0"/>
          <w:sz w:val="24"/>
          <w:szCs w:val="24"/>
        </w:rPr>
        <w:t>-</w:t>
      </w:r>
      <w:r w:rsidRPr="0019430A">
        <w:rPr>
          <w:rFonts w:ascii="Times New Roman" w:hAnsi="Times New Roman" w:cs="Times New Roman"/>
          <w:b w:val="0"/>
          <w:sz w:val="24"/>
          <w:szCs w:val="24"/>
        </w:rPr>
        <w:t xml:space="preserve">masked version of danRer7 from the UCSC genome browser source because this genome had already been aligned to several other fish species: </w:t>
      </w:r>
      <w:r>
        <w:rPr>
          <w:rFonts w:ascii="Times New Roman" w:hAnsi="Times New Roman" w:cs="Times New Roman"/>
          <w:b w:val="0"/>
          <w:sz w:val="24"/>
          <w:szCs w:val="24"/>
        </w:rPr>
        <w:t>S</w:t>
      </w:r>
      <w:r w:rsidRPr="0019430A">
        <w:rPr>
          <w:rFonts w:ascii="Times New Roman" w:hAnsi="Times New Roman" w:cs="Times New Roman"/>
          <w:b w:val="0"/>
          <w:sz w:val="24"/>
          <w:szCs w:val="24"/>
        </w:rPr>
        <w:t xml:space="preserve">tickleback (UCSC gasAcu1), </w:t>
      </w:r>
      <w:r>
        <w:rPr>
          <w:rFonts w:ascii="Times New Roman" w:hAnsi="Times New Roman" w:cs="Times New Roman"/>
          <w:b w:val="0"/>
          <w:sz w:val="24"/>
          <w:szCs w:val="24"/>
        </w:rPr>
        <w:t>M</w:t>
      </w:r>
      <w:r w:rsidRPr="0019430A">
        <w:rPr>
          <w:rFonts w:ascii="Times New Roman" w:hAnsi="Times New Roman" w:cs="Times New Roman"/>
          <w:b w:val="0"/>
          <w:sz w:val="24"/>
          <w:szCs w:val="24"/>
        </w:rPr>
        <w:t xml:space="preserve">edaka (oryLat2), </w:t>
      </w:r>
      <w:r>
        <w:rPr>
          <w:rFonts w:ascii="Times New Roman" w:hAnsi="Times New Roman" w:cs="Times New Roman"/>
          <w:b w:val="0"/>
          <w:sz w:val="24"/>
          <w:szCs w:val="24"/>
        </w:rPr>
        <w:t>F</w:t>
      </w:r>
      <w:r w:rsidRPr="0019430A">
        <w:rPr>
          <w:rFonts w:ascii="Times New Roman" w:hAnsi="Times New Roman" w:cs="Times New Roman"/>
          <w:b w:val="0"/>
          <w:sz w:val="24"/>
          <w:szCs w:val="24"/>
        </w:rPr>
        <w:t>ugu (fr3)</w:t>
      </w:r>
      <w:r>
        <w:rPr>
          <w:rFonts w:ascii="Times New Roman" w:hAnsi="Times New Roman" w:cs="Times New Roman"/>
          <w:b w:val="0"/>
          <w:sz w:val="24"/>
          <w:szCs w:val="24"/>
        </w:rPr>
        <w:t>, and Pufferfish</w:t>
      </w:r>
      <w:r w:rsidRPr="0019430A">
        <w:rPr>
          <w:rFonts w:ascii="Times New Roman" w:hAnsi="Times New Roman" w:cs="Times New Roman"/>
          <w:b w:val="0"/>
          <w:sz w:val="24"/>
          <w:szCs w:val="24"/>
        </w:rPr>
        <w:t xml:space="preserve"> (tetNig2) genomes. </w:t>
      </w:r>
      <w:r w:rsidR="007F319D">
        <w:rPr>
          <w:rFonts w:ascii="Times New Roman" w:hAnsi="Times New Roman" w:cs="Times New Roman"/>
          <w:b w:val="0"/>
          <w:sz w:val="24"/>
          <w:szCs w:val="24"/>
        </w:rPr>
        <w:t>I</w:t>
      </w:r>
      <w:r w:rsidRPr="0019430A">
        <w:rPr>
          <w:rFonts w:ascii="Times New Roman" w:hAnsi="Times New Roman" w:cs="Times New Roman"/>
          <w:b w:val="0"/>
          <w:sz w:val="24"/>
          <w:szCs w:val="24"/>
        </w:rPr>
        <w:t xml:space="preserve"> followed the pipeline for whole genome alignment outlined by the UCSC genome browser wiki site (</w:t>
      </w:r>
      <w:hyperlink r:id="rId77" w:history="1">
        <w:r w:rsidRPr="0019430A">
          <w:rPr>
            <w:rStyle w:val="Hyperlink"/>
            <w:rFonts w:ascii="Times New Roman" w:hAnsi="Times New Roman" w:cs="Times New Roman"/>
            <w:b w:val="0"/>
            <w:sz w:val="24"/>
            <w:szCs w:val="24"/>
          </w:rPr>
          <w:t>http://genomewiki.ucsc.edu/index.php/</w:t>
        </w:r>
      </w:hyperlink>
      <w:r w:rsidRPr="0019430A">
        <w:rPr>
          <w:rFonts w:ascii="Times New Roman" w:hAnsi="Times New Roman" w:cs="Times New Roman"/>
          <w:b w:val="0"/>
          <w:sz w:val="24"/>
          <w:szCs w:val="24"/>
        </w:rPr>
        <w:t xml:space="preserve">Whole_genome_alignment_howto) and used the program </w:t>
      </w:r>
      <w:r>
        <w:rPr>
          <w:rFonts w:ascii="Times New Roman" w:hAnsi="Times New Roman" w:cs="Times New Roman"/>
          <w:b w:val="0"/>
          <w:sz w:val="24"/>
          <w:szCs w:val="24"/>
        </w:rPr>
        <w:t xml:space="preserve">tba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&lt;EndNote&gt;&lt;Cite&gt;&lt;Author&gt;Blanchette&lt;/Author&gt;&lt;Year&gt;2004&lt;/Year&gt;&lt;IDText&gt;Aligning multiple genomic sequences with the threaded blockset aligner&lt;/IDText&gt;&lt;DisplayText&gt;(Blanchette&lt;style face="italic"&gt; et al.&lt;/style&gt; 2004)&lt;/DisplayText&gt;&lt;record&gt;&lt;dates&gt;&lt;pub-dates&gt;&lt;date&gt;Apr&lt;/date&gt;&lt;/pub-dates&gt;&lt;year&gt;2004&lt;/year&gt;&lt;/dates&gt;&lt;urls&gt;&lt;related-urls&gt;&lt;url&gt;&amp;lt;Go to ISI&amp;gt;://WOS:000220629900025&lt;/url&gt;&lt;/related-urls&gt;&lt;/urls&gt;&lt;isbn&gt;1088-9051&lt;/isbn&gt;&lt;titles&gt;&lt;title&gt;Aligning multiple genomic sequences with the threaded blockset aligner&lt;/title&gt;&lt;secondary-title&gt;Genome Research&lt;/secondary-title&gt;&lt;/titles&gt;&lt;pages&gt;708-715&lt;/pages&gt;&lt;number&gt;4&lt;/number&gt;&lt;contributors&gt;&lt;authors&gt;&lt;author&gt;Blanchette, M.&lt;/author&gt;&lt;author&gt;Kent, W. J.&lt;/author&gt;&lt;author&gt;Riemer, C.&lt;/author&gt;&lt;author&gt;Elnitski, L.&lt;/author&gt;&lt;author&gt;Smit, A. F. A.&lt;/author&gt;&lt;author&gt;Roskin, K. M.&lt;/author&gt;&lt;author&gt;Baertsch, R.&lt;/author&gt;&lt;author&gt;Rosenbloom, K.&lt;/author&gt;&lt;author&gt;Clawson, H.&lt;/author&gt;&lt;author&gt;Green, E. D.&lt;/author&gt;&lt;author&gt;Haussler, D.&lt;/author&gt;&lt;author&gt;Miller, W.&lt;/author&gt;&lt;/authors&gt;&lt;/contributors&gt;&lt;added-date format="utc"&gt;1441502154&lt;/added-date&gt;&lt;ref-type name="Journal Article"&gt;17&lt;/ref-type&gt;&lt;rec-number&gt;1120&lt;/rec-number&gt;&lt;last-updated-date format="utc"&gt;1441502154&lt;/last-updated-date&gt;&lt;accession-num&gt;WOS:000220629900025&lt;/accession-num&gt;&lt;electronic-resource-num&gt;10.1101/gr.1933104&lt;/electronic-resource-num&gt;&lt;volume&gt;14&lt;/volume&gt;&lt;/record&gt;&lt;/Cite&gt;&lt;/EndNote&gt;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(Blanchette</w:t>
      </w:r>
      <w:r w:rsidRPr="004F0BD1">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2004)</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w:t>
      </w:r>
      <w:r w:rsidRPr="0019430A">
        <w:rPr>
          <w:rFonts w:ascii="Times New Roman" w:hAnsi="Times New Roman" w:cs="Times New Roman"/>
          <w:b w:val="0"/>
          <w:sz w:val="24"/>
          <w:szCs w:val="24"/>
        </w:rPr>
        <w:t xml:space="preserve">to combine </w:t>
      </w:r>
      <w:r w:rsidR="00CF12FC">
        <w:rPr>
          <w:rFonts w:ascii="Times New Roman" w:hAnsi="Times New Roman" w:cs="Times New Roman"/>
          <w:b w:val="0"/>
          <w:sz w:val="24"/>
          <w:szCs w:val="24"/>
        </w:rPr>
        <w:t>the</w:t>
      </w:r>
      <w:r w:rsidRPr="0019430A">
        <w:rPr>
          <w:rFonts w:ascii="Times New Roman" w:hAnsi="Times New Roman" w:cs="Times New Roman"/>
          <w:b w:val="0"/>
          <w:sz w:val="24"/>
          <w:szCs w:val="24"/>
        </w:rPr>
        <w:t xml:space="preserve"> zebrafish</w:t>
      </w:r>
      <w:r>
        <w:rPr>
          <w:rFonts w:ascii="Times New Roman" w:hAnsi="Times New Roman" w:cs="Times New Roman"/>
          <w:b w:val="0"/>
          <w:sz w:val="24"/>
          <w:szCs w:val="24"/>
        </w:rPr>
        <w:t>-</w:t>
      </w:r>
      <w:r>
        <w:rPr>
          <w:rFonts w:ascii="Times New Roman" w:hAnsi="Times New Roman" w:cs="Times New Roman"/>
          <w:b w:val="0"/>
          <w:i/>
          <w:sz w:val="24"/>
          <w:szCs w:val="24"/>
        </w:rPr>
        <w:t xml:space="preserve">X. maculatus </w:t>
      </w:r>
      <w:r>
        <w:rPr>
          <w:rFonts w:ascii="Times New Roman" w:hAnsi="Times New Roman" w:cs="Times New Roman"/>
          <w:b w:val="0"/>
          <w:sz w:val="24"/>
          <w:szCs w:val="24"/>
        </w:rPr>
        <w:t>alignment</w:t>
      </w:r>
      <w:r w:rsidRPr="0019430A">
        <w:rPr>
          <w:rFonts w:ascii="Times New Roman" w:hAnsi="Times New Roman" w:cs="Times New Roman"/>
          <w:b w:val="0"/>
          <w:sz w:val="24"/>
          <w:szCs w:val="24"/>
        </w:rPr>
        <w:t xml:space="preserve"> with the available alignments into a single maf file containing five fish species aligned to zebrafish.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used the maf_project command of tba to convert </w:t>
      </w:r>
      <w:r>
        <w:rPr>
          <w:rFonts w:ascii="Times New Roman" w:hAnsi="Times New Roman" w:cs="Times New Roman"/>
          <w:b w:val="0"/>
          <w:i/>
          <w:sz w:val="24"/>
          <w:szCs w:val="24"/>
        </w:rPr>
        <w:t xml:space="preserve">X. maculatus </w:t>
      </w:r>
      <w:r>
        <w:rPr>
          <w:rFonts w:ascii="Times New Roman" w:hAnsi="Times New Roman" w:cs="Times New Roman"/>
          <w:b w:val="0"/>
          <w:sz w:val="24"/>
          <w:szCs w:val="24"/>
        </w:rPr>
        <w:t xml:space="preserve">to the reference sequence in the merged maf file and exclude alignments lacking </w:t>
      </w:r>
      <w:r>
        <w:rPr>
          <w:rFonts w:ascii="Times New Roman" w:hAnsi="Times New Roman" w:cs="Times New Roman"/>
          <w:b w:val="0"/>
          <w:i/>
          <w:sz w:val="24"/>
          <w:szCs w:val="24"/>
        </w:rPr>
        <w:t>X. maculatus</w:t>
      </w:r>
      <w:r>
        <w:rPr>
          <w:rFonts w:ascii="Times New Roman" w:hAnsi="Times New Roman" w:cs="Times New Roman"/>
          <w:b w:val="0"/>
          <w:sz w:val="24"/>
          <w:szCs w:val="24"/>
        </w:rPr>
        <w:t xml:space="preserve">. maf files were sorted by chromosome using a custom perl script and by coordinate using the </w:t>
      </w:r>
      <w:r w:rsidRPr="00CA0EA7">
        <w:rPr>
          <w:rFonts w:ascii="Times New Roman" w:hAnsi="Times New Roman" w:cs="Times New Roman"/>
          <w:b w:val="0"/>
          <w:sz w:val="24"/>
          <w:szCs w:val="24"/>
        </w:rPr>
        <w:t>mafSorter</w:t>
      </w:r>
      <w:r>
        <w:rPr>
          <w:rFonts w:ascii="Times New Roman" w:hAnsi="Times New Roman" w:cs="Times New Roman"/>
          <w:b w:val="0"/>
          <w:sz w:val="24"/>
          <w:szCs w:val="24"/>
        </w:rPr>
        <w:t xml:space="preserve"> command from the package mafTools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&lt;EndNote&gt;&lt;Cite&gt;&lt;Author&gt;Earl&lt;/Author&gt;&lt;Year&gt;2014&lt;/Year&gt;&lt;IDText&gt;Alignathon: a competitive assessment of whole-genome alignment methods&lt;/IDText&gt;&lt;DisplayText&gt;(Earl&lt;style face="italic"&gt; et al.&lt;/style&gt; 2014)&lt;/DisplayText&gt;&lt;record&gt;&lt;dates&gt;&lt;pub-dates&gt;&lt;date&gt;Dec&lt;/date&gt;&lt;/pub-dates&gt;&lt;year&gt;2014&lt;/year&gt;&lt;/dates&gt;&lt;urls&gt;&lt;related-urls&gt;&lt;url&gt;&amp;lt;Go to ISI&amp;gt;://WOS:000345810600016&lt;/url&gt;&lt;/related-urls&gt;&lt;/urls&gt;&lt;isbn&gt;1088-9051&lt;/isbn&gt;&lt;titles&gt;&lt;title&gt;Alignathon: a competitive assessment of whole-genome alignment methods&lt;/title&gt;&lt;secondary-title&gt;Genome Research&lt;/secondary-title&gt;&lt;/titles&gt;&lt;pages&gt;2077-2089&lt;/pages&gt;&lt;number&gt;12&lt;/number&gt;&lt;contributors&gt;&lt;authors&gt;&lt;author&gt;Earl, Dent&lt;/author&gt;&lt;author&gt;Nguyen, Ngan&lt;/author&gt;&lt;author&gt;Hickey, Glenn&lt;/author&gt;&lt;author&gt;Harris, Robert S.&lt;/author&gt;&lt;author&gt;Fitzgerald, Stephen&lt;/author&gt;&lt;author&gt;Beal, Kathryn&lt;/author&gt;&lt;author&gt;Seledtsov, Igor&lt;/author&gt;&lt;author&gt;Molodtsov, Vladimir&lt;/author&gt;&lt;author&gt;Raney, Brian J.&lt;/author&gt;&lt;author&gt;Clawson, Hiram&lt;/author&gt;&lt;author&gt;Kim, Jaebum&lt;/author&gt;&lt;author&gt;Kemena, Carsten&lt;/author&gt;&lt;author&gt;Chang, Jia-Ming&lt;/author&gt;&lt;author&gt;Erb, Ionas&lt;/author&gt;&lt;author&gt;Poliakov, Alexander&lt;/author&gt;&lt;author&gt;Hou, Minmei&lt;/author&gt;&lt;author&gt;Herrero, Javier&lt;/author&gt;&lt;author&gt;Kent, William James&lt;/author&gt;&lt;author&gt;Solovyev, Victor&lt;/author&gt;&lt;author&gt;Darling, Aaron E.&lt;/author&gt;&lt;author&gt;Ma, Jian&lt;/author&gt;&lt;author&gt;Notredame, Cedric&lt;/author&gt;&lt;author&gt;Brudno, Michael&lt;/author&gt;&lt;author&gt;Dubchak, Inna&lt;/author&gt;&lt;author&gt;Haussler, David&lt;/author&gt;&lt;author&gt;Paten, Benedict&lt;/author&gt;&lt;/authors&gt;&lt;/contributors&gt;&lt;added-date format="utc"&gt;1441403424&lt;/added-date&gt;&lt;ref-type name="Journal Article"&gt;17&lt;/ref-type&gt;&lt;rec-number&gt;1110&lt;/rec-number&gt;&lt;last-updated-date format="utc"&gt;1441403424&lt;/last-updated-date&gt;&lt;accession-num&gt;WOS:000345810600016&lt;/accession-num&gt;&lt;electronic-resource-num&gt;10.1101/gr.174920.114&lt;/electronic-resource-num&gt;&lt;volume&gt;24&lt;/volume&gt;&lt;/record&gt;&lt;/Cite&gt;&lt;/EndNote&gt;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(Earl</w:t>
      </w:r>
      <w:r w:rsidRPr="00553AF6">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2014)</w:t>
      </w:r>
      <w:r>
        <w:rPr>
          <w:rFonts w:ascii="Times New Roman" w:hAnsi="Times New Roman" w:cs="Times New Roman"/>
          <w:b w:val="0"/>
          <w:sz w:val="24"/>
          <w:szCs w:val="24"/>
        </w:rPr>
        <w:fldChar w:fldCharType="end"/>
      </w:r>
      <w:r>
        <w:rPr>
          <w:rFonts w:ascii="Times New Roman" w:hAnsi="Times New Roman" w:cs="Times New Roman"/>
          <w:b w:val="0"/>
          <w:sz w:val="24"/>
          <w:szCs w:val="24"/>
        </w:rPr>
        <w:t>.</w:t>
      </w:r>
      <w:r>
        <w:rPr>
          <w:rFonts w:ascii="Times New Roman" w:hAnsi="Times New Roman" w:cs="Times New Roman"/>
          <w:b w:val="0"/>
          <w:i/>
          <w:sz w:val="24"/>
          <w:szCs w:val="24"/>
        </w:rPr>
        <w:t xml:space="preserve"> </w:t>
      </w:r>
      <w:r w:rsidR="007F319D">
        <w:rPr>
          <w:rFonts w:ascii="Times New Roman" w:hAnsi="Times New Roman" w:cs="Times New Roman"/>
          <w:b w:val="0"/>
          <w:sz w:val="24"/>
          <w:szCs w:val="24"/>
        </w:rPr>
        <w:t>I</w:t>
      </w:r>
      <w:r w:rsidRPr="0019430A">
        <w:rPr>
          <w:rFonts w:ascii="Times New Roman" w:hAnsi="Times New Roman" w:cs="Times New Roman"/>
          <w:b w:val="0"/>
          <w:sz w:val="24"/>
          <w:szCs w:val="24"/>
        </w:rPr>
        <w:t xml:space="preserve"> then used the program phyloFit </w:t>
      </w:r>
      <w:r>
        <w:rPr>
          <w:rFonts w:ascii="Times New Roman" w:hAnsi="Times New Roman" w:cs="Times New Roman"/>
          <w:b w:val="0"/>
          <w:sz w:val="24"/>
          <w:szCs w:val="24"/>
        </w:rPr>
        <w:t xml:space="preserve">to generate phylogenetic models for conserved and nonconserved sites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&lt;EndNote&gt;&lt;Cite&gt;&lt;Author&gt;Siepel&lt;/Author&gt;&lt;Year&gt;2004&lt;/Year&gt;&lt;IDText&gt;Phylogenetic estimation of context-dependent substitution rates by maximum likelihood&lt;/IDText&gt;&lt;DisplayText&gt;(Siepel &amp;amp; Haussler 2004)&lt;/DisplayText&gt;&lt;record&gt;&lt;dates&gt;&lt;pub-dates&gt;&lt;date&gt;Mar&lt;/date&gt;&lt;/pub-dates&gt;&lt;year&gt;2004&lt;/year&gt;&lt;/dates&gt;&lt;urls&gt;&lt;related-urls&gt;&lt;url&gt;&amp;lt;Go to ISI&amp;gt;://WOS:000220273600006&lt;/url&gt;&lt;/related-urls&gt;&lt;/urls&gt;&lt;isbn&gt;0737-4038&lt;/isbn&gt;&lt;titles&gt;&lt;title&gt;Phylogenetic estimation of context-dependent substitution rates by maximum likelihood&lt;/title&gt;&lt;secondary-title&gt;Molecular Biology and Evolution&lt;/secondary-title&gt;&lt;/titles&gt;&lt;pages&gt;468-488&lt;/pages&gt;&lt;number&gt;3&lt;/number&gt;&lt;contributors&gt;&lt;authors&gt;&lt;author&gt;Siepel, A.&lt;/author&gt;&lt;author&gt;Haussler, D.&lt;/author&gt;&lt;/authors&gt;&lt;/contributors&gt;&lt;added-date format="utc"&gt;1441656884&lt;/added-date&gt;&lt;ref-type name="Journal Article"&gt;17&lt;/ref-type&gt;&lt;rec-number&gt;1123&lt;/rec-number&gt;&lt;last-updated-date format="utc"&gt;1441656884&lt;/last-updated-date&gt;&lt;accession-num&gt;WOS:000220273600006&lt;/accession-num&gt;&lt;electronic-resource-num&gt;10.1093/molbev/msh039&lt;/electronic-resource-num&gt;&lt;volume&gt;21&lt;/volume&gt;&lt;/record&gt;&lt;/Cite&gt;&lt;/EndNote&gt;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(Siepel &amp; Haussler 2004)</w:t>
      </w:r>
      <w:r>
        <w:rPr>
          <w:rFonts w:ascii="Times New Roman" w:hAnsi="Times New Roman" w:cs="Times New Roman"/>
          <w:b w:val="0"/>
          <w:sz w:val="24"/>
          <w:szCs w:val="24"/>
        </w:rPr>
        <w:fldChar w:fldCharType="end"/>
      </w:r>
      <w:r>
        <w:rPr>
          <w:rFonts w:ascii="Times New Roman" w:hAnsi="Times New Roman" w:cs="Times New Roman"/>
          <w:b w:val="0"/>
          <w:sz w:val="24"/>
          <w:szCs w:val="24"/>
        </w:rPr>
        <w:t>. These were used as input to the program phastC</w:t>
      </w:r>
      <w:r w:rsidRPr="0019430A">
        <w:rPr>
          <w:rFonts w:ascii="Times New Roman" w:hAnsi="Times New Roman" w:cs="Times New Roman"/>
          <w:b w:val="0"/>
          <w:sz w:val="24"/>
          <w:szCs w:val="24"/>
        </w:rPr>
        <w:t>ons</w:t>
      </w:r>
      <w:r>
        <w:rPr>
          <w:rFonts w:ascii="Times New Roman" w:hAnsi="Times New Roman" w:cs="Times New Roman"/>
          <w:b w:val="0"/>
          <w:sz w:val="24"/>
          <w:szCs w:val="24"/>
        </w:rPr>
        <w:t xml:space="preserve">; </w:t>
      </w:r>
      <w:r w:rsidR="007F319D">
        <w:rPr>
          <w:rFonts w:ascii="Times New Roman" w:hAnsi="Times New Roman" w:cs="Times New Roman"/>
          <w:b w:val="0"/>
          <w:sz w:val="24"/>
          <w:szCs w:val="24"/>
        </w:rPr>
        <w:t>I</w:t>
      </w:r>
      <w:r w:rsidRPr="0019430A">
        <w:rPr>
          <w:rFonts w:ascii="Times New Roman" w:hAnsi="Times New Roman" w:cs="Times New Roman"/>
          <w:b w:val="0"/>
          <w:sz w:val="24"/>
          <w:szCs w:val="24"/>
        </w:rPr>
        <w:t xml:space="preserve"> ran phas</w:t>
      </w:r>
      <w:r>
        <w:rPr>
          <w:rFonts w:ascii="Times New Roman" w:hAnsi="Times New Roman" w:cs="Times New Roman"/>
          <w:b w:val="0"/>
          <w:sz w:val="24"/>
          <w:szCs w:val="24"/>
        </w:rPr>
        <w:t>tC</w:t>
      </w:r>
      <w:r w:rsidRPr="0019430A">
        <w:rPr>
          <w:rFonts w:ascii="Times New Roman" w:hAnsi="Times New Roman" w:cs="Times New Roman"/>
          <w:b w:val="0"/>
          <w:sz w:val="24"/>
          <w:szCs w:val="24"/>
        </w:rPr>
        <w:t xml:space="preserve">ons on alignments </w:t>
      </w:r>
      <w:r>
        <w:rPr>
          <w:rFonts w:ascii="Times New Roman" w:hAnsi="Times New Roman" w:cs="Times New Roman"/>
          <w:b w:val="0"/>
          <w:sz w:val="24"/>
          <w:szCs w:val="24"/>
        </w:rPr>
        <w:t xml:space="preserve">split by chromosome, </w:t>
      </w:r>
      <w:r w:rsidRPr="0019430A">
        <w:rPr>
          <w:rFonts w:ascii="Times New Roman" w:hAnsi="Times New Roman" w:cs="Times New Roman"/>
          <w:b w:val="0"/>
          <w:sz w:val="24"/>
          <w:szCs w:val="24"/>
        </w:rPr>
        <w:t>setting the target-coverage parameter to 0.25</w:t>
      </w:r>
      <w:r>
        <w:rPr>
          <w:rFonts w:ascii="Times New Roman" w:hAnsi="Times New Roman" w:cs="Times New Roman"/>
          <w:b w:val="0"/>
          <w:sz w:val="24"/>
          <w:szCs w:val="24"/>
        </w:rPr>
        <w:t>, the expected length parameter to 12,</w:t>
      </w:r>
      <w:r w:rsidRPr="0019430A">
        <w:rPr>
          <w:rFonts w:ascii="Times New Roman" w:hAnsi="Times New Roman" w:cs="Times New Roman"/>
          <w:b w:val="0"/>
          <w:sz w:val="24"/>
          <w:szCs w:val="24"/>
        </w:rPr>
        <w:t xml:space="preserve"> and rho to 0.4</w:t>
      </w:r>
      <w:r>
        <w:rPr>
          <w:rFonts w:ascii="Times New Roman" w:hAnsi="Times New Roman" w:cs="Times New Roman"/>
          <w:b w:val="0"/>
          <w:sz w:val="24"/>
          <w:szCs w:val="24"/>
        </w:rPr>
        <w:t xml:space="preserve">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&lt;EndNote&gt;&lt;Cite&gt;&lt;Author&gt;Siepel&lt;/Author&gt;&lt;Year&gt;2005&lt;/Year&gt;&lt;IDText&gt;Evolutionarily conserved elements in vertebrate, insect, worm, and yeast genomes&lt;/IDText&gt;&lt;DisplayText&gt;(Siepel&lt;style face="italic"&gt; et al.&lt;/style&gt; 2005)&lt;/DisplayText&gt;&lt;record&gt;&lt;dates&gt;&lt;pub-dates&gt;&lt;date&gt;Aug&lt;/date&gt;&lt;/pub-dates&gt;&lt;year&gt;2005&lt;/year&gt;&lt;/dates&gt;&lt;urls&gt;&lt;related-urls&gt;&lt;url&gt;&amp;lt;Go to ISI&amp;gt;://WOS:000231032000002&lt;/url&gt;&lt;/related-urls&gt;&lt;/urls&gt;&lt;isbn&gt;1088-9051&lt;/isbn&gt;&lt;titles&gt;&lt;title&gt;Evolutionarily conserved elements in vertebrate, insect, worm, and yeast genomes&lt;/title&gt;&lt;secondary-title&gt;Genome Research&lt;/secondary-title&gt;&lt;/titles&gt;&lt;pages&gt;1034-1050&lt;/pages&gt;&lt;number&gt;8&lt;/number&gt;&lt;contributors&gt;&lt;authors&gt;&lt;author&gt;Siepel, A.&lt;/author&gt;&lt;author&gt;Bejerano, G.&lt;/author&gt;&lt;author&gt;Pedersen, J. S.&lt;/author&gt;&lt;author&gt;Hinrichs, A. S.&lt;/author&gt;&lt;author&gt;Hou, M. M.&lt;/author&gt;&lt;author&gt;Rosenbloom, K.&lt;/author&gt;&lt;author&gt;Clawson, H.&lt;/author&gt;&lt;author&gt;Spieth, J.&lt;/author&gt;&lt;author&gt;Hillier, L. W.&lt;/author&gt;&lt;author&gt;Richards, S.&lt;/author&gt;&lt;author&gt;Weinstock, G. M.&lt;/author&gt;&lt;author&gt;Wilson, R. K.&lt;/author&gt;&lt;author&gt;Gibbs, R. A.&lt;/author&gt;&lt;author&gt;Kent, W. J.&lt;/author&gt;&lt;author&gt;Miller, W.&lt;/author&gt;&lt;author&gt;Haussler, D.&lt;/author&gt;&lt;/authors&gt;&lt;/contributors&gt;&lt;added-date format="utc"&gt;1441502287&lt;/added-date&gt;&lt;ref-type name="Journal Article"&gt;17&lt;/ref-type&gt;&lt;rec-number&gt;1121&lt;/rec-number&gt;&lt;last-updated-date format="utc"&gt;1441502287&lt;/last-updated-date&gt;&lt;accession-num&gt;WOS:000231032000002&lt;/accession-num&gt;&lt;electronic-resource-num&gt;10.1101/gr.3715005&lt;/electronic-resource-num&gt;&lt;volume&gt;15&lt;/volume&gt;&lt;/record&gt;&lt;/Cite&gt;&lt;/EndNote&gt;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(Siepel</w:t>
      </w:r>
      <w:r w:rsidRPr="005B4321">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2005)</w:t>
      </w:r>
      <w:r>
        <w:rPr>
          <w:rFonts w:ascii="Times New Roman" w:hAnsi="Times New Roman" w:cs="Times New Roman"/>
          <w:b w:val="0"/>
          <w:sz w:val="24"/>
          <w:szCs w:val="24"/>
        </w:rPr>
        <w:fldChar w:fldCharType="end"/>
      </w:r>
      <w:r w:rsidRPr="0019430A">
        <w:rPr>
          <w:rFonts w:ascii="Times New Roman" w:hAnsi="Times New Roman" w:cs="Times New Roman"/>
          <w:b w:val="0"/>
          <w:sz w:val="24"/>
          <w:szCs w:val="24"/>
        </w:rPr>
        <w:t xml:space="preserve">. </w:t>
      </w:r>
    </w:p>
    <w:p w14:paraId="679A1E95" w14:textId="63E25CFC" w:rsidR="00B476A0" w:rsidRDefault="00B476A0" w:rsidP="004C259C">
      <w:pPr>
        <w:tabs>
          <w:tab w:val="left" w:pos="7560"/>
        </w:tabs>
        <w:ind w:firstLine="720"/>
        <w:rPr>
          <w:rFonts w:ascii="Times New Roman" w:hAnsi="Times New Roman" w:cs="Times New Roman"/>
          <w:b w:val="0"/>
          <w:sz w:val="24"/>
          <w:szCs w:val="24"/>
        </w:rPr>
      </w:pPr>
      <w:r>
        <w:rPr>
          <w:rFonts w:ascii="Times New Roman" w:hAnsi="Times New Roman" w:cs="Times New Roman"/>
          <w:b w:val="0"/>
          <w:sz w:val="24"/>
          <w:szCs w:val="24"/>
        </w:rPr>
        <w:t xml:space="preserve">phastCons outputs likelihoods of conservation at individual bases as well as a set of coordinates and likelihoods for the most conserved elements in the genome.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overlapped the most conserved elements output by phastCons with PhyloNet-HMM results, arbitrarily focusing on the top 25</w:t>
      </w:r>
      <w:r w:rsidRPr="00952783">
        <w:rPr>
          <w:rFonts w:ascii="Times New Roman" w:hAnsi="Times New Roman" w:cs="Times New Roman"/>
          <w:b w:val="0"/>
          <w:sz w:val="24"/>
          <w:szCs w:val="24"/>
          <w:vertAlign w:val="superscript"/>
        </w:rPr>
        <w:t>th</w:t>
      </w:r>
      <w:r>
        <w:rPr>
          <w:rFonts w:ascii="Times New Roman" w:hAnsi="Times New Roman" w:cs="Times New Roman"/>
          <w:b w:val="0"/>
          <w:sz w:val="24"/>
          <w:szCs w:val="24"/>
        </w:rPr>
        <w:t xml:space="preserve"> percentile of conserved elements (conservation log likelihood score</w:t>
      </w:r>
      <w:r w:rsidDel="00220E6E">
        <w:rPr>
          <w:rFonts w:ascii="Times New Roman" w:hAnsi="Times New Roman" w:cs="Times New Roman"/>
          <w:b w:val="0"/>
          <w:sz w:val="24"/>
          <w:szCs w:val="24"/>
        </w:rPr>
        <w:t xml:space="preserve"> </w:t>
      </w:r>
      <w:r>
        <w:rPr>
          <w:rFonts w:ascii="Times New Roman" w:hAnsi="Times New Roman" w:cs="Times New Roman"/>
          <w:b w:val="0"/>
          <w:sz w:val="24"/>
          <w:szCs w:val="24"/>
        </w:rPr>
        <w:t xml:space="preserve">of 56), to ask about the distribution of conserved elements relative to hybridization-derived regions. In </w:t>
      </w:r>
      <w:r w:rsidR="00CF12FC">
        <w:rPr>
          <w:rFonts w:ascii="Times New Roman" w:hAnsi="Times New Roman" w:cs="Times New Roman"/>
          <w:b w:val="0"/>
          <w:sz w:val="24"/>
          <w:szCs w:val="24"/>
        </w:rPr>
        <w:t>my</w:t>
      </w:r>
      <w:r>
        <w:rPr>
          <w:rFonts w:ascii="Times New Roman" w:hAnsi="Times New Roman" w:cs="Times New Roman"/>
          <w:b w:val="0"/>
          <w:sz w:val="24"/>
          <w:szCs w:val="24"/>
        </w:rPr>
        <w:t xml:space="preserve"> analysis, the conservation log-likelihood score is strongly associated with length of the detected conserved element (Pearson’s correlation: 0.94).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compared the proportion of highly conserved elements found in regions called for the hybridization tree versus the species tree to null datasets with randomly selected regions of the same length.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repeated this analysis for the proportion of conserved base pairs. Note that for this analysis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did not limit randomly selected sites to regions where the species or hybridization tree was confidently inferred by PhyloNet-HMM since in this case the focal dataset of conserved elements was distributed throughout the genome. </w:t>
      </w:r>
    </w:p>
    <w:p w14:paraId="1E943B28" w14:textId="77777777" w:rsidR="00B476A0" w:rsidRPr="009C5C9F" w:rsidRDefault="00B476A0" w:rsidP="004C259C">
      <w:pPr>
        <w:tabs>
          <w:tab w:val="left" w:pos="7560"/>
        </w:tabs>
        <w:rPr>
          <w:rFonts w:ascii="Times New Roman" w:hAnsi="Times New Roman" w:cs="Times New Roman"/>
          <w:b w:val="0"/>
          <w:sz w:val="24"/>
          <w:szCs w:val="24"/>
        </w:rPr>
      </w:pPr>
    </w:p>
    <w:p w14:paraId="37AE3F21" w14:textId="77777777" w:rsidR="00B476A0" w:rsidRPr="00FA687F" w:rsidRDefault="00B476A0" w:rsidP="004C259C">
      <w:pPr>
        <w:rPr>
          <w:rFonts w:ascii="Times New Roman" w:hAnsi="Times New Roman" w:cs="Times New Roman"/>
          <w:b w:val="0"/>
          <w:i/>
          <w:sz w:val="24"/>
          <w:szCs w:val="24"/>
        </w:rPr>
      </w:pPr>
      <w:r w:rsidRPr="00FA687F">
        <w:rPr>
          <w:rFonts w:ascii="Times New Roman" w:hAnsi="Times New Roman" w:cs="Times New Roman"/>
          <w:b w:val="0"/>
          <w:i/>
          <w:sz w:val="24"/>
          <w:szCs w:val="24"/>
        </w:rPr>
        <w:t xml:space="preserve">iii. </w:t>
      </w:r>
      <w:r>
        <w:rPr>
          <w:rFonts w:ascii="Times New Roman" w:hAnsi="Times New Roman" w:cs="Times New Roman"/>
          <w:b w:val="0"/>
          <w:i/>
          <w:sz w:val="24"/>
          <w:szCs w:val="24"/>
        </w:rPr>
        <w:t>Genomic</w:t>
      </w:r>
      <w:r w:rsidRPr="00FA687F">
        <w:rPr>
          <w:rFonts w:ascii="Times New Roman" w:hAnsi="Times New Roman" w:cs="Times New Roman"/>
          <w:b w:val="0"/>
          <w:i/>
          <w:sz w:val="24"/>
          <w:szCs w:val="24"/>
        </w:rPr>
        <w:t xml:space="preserve"> and coding region divergence </w:t>
      </w:r>
    </w:p>
    <w:p w14:paraId="32B8A769" w14:textId="681C05AF" w:rsidR="00B476A0" w:rsidRPr="00B55428" w:rsidRDefault="007F319D" w:rsidP="004C259C">
      <w:pPr>
        <w:ind w:firstLine="720"/>
        <w:rPr>
          <w:rFonts w:ascii="Times New Roman" w:hAnsi="Times New Roman" w:cs="Times New Roman"/>
          <w:b w:val="0"/>
          <w:sz w:val="24"/>
          <w:szCs w:val="24"/>
        </w:rPr>
      </w:pPr>
      <w:r>
        <w:rPr>
          <w:rFonts w:ascii="Times New Roman" w:hAnsi="Times New Roman" w:cs="Times New Roman"/>
          <w:b w:val="0"/>
          <w:sz w:val="24"/>
          <w:szCs w:val="24"/>
        </w:rPr>
        <w:t>I</w:t>
      </w:r>
      <w:r w:rsidR="00B476A0">
        <w:rPr>
          <w:rFonts w:ascii="Times New Roman" w:hAnsi="Times New Roman" w:cs="Times New Roman"/>
          <w:b w:val="0"/>
          <w:sz w:val="24"/>
          <w:szCs w:val="24"/>
        </w:rPr>
        <w:t xml:space="preserve"> examine divergence in parts of the genome derived from hybridization both at the gene and region level. For analysis of raw divergence in region</w:t>
      </w:r>
      <w:r>
        <w:rPr>
          <w:rFonts w:ascii="Times New Roman" w:hAnsi="Times New Roman" w:cs="Times New Roman"/>
          <w:b w:val="0"/>
          <w:sz w:val="24"/>
          <w:szCs w:val="24"/>
        </w:rPr>
        <w:t>s derived from hybridization, I</w:t>
      </w:r>
      <w:r w:rsidR="00B476A0">
        <w:rPr>
          <w:rFonts w:ascii="Times New Roman" w:hAnsi="Times New Roman" w:cs="Times New Roman"/>
          <w:b w:val="0"/>
          <w:sz w:val="24"/>
          <w:szCs w:val="24"/>
        </w:rPr>
        <w:t xml:space="preserve"> calculated D</w:t>
      </w:r>
      <w:r w:rsidR="00B476A0">
        <w:rPr>
          <w:rFonts w:ascii="Times New Roman" w:hAnsi="Times New Roman" w:cs="Times New Roman"/>
          <w:b w:val="0"/>
          <w:sz w:val="24"/>
          <w:szCs w:val="24"/>
          <w:vertAlign w:val="subscript"/>
        </w:rPr>
        <w:t>xy</w:t>
      </w:r>
      <w:r w:rsidR="00B476A0">
        <w:rPr>
          <w:rFonts w:ascii="Times New Roman" w:hAnsi="Times New Roman" w:cs="Times New Roman"/>
          <w:b w:val="0"/>
          <w:sz w:val="24"/>
          <w:szCs w:val="24"/>
        </w:rPr>
        <w:t xml:space="preserve"> between the </w:t>
      </w:r>
      <w:r w:rsidR="00B476A0">
        <w:rPr>
          <w:rFonts w:ascii="Times New Roman" w:hAnsi="Times New Roman" w:cs="Times New Roman"/>
          <w:b w:val="0"/>
          <w:i/>
          <w:sz w:val="24"/>
          <w:szCs w:val="24"/>
        </w:rPr>
        <w:t xml:space="preserve">X. montezumae </w:t>
      </w:r>
      <w:r w:rsidR="00B476A0">
        <w:rPr>
          <w:rFonts w:ascii="Times New Roman" w:hAnsi="Times New Roman" w:cs="Times New Roman"/>
          <w:b w:val="0"/>
          <w:sz w:val="24"/>
          <w:szCs w:val="24"/>
        </w:rPr>
        <w:t xml:space="preserve">and </w:t>
      </w:r>
      <w:r w:rsidR="00B476A0">
        <w:rPr>
          <w:rFonts w:ascii="Times New Roman" w:hAnsi="Times New Roman" w:cs="Times New Roman"/>
          <w:b w:val="0"/>
          <w:i/>
          <w:sz w:val="24"/>
          <w:szCs w:val="24"/>
        </w:rPr>
        <w:t xml:space="preserve">X. cortezi </w:t>
      </w:r>
      <w:r w:rsidR="00B476A0">
        <w:rPr>
          <w:rFonts w:ascii="Times New Roman" w:hAnsi="Times New Roman" w:cs="Times New Roman"/>
          <w:b w:val="0"/>
          <w:sz w:val="24"/>
          <w:szCs w:val="24"/>
        </w:rPr>
        <w:t>genomes in these regions and compared these values to regions randomly selected from parts of the genome supporting the species tree (see details below).</w:t>
      </w:r>
    </w:p>
    <w:p w14:paraId="70FB397D" w14:textId="3F59F820" w:rsidR="00B476A0" w:rsidRDefault="00B476A0" w:rsidP="004C259C">
      <w:pPr>
        <w:ind w:firstLine="720"/>
        <w:rPr>
          <w:rFonts w:ascii="Times New Roman" w:hAnsi="Times New Roman" w:cs="Times New Roman"/>
          <w:b w:val="0"/>
          <w:sz w:val="24"/>
          <w:szCs w:val="24"/>
        </w:rPr>
      </w:pPr>
      <w:r>
        <w:rPr>
          <w:rFonts w:ascii="Times New Roman" w:hAnsi="Times New Roman" w:cs="Times New Roman"/>
          <w:b w:val="0"/>
          <w:sz w:val="24"/>
          <w:szCs w:val="24"/>
        </w:rPr>
        <w:t xml:space="preserve">To analyze coding divergence within the hybridization-derived regions,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extracted exons for each gene in these regions and calculated dN, dS and dN/dS using codeml in PAML with the F3X4 codon model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&lt;EndNote&gt;&lt;Cite&gt;&lt;Author&gt;Yang&lt;/Author&gt;&lt;Year&gt;1997&lt;/Year&gt;&lt;IDText&gt;PAML: a program package for phylogenetic analysis by maximum likelihood&lt;/IDText&gt;&lt;DisplayText&gt;(Yang 1997)&lt;/DisplayText&gt;&lt;record&gt;&lt;dates&gt;&lt;pub-dates&gt;&lt;date&gt;Oct&lt;/date&gt;&lt;/pub-dates&gt;&lt;year&gt;1997&lt;/year&gt;&lt;/dates&gt;&lt;urls&gt;&lt;related-urls&gt;&lt;url&gt;&amp;lt;Go to ISI&amp;gt;://WOS:A1997YC56600008&lt;/url&gt;&lt;/related-urls&gt;&lt;/urls&gt;&lt;isbn&gt;0266-7061&lt;/isbn&gt;&lt;titles&gt;&lt;title&gt;PAML: a program package for phylogenetic analysis by maximum likelihood&lt;/title&gt;&lt;secondary-title&gt;Comput Appl Biosci&lt;/secondary-title&gt;&lt;/titles&gt;&lt;pages&gt;555-556&lt;/pages&gt;&lt;number&gt;5&lt;/number&gt;&lt;contributors&gt;&lt;authors&gt;&lt;author&gt;Yang, Z. H.&lt;/author&gt;&lt;/authors&gt;&lt;/contributors&gt;&lt;added-date format="utc"&gt;1380848846&lt;/added-date&gt;&lt;ref-type name="Journal Article"&gt;17&lt;/ref-type&gt;&lt;rec-number&gt;851&lt;/rec-number&gt;&lt;last-updated-date format="utc"&gt;1381027323&lt;/last-updated-date&gt;&lt;accession-num&gt;WOS:A1997YC56600008&lt;/accession-num&gt;&lt;volume&gt;13&lt;/volume&gt;&lt;/record&gt;&lt;/Cite&gt;&lt;/EndNote&gt;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(Yang 1997)</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All genes with premature stop codons were excluded from the analyses.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primarily focus the PAML analysis on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but also repeat the analysis including </w:t>
      </w:r>
      <w:r>
        <w:rPr>
          <w:rFonts w:ascii="Times New Roman" w:hAnsi="Times New Roman" w:cs="Times New Roman"/>
          <w:b w:val="0"/>
          <w:i/>
          <w:sz w:val="24"/>
          <w:szCs w:val="24"/>
        </w:rPr>
        <w:t xml:space="preserve">X. maculatus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hellerii </w:t>
      </w:r>
      <w:r>
        <w:rPr>
          <w:rFonts w:ascii="Times New Roman" w:hAnsi="Times New Roman" w:cs="Times New Roman"/>
          <w:b w:val="0"/>
          <w:sz w:val="24"/>
          <w:szCs w:val="24"/>
        </w:rPr>
        <w:t xml:space="preserve">(data from </w:t>
      </w:r>
      <w:r w:rsidRPr="00887C30">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&lt;EndNote&gt;&lt;Cite&gt;&lt;Author&gt;Schumer&lt;/Author&gt;&lt;Year&gt;2012&lt;/Year&gt;&lt;IDText&gt;An evaluation of the hybrid speciation hypothesis for Xiphophorus clemenciae based on whole genome sequences&lt;/IDText&gt;&lt;DisplayText&gt;(Schumer&lt;style face="italic"&gt; et al.&lt;/style&gt; 2012)&lt;/DisplayText&gt;&lt;record&gt;&lt;titles&gt;&lt;title&gt;&lt;style font="default" size="100%"&gt;An evaluation of the hybrid speciation hypothesis for &lt;/style&gt;&lt;style face="italic" font="default" size="100%"&gt;Xiphophorus clemenciae &lt;/style&gt;&lt;style font="default" size="100%"&gt;based on whole genome sequences&lt;/style&gt;&lt;/title&gt;&lt;secondary-title&gt;Evolution&lt;/secondary-title&gt;&lt;/titles&gt;&lt;pages&gt;doi: 10.1111/evo.12009&lt;/pages&gt;&lt;contributors&gt;&lt;authors&gt;&lt;author&gt;Schumer, M&lt;/author&gt;&lt;author&gt;Cui, R&lt;/author&gt;&lt;author&gt;Boussau, B&lt;/author&gt;&lt;author&gt;Walter, R&lt;/author&gt;&lt;author&gt;Rosenthal, G&lt;/author&gt;&lt;author&gt;Andolfatto, P&lt;/author&gt;&lt;/authors&gt;&lt;/contributors&gt;&lt;added-date format="utc"&gt;1354467519&lt;/added-date&gt;&lt;ref-type name="Journal Article"&gt;17&lt;/ref-type&gt;&lt;dates&gt;&lt;year&gt;2012&lt;/year&gt;&lt;/dates&gt;&lt;rec-number&gt;681&lt;/rec-number&gt;&lt;last-updated-date format="utc"&gt;1363745168&lt;/last-updated-date&gt;&lt;/record&gt;&lt;/Cite&gt;&lt;/EndNote&gt;</w:instrText>
      </w:r>
      <w:r w:rsidRPr="00887C30">
        <w:rPr>
          <w:rFonts w:ascii="Times New Roman" w:hAnsi="Times New Roman" w:cs="Times New Roman"/>
          <w:b w:val="0"/>
          <w:sz w:val="24"/>
          <w:szCs w:val="24"/>
        </w:rPr>
        <w:fldChar w:fldCharType="separate"/>
      </w:r>
      <w:r>
        <w:rPr>
          <w:rFonts w:ascii="Times New Roman" w:hAnsi="Times New Roman" w:cs="Times New Roman"/>
          <w:b w:val="0"/>
          <w:noProof/>
          <w:sz w:val="24"/>
          <w:szCs w:val="24"/>
        </w:rPr>
        <w:t>Schumer</w:t>
      </w:r>
      <w:r w:rsidRPr="006E4E9D">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2012)</w:t>
      </w:r>
      <w:r w:rsidRPr="00887C30">
        <w:rPr>
          <w:rFonts w:ascii="Times New Roman" w:hAnsi="Times New Roman" w:cs="Times New Roman"/>
          <w:b w:val="0"/>
          <w:sz w:val="24"/>
          <w:szCs w:val="24"/>
        </w:rPr>
        <w:fldChar w:fldCharType="end"/>
      </w:r>
      <w:r w:rsidRPr="00887C30">
        <w:rPr>
          <w:rFonts w:ascii="Times New Roman" w:hAnsi="Times New Roman" w:cs="Times New Roman"/>
          <w:b w:val="0"/>
          <w:sz w:val="24"/>
          <w:szCs w:val="24"/>
        </w:rPr>
        <w:t>.</w:t>
      </w:r>
      <w:r>
        <w:rPr>
          <w:rFonts w:ascii="Times New Roman" w:hAnsi="Times New Roman" w:cs="Times New Roman"/>
          <w:b w:val="0"/>
          <w:sz w:val="24"/>
          <w:szCs w:val="24"/>
        </w:rPr>
        <w:t xml:space="preserve"> See Supporting Information 10 for details and results of this additional analysis. </w:t>
      </w:r>
    </w:p>
    <w:p w14:paraId="70D96226" w14:textId="7E160FD4" w:rsidR="00B476A0" w:rsidRDefault="00B476A0" w:rsidP="004C259C">
      <w:pPr>
        <w:ind w:firstLine="720"/>
        <w:rPr>
          <w:rFonts w:ascii="Times New Roman" w:hAnsi="Times New Roman" w:cs="Times New Roman"/>
          <w:b w:val="0"/>
          <w:sz w:val="24"/>
          <w:szCs w:val="24"/>
        </w:rPr>
      </w:pPr>
      <w:r>
        <w:rPr>
          <w:rFonts w:ascii="Times New Roman" w:hAnsi="Times New Roman" w:cs="Times New Roman"/>
          <w:b w:val="0"/>
          <w:sz w:val="24"/>
          <w:szCs w:val="24"/>
        </w:rPr>
        <w:t xml:space="preserve">Since power to call regions as hybridization-derived is dependent on divergence between species (Supporting Information 4), this analysis requires additional controls when generating null datasets. In addition to drawing null regions from those confidently called for the species tree, to detect when </w:t>
      </w:r>
      <w:r w:rsidR="007F319D">
        <w:rPr>
          <w:rFonts w:ascii="Times New Roman" w:hAnsi="Times New Roman" w:cs="Times New Roman"/>
          <w:b w:val="0"/>
          <w:sz w:val="24"/>
          <w:szCs w:val="24"/>
        </w:rPr>
        <w:t>there is</w:t>
      </w:r>
      <w:r>
        <w:rPr>
          <w:rFonts w:ascii="Times New Roman" w:hAnsi="Times New Roman" w:cs="Times New Roman"/>
          <w:b w:val="0"/>
          <w:sz w:val="24"/>
          <w:szCs w:val="24"/>
        </w:rPr>
        <w:t xml:space="preserve"> low power</w:t>
      </w:r>
      <w:r w:rsidR="007F319D">
        <w:rPr>
          <w:rFonts w:ascii="Times New Roman" w:hAnsi="Times New Roman" w:cs="Times New Roman"/>
          <w:b w:val="0"/>
          <w:sz w:val="24"/>
          <w:szCs w:val="24"/>
        </w:rPr>
        <w:t xml:space="preserve"> to infer phylogenetic relationships</w:t>
      </w:r>
      <w:r>
        <w:rPr>
          <w:rFonts w:ascii="Times New Roman" w:hAnsi="Times New Roman" w:cs="Times New Roman"/>
          <w:b w:val="0"/>
          <w:sz w:val="24"/>
          <w:szCs w:val="24"/>
        </w:rPr>
        <w:t xml:space="preserve"> (defined as ≤0.9 power, see Support</w:t>
      </w:r>
      <w:r w:rsidR="007F319D">
        <w:rPr>
          <w:rFonts w:ascii="Times New Roman" w:hAnsi="Times New Roman" w:cs="Times New Roman"/>
          <w:b w:val="0"/>
          <w:sz w:val="24"/>
          <w:szCs w:val="24"/>
        </w:rPr>
        <w:t>ing Information 4) I</w:t>
      </w:r>
      <w:r>
        <w:rPr>
          <w:rFonts w:ascii="Times New Roman" w:hAnsi="Times New Roman" w:cs="Times New Roman"/>
          <w:b w:val="0"/>
          <w:sz w:val="24"/>
          <w:szCs w:val="24"/>
        </w:rPr>
        <w:t xml:space="preserve"> flagged regions that fell below the 10</w:t>
      </w:r>
      <w:r w:rsidRPr="00740500">
        <w:rPr>
          <w:rFonts w:ascii="Times New Roman" w:hAnsi="Times New Roman" w:cs="Times New Roman"/>
          <w:b w:val="0"/>
          <w:sz w:val="24"/>
          <w:szCs w:val="24"/>
          <w:vertAlign w:val="superscript"/>
        </w:rPr>
        <w:t>th</w:t>
      </w:r>
      <w:r>
        <w:rPr>
          <w:rFonts w:ascii="Times New Roman" w:hAnsi="Times New Roman" w:cs="Times New Roman"/>
          <w:b w:val="0"/>
          <w:sz w:val="24"/>
          <w:szCs w:val="24"/>
        </w:rPr>
        <w:t xml:space="preserve"> percentile of divergence between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and </w:t>
      </w:r>
      <w:r>
        <w:rPr>
          <w:rFonts w:ascii="Times New Roman" w:hAnsi="Times New Roman" w:cs="Times New Roman"/>
          <w:b w:val="0"/>
          <w:i/>
          <w:sz w:val="24"/>
          <w:szCs w:val="24"/>
        </w:rPr>
        <w:t>X. cortezi</w:t>
      </w:r>
      <w:r>
        <w:rPr>
          <w:rFonts w:ascii="Times New Roman" w:hAnsi="Times New Roman" w:cs="Times New Roman"/>
          <w:b w:val="0"/>
          <w:sz w:val="24"/>
          <w:szCs w:val="24"/>
        </w:rPr>
        <w:t xml:space="preserve">. For each null dataset containing low-power regions (average 7.4 out of 452 for the stringent dataset and 50 out of 2282 for the full dataset),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calculated summary statistics with and without them. </w:t>
      </w:r>
    </w:p>
    <w:p w14:paraId="5E9741D1" w14:textId="77777777" w:rsidR="00B476A0" w:rsidRPr="007F6333" w:rsidRDefault="00B476A0" w:rsidP="004C259C">
      <w:pPr>
        <w:ind w:firstLine="360"/>
        <w:rPr>
          <w:rFonts w:ascii="Times New Roman" w:hAnsi="Times New Roman" w:cs="Times New Roman"/>
          <w:b w:val="0"/>
          <w:sz w:val="24"/>
          <w:szCs w:val="24"/>
        </w:rPr>
      </w:pPr>
    </w:p>
    <w:p w14:paraId="6BC4CC0F" w14:textId="77777777" w:rsidR="00B476A0" w:rsidRPr="00447ADA" w:rsidRDefault="00B476A0" w:rsidP="004C259C">
      <w:pPr>
        <w:rPr>
          <w:rFonts w:ascii="Times New Roman" w:hAnsi="Times New Roman" w:cs="Times New Roman"/>
          <w:b w:val="0"/>
          <w:i/>
          <w:sz w:val="24"/>
          <w:szCs w:val="24"/>
        </w:rPr>
      </w:pPr>
      <w:r w:rsidRPr="00447ADA">
        <w:rPr>
          <w:rFonts w:ascii="Times New Roman" w:hAnsi="Times New Roman" w:cs="Times New Roman"/>
          <w:b w:val="0"/>
          <w:i/>
          <w:sz w:val="24"/>
          <w:szCs w:val="24"/>
        </w:rPr>
        <w:t>iv. Functional analysis of regions derived from hybridization</w:t>
      </w:r>
    </w:p>
    <w:p w14:paraId="77D5532E" w14:textId="0142D2C2" w:rsidR="00B476A0" w:rsidRDefault="00B476A0" w:rsidP="004C259C">
      <w:pPr>
        <w:rPr>
          <w:rFonts w:ascii="Times New Roman" w:hAnsi="Times New Roman" w:cs="Times New Roman"/>
          <w:b w:val="0"/>
          <w:sz w:val="24"/>
          <w:szCs w:val="24"/>
        </w:rPr>
      </w:pPr>
      <w:r w:rsidRPr="00447ADA">
        <w:rPr>
          <w:rFonts w:ascii="Times New Roman" w:hAnsi="Times New Roman" w:cs="Times New Roman"/>
          <w:b w:val="0"/>
          <w:sz w:val="24"/>
          <w:szCs w:val="24"/>
        </w:rPr>
        <w:tab/>
        <w:t>To determine whether particular functional categories</w:t>
      </w:r>
      <w:r>
        <w:rPr>
          <w:rFonts w:ascii="Times New Roman" w:hAnsi="Times New Roman" w:cs="Times New Roman"/>
          <w:b w:val="0"/>
          <w:sz w:val="24"/>
          <w:szCs w:val="24"/>
        </w:rPr>
        <w:t xml:space="preserve"> or pathways</w:t>
      </w:r>
      <w:r w:rsidRPr="00447ADA">
        <w:rPr>
          <w:rFonts w:ascii="Times New Roman" w:hAnsi="Times New Roman" w:cs="Times New Roman"/>
          <w:b w:val="0"/>
          <w:sz w:val="24"/>
          <w:szCs w:val="24"/>
        </w:rPr>
        <w:t xml:space="preserve"> are over-represented in discordant genomic regions, </w:t>
      </w:r>
      <w:r w:rsidR="007F319D">
        <w:rPr>
          <w:rFonts w:ascii="Times New Roman" w:hAnsi="Times New Roman" w:cs="Times New Roman"/>
          <w:b w:val="0"/>
          <w:sz w:val="24"/>
          <w:szCs w:val="24"/>
        </w:rPr>
        <w:t>I</w:t>
      </w:r>
      <w:r w:rsidRPr="00447ADA">
        <w:rPr>
          <w:rFonts w:ascii="Times New Roman" w:hAnsi="Times New Roman" w:cs="Times New Roman"/>
          <w:b w:val="0"/>
          <w:sz w:val="24"/>
          <w:szCs w:val="24"/>
        </w:rPr>
        <w:t xml:space="preserve"> performed gene ontology (GO) analysis using a previously described custom pipeline</w:t>
      </w:r>
      <w:r>
        <w:rPr>
          <w:rFonts w:ascii="Times New Roman" w:hAnsi="Times New Roman" w:cs="Times New Roman"/>
          <w:b w:val="0"/>
          <w:sz w:val="24"/>
          <w:szCs w:val="24"/>
        </w:rPr>
        <w:t xml:space="preserve"> with the GOstats package in R</w:t>
      </w:r>
      <w:r w:rsidRPr="00447ADA">
        <w:rPr>
          <w:rFonts w:ascii="Times New Roman" w:hAnsi="Times New Roman" w:cs="Times New Roman"/>
          <w:b w:val="0"/>
          <w:sz w:val="24"/>
          <w:szCs w:val="24"/>
        </w:rPr>
        <w:t xml:space="preserve"> </w:t>
      </w:r>
      <w:r w:rsidRPr="00447ADA">
        <w:rPr>
          <w:rFonts w:ascii="Times New Roman" w:hAnsi="Times New Roman" w:cs="Times New Roman"/>
          <w:b w:val="0"/>
          <w:sz w:val="24"/>
          <w:szCs w:val="24"/>
        </w:rPr>
        <w:fldChar w:fldCharType="begin">
          <w:fldData xml:space="preserve">PEVuZE5vdGU+PENpdGU+PEF1dGhvcj5TY2h1bWVyPC9BdXRob3I+PFllYXI+MjAxNDwvWWVhcj48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</w:fldData>
        </w:fldChar>
      </w:r>
      <w:r>
        <w:rPr>
          <w:rFonts w:ascii="Times New Roman" w:hAnsi="Times New Roman" w:cs="Times New Roman"/>
          <w:b w:val="0"/>
          <w:sz w:val="24"/>
          <w:szCs w:val="24"/>
        </w:rPr>
        <w:instrText xml:space="preserve"> ADDIN EN.CITE </w:instrText>
      </w:r>
      <w:r>
        <w:rPr>
          <w:rFonts w:ascii="Times New Roman" w:hAnsi="Times New Roman" w:cs="Times New Roman"/>
          <w:b w:val="0"/>
          <w:sz w:val="24"/>
          <w:szCs w:val="24"/>
        </w:rPr>
        <w:fldChar w:fldCharType="begin">
          <w:fldData xml:space="preserve">PEVuZE5vdGU+PENpdGU+PEF1dGhvcj5TY2h1bWVyPC9BdXRob3I+PFllYXI+MjAxNDwvWWVhcj48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</w:fldData>
        </w:fldChar>
      </w:r>
      <w:r>
        <w:rPr>
          <w:rFonts w:ascii="Times New Roman" w:hAnsi="Times New Roman" w:cs="Times New Roman"/>
          <w:b w:val="0"/>
          <w:sz w:val="24"/>
          <w:szCs w:val="24"/>
        </w:rPr>
        <w:instrText xml:space="preserve"> ADDIN EN.CITE.DATA </w:instrText>
      </w:r>
      <w:r>
        <w:rPr>
          <w:rFonts w:ascii="Times New Roman" w:hAnsi="Times New Roman" w:cs="Times New Roman"/>
          <w:b w:val="0"/>
          <w:sz w:val="24"/>
          <w:szCs w:val="24"/>
        </w:rPr>
      </w:r>
      <w:r>
        <w:rPr>
          <w:rFonts w:ascii="Times New Roman" w:hAnsi="Times New Roman" w:cs="Times New Roman"/>
          <w:b w:val="0"/>
          <w:sz w:val="24"/>
          <w:szCs w:val="24"/>
        </w:rPr>
        <w:fldChar w:fldCharType="end"/>
      </w:r>
      <w:r w:rsidRPr="00447ADA">
        <w:rPr>
          <w:rFonts w:ascii="Times New Roman" w:hAnsi="Times New Roman" w:cs="Times New Roman"/>
          <w:b w:val="0"/>
          <w:sz w:val="24"/>
          <w:szCs w:val="24"/>
        </w:rPr>
      </w:r>
      <w:r w:rsidRPr="00447ADA">
        <w:rPr>
          <w:rFonts w:ascii="Times New Roman" w:hAnsi="Times New Roman" w:cs="Times New Roman"/>
          <w:b w:val="0"/>
          <w:sz w:val="24"/>
          <w:szCs w:val="24"/>
        </w:rPr>
        <w:fldChar w:fldCharType="separate"/>
      </w:r>
      <w:r>
        <w:rPr>
          <w:rFonts w:ascii="Times New Roman" w:hAnsi="Times New Roman" w:cs="Times New Roman"/>
          <w:b w:val="0"/>
          <w:noProof/>
          <w:sz w:val="24"/>
          <w:szCs w:val="24"/>
        </w:rPr>
        <w:t>(Falcon &amp; Gentleman 2007; Schumer</w:t>
      </w:r>
      <w:r w:rsidRPr="0064728B">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2014)</w:t>
      </w:r>
      <w:r w:rsidRPr="00447ADA">
        <w:rPr>
          <w:rFonts w:ascii="Times New Roman" w:hAnsi="Times New Roman" w:cs="Times New Roman"/>
          <w:b w:val="0"/>
          <w:sz w:val="24"/>
          <w:szCs w:val="24"/>
        </w:rPr>
        <w:fldChar w:fldCharType="end"/>
      </w:r>
      <w:r w:rsidRPr="00447ADA">
        <w:rPr>
          <w:rFonts w:ascii="Times New Roman" w:hAnsi="Times New Roman" w:cs="Times New Roman"/>
          <w:b w:val="0"/>
          <w:sz w:val="24"/>
          <w:szCs w:val="24"/>
        </w:rPr>
        <w:t xml:space="preserve"> and KEGG pathway analysis using </w:t>
      </w:r>
      <w:r>
        <w:rPr>
          <w:rFonts w:ascii="Times New Roman" w:hAnsi="Times New Roman" w:cs="Times New Roman"/>
          <w:b w:val="0"/>
          <w:sz w:val="24"/>
          <w:szCs w:val="24"/>
        </w:rPr>
        <w:t xml:space="preserve">DAVID v6.7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&lt;EndNote&gt;&lt;Cite&gt;&lt;Author&gt;Huang&lt;/Author&gt;&lt;Year&gt;2009&lt;/Year&gt;&lt;IDText&gt;Systematic and integrative analysis of large gene lists using DAVID bioinformatics resources&lt;/IDText&gt;&lt;DisplayText&gt;(Huang&lt;style face="italic"&gt; et al.&lt;/style&gt; 2009)&lt;/DisplayText&gt;&lt;record&gt;&lt;dates&gt;&lt;pub-dates&gt;&lt;date&gt;2009&lt;/date&gt;&lt;/pub-dates&gt;&lt;year&gt;2009&lt;/year&gt;&lt;/dates&gt;&lt;urls&gt;&lt;related-urls&gt;&lt;url&gt;&amp;lt;Go to ISI&amp;gt;://WOS:000265781800006&lt;/url&gt;&lt;/related-urls&gt;&lt;/urls&gt;&lt;isbn&gt;1754-2189&lt;/isbn&gt;&lt;titles&gt;&lt;title&gt;Systematic and integrative analysis of large gene lists using DAVID bioinformatics resources&lt;/title&gt;&lt;secondary-title&gt;Nature Protocols&lt;/secondary-title&gt;&lt;/titles&gt;&lt;pages&gt;44-57&lt;/pages&gt;&lt;number&gt;1&lt;/number&gt;&lt;contributors&gt;&lt;authors&gt;&lt;author&gt;Huang, Da Wei&lt;/author&gt;&lt;author&gt;Sherman, Brad T.&lt;/author&gt;&lt;author&gt;Lempicki, Richard A.&lt;/author&gt;&lt;/authors&gt;&lt;/contributors&gt;&lt;added-date format="utc"&gt;1443273717&lt;/added-date&gt;&lt;ref-type name="Journal Article"&gt;17&lt;/ref-type&gt;&lt;rec-number&gt;1128&lt;/rec-number&gt;&lt;last-updated-date format="utc"&gt;1443273717&lt;/last-updated-date&gt;&lt;accession-num&gt;WOS:000265781800006&lt;/accession-num&gt;&lt;electronic-resource-num&gt;10.1038/nprot.2008.211&lt;/electronic-resource-num&gt;&lt;volume&gt;4&lt;/volume&gt;&lt;/record&gt;&lt;/Cite&gt;&lt;/EndNote&gt;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(Huang</w:t>
      </w:r>
      <w:r w:rsidRPr="00E8016B">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2009)</w:t>
      </w:r>
      <w:r>
        <w:rPr>
          <w:rFonts w:ascii="Times New Roman" w:hAnsi="Times New Roman" w:cs="Times New Roman"/>
          <w:b w:val="0"/>
          <w:sz w:val="24"/>
          <w:szCs w:val="24"/>
        </w:rPr>
        <w:fldChar w:fldCharType="end"/>
      </w:r>
      <w:r w:rsidRPr="00447ADA">
        <w:rPr>
          <w:rFonts w:ascii="Times New Roman" w:hAnsi="Times New Roman" w:cs="Times New Roman"/>
          <w:b w:val="0"/>
          <w:sz w:val="24"/>
          <w:szCs w:val="24"/>
        </w:rPr>
        <w:t xml:space="preserve">. </w:t>
      </w:r>
      <w:r>
        <w:rPr>
          <w:rFonts w:ascii="Times New Roman" w:hAnsi="Times New Roman" w:cs="Times New Roman"/>
          <w:b w:val="0"/>
          <w:sz w:val="24"/>
          <w:szCs w:val="24"/>
        </w:rPr>
        <w:t xml:space="preserve">For both GO and KEGG analysis, annotated genes in the </w:t>
      </w:r>
      <w:r>
        <w:rPr>
          <w:rFonts w:ascii="Times New Roman" w:hAnsi="Times New Roman" w:cs="Times New Roman"/>
          <w:b w:val="0"/>
          <w:i/>
          <w:sz w:val="24"/>
          <w:szCs w:val="24"/>
        </w:rPr>
        <w:t xml:space="preserve">X. maculatus </w:t>
      </w:r>
      <w:r>
        <w:rPr>
          <w:rFonts w:ascii="Times New Roman" w:hAnsi="Times New Roman" w:cs="Times New Roman"/>
          <w:b w:val="0"/>
          <w:sz w:val="24"/>
          <w:szCs w:val="24"/>
        </w:rPr>
        <w:t xml:space="preserve">reference genome were matched with HUGO gene names and only these genes were used in the analysis. For GO analysis,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analyzed biological process, molecular function, and cellular component annotations and tested for significance using a hypergeometric function with a p-value threshold of 0.05. </w:t>
      </w:r>
    </w:p>
    <w:p w14:paraId="4DE5161A" w14:textId="45718802" w:rsidR="00B476A0" w:rsidRDefault="00B476A0" w:rsidP="004C259C">
      <w:pPr>
        <w:ind w:firstLine="720"/>
        <w:rPr>
          <w:rFonts w:ascii="Times New Roman" w:hAnsi="Times New Roman" w:cs="Times New Roman"/>
          <w:b w:val="0"/>
          <w:sz w:val="24"/>
          <w:szCs w:val="24"/>
        </w:rPr>
      </w:pPr>
      <w:r w:rsidRPr="00447ADA">
        <w:rPr>
          <w:rFonts w:ascii="Times New Roman" w:hAnsi="Times New Roman" w:cs="Times New Roman"/>
          <w:b w:val="0"/>
          <w:sz w:val="24"/>
          <w:szCs w:val="24"/>
        </w:rPr>
        <w:t xml:space="preserve">Because </w:t>
      </w:r>
      <w:r>
        <w:rPr>
          <w:rFonts w:ascii="Times New Roman" w:hAnsi="Times New Roman" w:cs="Times New Roman"/>
          <w:b w:val="0"/>
          <w:sz w:val="24"/>
          <w:szCs w:val="24"/>
        </w:rPr>
        <w:t>hybridization-derived</w:t>
      </w:r>
      <w:r w:rsidRPr="00447ADA">
        <w:rPr>
          <w:rFonts w:ascii="Times New Roman" w:hAnsi="Times New Roman" w:cs="Times New Roman"/>
          <w:b w:val="0"/>
          <w:sz w:val="24"/>
          <w:szCs w:val="24"/>
        </w:rPr>
        <w:t xml:space="preserve"> regions are clustered, which could result in multiple genes with similar annotations</w:t>
      </w:r>
      <w:r>
        <w:rPr>
          <w:rFonts w:ascii="Times New Roman" w:hAnsi="Times New Roman" w:cs="Times New Roman"/>
          <w:b w:val="0"/>
          <w:sz w:val="24"/>
          <w:szCs w:val="24"/>
        </w:rPr>
        <w:t xml:space="preserve"> or pathways</w:t>
      </w:r>
      <w:r w:rsidRPr="00447ADA">
        <w:rPr>
          <w:rFonts w:ascii="Times New Roman" w:hAnsi="Times New Roman" w:cs="Times New Roman"/>
          <w:b w:val="0"/>
          <w:sz w:val="24"/>
          <w:szCs w:val="24"/>
        </w:rPr>
        <w:t xml:space="preserve"> being chosen</w:t>
      </w:r>
      <w:r>
        <w:rPr>
          <w:rFonts w:ascii="Times New Roman" w:hAnsi="Times New Roman" w:cs="Times New Roman"/>
          <w:b w:val="0"/>
          <w:sz w:val="24"/>
          <w:szCs w:val="24"/>
        </w:rPr>
        <w:t xml:space="preserve"> at random</w:t>
      </w:r>
      <w:r w:rsidRPr="00447ADA">
        <w:rPr>
          <w:rFonts w:ascii="Times New Roman" w:hAnsi="Times New Roman" w:cs="Times New Roman"/>
          <w:b w:val="0"/>
          <w:sz w:val="24"/>
          <w:szCs w:val="24"/>
        </w:rPr>
        <w:t xml:space="preserve">, </w:t>
      </w:r>
      <w:r w:rsidR="007F319D">
        <w:rPr>
          <w:rFonts w:ascii="Times New Roman" w:hAnsi="Times New Roman" w:cs="Times New Roman"/>
          <w:b w:val="0"/>
          <w:sz w:val="24"/>
          <w:szCs w:val="24"/>
        </w:rPr>
        <w:t>I</w:t>
      </w:r>
      <w:r w:rsidRPr="00447ADA">
        <w:rPr>
          <w:rFonts w:ascii="Times New Roman" w:hAnsi="Times New Roman" w:cs="Times New Roman"/>
          <w:b w:val="0"/>
          <w:sz w:val="24"/>
          <w:szCs w:val="24"/>
        </w:rPr>
        <w:t xml:space="preserve"> also performed the</w:t>
      </w:r>
      <w:r>
        <w:rPr>
          <w:rFonts w:ascii="Times New Roman" w:hAnsi="Times New Roman" w:cs="Times New Roman"/>
          <w:b w:val="0"/>
          <w:sz w:val="24"/>
          <w:szCs w:val="24"/>
        </w:rPr>
        <w:t xml:space="preserve"> above</w:t>
      </w:r>
      <w:r w:rsidRPr="00447ADA">
        <w:rPr>
          <w:rFonts w:ascii="Times New Roman" w:hAnsi="Times New Roman" w:cs="Times New Roman"/>
          <w:b w:val="0"/>
          <w:sz w:val="24"/>
          <w:szCs w:val="24"/>
        </w:rPr>
        <w:t xml:space="preserve"> analyses on 10 null datasets. Since GO and KEGG analyses may be sensitive to both the number of genes in a dataset and the clustering of these genes in regions, instead of generating null datasets with the exact number of regions as the focal dataset, </w:t>
      </w:r>
      <w:r w:rsidR="00F91685">
        <w:rPr>
          <w:rFonts w:ascii="Times New Roman" w:hAnsi="Times New Roman" w:cs="Times New Roman"/>
          <w:b w:val="0"/>
          <w:sz w:val="24"/>
          <w:szCs w:val="24"/>
        </w:rPr>
        <w:t>I</w:t>
      </w:r>
      <w:r w:rsidRPr="00447ADA">
        <w:rPr>
          <w:rFonts w:ascii="Times New Roman" w:hAnsi="Times New Roman" w:cs="Times New Roman"/>
          <w:b w:val="0"/>
          <w:sz w:val="24"/>
          <w:szCs w:val="24"/>
        </w:rPr>
        <w:t xml:space="preserve"> randomly sampled region sizes from the focal dataset and continued</w:t>
      </w:r>
      <w:r w:rsidR="00F91685">
        <w:rPr>
          <w:rFonts w:ascii="Times New Roman" w:hAnsi="Times New Roman" w:cs="Times New Roman"/>
          <w:b w:val="0"/>
          <w:sz w:val="24"/>
          <w:szCs w:val="24"/>
        </w:rPr>
        <w:t xml:space="preserve"> to sample null regions until I</w:t>
      </w:r>
      <w:r w:rsidRPr="00447ADA">
        <w:rPr>
          <w:rFonts w:ascii="Times New Roman" w:hAnsi="Times New Roman" w:cs="Times New Roman"/>
          <w:b w:val="0"/>
          <w:sz w:val="24"/>
          <w:szCs w:val="24"/>
        </w:rPr>
        <w:t xml:space="preserve"> reached the number of genes observed in the focal dataset.</w:t>
      </w:r>
    </w:p>
    <w:p w14:paraId="5FE60F31" w14:textId="77777777" w:rsidR="00FE130B" w:rsidRDefault="00FE130B" w:rsidP="004C259C">
      <w:pPr>
        <w:rPr>
          <w:rFonts w:ascii="Times New Roman" w:hAnsi="Times New Roman" w:cs="Times New Roman"/>
          <w:sz w:val="24"/>
          <w:szCs w:val="24"/>
        </w:rPr>
      </w:pPr>
    </w:p>
    <w:p w14:paraId="63E87404" w14:textId="77505551" w:rsidR="00B476A0" w:rsidRPr="00FE130B" w:rsidRDefault="00B476A0" w:rsidP="004C259C">
      <w:pPr>
        <w:rPr>
          <w:rFonts w:ascii="Times New Roman" w:hAnsi="Times New Roman" w:cs="Times New Roman"/>
          <w:sz w:val="24"/>
          <w:szCs w:val="24"/>
        </w:rPr>
      </w:pPr>
      <w:r>
        <w:rPr>
          <w:rFonts w:ascii="Times New Roman" w:hAnsi="Times New Roman" w:cs="Times New Roman"/>
          <w:sz w:val="24"/>
          <w:szCs w:val="24"/>
        </w:rPr>
        <w:t>Results</w:t>
      </w:r>
    </w:p>
    <w:p w14:paraId="67B79C63" w14:textId="77777777" w:rsidR="00B476A0" w:rsidRDefault="00B476A0" w:rsidP="004C259C">
      <w:pPr>
        <w:rPr>
          <w:rFonts w:ascii="Times New Roman" w:hAnsi="Times New Roman" w:cs="Times New Roman"/>
          <w:b w:val="0"/>
          <w:sz w:val="24"/>
          <w:szCs w:val="24"/>
        </w:rPr>
      </w:pPr>
      <w:r>
        <w:rPr>
          <w:rFonts w:ascii="Times New Roman" w:hAnsi="Times New Roman" w:cs="Times New Roman"/>
          <w:b w:val="0"/>
          <w:i/>
          <w:sz w:val="24"/>
          <w:szCs w:val="24"/>
        </w:rPr>
        <w:t>Genome sequencing and species tree.</w:t>
      </w:r>
    </w:p>
    <w:p w14:paraId="09F76121" w14:textId="77777777" w:rsidR="00B476A0" w:rsidRPr="00816442" w:rsidRDefault="00B476A0" w:rsidP="004C259C">
      <w:pPr>
        <w:ind w:firstLine="720"/>
        <w:rPr>
          <w:rFonts w:ascii="Times New Roman" w:hAnsi="Times New Roman" w:cs="Times New Roman"/>
          <w:b w:val="0"/>
          <w:sz w:val="24"/>
          <w:szCs w:val="24"/>
        </w:rPr>
      </w:pPr>
      <w:r>
        <w:rPr>
          <w:rFonts w:ascii="Times New Roman" w:hAnsi="Times New Roman" w:cs="Times New Roman"/>
          <w:b w:val="0"/>
          <w:sz w:val="24"/>
          <w:szCs w:val="24"/>
        </w:rPr>
        <w:t xml:space="preserve">Average genome-wide depth coverage of the four sequenced swordtail genomes ranged from </w:t>
      </w:r>
      <w:r w:rsidRPr="009F5CBA">
        <w:rPr>
          <w:rFonts w:ascii="Times New Roman" w:hAnsi="Times New Roman" w:cs="Times New Roman"/>
          <w:b w:val="0"/>
          <w:sz w:val="24"/>
          <w:szCs w:val="24"/>
        </w:rPr>
        <w:t>21 to 41</w:t>
      </w:r>
      <w:r>
        <w:rPr>
          <w:rFonts w:ascii="Times New Roman" w:hAnsi="Times New Roman" w:cs="Times New Roman"/>
          <w:b w:val="0"/>
          <w:sz w:val="24"/>
          <w:szCs w:val="24"/>
        </w:rPr>
        <w:t xml:space="preserve">X (Table S1). All northern swordtail genomes were approximately 1.5% diverged from the </w:t>
      </w:r>
      <w:r>
        <w:rPr>
          <w:rFonts w:ascii="Times New Roman" w:hAnsi="Times New Roman" w:cs="Times New Roman"/>
          <w:b w:val="0"/>
          <w:i/>
          <w:sz w:val="24"/>
          <w:szCs w:val="24"/>
        </w:rPr>
        <w:t xml:space="preserve">X. maculatus </w:t>
      </w:r>
      <w:r>
        <w:rPr>
          <w:rFonts w:ascii="Times New Roman" w:hAnsi="Times New Roman" w:cs="Times New Roman"/>
          <w:b w:val="0"/>
          <w:sz w:val="24"/>
          <w:szCs w:val="24"/>
        </w:rPr>
        <w:t>reference (see Supporting Information 1 for proof of principle in mapping to a divergent reference). Pairwise sequence divergence (D</w:t>
      </w:r>
      <w:r>
        <w:rPr>
          <w:rFonts w:ascii="Times New Roman" w:hAnsi="Times New Roman" w:cs="Times New Roman"/>
          <w:b w:val="0"/>
          <w:sz w:val="24"/>
          <w:szCs w:val="24"/>
          <w:vertAlign w:val="subscript"/>
        </w:rPr>
        <w:t>xy</w:t>
      </w:r>
      <w:r>
        <w:rPr>
          <w:rFonts w:ascii="Times New Roman" w:hAnsi="Times New Roman" w:cs="Times New Roman"/>
          <w:b w:val="0"/>
          <w:sz w:val="24"/>
          <w:szCs w:val="24"/>
        </w:rPr>
        <w:t xml:space="preserve">) between the sampled individuals ranged from 0.1% between the two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individuals to 0.65% for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(see Table S2 for pairwise comparisons). The two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individuals, sampled from different populations, differed considerably in levels of per site nucleotide heterozygosity, 0.025%-0.08%.  Notably,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and the </w:t>
      </w:r>
      <w:r>
        <w:rPr>
          <w:rFonts w:ascii="Times New Roman" w:hAnsi="Times New Roman" w:cs="Times New Roman"/>
          <w:b w:val="0"/>
          <w:i/>
          <w:sz w:val="24"/>
          <w:szCs w:val="24"/>
        </w:rPr>
        <w:t xml:space="preserve">X. nezahualcoyotl </w:t>
      </w:r>
      <w:r w:rsidRPr="00481739">
        <w:rPr>
          <w:rFonts w:ascii="Times New Roman" w:hAnsi="Times New Roman" w:cs="Times New Roman"/>
          <w:b w:val="0"/>
          <w:sz w:val="24"/>
          <w:szCs w:val="24"/>
        </w:rPr>
        <w:t>(</w:t>
      </w:r>
      <w:r>
        <w:rPr>
          <w:rFonts w:ascii="Times New Roman" w:hAnsi="Times New Roman" w:cs="Times New Roman"/>
          <w:b w:val="0"/>
          <w:sz w:val="24"/>
          <w:szCs w:val="24"/>
        </w:rPr>
        <w:t xml:space="preserve">Gallitos) exhibit remarkably low levels of polymorphism (Table 1). </w:t>
      </w:r>
    </w:p>
    <w:p w14:paraId="7255D653" w14:textId="77777777" w:rsidR="00B476A0" w:rsidRPr="002B05B1"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Analysis of whole-genome concatenated alignments with RAxML resulted in a high confidence species tree with 100% bootstrap support for all internal nodes (Figure 2). </w:t>
      </w:r>
      <w:r w:rsidRPr="009015C6">
        <w:rPr>
          <w:rFonts w:ascii="Times New Roman" w:hAnsi="Times New Roman" w:cs="Times New Roman"/>
          <w:b w:val="0"/>
          <w:sz w:val="24"/>
          <w:szCs w:val="24"/>
        </w:rPr>
        <w:t xml:space="preserve">This species tree places the two </w:t>
      </w:r>
      <w:r w:rsidRPr="009015C6">
        <w:rPr>
          <w:rFonts w:ascii="Times New Roman" w:hAnsi="Times New Roman" w:cs="Times New Roman"/>
          <w:b w:val="0"/>
          <w:i/>
          <w:sz w:val="24"/>
          <w:szCs w:val="24"/>
        </w:rPr>
        <w:t xml:space="preserve">X. </w:t>
      </w:r>
      <w:r>
        <w:rPr>
          <w:rFonts w:ascii="Times New Roman" w:hAnsi="Times New Roman" w:cs="Times New Roman"/>
          <w:b w:val="0"/>
          <w:i/>
          <w:sz w:val="24"/>
          <w:szCs w:val="24"/>
        </w:rPr>
        <w:t>nezahualcoyotl</w:t>
      </w:r>
      <w:r w:rsidRPr="009015C6">
        <w:rPr>
          <w:rFonts w:ascii="Times New Roman" w:hAnsi="Times New Roman" w:cs="Times New Roman"/>
          <w:b w:val="0"/>
          <w:i/>
          <w:sz w:val="24"/>
          <w:szCs w:val="24"/>
        </w:rPr>
        <w:t xml:space="preserve"> </w:t>
      </w:r>
      <w:r w:rsidRPr="009015C6">
        <w:rPr>
          <w:rFonts w:ascii="Times New Roman" w:hAnsi="Times New Roman" w:cs="Times New Roman"/>
          <w:b w:val="0"/>
          <w:sz w:val="24"/>
          <w:szCs w:val="24"/>
        </w:rPr>
        <w:t xml:space="preserve">samples sister to </w:t>
      </w:r>
      <w:r w:rsidRPr="009015C6">
        <w:rPr>
          <w:rFonts w:ascii="Times New Roman" w:hAnsi="Times New Roman" w:cs="Times New Roman"/>
          <w:b w:val="0"/>
          <w:i/>
          <w:sz w:val="24"/>
          <w:szCs w:val="24"/>
        </w:rPr>
        <w:t xml:space="preserve">X. montezumae </w:t>
      </w:r>
      <w:r w:rsidRPr="009015C6">
        <w:rPr>
          <w:rFonts w:ascii="Times New Roman" w:hAnsi="Times New Roman" w:cs="Times New Roman"/>
          <w:b w:val="0"/>
          <w:sz w:val="24"/>
          <w:szCs w:val="24"/>
        </w:rPr>
        <w:t>(Figure 2),</w:t>
      </w:r>
      <w:r>
        <w:rPr>
          <w:rFonts w:ascii="Times New Roman" w:hAnsi="Times New Roman" w:cs="Times New Roman"/>
          <w:b w:val="0"/>
          <w:sz w:val="24"/>
          <w:szCs w:val="24"/>
        </w:rPr>
        <w:t xml:space="preserve"> as previously reported </w:t>
      </w:r>
      <w:r>
        <w:rPr>
          <w:rFonts w:ascii="Times New Roman" w:hAnsi="Times New Roman" w:cs="Times New Roman"/>
          <w:b w:val="0"/>
          <w:sz w:val="24"/>
          <w:szCs w:val="24"/>
        </w:rPr>
        <w:fldChar w:fldCharType="begin">
          <w:fldData xml:space="preserve">PEVuZE5vdGU+PENpdGU+PEF1dGhvcj5DdWk8L0F1dGhvcj48WWVhcj4yMDEzPC9ZZWFyPjxJRFRl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</w:fldData>
        </w:fldChar>
      </w:r>
      <w:r>
        <w:rPr>
          <w:rFonts w:ascii="Times New Roman" w:hAnsi="Times New Roman" w:cs="Times New Roman"/>
          <w:b w:val="0"/>
          <w:sz w:val="24"/>
          <w:szCs w:val="24"/>
        </w:rPr>
        <w:instrText xml:space="preserve"> ADDIN EN.CITE </w:instrText>
      </w:r>
      <w:r>
        <w:rPr>
          <w:rFonts w:ascii="Times New Roman" w:hAnsi="Times New Roman" w:cs="Times New Roman"/>
          <w:b w:val="0"/>
          <w:sz w:val="24"/>
          <w:szCs w:val="24"/>
        </w:rPr>
        <w:fldChar w:fldCharType="begin">
          <w:fldData xml:space="preserve">PEVuZE5vdGU+PENpdGU+PEF1dGhvcj5DdWk8L0F1dGhvcj48WWVhcj4yMDEzPC9ZZWFyPjxJRFRl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</w:fldData>
        </w:fldChar>
      </w:r>
      <w:r>
        <w:rPr>
          <w:rFonts w:ascii="Times New Roman" w:hAnsi="Times New Roman" w:cs="Times New Roman"/>
          <w:b w:val="0"/>
          <w:sz w:val="24"/>
          <w:szCs w:val="24"/>
        </w:rPr>
        <w:instrText xml:space="preserve"> ADDIN EN.CITE.DATA </w:instrText>
      </w:r>
      <w:r>
        <w:rPr>
          <w:rFonts w:ascii="Times New Roman" w:hAnsi="Times New Roman" w:cs="Times New Roman"/>
          <w:b w:val="0"/>
          <w:sz w:val="24"/>
          <w:szCs w:val="24"/>
        </w:rPr>
      </w:r>
      <w:r>
        <w:rPr>
          <w:rFonts w:ascii="Times New Roman" w:hAnsi="Times New Roman" w:cs="Times New Roman"/>
          <w:b w:val="0"/>
          <w:sz w:val="24"/>
          <w:szCs w:val="24"/>
        </w:rPr>
        <w:fldChar w:fldCharType="end"/>
      </w:r>
      <w:r>
        <w:rPr>
          <w:rFonts w:ascii="Times New Roman" w:hAnsi="Times New Roman" w:cs="Times New Roman"/>
          <w:b w:val="0"/>
          <w:sz w:val="24"/>
          <w:szCs w:val="24"/>
        </w:rPr>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(Cui</w:t>
      </w:r>
      <w:r w:rsidRPr="006E4E9D">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2013; Jones</w:t>
      </w:r>
      <w:r w:rsidRPr="006E4E9D">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2013)</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w:t>
      </w:r>
    </w:p>
    <w:p w14:paraId="620C15DA" w14:textId="77777777" w:rsidR="00B476A0" w:rsidRDefault="00B476A0" w:rsidP="004C259C">
      <w:pPr>
        <w:rPr>
          <w:rFonts w:ascii="Times New Roman" w:hAnsi="Times New Roman" w:cs="Times New Roman"/>
          <w:b w:val="0"/>
          <w:sz w:val="24"/>
          <w:szCs w:val="24"/>
        </w:rPr>
      </w:pPr>
    </w:p>
    <w:p w14:paraId="04AF3506" w14:textId="77777777" w:rsidR="00B476A0" w:rsidRDefault="00B476A0" w:rsidP="004C259C">
      <w:pPr>
        <w:rPr>
          <w:rFonts w:ascii="Times New Roman" w:hAnsi="Times New Roman" w:cs="Times New Roman"/>
          <w:b w:val="0"/>
          <w:sz w:val="24"/>
          <w:szCs w:val="24"/>
        </w:rPr>
      </w:pPr>
      <w:r>
        <w:rPr>
          <w:rFonts w:ascii="Times New Roman" w:hAnsi="Times New Roman" w:cs="Times New Roman"/>
          <w:b w:val="0"/>
          <w:i/>
          <w:sz w:val="24"/>
          <w:szCs w:val="24"/>
        </w:rPr>
        <w:t>Gene-tree asymmetry</w:t>
      </w:r>
    </w:p>
    <w:p w14:paraId="5091DF13" w14:textId="2F6A2184" w:rsidR="00B476A0" w:rsidRPr="003A594A"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performed AU te</w:t>
      </w:r>
      <w:r w:rsidRPr="001F1A97">
        <w:rPr>
          <w:rFonts w:ascii="Times New Roman" w:hAnsi="Times New Roman" w:cs="Times New Roman"/>
          <w:b w:val="0"/>
          <w:sz w:val="24"/>
          <w:szCs w:val="24"/>
        </w:rPr>
        <w:t xml:space="preserve">st analyses of the two </w:t>
      </w:r>
      <w:r w:rsidRPr="001F1A97">
        <w:rPr>
          <w:rFonts w:ascii="Times New Roman" w:hAnsi="Times New Roman" w:cs="Times New Roman"/>
          <w:b w:val="0"/>
          <w:i/>
          <w:sz w:val="24"/>
          <w:szCs w:val="24"/>
        </w:rPr>
        <w:t xml:space="preserve">X. </w:t>
      </w:r>
      <w:r>
        <w:rPr>
          <w:rFonts w:ascii="Times New Roman" w:hAnsi="Times New Roman" w:cs="Times New Roman"/>
          <w:b w:val="0"/>
          <w:i/>
          <w:sz w:val="24"/>
          <w:szCs w:val="24"/>
        </w:rPr>
        <w:t>nezahualcoyotl</w:t>
      </w:r>
      <w:r w:rsidRPr="001F1A97">
        <w:rPr>
          <w:rFonts w:ascii="Times New Roman" w:hAnsi="Times New Roman" w:cs="Times New Roman"/>
          <w:b w:val="0"/>
          <w:i/>
          <w:sz w:val="24"/>
          <w:szCs w:val="24"/>
        </w:rPr>
        <w:t xml:space="preserve"> </w:t>
      </w:r>
      <w:r>
        <w:rPr>
          <w:rFonts w:ascii="Times New Roman" w:hAnsi="Times New Roman" w:cs="Times New Roman"/>
          <w:b w:val="0"/>
          <w:sz w:val="24"/>
          <w:szCs w:val="24"/>
        </w:rPr>
        <w:t>individuals</w:t>
      </w:r>
      <w:r w:rsidRPr="001F1A97">
        <w:rPr>
          <w:rFonts w:ascii="Times New Roman" w:hAnsi="Times New Roman" w:cs="Times New Roman"/>
          <w:b w:val="0"/>
          <w:sz w:val="24"/>
          <w:szCs w:val="24"/>
        </w:rPr>
        <w:t xml:space="preserve"> </w:t>
      </w:r>
      <w:r>
        <w:rPr>
          <w:rFonts w:ascii="Times New Roman" w:hAnsi="Times New Roman" w:cs="Times New Roman"/>
          <w:b w:val="0"/>
          <w:sz w:val="24"/>
          <w:szCs w:val="24"/>
        </w:rPr>
        <w:t xml:space="preserve">separately </w:t>
      </w:r>
      <w:r w:rsidRPr="001F1A97">
        <w:rPr>
          <w:rFonts w:ascii="Times New Roman" w:hAnsi="Times New Roman" w:cs="Times New Roman"/>
          <w:b w:val="0"/>
          <w:sz w:val="24"/>
          <w:szCs w:val="24"/>
        </w:rPr>
        <w:t xml:space="preserve">in case the two </w:t>
      </w:r>
      <w:r>
        <w:rPr>
          <w:rFonts w:ascii="Times New Roman" w:hAnsi="Times New Roman" w:cs="Times New Roman"/>
          <w:b w:val="0"/>
          <w:sz w:val="24"/>
          <w:szCs w:val="24"/>
        </w:rPr>
        <w:t>populations had</w:t>
      </w:r>
      <w:r w:rsidRPr="001F1A97">
        <w:rPr>
          <w:rFonts w:ascii="Times New Roman" w:hAnsi="Times New Roman" w:cs="Times New Roman"/>
          <w:b w:val="0"/>
          <w:sz w:val="24"/>
          <w:szCs w:val="24"/>
        </w:rPr>
        <w:t xml:space="preserve"> different </w:t>
      </w:r>
      <w:r>
        <w:rPr>
          <w:rFonts w:ascii="Times New Roman" w:hAnsi="Times New Roman" w:cs="Times New Roman"/>
          <w:b w:val="0"/>
          <w:sz w:val="24"/>
          <w:szCs w:val="24"/>
        </w:rPr>
        <w:t xml:space="preserve">histories of </w:t>
      </w:r>
      <w:r w:rsidRPr="001F1A97">
        <w:rPr>
          <w:rFonts w:ascii="Times New Roman" w:hAnsi="Times New Roman" w:cs="Times New Roman"/>
          <w:b w:val="0"/>
          <w:sz w:val="24"/>
          <w:szCs w:val="24"/>
        </w:rPr>
        <w:t>hybr</w:t>
      </w:r>
      <w:r>
        <w:rPr>
          <w:rFonts w:ascii="Times New Roman" w:hAnsi="Times New Roman" w:cs="Times New Roman"/>
          <w:b w:val="0"/>
          <w:sz w:val="24"/>
          <w:szCs w:val="24"/>
        </w:rPr>
        <w:t>idization</w:t>
      </w:r>
      <w:r w:rsidRPr="001F1A97">
        <w:rPr>
          <w:rFonts w:ascii="Times New Roman" w:hAnsi="Times New Roman" w:cs="Times New Roman"/>
          <w:b w:val="0"/>
          <w:sz w:val="24"/>
          <w:szCs w:val="24"/>
        </w:rPr>
        <w:t xml:space="preserve">. </w:t>
      </w:r>
      <w:r>
        <w:rPr>
          <w:rFonts w:ascii="Times New Roman" w:hAnsi="Times New Roman" w:cs="Times New Roman"/>
          <w:b w:val="0"/>
          <w:sz w:val="24"/>
          <w:szCs w:val="24"/>
        </w:rPr>
        <w:t>Despite being sampled from distinct populations</w:t>
      </w:r>
      <w:r w:rsidRPr="001F1A97">
        <w:rPr>
          <w:rFonts w:ascii="Times New Roman" w:hAnsi="Times New Roman" w:cs="Times New Roman"/>
          <w:b w:val="0"/>
          <w:sz w:val="24"/>
          <w:szCs w:val="24"/>
        </w:rPr>
        <w:t xml:space="preserve">, the genome-wide patterns </w:t>
      </w:r>
      <w:r>
        <w:rPr>
          <w:rFonts w:ascii="Times New Roman" w:hAnsi="Times New Roman" w:cs="Times New Roman"/>
          <w:b w:val="0"/>
          <w:sz w:val="24"/>
          <w:szCs w:val="24"/>
        </w:rPr>
        <w:t xml:space="preserve">of hybrid ancestry </w:t>
      </w:r>
      <w:r w:rsidRPr="008C5BE0">
        <w:rPr>
          <w:rFonts w:ascii="Times New Roman" w:hAnsi="Times New Roman" w:cs="Times New Roman"/>
          <w:b w:val="0"/>
          <w:sz w:val="24"/>
          <w:szCs w:val="24"/>
        </w:rPr>
        <w:t xml:space="preserve">were </w:t>
      </w:r>
      <w:r>
        <w:rPr>
          <w:rFonts w:ascii="Times New Roman" w:hAnsi="Times New Roman" w:cs="Times New Roman"/>
          <w:b w:val="0"/>
          <w:sz w:val="24"/>
          <w:szCs w:val="24"/>
        </w:rPr>
        <w:t xml:space="preserve">nearly </w:t>
      </w:r>
      <w:r w:rsidRPr="008C5BE0">
        <w:rPr>
          <w:rFonts w:ascii="Times New Roman" w:hAnsi="Times New Roman" w:cs="Times New Roman"/>
          <w:b w:val="0"/>
          <w:sz w:val="24"/>
          <w:szCs w:val="24"/>
        </w:rPr>
        <w:t xml:space="preserve">identical in the two samples. When ambiguous topologies were excluded in the analysis, 86% of 10 kb alignments supported the species tree relationship, while 10% of regions supported the sister relationship of </w:t>
      </w:r>
      <w:r w:rsidRPr="008C5BE0">
        <w:rPr>
          <w:rFonts w:ascii="Times New Roman" w:hAnsi="Times New Roman" w:cs="Times New Roman"/>
          <w:b w:val="0"/>
          <w:i/>
          <w:sz w:val="24"/>
          <w:szCs w:val="24"/>
        </w:rPr>
        <w:t xml:space="preserve">X. </w:t>
      </w:r>
      <w:r>
        <w:rPr>
          <w:rFonts w:ascii="Times New Roman" w:hAnsi="Times New Roman" w:cs="Times New Roman"/>
          <w:b w:val="0"/>
          <w:i/>
          <w:sz w:val="24"/>
          <w:szCs w:val="24"/>
        </w:rPr>
        <w:t>nezahualcoyotl</w:t>
      </w:r>
      <w:r w:rsidRPr="008C5BE0">
        <w:rPr>
          <w:rFonts w:ascii="Times New Roman" w:hAnsi="Times New Roman" w:cs="Times New Roman"/>
          <w:b w:val="0"/>
          <w:i/>
          <w:sz w:val="24"/>
          <w:szCs w:val="24"/>
        </w:rPr>
        <w:t xml:space="preserve"> </w:t>
      </w:r>
      <w:r w:rsidRPr="008C5BE0">
        <w:rPr>
          <w:rFonts w:ascii="Times New Roman" w:hAnsi="Times New Roman" w:cs="Times New Roman"/>
          <w:b w:val="0"/>
          <w:sz w:val="24"/>
          <w:szCs w:val="24"/>
        </w:rPr>
        <w:t xml:space="preserve">and </w:t>
      </w:r>
      <w:r w:rsidRPr="008C5BE0">
        <w:rPr>
          <w:rFonts w:ascii="Times New Roman" w:hAnsi="Times New Roman" w:cs="Times New Roman"/>
          <w:b w:val="0"/>
          <w:i/>
          <w:sz w:val="24"/>
          <w:szCs w:val="24"/>
        </w:rPr>
        <w:t xml:space="preserve">X. cortezi </w:t>
      </w:r>
      <w:r w:rsidRPr="008C5BE0">
        <w:rPr>
          <w:rFonts w:ascii="Times New Roman" w:hAnsi="Times New Roman" w:cs="Times New Roman"/>
          <w:b w:val="0"/>
          <w:sz w:val="24"/>
          <w:szCs w:val="24"/>
        </w:rPr>
        <w:t>in both samples</w:t>
      </w:r>
      <w:r>
        <w:rPr>
          <w:rFonts w:ascii="Times New Roman" w:hAnsi="Times New Roman" w:cs="Times New Roman"/>
          <w:b w:val="0"/>
          <w:sz w:val="24"/>
          <w:szCs w:val="24"/>
        </w:rPr>
        <w:t xml:space="preserve"> (Crucitas - 10±0.3%, Gallitos </w:t>
      </w:r>
      <w:r w:rsidRPr="00B94604">
        <w:rPr>
          <w:rFonts w:ascii="Times New Roman" w:hAnsi="Times New Roman" w:cs="Times New Roman"/>
          <w:b w:val="0"/>
          <w:sz w:val="24"/>
          <w:szCs w:val="24"/>
        </w:rPr>
        <w:t>- 10.</w:t>
      </w:r>
      <w:r>
        <w:rPr>
          <w:rFonts w:ascii="Times New Roman" w:hAnsi="Times New Roman" w:cs="Times New Roman"/>
          <w:b w:val="0"/>
          <w:sz w:val="24"/>
          <w:szCs w:val="24"/>
        </w:rPr>
        <w:t>1±0.4%; Figure 2B)</w:t>
      </w:r>
      <w:r w:rsidRPr="008C5BE0">
        <w:rPr>
          <w:rFonts w:ascii="Times New Roman" w:hAnsi="Times New Roman" w:cs="Times New Roman"/>
          <w:b w:val="0"/>
          <w:sz w:val="24"/>
          <w:szCs w:val="24"/>
        </w:rPr>
        <w:t>. In contrast, only 3% of regions supported</w:t>
      </w:r>
      <w:r>
        <w:rPr>
          <w:rFonts w:ascii="Times New Roman" w:hAnsi="Times New Roman" w:cs="Times New Roman"/>
          <w:b w:val="0"/>
          <w:sz w:val="24"/>
          <w:szCs w:val="24"/>
        </w:rPr>
        <w:t xml:space="preserve"> the sister relationship of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and </w:t>
      </w:r>
      <w:r>
        <w:rPr>
          <w:rFonts w:ascii="Times New Roman" w:hAnsi="Times New Roman" w:cs="Times New Roman"/>
          <w:b w:val="0"/>
          <w:i/>
          <w:sz w:val="24"/>
          <w:szCs w:val="24"/>
        </w:rPr>
        <w:t>X. montezumae</w:t>
      </w:r>
      <w:r>
        <w:rPr>
          <w:rFonts w:ascii="Times New Roman" w:hAnsi="Times New Roman" w:cs="Times New Roman"/>
          <w:b w:val="0"/>
          <w:sz w:val="24"/>
          <w:szCs w:val="24"/>
        </w:rPr>
        <w:t xml:space="preserve">. This proportion of regions supporting the </w:t>
      </w:r>
      <w:r>
        <w:rPr>
          <w:rFonts w:ascii="Times New Roman" w:hAnsi="Times New Roman" w:cs="Times New Roman"/>
          <w:b w:val="0"/>
          <w:i/>
          <w:sz w:val="24"/>
          <w:szCs w:val="24"/>
        </w:rPr>
        <w:t xml:space="preserve">cortezi-montezumae </w:t>
      </w:r>
      <w:r>
        <w:rPr>
          <w:rFonts w:ascii="Times New Roman" w:hAnsi="Times New Roman" w:cs="Times New Roman"/>
          <w:b w:val="0"/>
          <w:sz w:val="24"/>
          <w:szCs w:val="24"/>
        </w:rPr>
        <w:t>topology is consistent with results from coalescent simulations which predict 3.4±0.4% of alignments supporting this topology due to ILS alone (confidence intervals from 1,000 bootstrap resamplings of alignments).</w:t>
      </w:r>
      <w:r>
        <w:rPr>
          <w:rFonts w:ascii="Times New Roman" w:hAnsi="Times New Roman" w:cs="Times New Roman"/>
          <w:b w:val="0"/>
          <w:i/>
          <w:sz w:val="24"/>
          <w:szCs w:val="24"/>
        </w:rPr>
        <w:t xml:space="preserve"> </w:t>
      </w:r>
      <w:r>
        <w:rPr>
          <w:rFonts w:ascii="Times New Roman" w:hAnsi="Times New Roman" w:cs="Times New Roman"/>
          <w:b w:val="0"/>
          <w:sz w:val="24"/>
          <w:szCs w:val="24"/>
        </w:rPr>
        <w:t xml:space="preserve">The p-value for asymmetry of the two minor topologies is &lt; 0.001 by bootstrapping. This excess in trees supporting a sister relationship between </w:t>
      </w:r>
      <w:r w:rsidRPr="008C5BE0">
        <w:rPr>
          <w:rFonts w:ascii="Times New Roman" w:hAnsi="Times New Roman" w:cs="Times New Roman"/>
          <w:b w:val="0"/>
          <w:i/>
          <w:sz w:val="24"/>
          <w:szCs w:val="24"/>
        </w:rPr>
        <w:t xml:space="preserve">X. </w:t>
      </w:r>
      <w:r>
        <w:rPr>
          <w:rFonts w:ascii="Times New Roman" w:hAnsi="Times New Roman" w:cs="Times New Roman"/>
          <w:b w:val="0"/>
          <w:i/>
          <w:sz w:val="24"/>
          <w:szCs w:val="24"/>
        </w:rPr>
        <w:t>nezahualcoyotl</w:t>
      </w:r>
      <w:r w:rsidRPr="008C5BE0">
        <w:rPr>
          <w:rFonts w:ascii="Times New Roman" w:hAnsi="Times New Roman" w:cs="Times New Roman"/>
          <w:b w:val="0"/>
          <w:i/>
          <w:sz w:val="24"/>
          <w:szCs w:val="24"/>
        </w:rPr>
        <w:t xml:space="preserve"> </w:t>
      </w:r>
      <w:r w:rsidRPr="008C5BE0">
        <w:rPr>
          <w:rFonts w:ascii="Times New Roman" w:hAnsi="Times New Roman" w:cs="Times New Roman"/>
          <w:b w:val="0"/>
          <w:sz w:val="24"/>
          <w:szCs w:val="24"/>
        </w:rPr>
        <w:t xml:space="preserve">and </w:t>
      </w:r>
      <w:r w:rsidRPr="008C5BE0">
        <w:rPr>
          <w:rFonts w:ascii="Times New Roman" w:hAnsi="Times New Roman" w:cs="Times New Roman"/>
          <w:b w:val="0"/>
          <w:i/>
          <w:sz w:val="24"/>
          <w:szCs w:val="24"/>
        </w:rPr>
        <w:t>X. cortezi</w:t>
      </w:r>
      <w:r>
        <w:rPr>
          <w:rFonts w:ascii="Times New Roman" w:hAnsi="Times New Roman" w:cs="Times New Roman"/>
          <w:b w:val="0"/>
          <w:i/>
          <w:sz w:val="24"/>
          <w:szCs w:val="24"/>
        </w:rPr>
        <w:t xml:space="preserve"> </w:t>
      </w:r>
      <w:r>
        <w:rPr>
          <w:rFonts w:ascii="Times New Roman" w:hAnsi="Times New Roman" w:cs="Times New Roman"/>
          <w:b w:val="0"/>
          <w:sz w:val="24"/>
          <w:szCs w:val="24"/>
        </w:rPr>
        <w:t xml:space="preserve">results in an estimate of 7.5-8% of the genome being derived from hybridization using the estimator proposed by Yu et al.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&lt;EndNote&gt;&lt;Cite&gt;&lt;Author&gt;Yu&lt;/Author&gt;&lt;Year&gt;2012&lt;/Year&gt;&lt;IDText&gt;The Probability of a Gene Tree Topology within a Phylogenetic Network with Applications to Hybridization Detection&lt;/IDText&gt;&lt;DisplayText&gt;(Yu&lt;style face="italic"&gt; et al.&lt;/style&gt; 2012)&lt;/DisplayText&gt;&lt;record&gt;&lt;dates&gt;&lt;pub-dates&gt;&lt;date&gt;Apr&lt;/date&gt;&lt;/pub-dates&gt;&lt;year&gt;2012&lt;/year&gt;&lt;/dates&gt;&lt;urls&gt;&lt;related-urls&gt;&lt;url&gt;&amp;lt;Go to ISI&amp;gt;://WOS:000303441800035&lt;/url&gt;&lt;/related-urls&gt;&lt;/urls&gt;&lt;isbn&gt;1553-7404&lt;/isbn&gt;&lt;titles&gt;&lt;title&gt;The Probability of a Gene Tree Topology within a Phylogenetic Network with Applications to Hybridization Detection&lt;/title&gt;&lt;secondary-title&gt;Plos Genetics&lt;/secondary-title&gt;&lt;/titles&gt;&lt;pages&gt;456-465&lt;/pages&gt;&lt;number&gt;4&lt;/number&gt;&lt;contributors&gt;&lt;authors&gt;&lt;author&gt;Yu, Yun&lt;/author&gt;&lt;author&gt;Degnan, James H.&lt;/author&gt;&lt;author&gt;Nakhleh, Luay&lt;/author&gt;&lt;/authors&gt;&lt;/contributors&gt;&lt;custom7&gt;e1002660&lt;/custom7&gt;&lt;added-date format="utc"&gt;1440792119&lt;/added-date&gt;&lt;ref-type name="Journal Article"&gt;17&lt;/ref-type&gt;&lt;rec-number&gt;1107&lt;/rec-number&gt;&lt;last-updated-date format="utc"&gt;1440792119&lt;/last-updated-date&gt;&lt;accession-num&gt;WOS:000303441800035&lt;/accession-num&gt;&lt;electronic-resource-num&gt;10.1371/journal.pgen.1002660&lt;/electronic-resource-num&gt;&lt;volume&gt;8&lt;/volume&gt;&lt;/record&gt;&lt;/Cite&gt;&lt;/EndNote&gt;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(Yu</w:t>
      </w:r>
      <w:r w:rsidRPr="00C9614F">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2012)</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This estimate is similar to the proportion of the genome found to support introgression based on PhyloNet-HMM results (8%, Figure 3, Table S3). </w:t>
      </w:r>
    </w:p>
    <w:p w14:paraId="0727C914" w14:textId="77777777" w:rsidR="00B476A0" w:rsidRDefault="00B476A0" w:rsidP="004C259C">
      <w:pPr>
        <w:rPr>
          <w:rFonts w:ascii="Times New Roman" w:hAnsi="Times New Roman" w:cs="Times New Roman"/>
          <w:b w:val="0"/>
          <w:sz w:val="24"/>
          <w:szCs w:val="24"/>
        </w:rPr>
      </w:pPr>
    </w:p>
    <w:p w14:paraId="1C59AA55" w14:textId="77777777" w:rsidR="00B476A0" w:rsidRDefault="00B476A0" w:rsidP="004C259C">
      <w:pPr>
        <w:rPr>
          <w:rFonts w:ascii="Times New Roman" w:hAnsi="Times New Roman" w:cs="Times New Roman"/>
          <w:b w:val="0"/>
          <w:sz w:val="24"/>
          <w:szCs w:val="24"/>
        </w:rPr>
      </w:pPr>
      <w:r>
        <w:rPr>
          <w:rFonts w:ascii="Times New Roman" w:hAnsi="Times New Roman" w:cs="Times New Roman"/>
          <w:b w:val="0"/>
          <w:i/>
          <w:sz w:val="24"/>
          <w:szCs w:val="24"/>
        </w:rPr>
        <w:t>Determining the direction of introgression</w:t>
      </w:r>
    </w:p>
    <w:p w14:paraId="36E83CD8" w14:textId="57CBF30E" w:rsidR="00B476A0" w:rsidRPr="00573BA2"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The phylogenetic approaches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used above identify regions likely to represent introgression between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lineages but are not informative about its direction. Patterns of divergence in regions identified as hybridization-derived strongly suggest that the majority of gene flow occurred from the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lineage into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(see Results). To investigate this pattern in more detail,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used the program D</w:t>
      </w:r>
      <w:r w:rsidRPr="00E6172C">
        <w:rPr>
          <w:rFonts w:ascii="Times New Roman" w:hAnsi="Times New Roman" w:cs="Times New Roman"/>
          <w:b w:val="0"/>
          <w:sz w:val="24"/>
          <w:szCs w:val="24"/>
          <w:vertAlign w:val="subscript"/>
        </w:rPr>
        <w:t>FOIL</w:t>
      </w:r>
      <w:r>
        <w:rPr>
          <w:rFonts w:ascii="Times New Roman" w:hAnsi="Times New Roman" w:cs="Times New Roman"/>
          <w:b w:val="0"/>
          <w:sz w:val="24"/>
          <w:szCs w:val="24"/>
          <w:vertAlign w:val="subscript"/>
        </w:rPr>
        <w:t>,</w:t>
      </w:r>
      <w:r>
        <w:rPr>
          <w:rFonts w:ascii="Times New Roman" w:hAnsi="Times New Roman" w:cs="Times New Roman"/>
          <w:b w:val="0"/>
          <w:sz w:val="24"/>
          <w:szCs w:val="24"/>
        </w:rPr>
        <w:t xml:space="preserve"> which leverages data from additional species to polarize the direction of introgression (see Methods). This analysis suggests a complex history of introgression, potentially consistent with bidirectional introgression between the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lineages (J. Pease, personal communication; see also simulations in Supporting Information 11). Analysis of directional patterns with D</w:t>
      </w:r>
      <w:r w:rsidRPr="00E6172C">
        <w:rPr>
          <w:rFonts w:ascii="Times New Roman" w:hAnsi="Times New Roman" w:cs="Times New Roman"/>
          <w:b w:val="0"/>
          <w:sz w:val="24"/>
          <w:szCs w:val="24"/>
          <w:vertAlign w:val="subscript"/>
        </w:rPr>
        <w:t>FOIL</w:t>
      </w:r>
      <w:r>
        <w:rPr>
          <w:rFonts w:ascii="Times New Roman" w:hAnsi="Times New Roman" w:cs="Times New Roman"/>
          <w:b w:val="0"/>
          <w:sz w:val="24"/>
          <w:szCs w:val="24"/>
        </w:rPr>
        <w:t xml:space="preserve"> in individual introgressed regions (identified by PhyloNet-HMM) demonstrates that many regions have too few informative sites to confidently assign the direction of gene flow. However, of the regions where significant directional introgression was detected at p&lt;0.05 (N=250 using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Gallitos and N=245 using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Crucitas), 76% supported introgression from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into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This finding is consistent with expectations based on patterns of divergence (Figure 4), and suggests that the major direction of gene flow has been from the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lineage. Regions that could be assigned an introgression direction were longer on average than other hybridization-derived regions (29 kb vs 19 kb), but importantly, region length was similar in both introgression directions (95% CI into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3-115 kb, into </w:t>
      </w:r>
      <w:r>
        <w:rPr>
          <w:rFonts w:ascii="Times New Roman" w:hAnsi="Times New Roman" w:cs="Times New Roman"/>
          <w:b w:val="0"/>
          <w:i/>
          <w:sz w:val="24"/>
          <w:szCs w:val="24"/>
        </w:rPr>
        <w:t>X. cortezi</w:t>
      </w:r>
      <w:r>
        <w:rPr>
          <w:rFonts w:ascii="Times New Roman" w:hAnsi="Times New Roman" w:cs="Times New Roman"/>
          <w:b w:val="0"/>
          <w:sz w:val="24"/>
          <w:szCs w:val="24"/>
        </w:rPr>
        <w:t xml:space="preserve">: 3-109 kb).  </w:t>
      </w:r>
    </w:p>
    <w:p w14:paraId="06730CA1" w14:textId="7641D14E" w:rsidR="00B476A0" w:rsidRPr="00AF5D22"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Two distinct models of hybridization could explain the general patterns observed in </w:t>
      </w:r>
      <w:r w:rsidR="00CF12FC">
        <w:rPr>
          <w:rFonts w:ascii="Times New Roman" w:hAnsi="Times New Roman" w:cs="Times New Roman"/>
          <w:b w:val="0"/>
          <w:sz w:val="24"/>
          <w:szCs w:val="24"/>
        </w:rPr>
        <w:t>the</w:t>
      </w:r>
      <w:r>
        <w:rPr>
          <w:rFonts w:ascii="Times New Roman" w:hAnsi="Times New Roman" w:cs="Times New Roman"/>
          <w:b w:val="0"/>
          <w:sz w:val="24"/>
          <w:szCs w:val="24"/>
        </w:rPr>
        <w:t xml:space="preserve"> data. In the first model (Figure S8), introgression primarily occurred from the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lineage into the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lineage after the separation of the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lineages. In the second model (Figure S8), the </w:t>
      </w:r>
      <w:r>
        <w:rPr>
          <w:rFonts w:ascii="Times New Roman" w:hAnsi="Times New Roman" w:cs="Times New Roman"/>
          <w:b w:val="0"/>
          <w:i/>
          <w:sz w:val="24"/>
          <w:szCs w:val="24"/>
        </w:rPr>
        <w:t xml:space="preserve">X. nezahualcoyotol </w:t>
      </w:r>
      <w:r>
        <w:rPr>
          <w:rFonts w:ascii="Times New Roman" w:hAnsi="Times New Roman" w:cs="Times New Roman"/>
          <w:b w:val="0"/>
          <w:sz w:val="24"/>
          <w:szCs w:val="24"/>
        </w:rPr>
        <w:t xml:space="preserve">lineage was the product of hybridization between the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lineages, with the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lineage contributing the majority of the genome. Distinguishing between these models is difficult given that hybridization was ancient and uncertainty about ancestral population sizes. However,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can begin to distinguish between these scenarios by looking at relative divergence between regions in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most closely related to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and those most closely related to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(see next section). When normalizing by divergence between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 </w:t>
      </w:r>
      <w:r>
        <w:rPr>
          <w:rFonts w:ascii="Times New Roman" w:hAnsi="Times New Roman" w:cs="Times New Roman"/>
          <w:b w:val="0"/>
          <w:i/>
          <w:sz w:val="24"/>
          <w:szCs w:val="24"/>
        </w:rPr>
        <w:t>X. cortezi</w:t>
      </w:r>
      <w:r>
        <w:rPr>
          <w:rFonts w:ascii="Times New Roman" w:hAnsi="Times New Roman" w:cs="Times New Roman"/>
          <w:b w:val="0"/>
          <w:sz w:val="24"/>
          <w:szCs w:val="24"/>
        </w:rPr>
        <w:t xml:space="preserve">,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see that regions most closely related to the </w:t>
      </w:r>
      <w:r>
        <w:rPr>
          <w:rFonts w:ascii="Times New Roman" w:hAnsi="Times New Roman" w:cs="Times New Roman"/>
          <w:b w:val="0"/>
          <w:i/>
          <w:sz w:val="24"/>
          <w:szCs w:val="24"/>
        </w:rPr>
        <w:t xml:space="preserve">cortezi </w:t>
      </w:r>
      <w:r>
        <w:rPr>
          <w:rFonts w:ascii="Times New Roman" w:hAnsi="Times New Roman" w:cs="Times New Roman"/>
          <w:b w:val="0"/>
          <w:sz w:val="24"/>
          <w:szCs w:val="24"/>
        </w:rPr>
        <w:t xml:space="preserve">lineage in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are significantly less divergent from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than the equivalent comparison for regions most closely related to </w:t>
      </w:r>
      <w:r>
        <w:rPr>
          <w:rFonts w:ascii="Times New Roman" w:hAnsi="Times New Roman" w:cs="Times New Roman"/>
          <w:b w:val="0"/>
          <w:i/>
          <w:sz w:val="24"/>
          <w:szCs w:val="24"/>
        </w:rPr>
        <w:t>X. montezumae</w:t>
      </w:r>
      <w:r>
        <w:rPr>
          <w:rFonts w:ascii="Times New Roman" w:hAnsi="Times New Roman" w:cs="Times New Roman"/>
          <w:b w:val="0"/>
          <w:sz w:val="24"/>
          <w:szCs w:val="24"/>
        </w:rPr>
        <w:t xml:space="preserve"> (95% CI of normalized divergence of </w:t>
      </w:r>
      <w:r>
        <w:rPr>
          <w:rFonts w:ascii="Times New Roman" w:hAnsi="Times New Roman" w:cs="Times New Roman"/>
          <w:b w:val="0"/>
          <w:i/>
          <w:sz w:val="24"/>
          <w:szCs w:val="24"/>
        </w:rPr>
        <w:t xml:space="preserve">cortezi </w:t>
      </w:r>
      <w:r>
        <w:rPr>
          <w:rFonts w:ascii="Times New Roman" w:hAnsi="Times New Roman" w:cs="Times New Roman"/>
          <w:b w:val="0"/>
          <w:sz w:val="24"/>
          <w:szCs w:val="24"/>
        </w:rPr>
        <w:t xml:space="preserve">regions: 0.43-0.46, </w:t>
      </w:r>
      <w:r>
        <w:rPr>
          <w:rFonts w:ascii="Times New Roman" w:hAnsi="Times New Roman" w:cs="Times New Roman"/>
          <w:b w:val="0"/>
          <w:i/>
          <w:sz w:val="24"/>
          <w:szCs w:val="24"/>
        </w:rPr>
        <w:t xml:space="preserve">montezumae </w:t>
      </w:r>
      <w:r>
        <w:rPr>
          <w:rFonts w:ascii="Times New Roman" w:hAnsi="Times New Roman" w:cs="Times New Roman"/>
          <w:b w:val="0"/>
          <w:sz w:val="24"/>
          <w:szCs w:val="24"/>
        </w:rPr>
        <w:t>regions: 0.51-0.5</w:t>
      </w:r>
      <w:r w:rsidR="00F91685">
        <w:rPr>
          <w:rFonts w:ascii="Times New Roman" w:hAnsi="Times New Roman" w:cs="Times New Roman"/>
          <w:b w:val="0"/>
          <w:sz w:val="24"/>
          <w:szCs w:val="24"/>
        </w:rPr>
        <w:t>4). As a result, I</w:t>
      </w:r>
      <w:r>
        <w:rPr>
          <w:rFonts w:ascii="Times New Roman" w:hAnsi="Times New Roman" w:cs="Times New Roman"/>
          <w:b w:val="0"/>
          <w:sz w:val="24"/>
          <w:szCs w:val="24"/>
        </w:rPr>
        <w:t xml:space="preserve"> frame </w:t>
      </w:r>
      <w:r w:rsidR="00CF12FC">
        <w:rPr>
          <w:rFonts w:ascii="Times New Roman" w:hAnsi="Times New Roman" w:cs="Times New Roman"/>
          <w:b w:val="0"/>
          <w:sz w:val="24"/>
          <w:szCs w:val="24"/>
        </w:rPr>
        <w:t>the</w:t>
      </w:r>
      <w:r>
        <w:rPr>
          <w:rFonts w:ascii="Times New Roman" w:hAnsi="Times New Roman" w:cs="Times New Roman"/>
          <w:b w:val="0"/>
          <w:sz w:val="24"/>
          <w:szCs w:val="24"/>
        </w:rPr>
        <w:t xml:space="preserve"> discussion of hybridization scenario</w:t>
      </w:r>
      <w:r w:rsidR="00CF12FC">
        <w:rPr>
          <w:rFonts w:ascii="Times New Roman" w:hAnsi="Times New Roman" w:cs="Times New Roman"/>
          <w:b w:val="0"/>
          <w:sz w:val="24"/>
          <w:szCs w:val="24"/>
        </w:rPr>
        <w:t>s</w:t>
      </w:r>
      <w:r>
        <w:rPr>
          <w:rFonts w:ascii="Times New Roman" w:hAnsi="Times New Roman" w:cs="Times New Roman"/>
          <w:b w:val="0"/>
          <w:sz w:val="24"/>
          <w:szCs w:val="24"/>
        </w:rPr>
        <w:t xml:space="preserve"> in the context of gene flow from the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lineage into the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lineage, but note</w:t>
      </w:r>
      <w:r w:rsidR="00CF12FC">
        <w:rPr>
          <w:rFonts w:ascii="Times New Roman" w:hAnsi="Times New Roman" w:cs="Times New Roman"/>
          <w:b w:val="0"/>
          <w:sz w:val="24"/>
          <w:szCs w:val="24"/>
        </w:rPr>
        <w:t xml:space="preserve"> that</w:t>
      </w:r>
      <w:r>
        <w:rPr>
          <w:rFonts w:ascii="Times New Roman" w:hAnsi="Times New Roman" w:cs="Times New Roman"/>
          <w:b w:val="0"/>
          <w:sz w:val="24"/>
          <w:szCs w:val="24"/>
        </w:rPr>
        <w:t xml:space="preserve"> </w:t>
      </w:r>
      <w:r w:rsidR="00F91685">
        <w:rPr>
          <w:rFonts w:ascii="Times New Roman" w:hAnsi="Times New Roman" w:cs="Times New Roman"/>
          <w:b w:val="0"/>
          <w:sz w:val="24"/>
          <w:szCs w:val="24"/>
        </w:rPr>
        <w:t>it is not</w:t>
      </w:r>
      <w:r>
        <w:rPr>
          <w:rFonts w:ascii="Times New Roman" w:hAnsi="Times New Roman" w:cs="Times New Roman"/>
          <w:b w:val="0"/>
          <w:sz w:val="24"/>
          <w:szCs w:val="24"/>
        </w:rPr>
        <w:t xml:space="preserve"> presently</w:t>
      </w:r>
      <w:r w:rsidR="00F91685">
        <w:rPr>
          <w:rFonts w:ascii="Times New Roman" w:hAnsi="Times New Roman" w:cs="Times New Roman"/>
          <w:b w:val="0"/>
          <w:sz w:val="24"/>
          <w:szCs w:val="24"/>
        </w:rPr>
        <w:t xml:space="preserve"> possible to</w:t>
      </w:r>
      <w:r>
        <w:rPr>
          <w:rFonts w:ascii="Times New Roman" w:hAnsi="Times New Roman" w:cs="Times New Roman"/>
          <w:b w:val="0"/>
          <w:sz w:val="24"/>
          <w:szCs w:val="24"/>
        </w:rPr>
        <w:t xml:space="preserve"> quantitatively distinguish the two models outlined above. </w:t>
      </w:r>
    </w:p>
    <w:p w14:paraId="06B82E05" w14:textId="77777777" w:rsidR="00B476A0" w:rsidRDefault="00B476A0" w:rsidP="004C259C">
      <w:pPr>
        <w:rPr>
          <w:rFonts w:ascii="Times New Roman" w:hAnsi="Times New Roman" w:cs="Times New Roman"/>
          <w:b w:val="0"/>
          <w:sz w:val="24"/>
          <w:szCs w:val="24"/>
        </w:rPr>
      </w:pPr>
    </w:p>
    <w:p w14:paraId="62CA2BC3" w14:textId="77777777" w:rsidR="00B476A0" w:rsidRDefault="00B476A0" w:rsidP="004C259C">
      <w:pPr>
        <w:rPr>
          <w:rFonts w:ascii="Times New Roman" w:hAnsi="Times New Roman" w:cs="Times New Roman"/>
          <w:b w:val="0"/>
          <w:sz w:val="24"/>
          <w:szCs w:val="24"/>
        </w:rPr>
      </w:pPr>
      <w:r>
        <w:rPr>
          <w:rFonts w:ascii="Times New Roman" w:hAnsi="Times New Roman" w:cs="Times New Roman"/>
          <w:b w:val="0"/>
          <w:i/>
          <w:sz w:val="24"/>
          <w:szCs w:val="24"/>
        </w:rPr>
        <w:t>Delimiting regions derived from hybridization</w:t>
      </w:r>
    </w:p>
    <w:p w14:paraId="00FDCFA8" w14:textId="3058C1DA" w:rsidR="00B476A0" w:rsidRDefault="00B476A0" w:rsidP="004C259C">
      <w:pPr>
        <w:tabs>
          <w:tab w:val="left" w:pos="720"/>
        </w:tabs>
        <w:rPr>
          <w:rFonts w:ascii="Times New Roman" w:hAnsi="Times New Roman" w:cs="Times New Roman"/>
          <w:b w:val="0"/>
          <w:sz w:val="24"/>
          <w:szCs w:val="24"/>
        </w:rPr>
      </w:pPr>
      <w:r>
        <w:rPr>
          <w:rFonts w:ascii="Times New Roman" w:hAnsi="Times New Roman" w:cs="Times New Roman"/>
          <w:b w:val="0"/>
          <w:sz w:val="24"/>
          <w:szCs w:val="24"/>
        </w:rPr>
        <w:tab/>
        <w:t xml:space="preserve">Using PhyloNet-HMM, </w:t>
      </w:r>
      <w:r w:rsidR="00F91685">
        <w:rPr>
          <w:rFonts w:ascii="Times New Roman" w:hAnsi="Times New Roman" w:cs="Times New Roman"/>
          <w:b w:val="0"/>
          <w:sz w:val="24"/>
          <w:szCs w:val="24"/>
        </w:rPr>
        <w:t>I was</w:t>
      </w:r>
      <w:r>
        <w:rPr>
          <w:rFonts w:ascii="Times New Roman" w:hAnsi="Times New Roman" w:cs="Times New Roman"/>
          <w:b w:val="0"/>
          <w:sz w:val="24"/>
          <w:szCs w:val="24"/>
        </w:rPr>
        <w:t xml:space="preserve"> able to assign 84% of the genome to the species tree or hybridization tree with high confidence (Figure 3; Figure 5A). The 95% confidence inter</w:t>
      </w:r>
      <w:r w:rsidRPr="008C5BE0">
        <w:rPr>
          <w:rFonts w:ascii="Times New Roman" w:hAnsi="Times New Roman" w:cs="Times New Roman"/>
          <w:b w:val="0"/>
          <w:sz w:val="24"/>
          <w:szCs w:val="24"/>
        </w:rPr>
        <w:t xml:space="preserve">vals of </w:t>
      </w:r>
      <w:r>
        <w:rPr>
          <w:rFonts w:ascii="Times New Roman" w:hAnsi="Times New Roman" w:cs="Times New Roman"/>
          <w:b w:val="0"/>
          <w:sz w:val="24"/>
          <w:szCs w:val="24"/>
        </w:rPr>
        <w:t xml:space="preserve">the lengths of </w:t>
      </w:r>
      <w:r w:rsidRPr="008C5BE0">
        <w:rPr>
          <w:rFonts w:ascii="Times New Roman" w:hAnsi="Times New Roman" w:cs="Times New Roman"/>
          <w:b w:val="0"/>
          <w:sz w:val="24"/>
          <w:szCs w:val="24"/>
        </w:rPr>
        <w:t>segments inferred to be hybridization</w:t>
      </w:r>
      <w:r>
        <w:rPr>
          <w:rFonts w:ascii="Times New Roman" w:hAnsi="Times New Roman" w:cs="Times New Roman"/>
          <w:b w:val="0"/>
          <w:sz w:val="24"/>
          <w:szCs w:val="24"/>
        </w:rPr>
        <w:t>-</w:t>
      </w:r>
      <w:r w:rsidRPr="008C5BE0">
        <w:rPr>
          <w:rFonts w:ascii="Times New Roman" w:hAnsi="Times New Roman" w:cs="Times New Roman"/>
          <w:b w:val="0"/>
          <w:sz w:val="24"/>
          <w:szCs w:val="24"/>
        </w:rPr>
        <w:t xml:space="preserve">derived </w:t>
      </w:r>
      <w:r w:rsidRPr="00276D89">
        <w:rPr>
          <w:rFonts w:ascii="Times New Roman" w:hAnsi="Times New Roman" w:cs="Times New Roman"/>
          <w:b w:val="0"/>
          <w:sz w:val="24"/>
          <w:szCs w:val="24"/>
        </w:rPr>
        <w:t xml:space="preserve">ranged from </w:t>
      </w:r>
      <w:r>
        <w:rPr>
          <w:rFonts w:ascii="Times New Roman" w:hAnsi="Times New Roman" w:cs="Times New Roman"/>
          <w:b w:val="0"/>
          <w:sz w:val="24"/>
          <w:szCs w:val="24"/>
        </w:rPr>
        <w:t>1-100</w:t>
      </w:r>
      <w:r w:rsidRPr="00276D89">
        <w:rPr>
          <w:rFonts w:ascii="Times New Roman" w:hAnsi="Times New Roman" w:cs="Times New Roman"/>
          <w:b w:val="0"/>
          <w:sz w:val="24"/>
          <w:szCs w:val="24"/>
        </w:rPr>
        <w:t xml:space="preserve"> kb (Figure 3).</w:t>
      </w:r>
      <w:r>
        <w:rPr>
          <w:rFonts w:ascii="Times New Roman" w:hAnsi="Times New Roman" w:cs="Times New Roman"/>
          <w:b w:val="0"/>
          <w:sz w:val="24"/>
          <w:szCs w:val="24"/>
        </w:rPr>
        <w:t xml:space="preserve"> The total number of regions supporting hybridization between </w:t>
      </w:r>
      <w:r w:rsidRPr="008C5BE0">
        <w:rPr>
          <w:rFonts w:ascii="Times New Roman" w:hAnsi="Times New Roman" w:cs="Times New Roman"/>
          <w:b w:val="0"/>
          <w:i/>
          <w:sz w:val="24"/>
          <w:szCs w:val="24"/>
        </w:rPr>
        <w:t xml:space="preserve">X. </w:t>
      </w:r>
      <w:r>
        <w:rPr>
          <w:rFonts w:ascii="Times New Roman" w:hAnsi="Times New Roman" w:cs="Times New Roman"/>
          <w:b w:val="0"/>
          <w:i/>
          <w:sz w:val="24"/>
          <w:szCs w:val="24"/>
        </w:rPr>
        <w:t>nezahualcoyotl</w:t>
      </w:r>
      <w:r w:rsidRPr="008C5BE0">
        <w:rPr>
          <w:rFonts w:ascii="Times New Roman" w:hAnsi="Times New Roman" w:cs="Times New Roman"/>
          <w:b w:val="0"/>
          <w:i/>
          <w:sz w:val="24"/>
          <w:szCs w:val="24"/>
        </w:rPr>
        <w:t xml:space="preserve"> </w:t>
      </w:r>
      <w:r>
        <w:rPr>
          <w:rFonts w:ascii="Times New Roman" w:hAnsi="Times New Roman" w:cs="Times New Roman"/>
          <w:b w:val="0"/>
          <w:sz w:val="24"/>
          <w:szCs w:val="24"/>
        </w:rPr>
        <w:t>-</w:t>
      </w:r>
      <w:r w:rsidRPr="008C5BE0">
        <w:rPr>
          <w:rFonts w:ascii="Times New Roman" w:hAnsi="Times New Roman" w:cs="Times New Roman"/>
          <w:b w:val="0"/>
          <w:sz w:val="24"/>
          <w:szCs w:val="24"/>
        </w:rPr>
        <w:t xml:space="preserve"> </w:t>
      </w:r>
      <w:r w:rsidRPr="008C5BE0">
        <w:rPr>
          <w:rFonts w:ascii="Times New Roman" w:hAnsi="Times New Roman" w:cs="Times New Roman"/>
          <w:b w:val="0"/>
          <w:i/>
          <w:sz w:val="24"/>
          <w:szCs w:val="24"/>
        </w:rPr>
        <w:t>X. cortezi</w:t>
      </w:r>
      <w:r w:rsidRPr="00276D89">
        <w:rPr>
          <w:rFonts w:ascii="Times New Roman" w:hAnsi="Times New Roman" w:cs="Times New Roman"/>
          <w:b w:val="0"/>
          <w:sz w:val="24"/>
          <w:szCs w:val="24"/>
        </w:rPr>
        <w:t xml:space="preserve"> </w:t>
      </w:r>
      <w:r>
        <w:rPr>
          <w:rFonts w:ascii="Times New Roman" w:hAnsi="Times New Roman" w:cs="Times New Roman"/>
          <w:b w:val="0"/>
          <w:sz w:val="24"/>
          <w:szCs w:val="24"/>
        </w:rPr>
        <w:t xml:space="preserve">lineages was 2,282 and the average region length was 20 kb. </w:t>
      </w:r>
      <w:r w:rsidRPr="009A13E0">
        <w:rPr>
          <w:rFonts w:ascii="Times New Roman" w:hAnsi="Times New Roman" w:cs="Times New Roman"/>
          <w:b w:val="0"/>
          <w:sz w:val="24"/>
          <w:szCs w:val="24"/>
        </w:rPr>
        <w:t xml:space="preserve">Regions identified as discordant by the AU approach </w:t>
      </w:r>
      <w:r>
        <w:rPr>
          <w:rFonts w:ascii="Times New Roman" w:hAnsi="Times New Roman" w:cs="Times New Roman"/>
          <w:b w:val="0"/>
          <w:sz w:val="24"/>
          <w:szCs w:val="24"/>
        </w:rPr>
        <w:t xml:space="preserve">largely overlapped </w:t>
      </w:r>
      <w:r w:rsidRPr="008A0E67">
        <w:rPr>
          <w:rFonts w:ascii="Times New Roman" w:hAnsi="Times New Roman" w:cs="Times New Roman"/>
          <w:b w:val="0"/>
          <w:sz w:val="24"/>
          <w:szCs w:val="24"/>
        </w:rPr>
        <w:t>with regions identified as hybridization-derived by PhyloNet-HMM (Figure S</w:t>
      </w:r>
      <w:r>
        <w:rPr>
          <w:rFonts w:ascii="Times New Roman" w:hAnsi="Times New Roman" w:cs="Times New Roman"/>
          <w:b w:val="0"/>
          <w:sz w:val="24"/>
          <w:szCs w:val="24"/>
        </w:rPr>
        <w:t>9</w:t>
      </w:r>
      <w:r w:rsidRPr="008A0E67">
        <w:rPr>
          <w:rFonts w:ascii="Times New Roman" w:hAnsi="Times New Roman" w:cs="Times New Roman"/>
          <w:b w:val="0"/>
          <w:sz w:val="24"/>
          <w:szCs w:val="24"/>
        </w:rPr>
        <w:t>).</w:t>
      </w:r>
      <w:r>
        <w:rPr>
          <w:rFonts w:ascii="Times New Roman" w:hAnsi="Times New Roman" w:cs="Times New Roman"/>
          <w:b w:val="0"/>
          <w:sz w:val="24"/>
          <w:szCs w:val="24"/>
        </w:rPr>
        <w:t xml:space="preserve"> </w:t>
      </w:r>
      <w:r w:rsidRPr="00276D89">
        <w:rPr>
          <w:rFonts w:ascii="Times New Roman" w:hAnsi="Times New Roman" w:cs="Times New Roman"/>
          <w:b w:val="0"/>
          <w:sz w:val="24"/>
          <w:szCs w:val="24"/>
        </w:rPr>
        <w:t xml:space="preserve">Strikingly, these </w:t>
      </w:r>
      <w:r>
        <w:rPr>
          <w:rFonts w:ascii="Times New Roman" w:hAnsi="Times New Roman" w:cs="Times New Roman"/>
          <w:b w:val="0"/>
          <w:sz w:val="24"/>
          <w:szCs w:val="24"/>
        </w:rPr>
        <w:t>regions</w:t>
      </w:r>
      <w:r w:rsidRPr="00276D89">
        <w:rPr>
          <w:rFonts w:ascii="Times New Roman" w:hAnsi="Times New Roman" w:cs="Times New Roman"/>
          <w:b w:val="0"/>
          <w:sz w:val="24"/>
          <w:szCs w:val="24"/>
        </w:rPr>
        <w:t xml:space="preserve"> were remarkably repeatable between the two </w:t>
      </w:r>
      <w:r w:rsidRPr="00276D89">
        <w:rPr>
          <w:rFonts w:ascii="Times New Roman" w:hAnsi="Times New Roman" w:cs="Times New Roman"/>
          <w:b w:val="0"/>
          <w:i/>
          <w:sz w:val="24"/>
          <w:szCs w:val="24"/>
        </w:rPr>
        <w:t xml:space="preserve">X. </w:t>
      </w:r>
      <w:r>
        <w:rPr>
          <w:rFonts w:ascii="Times New Roman" w:hAnsi="Times New Roman" w:cs="Times New Roman"/>
          <w:b w:val="0"/>
          <w:i/>
          <w:sz w:val="24"/>
          <w:szCs w:val="24"/>
        </w:rPr>
        <w:t>nezahualcoyotl</w:t>
      </w:r>
      <w:r w:rsidRPr="00276D89">
        <w:rPr>
          <w:rFonts w:ascii="Times New Roman" w:hAnsi="Times New Roman" w:cs="Times New Roman"/>
          <w:b w:val="0"/>
          <w:i/>
          <w:sz w:val="24"/>
          <w:szCs w:val="24"/>
        </w:rPr>
        <w:t xml:space="preserve"> </w:t>
      </w:r>
      <w:r w:rsidRPr="00276D89">
        <w:rPr>
          <w:rFonts w:ascii="Times New Roman" w:hAnsi="Times New Roman" w:cs="Times New Roman"/>
          <w:b w:val="0"/>
          <w:sz w:val="24"/>
          <w:szCs w:val="24"/>
        </w:rPr>
        <w:t xml:space="preserve">individuals sampled. </w:t>
      </w:r>
      <w:r w:rsidRPr="009A13E0">
        <w:rPr>
          <w:rFonts w:ascii="Times New Roman" w:hAnsi="Times New Roman" w:cs="Times New Roman"/>
          <w:b w:val="0"/>
          <w:sz w:val="24"/>
          <w:szCs w:val="24"/>
        </w:rPr>
        <w:t xml:space="preserve">99.9% of sites that were associated with introgression from </w:t>
      </w:r>
      <w:r>
        <w:rPr>
          <w:rFonts w:ascii="Times New Roman" w:hAnsi="Times New Roman" w:cs="Times New Roman"/>
          <w:b w:val="0"/>
          <w:sz w:val="24"/>
          <w:szCs w:val="24"/>
        </w:rPr>
        <w:t xml:space="preserve">the </w:t>
      </w:r>
      <w:r w:rsidRPr="009A13E0">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lineage </w:t>
      </w:r>
      <w:r w:rsidRPr="009A13E0">
        <w:rPr>
          <w:rFonts w:ascii="Times New Roman" w:hAnsi="Times New Roman" w:cs="Times New Roman"/>
          <w:b w:val="0"/>
          <w:sz w:val="24"/>
          <w:szCs w:val="24"/>
        </w:rPr>
        <w:t xml:space="preserve">in the </w:t>
      </w:r>
      <w:r w:rsidRPr="009A13E0">
        <w:rPr>
          <w:rFonts w:ascii="Times New Roman" w:hAnsi="Times New Roman" w:cs="Times New Roman"/>
          <w:b w:val="0"/>
          <w:i/>
          <w:sz w:val="24"/>
          <w:szCs w:val="24"/>
        </w:rPr>
        <w:t xml:space="preserve">X. </w:t>
      </w:r>
      <w:r>
        <w:rPr>
          <w:rFonts w:ascii="Times New Roman" w:hAnsi="Times New Roman" w:cs="Times New Roman"/>
          <w:b w:val="0"/>
          <w:i/>
          <w:sz w:val="24"/>
          <w:szCs w:val="24"/>
        </w:rPr>
        <w:t>nezahualcoyotl</w:t>
      </w:r>
      <w:r w:rsidRPr="009A13E0">
        <w:rPr>
          <w:rFonts w:ascii="Times New Roman" w:hAnsi="Times New Roman" w:cs="Times New Roman"/>
          <w:b w:val="0"/>
          <w:i/>
          <w:sz w:val="24"/>
          <w:szCs w:val="24"/>
        </w:rPr>
        <w:t xml:space="preserve"> </w:t>
      </w:r>
      <w:r w:rsidRPr="009A13E0">
        <w:rPr>
          <w:rFonts w:ascii="Times New Roman" w:hAnsi="Times New Roman" w:cs="Times New Roman"/>
          <w:b w:val="0"/>
          <w:sz w:val="24"/>
          <w:szCs w:val="24"/>
        </w:rPr>
        <w:t>sample from Las Crucitas were also associated with introgression in the sample from Los Gallitos, and 99.7% vice versa</w:t>
      </w:r>
      <w:r>
        <w:rPr>
          <w:rFonts w:ascii="Times New Roman" w:hAnsi="Times New Roman" w:cs="Times New Roman"/>
          <w:b w:val="0"/>
          <w:sz w:val="24"/>
          <w:szCs w:val="24"/>
        </w:rPr>
        <w:t xml:space="preserve"> (</w:t>
      </w:r>
      <w:r w:rsidRPr="000A0F22">
        <w:rPr>
          <w:rFonts w:ascii="Times New Roman" w:hAnsi="Times New Roman" w:cs="Times New Roman"/>
          <w:b w:val="0"/>
          <w:sz w:val="24"/>
          <w:szCs w:val="24"/>
        </w:rPr>
        <w:t>Table S4).</w:t>
      </w:r>
      <w:r w:rsidRPr="009A13E0">
        <w:rPr>
          <w:rFonts w:ascii="Times New Roman" w:hAnsi="Times New Roman" w:cs="Times New Roman"/>
          <w:b w:val="0"/>
          <w:sz w:val="24"/>
          <w:szCs w:val="24"/>
        </w:rPr>
        <w:t xml:space="preserve"> </w:t>
      </w:r>
      <w:r>
        <w:rPr>
          <w:rFonts w:ascii="Times New Roman" w:hAnsi="Times New Roman" w:cs="Times New Roman"/>
          <w:b w:val="0"/>
          <w:sz w:val="24"/>
          <w:szCs w:val="24"/>
        </w:rPr>
        <w:t>Including ambiguous regions in this analysis, only 3% of sites fell into different categories in the two samples (species tree, hybridization tree or ambiguous).</w:t>
      </w:r>
    </w:p>
    <w:p w14:paraId="2413FE28" w14:textId="0E1F141D" w:rsidR="00B476A0"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Though few sites show distinct patterns between the two </w:t>
      </w:r>
      <w:r>
        <w:rPr>
          <w:rFonts w:ascii="Times New Roman" w:hAnsi="Times New Roman" w:cs="Times New Roman"/>
          <w:b w:val="0"/>
          <w:i/>
          <w:sz w:val="24"/>
          <w:szCs w:val="24"/>
        </w:rPr>
        <w:t xml:space="preserve">X. nezahualcoyotl </w:t>
      </w:r>
      <w:r w:rsidR="00F91685">
        <w:rPr>
          <w:rFonts w:ascii="Times New Roman" w:hAnsi="Times New Roman" w:cs="Times New Roman"/>
          <w:b w:val="0"/>
          <w:sz w:val="24"/>
          <w:szCs w:val="24"/>
        </w:rPr>
        <w:t>populations, I</w:t>
      </w:r>
      <w:r>
        <w:rPr>
          <w:rFonts w:ascii="Times New Roman" w:hAnsi="Times New Roman" w:cs="Times New Roman"/>
          <w:b w:val="0"/>
          <w:sz w:val="24"/>
          <w:szCs w:val="24"/>
        </w:rPr>
        <w:t xml:space="preserve"> perform several analyses to further investigate the possibility that ambiguous regions might be segregating for hybrid ancestry. If hybridization-derived regions were still segregating in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would expect to see regions of high polymorphism for alternate alleles at </w:t>
      </w:r>
      <w:r>
        <w:rPr>
          <w:rFonts w:ascii="Times New Roman" w:hAnsi="Times New Roman" w:cs="Times New Roman"/>
          <w:b w:val="0"/>
          <w:i/>
          <w:sz w:val="24"/>
          <w:szCs w:val="24"/>
        </w:rPr>
        <w:t>X. montezumae</w:t>
      </w:r>
      <w:r>
        <w:rPr>
          <w:rFonts w:ascii="Times New Roman" w:hAnsi="Times New Roman" w:cs="Times New Roman"/>
          <w:b w:val="0"/>
          <w:sz w:val="24"/>
          <w:szCs w:val="24"/>
        </w:rPr>
        <w:t xml:space="preserve"> –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ancestry informative sites.</w:t>
      </w:r>
      <w:r>
        <w:rPr>
          <w:rFonts w:ascii="Times New Roman" w:hAnsi="Times New Roman" w:cs="Times New Roman"/>
          <w:b w:val="0"/>
          <w:i/>
          <w:sz w:val="24"/>
          <w:szCs w:val="24"/>
        </w:rPr>
        <w:t xml:space="preserve"> </w:t>
      </w:r>
      <w:r>
        <w:rPr>
          <w:rFonts w:ascii="Times New Roman" w:hAnsi="Times New Roman" w:cs="Times New Roman"/>
          <w:b w:val="0"/>
          <w:sz w:val="24"/>
          <w:szCs w:val="24"/>
        </w:rPr>
        <w:t>In</w:t>
      </w:r>
      <w:r w:rsidRPr="00D83B2C">
        <w:rPr>
          <w:rFonts w:ascii="Times New Roman" w:hAnsi="Times New Roman" w:cs="Times New Roman"/>
          <w:b w:val="0"/>
          <w:sz w:val="24"/>
          <w:szCs w:val="24"/>
        </w:rPr>
        <w:t xml:space="preserve"> </w:t>
      </w:r>
      <w:r w:rsidRPr="008C5BE0">
        <w:rPr>
          <w:rFonts w:ascii="Times New Roman" w:hAnsi="Times New Roman" w:cs="Times New Roman"/>
          <w:b w:val="0"/>
          <w:i/>
          <w:sz w:val="24"/>
          <w:szCs w:val="24"/>
        </w:rPr>
        <w:t xml:space="preserve">X. </w:t>
      </w:r>
      <w:r>
        <w:rPr>
          <w:rFonts w:ascii="Times New Roman" w:hAnsi="Times New Roman" w:cs="Times New Roman"/>
          <w:b w:val="0"/>
          <w:i/>
          <w:sz w:val="24"/>
          <w:szCs w:val="24"/>
        </w:rPr>
        <w:t xml:space="preserve">nezahualcoyotl </w:t>
      </w:r>
      <w:r>
        <w:rPr>
          <w:rFonts w:ascii="Times New Roman" w:hAnsi="Times New Roman" w:cs="Times New Roman"/>
          <w:b w:val="0"/>
          <w:sz w:val="24"/>
          <w:szCs w:val="24"/>
        </w:rPr>
        <w:t xml:space="preserve">Crucitas, </w:t>
      </w:r>
      <w:r w:rsidRPr="009425A1">
        <w:rPr>
          <w:rFonts w:ascii="Times New Roman" w:hAnsi="Times New Roman" w:cs="Times New Roman"/>
          <w:b w:val="0"/>
          <w:sz w:val="24"/>
          <w:szCs w:val="24"/>
        </w:rPr>
        <w:t>14</w:t>
      </w:r>
      <w:r>
        <w:rPr>
          <w:rFonts w:ascii="Times New Roman" w:hAnsi="Times New Roman" w:cs="Times New Roman"/>
          <w:b w:val="0"/>
          <w:sz w:val="24"/>
          <w:szCs w:val="24"/>
        </w:rPr>
        <w:t>,</w:t>
      </w:r>
      <w:r w:rsidRPr="009425A1">
        <w:rPr>
          <w:rFonts w:ascii="Times New Roman" w:hAnsi="Times New Roman" w:cs="Times New Roman"/>
          <w:b w:val="0"/>
          <w:sz w:val="24"/>
          <w:szCs w:val="24"/>
        </w:rPr>
        <w:t>440</w:t>
      </w:r>
      <w:r>
        <w:rPr>
          <w:rFonts w:ascii="Times New Roman" w:hAnsi="Times New Roman" w:cs="Times New Roman"/>
          <w:b w:val="0"/>
          <w:sz w:val="24"/>
          <w:szCs w:val="24"/>
        </w:rPr>
        <w:t xml:space="preserve"> such sites were observed while 3,938 were observed in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Gallitos. </w:t>
      </w:r>
      <w:r w:rsidRPr="000005A9">
        <w:rPr>
          <w:rFonts w:ascii="Times New Roman" w:hAnsi="Times New Roman" w:cs="Times New Roman"/>
          <w:b w:val="0"/>
          <w:sz w:val="24"/>
          <w:szCs w:val="24"/>
        </w:rPr>
        <w:t>The upper 5% quantile predicted from neutral simulations was 17,119 and 4,397 respectively.</w:t>
      </w:r>
      <w:r w:rsidR="00F91685">
        <w:rPr>
          <w:rFonts w:ascii="Times New Roman" w:hAnsi="Times New Roman" w:cs="Times New Roman"/>
          <w:b w:val="0"/>
          <w:sz w:val="24"/>
          <w:szCs w:val="24"/>
        </w:rPr>
        <w:t xml:space="preserve"> Thus, I</w:t>
      </w:r>
      <w:r>
        <w:rPr>
          <w:rFonts w:ascii="Times New Roman" w:hAnsi="Times New Roman" w:cs="Times New Roman"/>
          <w:b w:val="0"/>
          <w:sz w:val="24"/>
          <w:szCs w:val="24"/>
        </w:rPr>
        <w:t xml:space="preserve"> do not observe an excess of polymorphism at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ancestry informative sites in either </w:t>
      </w:r>
      <w:r w:rsidRPr="008C5BE0">
        <w:rPr>
          <w:rFonts w:ascii="Times New Roman" w:hAnsi="Times New Roman" w:cs="Times New Roman"/>
          <w:b w:val="0"/>
          <w:i/>
          <w:sz w:val="24"/>
          <w:szCs w:val="24"/>
        </w:rPr>
        <w:t xml:space="preserve">X. </w:t>
      </w:r>
      <w:r>
        <w:rPr>
          <w:rFonts w:ascii="Times New Roman" w:hAnsi="Times New Roman" w:cs="Times New Roman"/>
          <w:b w:val="0"/>
          <w:i/>
          <w:sz w:val="24"/>
          <w:szCs w:val="24"/>
        </w:rPr>
        <w:t xml:space="preserve">nezahualcoyotl </w:t>
      </w:r>
      <w:r>
        <w:rPr>
          <w:rFonts w:ascii="Times New Roman" w:hAnsi="Times New Roman" w:cs="Times New Roman"/>
          <w:b w:val="0"/>
          <w:sz w:val="24"/>
          <w:szCs w:val="24"/>
        </w:rPr>
        <w:t xml:space="preserve">sample, suggesting that few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alleles are still segregating in either of the </w:t>
      </w:r>
      <w:r w:rsidRPr="008C5BE0">
        <w:rPr>
          <w:rFonts w:ascii="Times New Roman" w:hAnsi="Times New Roman" w:cs="Times New Roman"/>
          <w:b w:val="0"/>
          <w:i/>
          <w:sz w:val="24"/>
          <w:szCs w:val="24"/>
        </w:rPr>
        <w:t xml:space="preserve">X. </w:t>
      </w:r>
      <w:r>
        <w:rPr>
          <w:rFonts w:ascii="Times New Roman" w:hAnsi="Times New Roman" w:cs="Times New Roman"/>
          <w:b w:val="0"/>
          <w:i/>
          <w:sz w:val="24"/>
          <w:szCs w:val="24"/>
        </w:rPr>
        <w:t xml:space="preserve">nezahualcoyotl </w:t>
      </w:r>
      <w:r>
        <w:rPr>
          <w:rFonts w:ascii="Times New Roman" w:hAnsi="Times New Roman" w:cs="Times New Roman"/>
          <w:b w:val="0"/>
          <w:sz w:val="24"/>
          <w:szCs w:val="24"/>
        </w:rPr>
        <w:t>individuals.</w:t>
      </w:r>
    </w:p>
    <w:p w14:paraId="2E09F8C2" w14:textId="3924A2DE" w:rsidR="00B476A0" w:rsidRPr="00FD6076"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As a more sensitive approach,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calculated the D-statistic for regions ambiguously assigned by PhyloNet-HMM. Although the overall signature of introgression from ambiguous regions is weaker than the genome-wide signature (Figure </w:t>
      </w:r>
      <w:r w:rsidRPr="00930E4C">
        <w:rPr>
          <w:rFonts w:ascii="Times New Roman" w:hAnsi="Times New Roman" w:cs="Times New Roman"/>
          <w:b w:val="0"/>
          <w:sz w:val="24"/>
          <w:szCs w:val="24"/>
        </w:rPr>
        <w:t>S</w:t>
      </w:r>
      <w:r w:rsidRPr="00C24A5C">
        <w:rPr>
          <w:rFonts w:ascii="Times New Roman" w:hAnsi="Times New Roman" w:cs="Times New Roman"/>
          <w:b w:val="0"/>
          <w:sz w:val="24"/>
          <w:szCs w:val="24"/>
        </w:rPr>
        <w:t>10</w:t>
      </w:r>
      <w:r w:rsidRPr="00930E4C">
        <w:rPr>
          <w:rFonts w:ascii="Times New Roman" w:hAnsi="Times New Roman" w:cs="Times New Roman"/>
          <w:b w:val="0"/>
          <w:sz w:val="24"/>
          <w:szCs w:val="24"/>
        </w:rPr>
        <w:t>),</w:t>
      </w:r>
      <w:r>
        <w:rPr>
          <w:rFonts w:ascii="Times New Roman" w:hAnsi="Times New Roman" w:cs="Times New Roman"/>
          <w:b w:val="0"/>
          <w:sz w:val="24"/>
          <w:szCs w:val="24"/>
        </w:rPr>
        <w:t xml:space="preserve">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do see significant evidence for </w:t>
      </w:r>
      <w:r>
        <w:rPr>
          <w:rFonts w:ascii="Times New Roman" w:hAnsi="Times New Roman" w:cs="Times New Roman"/>
          <w:b w:val="0"/>
          <w:i/>
          <w:sz w:val="24"/>
          <w:szCs w:val="24"/>
        </w:rPr>
        <w:t xml:space="preserve">cortezi-nezahualcoyotl </w:t>
      </w:r>
      <w:r>
        <w:rPr>
          <w:rFonts w:ascii="Times New Roman" w:hAnsi="Times New Roman" w:cs="Times New Roman"/>
          <w:b w:val="0"/>
          <w:sz w:val="24"/>
          <w:szCs w:val="24"/>
        </w:rPr>
        <w:t xml:space="preserve">introgression in these regions. Interestingly, the regions with the strongest signal of introgression (the shortest 25% quantile of ambiguous regions) do have an excess of ancestry polymorphic sites (i.e. 2-3 fold greater than the genomic background; p&lt;0.001 in the Crucitas sample and p=0.1 in the Gallitos sample). This suggests that there could still be regions segregating for hybrid ancestry in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but the subset of ambiguous regions driving this signal make up only a small proportion of the genome (Figure </w:t>
      </w:r>
      <w:r w:rsidRPr="00930E4C">
        <w:rPr>
          <w:rFonts w:ascii="Times New Roman" w:hAnsi="Times New Roman" w:cs="Times New Roman"/>
          <w:b w:val="0"/>
          <w:sz w:val="24"/>
          <w:szCs w:val="24"/>
        </w:rPr>
        <w:t>S</w:t>
      </w:r>
      <w:r w:rsidRPr="00C24A5C">
        <w:rPr>
          <w:rFonts w:ascii="Times New Roman" w:hAnsi="Times New Roman" w:cs="Times New Roman"/>
          <w:b w:val="0"/>
          <w:sz w:val="24"/>
          <w:szCs w:val="24"/>
        </w:rPr>
        <w:t>10</w:t>
      </w:r>
      <w:r w:rsidRPr="00930E4C">
        <w:rPr>
          <w:rFonts w:ascii="Times New Roman" w:hAnsi="Times New Roman" w:cs="Times New Roman"/>
          <w:b w:val="0"/>
          <w:sz w:val="24"/>
          <w:szCs w:val="24"/>
        </w:rPr>
        <w:t>)</w:t>
      </w:r>
      <w:r>
        <w:rPr>
          <w:rFonts w:ascii="Times New Roman" w:hAnsi="Times New Roman" w:cs="Times New Roman"/>
          <w:b w:val="0"/>
          <w:sz w:val="24"/>
          <w:szCs w:val="24"/>
        </w:rPr>
        <w:t xml:space="preserve">. </w:t>
      </w:r>
    </w:p>
    <w:p w14:paraId="3316A955" w14:textId="77777777" w:rsidR="00371ECF" w:rsidRPr="00962D9B" w:rsidRDefault="00371ECF" w:rsidP="004C259C">
      <w:pPr>
        <w:rPr>
          <w:rFonts w:ascii="Times New Roman" w:hAnsi="Times New Roman" w:cs="Times New Roman"/>
          <w:b w:val="0"/>
          <w:sz w:val="24"/>
          <w:szCs w:val="24"/>
        </w:rPr>
      </w:pPr>
    </w:p>
    <w:p w14:paraId="3BB91F80" w14:textId="77777777" w:rsidR="00B476A0" w:rsidRDefault="00B476A0" w:rsidP="004C259C">
      <w:pPr>
        <w:rPr>
          <w:rFonts w:ascii="Times New Roman" w:hAnsi="Times New Roman" w:cs="Times New Roman"/>
          <w:b w:val="0"/>
          <w:sz w:val="24"/>
          <w:szCs w:val="24"/>
        </w:rPr>
      </w:pPr>
      <w:r>
        <w:rPr>
          <w:rFonts w:ascii="Times New Roman" w:hAnsi="Times New Roman" w:cs="Times New Roman"/>
          <w:b w:val="0"/>
          <w:i/>
          <w:sz w:val="24"/>
          <w:szCs w:val="24"/>
        </w:rPr>
        <w:t>Estimates of the time since admixture</w:t>
      </w:r>
    </w:p>
    <w:p w14:paraId="47FA43EC" w14:textId="77777777" w:rsidR="00B476A0" w:rsidRPr="00E13986"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 By examining divergence between </w:t>
      </w:r>
      <w:r w:rsidRPr="005F7006">
        <w:rPr>
          <w:rFonts w:ascii="Times New Roman" w:hAnsi="Times New Roman" w:cs="Times New Roman"/>
          <w:b w:val="0"/>
          <w:sz w:val="24"/>
          <w:szCs w:val="24"/>
        </w:rPr>
        <w:t xml:space="preserve">hybridization-derived haplotypes in </w:t>
      </w:r>
      <w:r w:rsidRPr="00B27C74">
        <w:rPr>
          <w:rFonts w:ascii="Times New Roman" w:hAnsi="Times New Roman" w:cs="Times New Roman"/>
          <w:b w:val="0"/>
          <w:i/>
          <w:sz w:val="24"/>
          <w:szCs w:val="24"/>
        </w:rPr>
        <w:t xml:space="preserve">X. nezahualcoyotl </w:t>
      </w:r>
      <w:r w:rsidRPr="00B27C74">
        <w:rPr>
          <w:rFonts w:ascii="Times New Roman" w:hAnsi="Times New Roman" w:cs="Times New Roman"/>
          <w:b w:val="0"/>
          <w:sz w:val="24"/>
          <w:szCs w:val="24"/>
        </w:rPr>
        <w:t xml:space="preserve">and these same regions in </w:t>
      </w:r>
      <w:r w:rsidRPr="00C14DA2">
        <w:rPr>
          <w:rFonts w:ascii="Times New Roman" w:hAnsi="Times New Roman" w:cs="Times New Roman"/>
          <w:b w:val="0"/>
          <w:i/>
          <w:sz w:val="24"/>
          <w:szCs w:val="24"/>
        </w:rPr>
        <w:t xml:space="preserve">X. cortezi </w:t>
      </w:r>
      <w:r w:rsidRPr="00C14DA2">
        <w:rPr>
          <w:rFonts w:ascii="Times New Roman" w:hAnsi="Times New Roman" w:cs="Times New Roman"/>
          <w:b w:val="0"/>
          <w:sz w:val="24"/>
          <w:szCs w:val="24"/>
        </w:rPr>
        <w:t xml:space="preserve">(Figure </w:t>
      </w:r>
      <w:r w:rsidRPr="00FD724E">
        <w:rPr>
          <w:rFonts w:ascii="Times New Roman" w:hAnsi="Times New Roman" w:cs="Times New Roman"/>
          <w:b w:val="0"/>
          <w:sz w:val="24"/>
          <w:szCs w:val="24"/>
        </w:rPr>
        <w:t>S</w:t>
      </w:r>
      <w:r>
        <w:rPr>
          <w:rFonts w:ascii="Times New Roman" w:hAnsi="Times New Roman" w:cs="Times New Roman"/>
          <w:b w:val="0"/>
          <w:sz w:val="24"/>
          <w:szCs w:val="24"/>
        </w:rPr>
        <w:t>11</w:t>
      </w:r>
      <w:r w:rsidRPr="005F7006">
        <w:rPr>
          <w:rFonts w:ascii="Times New Roman" w:hAnsi="Times New Roman" w:cs="Times New Roman"/>
          <w:b w:val="0"/>
          <w:sz w:val="24"/>
          <w:szCs w:val="24"/>
        </w:rPr>
        <w:t>)</w:t>
      </w:r>
      <w:r w:rsidRPr="00B27C74">
        <w:rPr>
          <w:rFonts w:ascii="Times New Roman" w:hAnsi="Times New Roman" w:cs="Times New Roman"/>
          <w:b w:val="0"/>
          <w:sz w:val="24"/>
          <w:szCs w:val="24"/>
        </w:rPr>
        <w:t xml:space="preserve">, </w:t>
      </w:r>
      <w:r>
        <w:rPr>
          <w:rFonts w:ascii="Times New Roman" w:hAnsi="Times New Roman" w:cs="Times New Roman"/>
          <w:b w:val="0"/>
          <w:sz w:val="24"/>
          <w:szCs w:val="24"/>
        </w:rPr>
        <w:t>it is apparent</w:t>
      </w:r>
      <w:r w:rsidRPr="00B27C74">
        <w:rPr>
          <w:rFonts w:ascii="Times New Roman" w:hAnsi="Times New Roman" w:cs="Times New Roman"/>
          <w:b w:val="0"/>
          <w:sz w:val="24"/>
          <w:szCs w:val="24"/>
        </w:rPr>
        <w:t xml:space="preserve"> that the</w:t>
      </w:r>
      <w:r w:rsidRPr="00C14DA2">
        <w:rPr>
          <w:rFonts w:ascii="Times New Roman" w:hAnsi="Times New Roman" w:cs="Times New Roman"/>
          <w:b w:val="0"/>
          <w:sz w:val="24"/>
          <w:szCs w:val="24"/>
        </w:rPr>
        <w:t>r</w:t>
      </w:r>
      <w:r w:rsidRPr="00B27C74">
        <w:rPr>
          <w:rFonts w:ascii="Times New Roman" w:hAnsi="Times New Roman" w:cs="Times New Roman"/>
          <w:b w:val="0"/>
          <w:sz w:val="24"/>
          <w:szCs w:val="24"/>
        </w:rPr>
        <w:t xml:space="preserve">e </w:t>
      </w:r>
      <w:r w:rsidRPr="00C14DA2">
        <w:rPr>
          <w:rFonts w:ascii="Times New Roman" w:hAnsi="Times New Roman" w:cs="Times New Roman"/>
          <w:b w:val="0"/>
          <w:sz w:val="24"/>
          <w:szCs w:val="24"/>
        </w:rPr>
        <w:t>has been substantial divergence</w:t>
      </w:r>
      <w:r>
        <w:rPr>
          <w:rFonts w:ascii="Times New Roman" w:hAnsi="Times New Roman" w:cs="Times New Roman"/>
          <w:b w:val="0"/>
          <w:sz w:val="24"/>
          <w:szCs w:val="24"/>
        </w:rPr>
        <w:t xml:space="preserve"> between these regions</w:t>
      </w:r>
      <w:r w:rsidRPr="00C14DA2">
        <w:rPr>
          <w:rFonts w:ascii="Times New Roman" w:hAnsi="Times New Roman" w:cs="Times New Roman"/>
          <w:b w:val="0"/>
          <w:sz w:val="24"/>
          <w:szCs w:val="24"/>
        </w:rPr>
        <w:t>, approximately 4X more than</w:t>
      </w:r>
      <w:r>
        <w:rPr>
          <w:rFonts w:ascii="Times New Roman" w:hAnsi="Times New Roman" w:cs="Times New Roman"/>
          <w:b w:val="0"/>
          <w:sz w:val="24"/>
          <w:szCs w:val="24"/>
        </w:rPr>
        <w:t xml:space="preserve"> would be expected based solely on levels of polymorphism in </w:t>
      </w:r>
      <w:r>
        <w:rPr>
          <w:rFonts w:ascii="Times New Roman" w:hAnsi="Times New Roman" w:cs="Times New Roman"/>
          <w:b w:val="0"/>
          <w:i/>
          <w:sz w:val="24"/>
          <w:szCs w:val="24"/>
        </w:rPr>
        <w:t>X. cortezi</w:t>
      </w:r>
      <w:r>
        <w:rPr>
          <w:rFonts w:ascii="Times New Roman" w:hAnsi="Times New Roman" w:cs="Times New Roman"/>
          <w:b w:val="0"/>
          <w:sz w:val="24"/>
          <w:szCs w:val="24"/>
        </w:rPr>
        <w:t xml:space="preserve">. This suggests that a significant amount of time has passed since introgression (approximately half the time since the </w:t>
      </w:r>
      <w:r>
        <w:rPr>
          <w:rFonts w:ascii="Times New Roman" w:hAnsi="Times New Roman" w:cs="Times New Roman"/>
          <w:b w:val="0"/>
          <w:i/>
          <w:sz w:val="24"/>
          <w:szCs w:val="24"/>
        </w:rPr>
        <w:t>X. cortezi</w:t>
      </w:r>
      <w:r>
        <w:rPr>
          <w:rFonts w:ascii="Times New Roman" w:hAnsi="Times New Roman" w:cs="Times New Roman"/>
          <w:b w:val="0"/>
          <w:sz w:val="24"/>
          <w:szCs w:val="24"/>
        </w:rPr>
        <w:t xml:space="preserve"> –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split time; Figure 4, Figure S11). However, </w:t>
      </w:r>
      <w:r w:rsidRPr="00821BED">
        <w:rPr>
          <w:rFonts w:ascii="Times New Roman" w:hAnsi="Times New Roman" w:cs="Times New Roman"/>
          <w:b w:val="0"/>
          <w:sz w:val="24"/>
          <w:szCs w:val="24"/>
        </w:rPr>
        <w:t xml:space="preserve">estimates based on tract length distributions </w:t>
      </w:r>
      <w:r w:rsidRPr="00821BED">
        <w:rPr>
          <w:rFonts w:ascii="Times New Roman" w:hAnsi="Times New Roman" w:cs="Times New Roman"/>
          <w:b w:val="0"/>
          <w:sz w:val="24"/>
          <w:szCs w:val="24"/>
        </w:rPr>
        <w:fldChar w:fldCharType="begin">
          <w:fldData xml:space="preserve">PEVuZE5vdGU+PENpdGU+PEF1dGhvcj5HcmF2ZWw8L0F1dGhvcj48WWVhcj4yMDEyPC9ZZWFyPjxJ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=
</w:fldData>
        </w:fldChar>
      </w:r>
      <w:r w:rsidRPr="00821BED">
        <w:rPr>
          <w:rFonts w:ascii="Times New Roman" w:hAnsi="Times New Roman" w:cs="Times New Roman"/>
          <w:b w:val="0"/>
          <w:sz w:val="24"/>
          <w:szCs w:val="24"/>
        </w:rPr>
        <w:instrText xml:space="preserve"> ADDIN EN.CITE </w:instrText>
      </w:r>
      <w:r w:rsidRPr="00821BED">
        <w:rPr>
          <w:rFonts w:ascii="Times New Roman" w:hAnsi="Times New Roman" w:cs="Times New Roman"/>
          <w:b w:val="0"/>
          <w:sz w:val="24"/>
          <w:szCs w:val="24"/>
        </w:rPr>
        <w:fldChar w:fldCharType="begin">
          <w:fldData xml:space="preserve">PEVuZE5vdGU+PENpdGU+PEF1dGhvcj5HcmF2ZWw8L0F1dGhvcj48WWVhcj4yMDEyPC9ZZWFyPjxJ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=
</w:fldData>
        </w:fldChar>
      </w:r>
      <w:r w:rsidRPr="00821BED">
        <w:rPr>
          <w:rFonts w:ascii="Times New Roman" w:hAnsi="Times New Roman" w:cs="Times New Roman"/>
          <w:b w:val="0"/>
          <w:sz w:val="24"/>
          <w:szCs w:val="24"/>
        </w:rPr>
        <w:instrText xml:space="preserve"> ADDIN EN.CITE.DATA </w:instrText>
      </w:r>
      <w:r w:rsidRPr="00821BED">
        <w:rPr>
          <w:rFonts w:ascii="Times New Roman" w:hAnsi="Times New Roman" w:cs="Times New Roman"/>
          <w:b w:val="0"/>
          <w:sz w:val="24"/>
          <w:szCs w:val="24"/>
        </w:rPr>
      </w:r>
      <w:r w:rsidRPr="00821BED">
        <w:rPr>
          <w:rFonts w:ascii="Times New Roman" w:hAnsi="Times New Roman" w:cs="Times New Roman"/>
          <w:b w:val="0"/>
          <w:sz w:val="24"/>
          <w:szCs w:val="24"/>
        </w:rPr>
        <w:fldChar w:fldCharType="end"/>
      </w:r>
      <w:r w:rsidRPr="00821BED">
        <w:rPr>
          <w:rFonts w:ascii="Times New Roman" w:hAnsi="Times New Roman" w:cs="Times New Roman"/>
          <w:b w:val="0"/>
          <w:sz w:val="24"/>
          <w:szCs w:val="24"/>
        </w:rPr>
      </w:r>
      <w:r w:rsidRPr="00821BED">
        <w:rPr>
          <w:rFonts w:ascii="Times New Roman" w:hAnsi="Times New Roman" w:cs="Times New Roman"/>
          <w:b w:val="0"/>
          <w:sz w:val="24"/>
          <w:szCs w:val="24"/>
        </w:rPr>
        <w:fldChar w:fldCharType="separate"/>
      </w:r>
      <w:r w:rsidRPr="00821BED">
        <w:rPr>
          <w:rFonts w:ascii="Times New Roman" w:hAnsi="Times New Roman" w:cs="Times New Roman"/>
          <w:b w:val="0"/>
          <w:noProof/>
          <w:sz w:val="24"/>
          <w:szCs w:val="24"/>
        </w:rPr>
        <w:t>(Gravel 2012; Jin</w:t>
      </w:r>
      <w:r w:rsidRPr="00821BED">
        <w:rPr>
          <w:rFonts w:ascii="Times New Roman" w:hAnsi="Times New Roman" w:cs="Times New Roman"/>
          <w:b w:val="0"/>
          <w:i/>
          <w:noProof/>
          <w:sz w:val="24"/>
          <w:szCs w:val="24"/>
        </w:rPr>
        <w:t xml:space="preserve"> et al.</w:t>
      </w:r>
      <w:r w:rsidRPr="00821BED">
        <w:rPr>
          <w:rFonts w:ascii="Times New Roman" w:hAnsi="Times New Roman" w:cs="Times New Roman"/>
          <w:b w:val="0"/>
          <w:noProof/>
          <w:sz w:val="24"/>
          <w:szCs w:val="24"/>
        </w:rPr>
        <w:t xml:space="preserve"> 2014</w:t>
      </w:r>
      <w:r w:rsidRPr="00821BED">
        <w:rPr>
          <w:rFonts w:ascii="Times New Roman" w:hAnsi="Times New Roman" w:cs="Times New Roman"/>
          <w:b w:val="0"/>
          <w:sz w:val="24"/>
          <w:szCs w:val="24"/>
        </w:rPr>
        <w:fldChar w:fldCharType="end"/>
      </w:r>
      <w:r w:rsidRPr="00821BED">
        <w:rPr>
          <w:rFonts w:ascii="Times New Roman" w:hAnsi="Times New Roman" w:cs="Times New Roman"/>
          <w:b w:val="0"/>
          <w:sz w:val="24"/>
          <w:szCs w:val="24"/>
        </w:rPr>
        <w:t xml:space="preserve">; </w:t>
      </w:r>
      <w:r>
        <w:rPr>
          <w:rFonts w:ascii="Times New Roman" w:hAnsi="Times New Roman" w:cs="Times New Roman"/>
          <w:b w:val="0"/>
          <w:sz w:val="24"/>
          <w:szCs w:val="24"/>
        </w:rPr>
        <w:t xml:space="preserve">Figure S12; </w:t>
      </w:r>
      <w:r w:rsidRPr="00821BED">
        <w:rPr>
          <w:rFonts w:ascii="Times New Roman" w:hAnsi="Times New Roman" w:cs="Times New Roman"/>
          <w:b w:val="0"/>
          <w:sz w:val="24"/>
          <w:szCs w:val="24"/>
        </w:rPr>
        <w:t xml:space="preserve">see details in Supporting Information 8), suggest a more recent admixture time of </w:t>
      </w:r>
      <w:r>
        <w:rPr>
          <w:rFonts w:ascii="Times New Roman" w:hAnsi="Times New Roman" w:cs="Times New Roman"/>
          <w:b w:val="0"/>
          <w:sz w:val="24"/>
          <w:szCs w:val="24"/>
        </w:rPr>
        <w:t>~</w:t>
      </w:r>
      <w:r w:rsidRPr="00821BED">
        <w:rPr>
          <w:rFonts w:ascii="Times New Roman" w:hAnsi="Times New Roman" w:cs="Times New Roman"/>
          <w:b w:val="0"/>
          <w:sz w:val="24"/>
          <w:szCs w:val="24"/>
        </w:rPr>
        <w:t>2,500 generations ago</w:t>
      </w:r>
      <w:r w:rsidRPr="000D3790">
        <w:rPr>
          <w:rFonts w:ascii="Times New Roman" w:hAnsi="Times New Roman" w:cs="Times New Roman"/>
          <w:b w:val="0"/>
          <w:sz w:val="24"/>
          <w:szCs w:val="24"/>
        </w:rPr>
        <w:t xml:space="preserve"> (or ~1,250 years assuming </w:t>
      </w:r>
      <w:r>
        <w:rPr>
          <w:rFonts w:ascii="Times New Roman" w:hAnsi="Times New Roman" w:cs="Times New Roman"/>
          <w:b w:val="0"/>
          <w:sz w:val="24"/>
          <w:szCs w:val="24"/>
        </w:rPr>
        <w:t>two</w:t>
      </w:r>
      <w:r w:rsidRPr="000D3790">
        <w:rPr>
          <w:rFonts w:ascii="Times New Roman" w:hAnsi="Times New Roman" w:cs="Times New Roman"/>
          <w:b w:val="0"/>
          <w:sz w:val="24"/>
          <w:szCs w:val="24"/>
        </w:rPr>
        <w:t xml:space="preserve"> generations/year). Although this estimate should be interpreted with caution (see Supporting Information </w:t>
      </w:r>
      <w:r w:rsidRPr="00821BED">
        <w:rPr>
          <w:rFonts w:ascii="Times New Roman" w:hAnsi="Times New Roman" w:cs="Times New Roman"/>
          <w:b w:val="0"/>
          <w:sz w:val="24"/>
          <w:szCs w:val="24"/>
        </w:rPr>
        <w:t>8</w:t>
      </w:r>
      <w:r>
        <w:rPr>
          <w:rFonts w:ascii="Times New Roman" w:hAnsi="Times New Roman" w:cs="Times New Roman"/>
          <w:b w:val="0"/>
          <w:sz w:val="24"/>
          <w:szCs w:val="24"/>
        </w:rPr>
        <w:t>), it implies that hybrid ancestry may have stabilized relatively quickly. Simulations suggest that a strong bottleneck could explain this rapid stabilization (Supporting Information 9).</w:t>
      </w:r>
    </w:p>
    <w:p w14:paraId="670C8714" w14:textId="77777777" w:rsidR="00B476A0" w:rsidRPr="007A3727" w:rsidRDefault="00B476A0" w:rsidP="004C259C">
      <w:pPr>
        <w:rPr>
          <w:rFonts w:ascii="Times New Roman" w:hAnsi="Times New Roman" w:cs="Times New Roman"/>
          <w:b w:val="0"/>
          <w:sz w:val="24"/>
          <w:szCs w:val="24"/>
        </w:rPr>
      </w:pPr>
    </w:p>
    <w:p w14:paraId="66A6FC01" w14:textId="77777777" w:rsidR="00B476A0" w:rsidRDefault="00B476A0" w:rsidP="004C259C">
      <w:pPr>
        <w:rPr>
          <w:rFonts w:ascii="Times New Roman" w:hAnsi="Times New Roman" w:cs="Times New Roman"/>
          <w:b w:val="0"/>
          <w:sz w:val="24"/>
          <w:szCs w:val="24"/>
        </w:rPr>
      </w:pPr>
      <w:r>
        <w:rPr>
          <w:rFonts w:ascii="Times New Roman" w:hAnsi="Times New Roman" w:cs="Times New Roman"/>
          <w:b w:val="0"/>
          <w:i/>
          <w:sz w:val="24"/>
          <w:szCs w:val="24"/>
        </w:rPr>
        <w:t>Nonrandom patterns in hybridization-derived regions</w:t>
      </w:r>
    </w:p>
    <w:p w14:paraId="2F1EA83A" w14:textId="5AD5801F" w:rsidR="00B476A0"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asked whether hybridization-derived regions show any unusual patterns with respect to gene density, divergence, or rates of evolution compared to the ge</w:t>
      </w:r>
      <w:r w:rsidR="00F91685">
        <w:rPr>
          <w:rFonts w:ascii="Times New Roman" w:hAnsi="Times New Roman" w:cs="Times New Roman"/>
          <w:b w:val="0"/>
          <w:sz w:val="24"/>
          <w:szCs w:val="24"/>
        </w:rPr>
        <w:t>nomic background. To do this, I</w:t>
      </w:r>
      <w:r>
        <w:rPr>
          <w:rFonts w:ascii="Times New Roman" w:hAnsi="Times New Roman" w:cs="Times New Roman"/>
          <w:b w:val="0"/>
          <w:sz w:val="24"/>
          <w:szCs w:val="24"/>
        </w:rPr>
        <w:t xml:space="preserve"> considered two datasets: 1) all 2,282 regions identified above (“full dataset”) and 2) a dataset of 452 regions filtered to exclude regions with a length of &lt;0.02 cM (“stringent dataset”). The second dataset is expected to have a very low false discovery rate based on </w:t>
      </w:r>
      <w:r w:rsidR="00CF12FC">
        <w:rPr>
          <w:rFonts w:ascii="Times New Roman" w:hAnsi="Times New Roman" w:cs="Times New Roman"/>
          <w:b w:val="0"/>
          <w:sz w:val="24"/>
          <w:szCs w:val="24"/>
        </w:rPr>
        <w:t>simulation results</w:t>
      </w:r>
      <w:r>
        <w:rPr>
          <w:rFonts w:ascii="Times New Roman" w:hAnsi="Times New Roman" w:cs="Times New Roman"/>
          <w:b w:val="0"/>
          <w:sz w:val="24"/>
          <w:szCs w:val="24"/>
        </w:rPr>
        <w:t xml:space="preserve"> (see Methods; Supporting Information 4). For simplicity,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report results for the more stringent dataset, but note the few cases in which analysis of the two datasets yield different results. </w:t>
      </w:r>
    </w:p>
    <w:p w14:paraId="46288832" w14:textId="7D5E37F9" w:rsidR="00B476A0" w:rsidRDefault="00F91685" w:rsidP="004C259C">
      <w:pPr>
        <w:ind w:firstLine="720"/>
        <w:rPr>
          <w:rFonts w:ascii="Times New Roman" w:hAnsi="Times New Roman" w:cs="Times New Roman"/>
          <w:b w:val="0"/>
          <w:sz w:val="24"/>
          <w:szCs w:val="24"/>
        </w:rPr>
      </w:pPr>
      <w:r>
        <w:rPr>
          <w:rFonts w:ascii="Times New Roman" w:hAnsi="Times New Roman" w:cs="Times New Roman"/>
          <w:b w:val="0"/>
          <w:sz w:val="24"/>
          <w:szCs w:val="24"/>
        </w:rPr>
        <w:t>I</w:t>
      </w:r>
      <w:r w:rsidR="00B476A0">
        <w:rPr>
          <w:rFonts w:ascii="Times New Roman" w:hAnsi="Times New Roman" w:cs="Times New Roman"/>
          <w:b w:val="0"/>
          <w:sz w:val="24"/>
          <w:szCs w:val="24"/>
        </w:rPr>
        <w:t xml:space="preserve"> see several surprising patterns when comparing regions derived from hybridization to the genomic background. First, these regions are more divergent between </w:t>
      </w:r>
      <w:r w:rsidR="00B476A0">
        <w:rPr>
          <w:rFonts w:ascii="Times New Roman" w:hAnsi="Times New Roman" w:cs="Times New Roman"/>
          <w:b w:val="0"/>
          <w:i/>
          <w:sz w:val="24"/>
          <w:szCs w:val="24"/>
        </w:rPr>
        <w:t xml:space="preserve">X. montezumae </w:t>
      </w:r>
      <w:r w:rsidR="00B476A0">
        <w:rPr>
          <w:rFonts w:ascii="Times New Roman" w:hAnsi="Times New Roman" w:cs="Times New Roman"/>
          <w:b w:val="0"/>
          <w:sz w:val="24"/>
          <w:szCs w:val="24"/>
        </w:rPr>
        <w:t xml:space="preserve">and </w:t>
      </w:r>
      <w:r w:rsidR="00B476A0">
        <w:rPr>
          <w:rFonts w:ascii="Times New Roman" w:hAnsi="Times New Roman" w:cs="Times New Roman"/>
          <w:b w:val="0"/>
          <w:i/>
          <w:sz w:val="24"/>
          <w:szCs w:val="24"/>
        </w:rPr>
        <w:t xml:space="preserve">X. cortezi </w:t>
      </w:r>
      <w:r w:rsidR="00B476A0">
        <w:rPr>
          <w:rFonts w:ascii="Times New Roman" w:hAnsi="Times New Roman" w:cs="Times New Roman"/>
          <w:b w:val="0"/>
          <w:sz w:val="24"/>
          <w:szCs w:val="24"/>
        </w:rPr>
        <w:t xml:space="preserve">than other genomic regions (p&lt;0.001 by simulation; Figure 5). </w:t>
      </w:r>
      <w:r>
        <w:rPr>
          <w:rFonts w:ascii="Times New Roman" w:hAnsi="Times New Roman" w:cs="Times New Roman"/>
          <w:b w:val="0"/>
          <w:sz w:val="24"/>
          <w:szCs w:val="24"/>
        </w:rPr>
        <w:t>I</w:t>
      </w:r>
      <w:r w:rsidR="00B476A0">
        <w:rPr>
          <w:rFonts w:ascii="Times New Roman" w:hAnsi="Times New Roman" w:cs="Times New Roman"/>
          <w:b w:val="0"/>
          <w:sz w:val="24"/>
          <w:szCs w:val="24"/>
        </w:rPr>
        <w:t xml:space="preserve"> observe this pattern even when regions for </w:t>
      </w:r>
      <w:r>
        <w:rPr>
          <w:rFonts w:ascii="Times New Roman" w:hAnsi="Times New Roman" w:cs="Times New Roman"/>
          <w:b w:val="0"/>
          <w:sz w:val="24"/>
          <w:szCs w:val="24"/>
        </w:rPr>
        <w:t>which I</w:t>
      </w:r>
      <w:r w:rsidR="00B476A0" w:rsidRPr="00A803DC">
        <w:rPr>
          <w:rFonts w:ascii="Times New Roman" w:hAnsi="Times New Roman" w:cs="Times New Roman"/>
          <w:b w:val="0"/>
          <w:sz w:val="24"/>
          <w:szCs w:val="24"/>
        </w:rPr>
        <w:t xml:space="preserve"> have lower power</w:t>
      </w:r>
      <w:r w:rsidR="00B476A0">
        <w:rPr>
          <w:rFonts w:ascii="Times New Roman" w:hAnsi="Times New Roman" w:cs="Times New Roman"/>
          <w:b w:val="0"/>
          <w:sz w:val="24"/>
          <w:szCs w:val="24"/>
        </w:rPr>
        <w:t xml:space="preserve"> (i.e. expected power ≤ 0.9; see Supporting Information 4)</w:t>
      </w:r>
      <w:r w:rsidR="00B476A0" w:rsidRPr="00A803DC">
        <w:rPr>
          <w:rFonts w:ascii="Times New Roman" w:hAnsi="Times New Roman" w:cs="Times New Roman"/>
          <w:b w:val="0"/>
          <w:sz w:val="24"/>
          <w:szCs w:val="24"/>
        </w:rPr>
        <w:t xml:space="preserve"> are excluded from the null datasets (Figure </w:t>
      </w:r>
      <w:r w:rsidR="00B476A0">
        <w:rPr>
          <w:rFonts w:ascii="Times New Roman" w:hAnsi="Times New Roman" w:cs="Times New Roman"/>
          <w:b w:val="0"/>
          <w:sz w:val="24"/>
          <w:szCs w:val="24"/>
        </w:rPr>
        <w:t>S13</w:t>
      </w:r>
      <w:r w:rsidR="00B476A0" w:rsidRPr="00A803DC">
        <w:rPr>
          <w:rFonts w:ascii="Times New Roman" w:hAnsi="Times New Roman" w:cs="Times New Roman"/>
          <w:b w:val="0"/>
          <w:sz w:val="24"/>
          <w:szCs w:val="24"/>
        </w:rPr>
        <w:t>), suggesting</w:t>
      </w:r>
      <w:r w:rsidR="00B476A0">
        <w:rPr>
          <w:rFonts w:ascii="Times New Roman" w:hAnsi="Times New Roman" w:cs="Times New Roman"/>
          <w:b w:val="0"/>
          <w:sz w:val="24"/>
          <w:szCs w:val="24"/>
        </w:rPr>
        <w:t xml:space="preserve"> that this difference is not driven by </w:t>
      </w:r>
      <w:r w:rsidR="00CF12FC">
        <w:rPr>
          <w:rFonts w:ascii="Times New Roman" w:hAnsi="Times New Roman" w:cs="Times New Roman"/>
          <w:b w:val="0"/>
          <w:sz w:val="24"/>
          <w:szCs w:val="24"/>
        </w:rPr>
        <w:t>my</w:t>
      </w:r>
      <w:r w:rsidR="00B476A0">
        <w:rPr>
          <w:rFonts w:ascii="Times New Roman" w:hAnsi="Times New Roman" w:cs="Times New Roman"/>
          <w:b w:val="0"/>
          <w:sz w:val="24"/>
          <w:szCs w:val="24"/>
        </w:rPr>
        <w:t xml:space="preserve"> power to detect hybridization signal in low-divergence regions. </w:t>
      </w:r>
    </w:p>
    <w:p w14:paraId="1BFDB8D0" w14:textId="77777777" w:rsidR="00B476A0"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The high divergence of introgressed regions might suggest that only neutrally evolving hybridization-derived regions such as non-coding and non-regulatory sequences have persisted in the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genome. However, gene density is also significantly higher in hybridization-derived regions than in null datasets (p=0.002 by simulation, Figure 5; Figure S14). Although gene density is higher, the proportion of each region that is coding does not differ between null and hybridization-derived </w:t>
      </w:r>
      <w:r w:rsidRPr="00F57D6B">
        <w:rPr>
          <w:rFonts w:ascii="Times New Roman" w:hAnsi="Times New Roman" w:cs="Times New Roman"/>
          <w:b w:val="0"/>
          <w:sz w:val="24"/>
          <w:szCs w:val="24"/>
        </w:rPr>
        <w:t xml:space="preserve">regions (Figure </w:t>
      </w:r>
      <w:r>
        <w:rPr>
          <w:rFonts w:ascii="Times New Roman" w:hAnsi="Times New Roman" w:cs="Times New Roman"/>
          <w:b w:val="0"/>
          <w:sz w:val="24"/>
          <w:szCs w:val="24"/>
        </w:rPr>
        <w:t>5, Figure S14</w:t>
      </w:r>
      <w:r w:rsidRPr="00F57D6B">
        <w:rPr>
          <w:rFonts w:ascii="Times New Roman" w:hAnsi="Times New Roman" w:cs="Times New Roman"/>
          <w:b w:val="0"/>
          <w:sz w:val="24"/>
          <w:szCs w:val="24"/>
        </w:rPr>
        <w:t>).</w:t>
      </w:r>
      <w:r>
        <w:rPr>
          <w:rFonts w:ascii="Times New Roman" w:hAnsi="Times New Roman" w:cs="Times New Roman"/>
          <w:b w:val="0"/>
          <w:sz w:val="24"/>
          <w:szCs w:val="24"/>
        </w:rPr>
        <w:t xml:space="preserve"> This suggests an excess of short genes in the hybridization-derived dataset.</w:t>
      </w:r>
    </w:p>
    <w:p w14:paraId="6FA7C473" w14:textId="4BBF0B1F" w:rsidR="00B476A0"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Hybridization-derived regions have a significantly higher number of synonymous and </w:t>
      </w:r>
      <w:r w:rsidRPr="004B41C3">
        <w:rPr>
          <w:rFonts w:ascii="Times New Roman" w:hAnsi="Times New Roman" w:cs="Times New Roman"/>
          <w:b w:val="0"/>
          <w:sz w:val="24"/>
          <w:szCs w:val="24"/>
        </w:rPr>
        <w:t xml:space="preserve">nonsynonymous substitutions than </w:t>
      </w:r>
      <w:r>
        <w:rPr>
          <w:rFonts w:ascii="Times New Roman" w:hAnsi="Times New Roman" w:cs="Times New Roman"/>
          <w:b w:val="0"/>
          <w:sz w:val="24"/>
          <w:szCs w:val="24"/>
        </w:rPr>
        <w:t>the genomic background</w:t>
      </w:r>
      <w:r w:rsidRPr="004B41C3">
        <w:rPr>
          <w:rFonts w:ascii="Times New Roman" w:hAnsi="Times New Roman" w:cs="Times New Roman"/>
          <w:b w:val="0"/>
          <w:sz w:val="24"/>
          <w:szCs w:val="24"/>
        </w:rPr>
        <w:t xml:space="preserve"> (p&lt;0.001 by simulation for dN, dS, N and S; Table 2). However, the </w:t>
      </w:r>
      <w:r>
        <w:rPr>
          <w:rFonts w:ascii="Times New Roman" w:hAnsi="Times New Roman" w:cs="Times New Roman"/>
          <w:b w:val="0"/>
          <w:sz w:val="24"/>
          <w:szCs w:val="24"/>
        </w:rPr>
        <w:t>stringent</w:t>
      </w:r>
      <w:r w:rsidRPr="004B41C3">
        <w:rPr>
          <w:rFonts w:ascii="Times New Roman" w:hAnsi="Times New Roman" w:cs="Times New Roman"/>
          <w:b w:val="0"/>
          <w:sz w:val="24"/>
          <w:szCs w:val="24"/>
        </w:rPr>
        <w:t xml:space="preserve"> dataset does not show evidence that these regions are less constrained (or positively selected)</w:t>
      </w:r>
      <w:r>
        <w:rPr>
          <w:rFonts w:ascii="Times New Roman" w:hAnsi="Times New Roman" w:cs="Times New Roman"/>
          <w:b w:val="0"/>
          <w:sz w:val="24"/>
          <w:szCs w:val="24"/>
        </w:rPr>
        <w:t xml:space="preserve"> compared to</w:t>
      </w:r>
      <w:r w:rsidRPr="004B41C3">
        <w:rPr>
          <w:rFonts w:ascii="Times New Roman" w:hAnsi="Times New Roman" w:cs="Times New Roman"/>
          <w:b w:val="0"/>
          <w:sz w:val="24"/>
          <w:szCs w:val="24"/>
        </w:rPr>
        <w:t xml:space="preserve"> the genomic background based on dN/dS (p=0.</w:t>
      </w:r>
      <w:r>
        <w:rPr>
          <w:rFonts w:ascii="Times New Roman" w:hAnsi="Times New Roman" w:cs="Times New Roman"/>
          <w:b w:val="0"/>
          <w:sz w:val="24"/>
          <w:szCs w:val="24"/>
        </w:rPr>
        <w:t>34</w:t>
      </w:r>
      <w:r w:rsidRPr="004B41C3">
        <w:rPr>
          <w:rFonts w:ascii="Times New Roman" w:hAnsi="Times New Roman" w:cs="Times New Roman"/>
          <w:b w:val="0"/>
          <w:sz w:val="24"/>
          <w:szCs w:val="24"/>
        </w:rPr>
        <w:t xml:space="preserve"> by simulation). In contrast, the full dataset has a significantly higher dN/dS ratio than the genomic background (p</w:t>
      </w:r>
      <w:r>
        <w:rPr>
          <w:rFonts w:ascii="Times New Roman" w:hAnsi="Times New Roman" w:cs="Times New Roman"/>
          <w:b w:val="0"/>
          <w:sz w:val="24"/>
          <w:szCs w:val="24"/>
        </w:rPr>
        <w:t>=</w:t>
      </w:r>
      <w:r w:rsidRPr="004B41C3">
        <w:rPr>
          <w:rFonts w:ascii="Times New Roman" w:hAnsi="Times New Roman" w:cs="Times New Roman"/>
          <w:b w:val="0"/>
          <w:sz w:val="24"/>
          <w:szCs w:val="24"/>
        </w:rPr>
        <w:t>0.00</w:t>
      </w:r>
      <w:r>
        <w:rPr>
          <w:rFonts w:ascii="Times New Roman" w:hAnsi="Times New Roman" w:cs="Times New Roman"/>
          <w:b w:val="0"/>
          <w:sz w:val="24"/>
          <w:szCs w:val="24"/>
        </w:rPr>
        <w:t>8</w:t>
      </w:r>
      <w:r w:rsidRPr="004B41C3">
        <w:rPr>
          <w:rFonts w:ascii="Times New Roman" w:hAnsi="Times New Roman" w:cs="Times New Roman"/>
          <w:b w:val="0"/>
          <w:sz w:val="24"/>
          <w:szCs w:val="24"/>
        </w:rPr>
        <w:t xml:space="preserve"> by simulation, Table 2). </w:t>
      </w:r>
      <w:r>
        <w:rPr>
          <w:rFonts w:ascii="Times New Roman" w:hAnsi="Times New Roman" w:cs="Times New Roman"/>
          <w:b w:val="0"/>
          <w:sz w:val="24"/>
          <w:szCs w:val="24"/>
        </w:rPr>
        <w:t xml:space="preserve">By subsampling the full dataset,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conclude that this difference is likely due to a lack of power (i.e. ~30%) and that the overall pattern does suggest lower levels of constraint on proteins in hybridization regions. Further, the same patterns are observed in an independent comparison of the same regions in </w:t>
      </w:r>
      <w:r>
        <w:rPr>
          <w:rFonts w:ascii="Times New Roman" w:hAnsi="Times New Roman" w:cs="Times New Roman"/>
          <w:b w:val="0"/>
          <w:i/>
          <w:sz w:val="24"/>
          <w:szCs w:val="24"/>
        </w:rPr>
        <w:t xml:space="preserve">X. maculatus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hellerii </w:t>
      </w:r>
      <w:r>
        <w:rPr>
          <w:rFonts w:ascii="Times New Roman" w:hAnsi="Times New Roman" w:cs="Times New Roman"/>
          <w:b w:val="0"/>
          <w:sz w:val="24"/>
          <w:szCs w:val="24"/>
        </w:rPr>
        <w:t>(Supporting Information 10) suggesting that reduced constraint is a general property of these proteins.</w:t>
      </w:r>
    </w:p>
    <w:p w14:paraId="12285529" w14:textId="04520003" w:rsidR="00B476A0" w:rsidRPr="00E030A4"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To evaluate patterns of hybridization in relation to constraints on non-coding DNA,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used the program phastCons to identify the most conserved elements in the </w:t>
      </w:r>
      <w:r>
        <w:rPr>
          <w:rFonts w:ascii="Times New Roman" w:hAnsi="Times New Roman" w:cs="Times New Roman"/>
          <w:b w:val="0"/>
          <w:i/>
          <w:sz w:val="24"/>
          <w:szCs w:val="24"/>
        </w:rPr>
        <w:t xml:space="preserve">Xiphophorus </w:t>
      </w:r>
      <w:r>
        <w:rPr>
          <w:rFonts w:ascii="Times New Roman" w:hAnsi="Times New Roman" w:cs="Times New Roman"/>
          <w:b w:val="0"/>
          <w:sz w:val="24"/>
          <w:szCs w:val="24"/>
        </w:rPr>
        <w:t>genome based on comparisons to five other fish genomes. This analysis identified 472,163 conserved elements distributed across all 24 linkage groups, on average 55 base pairs in length (median</w:t>
      </w:r>
      <w:r w:rsidR="00F91685">
        <w:rPr>
          <w:rFonts w:ascii="Times New Roman" w:hAnsi="Times New Roman" w:cs="Times New Roman"/>
          <w:b w:val="0"/>
          <w:sz w:val="24"/>
          <w:szCs w:val="24"/>
        </w:rPr>
        <w:t xml:space="preserve"> 36). I</w:t>
      </w:r>
      <w:r>
        <w:rPr>
          <w:rFonts w:ascii="Times New Roman" w:hAnsi="Times New Roman" w:cs="Times New Roman"/>
          <w:b w:val="0"/>
          <w:sz w:val="24"/>
          <w:szCs w:val="24"/>
        </w:rPr>
        <w:t xml:space="preserve"> find that highly conserved elements (conservation log-likelihood score &gt; 56; N=118,922 see Methods) are significantly under-represented in hybridization-derived regions (p&lt;0.001 by simulation; </w:t>
      </w:r>
      <w:r w:rsidRPr="005B0FEA">
        <w:rPr>
          <w:rFonts w:ascii="Times New Roman" w:hAnsi="Times New Roman" w:cs="Times New Roman"/>
          <w:b w:val="0"/>
          <w:sz w:val="24"/>
          <w:szCs w:val="24"/>
        </w:rPr>
        <w:t xml:space="preserve">Figure </w:t>
      </w:r>
      <w:r>
        <w:rPr>
          <w:rFonts w:ascii="Times New Roman" w:hAnsi="Times New Roman" w:cs="Times New Roman"/>
          <w:b w:val="0"/>
          <w:sz w:val="24"/>
          <w:szCs w:val="24"/>
        </w:rPr>
        <w:t>5, Figure S14</w:t>
      </w:r>
      <w:r w:rsidRPr="005B0FEA">
        <w:rPr>
          <w:rFonts w:ascii="Times New Roman" w:hAnsi="Times New Roman" w:cs="Times New Roman"/>
          <w:b w:val="0"/>
          <w:sz w:val="24"/>
          <w:szCs w:val="24"/>
        </w:rPr>
        <w:t>).</w:t>
      </w:r>
      <w:r>
        <w:rPr>
          <w:rFonts w:ascii="Times New Roman" w:hAnsi="Times New Roman" w:cs="Times New Roman"/>
          <w:b w:val="0"/>
          <w:sz w:val="24"/>
          <w:szCs w:val="24"/>
        </w:rPr>
        <w:t xml:space="preserve"> Consistent with this result, a significantly lower proportion of highly conserved base pairs are found in hybridization-derived regions (p&lt;0.001 by simulation).  This effect can also be seen by comparing the two tails of the distribution of log-likelihood scores of the conserved elements identified by phastCons. The most conserved elements (based on log-likelihood score) are the least likely to be hybridization derived, while the least conserved are the most likely to be hybridization derived (Figure S15). </w:t>
      </w:r>
    </w:p>
    <w:p w14:paraId="3057B03B" w14:textId="77777777" w:rsidR="00B476A0" w:rsidRDefault="00B476A0" w:rsidP="004C259C">
      <w:pPr>
        <w:rPr>
          <w:rFonts w:ascii="Times New Roman" w:hAnsi="Times New Roman" w:cs="Times New Roman"/>
          <w:b w:val="0"/>
          <w:i/>
          <w:sz w:val="24"/>
          <w:szCs w:val="24"/>
        </w:rPr>
      </w:pPr>
    </w:p>
    <w:p w14:paraId="2F1092F6" w14:textId="77777777" w:rsidR="00B476A0" w:rsidRDefault="00B476A0" w:rsidP="004C259C">
      <w:pPr>
        <w:rPr>
          <w:rFonts w:ascii="Times New Roman" w:hAnsi="Times New Roman" w:cs="Times New Roman"/>
          <w:b w:val="0"/>
          <w:i/>
          <w:sz w:val="24"/>
          <w:szCs w:val="24"/>
        </w:rPr>
      </w:pPr>
      <w:r>
        <w:rPr>
          <w:rFonts w:ascii="Times New Roman" w:hAnsi="Times New Roman" w:cs="Times New Roman"/>
          <w:b w:val="0"/>
          <w:i/>
          <w:sz w:val="24"/>
          <w:szCs w:val="24"/>
        </w:rPr>
        <w:t>Verification of results for regions with high confidence in the direction of introgression</w:t>
      </w:r>
    </w:p>
    <w:p w14:paraId="7BA4D9B7" w14:textId="076AE0F9" w:rsidR="00B476A0" w:rsidRPr="00371ECF" w:rsidRDefault="00F91685" w:rsidP="004C259C">
      <w:pPr>
        <w:ind w:firstLine="720"/>
        <w:rPr>
          <w:rFonts w:ascii="Times New Roman" w:hAnsi="Times New Roman" w:cs="Times New Roman"/>
          <w:b w:val="0"/>
          <w:sz w:val="24"/>
          <w:szCs w:val="24"/>
        </w:rPr>
      </w:pPr>
      <w:r>
        <w:rPr>
          <w:rFonts w:ascii="Times New Roman" w:hAnsi="Times New Roman" w:cs="Times New Roman"/>
          <w:b w:val="0"/>
          <w:sz w:val="24"/>
          <w:szCs w:val="24"/>
        </w:rPr>
        <w:t>A</w:t>
      </w:r>
      <w:r w:rsidR="00B476A0">
        <w:rPr>
          <w:rFonts w:ascii="Times New Roman" w:hAnsi="Times New Roman" w:cs="Times New Roman"/>
          <w:b w:val="0"/>
          <w:sz w:val="24"/>
          <w:szCs w:val="24"/>
        </w:rPr>
        <w:t xml:space="preserve">nalyses suggest that the majority of hybridization-derived regions </w:t>
      </w:r>
      <w:r>
        <w:rPr>
          <w:rFonts w:ascii="Times New Roman" w:hAnsi="Times New Roman" w:cs="Times New Roman"/>
          <w:b w:val="0"/>
          <w:sz w:val="24"/>
          <w:szCs w:val="24"/>
        </w:rPr>
        <w:t>identified</w:t>
      </w:r>
      <w:r w:rsidR="00B476A0">
        <w:rPr>
          <w:rFonts w:ascii="Times New Roman" w:hAnsi="Times New Roman" w:cs="Times New Roman"/>
          <w:b w:val="0"/>
          <w:sz w:val="24"/>
          <w:szCs w:val="24"/>
        </w:rPr>
        <w:t xml:space="preserve"> are regions that introgressed from the </w:t>
      </w:r>
      <w:r w:rsidR="00B476A0">
        <w:rPr>
          <w:rFonts w:ascii="Times New Roman" w:hAnsi="Times New Roman" w:cs="Times New Roman"/>
          <w:b w:val="0"/>
          <w:i/>
          <w:sz w:val="24"/>
          <w:szCs w:val="24"/>
        </w:rPr>
        <w:t xml:space="preserve">X. cortezi </w:t>
      </w:r>
      <w:r w:rsidR="00B476A0">
        <w:rPr>
          <w:rFonts w:ascii="Times New Roman" w:hAnsi="Times New Roman" w:cs="Times New Roman"/>
          <w:b w:val="0"/>
          <w:sz w:val="24"/>
          <w:szCs w:val="24"/>
        </w:rPr>
        <w:t xml:space="preserve">lineage into the </w:t>
      </w:r>
      <w:r w:rsidR="00B476A0">
        <w:rPr>
          <w:rFonts w:ascii="Times New Roman" w:hAnsi="Times New Roman" w:cs="Times New Roman"/>
          <w:b w:val="0"/>
          <w:i/>
          <w:sz w:val="24"/>
          <w:szCs w:val="24"/>
        </w:rPr>
        <w:t xml:space="preserve">X. nezahualcoyotl </w:t>
      </w:r>
      <w:r w:rsidR="00B476A0">
        <w:rPr>
          <w:rFonts w:ascii="Times New Roman" w:hAnsi="Times New Roman" w:cs="Times New Roman"/>
          <w:b w:val="0"/>
          <w:sz w:val="24"/>
          <w:szCs w:val="24"/>
        </w:rPr>
        <w:t>lineage</w:t>
      </w:r>
      <w:r w:rsidR="00B476A0">
        <w:rPr>
          <w:rFonts w:ascii="Times New Roman" w:hAnsi="Times New Roman" w:cs="Times New Roman"/>
          <w:b w:val="0"/>
          <w:i/>
          <w:sz w:val="24"/>
          <w:szCs w:val="24"/>
        </w:rPr>
        <w:t xml:space="preserve"> </w:t>
      </w:r>
      <w:r w:rsidR="00B476A0">
        <w:rPr>
          <w:rFonts w:ascii="Times New Roman" w:hAnsi="Times New Roman" w:cs="Times New Roman"/>
          <w:b w:val="0"/>
          <w:sz w:val="24"/>
          <w:szCs w:val="24"/>
        </w:rPr>
        <w:t>(76%)</w:t>
      </w:r>
      <w:r w:rsidR="00B476A0">
        <w:rPr>
          <w:rFonts w:ascii="Times New Roman" w:hAnsi="Times New Roman" w:cs="Times New Roman"/>
          <w:b w:val="0"/>
          <w:i/>
          <w:sz w:val="24"/>
          <w:szCs w:val="24"/>
        </w:rPr>
        <w:t>.</w:t>
      </w:r>
      <w:r w:rsidR="00B476A0">
        <w:rPr>
          <w:rFonts w:ascii="Times New Roman" w:hAnsi="Times New Roman" w:cs="Times New Roman"/>
          <w:b w:val="0"/>
          <w:sz w:val="24"/>
          <w:szCs w:val="24"/>
        </w:rPr>
        <w:t xml:space="preserve"> However, because </w:t>
      </w:r>
      <w:r w:rsidR="00C103CF">
        <w:rPr>
          <w:rFonts w:ascii="Times New Roman" w:hAnsi="Times New Roman" w:cs="Times New Roman"/>
          <w:b w:val="0"/>
          <w:sz w:val="24"/>
          <w:szCs w:val="24"/>
        </w:rPr>
        <w:t>my</w:t>
      </w:r>
      <w:r w:rsidR="00B476A0">
        <w:rPr>
          <w:rFonts w:ascii="Times New Roman" w:hAnsi="Times New Roman" w:cs="Times New Roman"/>
          <w:b w:val="0"/>
          <w:sz w:val="24"/>
          <w:szCs w:val="24"/>
        </w:rPr>
        <w:t xml:space="preserve"> focal datasets likely represent a mixture of regions from both introgression directions, </w:t>
      </w:r>
      <w:r>
        <w:rPr>
          <w:rFonts w:ascii="Times New Roman" w:hAnsi="Times New Roman" w:cs="Times New Roman"/>
          <w:b w:val="0"/>
          <w:sz w:val="24"/>
          <w:szCs w:val="24"/>
        </w:rPr>
        <w:t>I</w:t>
      </w:r>
      <w:r w:rsidR="00B476A0">
        <w:rPr>
          <w:rFonts w:ascii="Times New Roman" w:hAnsi="Times New Roman" w:cs="Times New Roman"/>
          <w:b w:val="0"/>
          <w:sz w:val="24"/>
          <w:szCs w:val="24"/>
        </w:rPr>
        <w:t xml:space="preserve"> repeat the analyses of divergence, coding density, and conservation detailed above on </w:t>
      </w:r>
      <w:r w:rsidR="00B476A0" w:rsidRPr="009F5F34">
        <w:rPr>
          <w:rFonts w:ascii="Times New Roman" w:hAnsi="Times New Roman" w:cs="Times New Roman"/>
          <w:b w:val="0"/>
          <w:sz w:val="24"/>
          <w:szCs w:val="24"/>
        </w:rPr>
        <w:t>222</w:t>
      </w:r>
      <w:r w:rsidR="00B476A0">
        <w:rPr>
          <w:rFonts w:ascii="Times New Roman" w:hAnsi="Times New Roman" w:cs="Times New Roman"/>
          <w:b w:val="0"/>
          <w:sz w:val="24"/>
          <w:szCs w:val="24"/>
        </w:rPr>
        <w:t xml:space="preserve"> regions identified by D</w:t>
      </w:r>
      <w:r w:rsidR="00B476A0" w:rsidRPr="009F5F34">
        <w:rPr>
          <w:rFonts w:ascii="Times New Roman" w:hAnsi="Times New Roman" w:cs="Times New Roman"/>
          <w:b w:val="0"/>
          <w:sz w:val="24"/>
          <w:szCs w:val="24"/>
          <w:vertAlign w:val="subscript"/>
        </w:rPr>
        <w:t>FOIL</w:t>
      </w:r>
      <w:r w:rsidR="00B476A0">
        <w:rPr>
          <w:rFonts w:ascii="Times New Roman" w:hAnsi="Times New Roman" w:cs="Times New Roman"/>
          <w:b w:val="0"/>
          <w:sz w:val="24"/>
          <w:szCs w:val="24"/>
        </w:rPr>
        <w:t xml:space="preserve"> as introgressed from </w:t>
      </w:r>
      <w:r w:rsidR="00B476A0">
        <w:rPr>
          <w:rFonts w:ascii="Times New Roman" w:hAnsi="Times New Roman" w:cs="Times New Roman"/>
          <w:b w:val="0"/>
          <w:i/>
          <w:sz w:val="24"/>
          <w:szCs w:val="24"/>
        </w:rPr>
        <w:t xml:space="preserve">X. cortezi </w:t>
      </w:r>
      <w:r w:rsidR="00B476A0">
        <w:rPr>
          <w:rFonts w:ascii="Times New Roman" w:hAnsi="Times New Roman" w:cs="Times New Roman"/>
          <w:b w:val="0"/>
          <w:sz w:val="24"/>
          <w:szCs w:val="24"/>
        </w:rPr>
        <w:t xml:space="preserve">into </w:t>
      </w:r>
      <w:r w:rsidR="00B476A0">
        <w:rPr>
          <w:rFonts w:ascii="Times New Roman" w:hAnsi="Times New Roman" w:cs="Times New Roman"/>
          <w:b w:val="0"/>
          <w:i/>
          <w:sz w:val="24"/>
          <w:szCs w:val="24"/>
        </w:rPr>
        <w:t>X. nezahualcoyotl</w:t>
      </w:r>
      <w:r w:rsidR="00B476A0">
        <w:rPr>
          <w:rFonts w:ascii="Times New Roman" w:hAnsi="Times New Roman" w:cs="Times New Roman"/>
          <w:b w:val="0"/>
          <w:sz w:val="24"/>
          <w:szCs w:val="24"/>
        </w:rPr>
        <w:t xml:space="preserve">. Results based on this smaller dataset are identical to those observed in the stringent dataset (see Supporting </w:t>
      </w:r>
      <w:r w:rsidR="00B476A0" w:rsidRPr="00776C34">
        <w:rPr>
          <w:rFonts w:ascii="Times New Roman" w:hAnsi="Times New Roman" w:cs="Times New Roman"/>
          <w:b w:val="0"/>
          <w:sz w:val="24"/>
          <w:szCs w:val="24"/>
        </w:rPr>
        <w:t xml:space="preserve">Information </w:t>
      </w:r>
      <w:r w:rsidR="00B476A0" w:rsidRPr="00185E5E">
        <w:rPr>
          <w:rFonts w:ascii="Times New Roman" w:hAnsi="Times New Roman" w:cs="Times New Roman"/>
          <w:b w:val="0"/>
          <w:sz w:val="24"/>
          <w:szCs w:val="24"/>
        </w:rPr>
        <w:t>11</w:t>
      </w:r>
      <w:r w:rsidR="00B476A0" w:rsidRPr="00776C34">
        <w:rPr>
          <w:rFonts w:ascii="Times New Roman" w:hAnsi="Times New Roman" w:cs="Times New Roman"/>
          <w:b w:val="0"/>
          <w:sz w:val="24"/>
          <w:szCs w:val="24"/>
        </w:rPr>
        <w:t>).</w:t>
      </w:r>
    </w:p>
    <w:p w14:paraId="7E413B3C" w14:textId="77777777" w:rsidR="00B476A0" w:rsidRPr="00FB17E8" w:rsidRDefault="00B476A0" w:rsidP="004C259C">
      <w:pPr>
        <w:rPr>
          <w:rFonts w:ascii="Times New Roman" w:hAnsi="Times New Roman" w:cs="Times New Roman"/>
          <w:b w:val="0"/>
          <w:i/>
          <w:sz w:val="24"/>
          <w:szCs w:val="24"/>
        </w:rPr>
      </w:pPr>
      <w:r>
        <w:rPr>
          <w:rFonts w:ascii="Times New Roman" w:hAnsi="Times New Roman" w:cs="Times New Roman"/>
          <w:b w:val="0"/>
          <w:i/>
          <w:sz w:val="24"/>
          <w:szCs w:val="24"/>
        </w:rPr>
        <w:t xml:space="preserve">Gene </w:t>
      </w:r>
      <w:r w:rsidRPr="00FB17E8">
        <w:rPr>
          <w:rFonts w:ascii="Times New Roman" w:hAnsi="Times New Roman" w:cs="Times New Roman"/>
          <w:b w:val="0"/>
          <w:i/>
          <w:sz w:val="24"/>
          <w:szCs w:val="24"/>
        </w:rPr>
        <w:t>ontology and pathway analysis results</w:t>
      </w:r>
    </w:p>
    <w:p w14:paraId="278A7372" w14:textId="64AD95FD" w:rsidR="00B476A0" w:rsidRDefault="00B476A0" w:rsidP="004C259C">
      <w:pPr>
        <w:rPr>
          <w:rFonts w:ascii="Times New Roman" w:hAnsi="Times New Roman" w:cs="Times New Roman"/>
          <w:b w:val="0"/>
          <w:sz w:val="24"/>
          <w:szCs w:val="24"/>
        </w:rPr>
      </w:pPr>
      <w:r w:rsidRPr="00FB17E8">
        <w:rPr>
          <w:rFonts w:ascii="Times New Roman" w:hAnsi="Times New Roman" w:cs="Times New Roman"/>
          <w:b w:val="0"/>
          <w:sz w:val="24"/>
          <w:szCs w:val="24"/>
        </w:rPr>
        <w:tab/>
      </w:r>
      <w:r w:rsidR="00F91685">
        <w:rPr>
          <w:rFonts w:ascii="Times New Roman" w:hAnsi="Times New Roman" w:cs="Times New Roman"/>
          <w:b w:val="0"/>
          <w:sz w:val="24"/>
          <w:szCs w:val="24"/>
        </w:rPr>
        <w:t>I</w:t>
      </w:r>
      <w:r w:rsidRPr="00FB17E8">
        <w:rPr>
          <w:rFonts w:ascii="Times New Roman" w:hAnsi="Times New Roman" w:cs="Times New Roman"/>
          <w:b w:val="0"/>
          <w:sz w:val="24"/>
          <w:szCs w:val="24"/>
        </w:rPr>
        <w:t xml:space="preserve"> investigated whether genes derived from hybridization were more likely to belong to particular functional categories. GO</w:t>
      </w:r>
      <w:r>
        <w:rPr>
          <w:rFonts w:ascii="Times New Roman" w:hAnsi="Times New Roman" w:cs="Times New Roman"/>
          <w:b w:val="0"/>
          <w:sz w:val="24"/>
          <w:szCs w:val="24"/>
        </w:rPr>
        <w:t xml:space="preserve"> analysis identified 132 significantly enriched biological process GO terms in the stringent dataset and 213 significantly enriched biological process GO terms in the full dataset at p&lt;0.05 (</w:t>
      </w:r>
      <w:r w:rsidRPr="001709A1">
        <w:rPr>
          <w:rFonts w:ascii="Times New Roman" w:hAnsi="Times New Roman" w:cs="Times New Roman"/>
          <w:b w:val="0"/>
          <w:sz w:val="24"/>
          <w:szCs w:val="24"/>
        </w:rPr>
        <w:t>Table S5, Table S6).</w:t>
      </w:r>
      <w:r>
        <w:rPr>
          <w:rFonts w:ascii="Times New Roman" w:hAnsi="Times New Roman" w:cs="Times New Roman"/>
          <w:b w:val="0"/>
          <w:sz w:val="24"/>
          <w:szCs w:val="24"/>
        </w:rPr>
        <w:t xml:space="preserve"> These included categories related to immune response, which have been previously implicated in adaptive introgression (e.g. </w:t>
      </w:r>
      <w:r>
        <w:rPr>
          <w:rFonts w:ascii="Times New Roman" w:hAnsi="Times New Roman" w:cs="Times New Roman"/>
          <w:b w:val="0"/>
          <w:sz w:val="24"/>
          <w:szCs w:val="24"/>
        </w:rPr>
        <w:fldChar w:fldCharType="begin">
          <w:fldData xml:space="preserve">PEVuZE5vdGU+PENpdGU+PEF1dGhvcj5SYWNpbW88L0F1dGhvcj48WWVhcj4yMDE1PC9ZZWFyPjxJ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</w:fldData>
        </w:fldChar>
      </w:r>
      <w:r>
        <w:rPr>
          <w:rFonts w:ascii="Times New Roman" w:hAnsi="Times New Roman" w:cs="Times New Roman"/>
          <w:b w:val="0"/>
          <w:sz w:val="24"/>
          <w:szCs w:val="24"/>
        </w:rPr>
        <w:instrText xml:space="preserve"> ADDIN EN.CITE </w:instrText>
      </w:r>
      <w:r>
        <w:rPr>
          <w:rFonts w:ascii="Times New Roman" w:hAnsi="Times New Roman" w:cs="Times New Roman"/>
          <w:b w:val="0"/>
          <w:sz w:val="24"/>
          <w:szCs w:val="24"/>
        </w:rPr>
        <w:fldChar w:fldCharType="begin">
          <w:fldData xml:space="preserve">PEVuZE5vdGU+PENpdGU+PEF1dGhvcj5SYWNpbW88L0F1dGhvcj48WWVhcj4yMDE1PC9ZZWFyPjxJ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</w:fldData>
        </w:fldChar>
      </w:r>
      <w:r>
        <w:rPr>
          <w:rFonts w:ascii="Times New Roman" w:hAnsi="Times New Roman" w:cs="Times New Roman"/>
          <w:b w:val="0"/>
          <w:sz w:val="24"/>
          <w:szCs w:val="24"/>
        </w:rPr>
        <w:instrText xml:space="preserve"> ADDIN EN.CITE.DATA </w:instrText>
      </w:r>
      <w:r>
        <w:rPr>
          <w:rFonts w:ascii="Times New Roman" w:hAnsi="Times New Roman" w:cs="Times New Roman"/>
          <w:b w:val="0"/>
          <w:sz w:val="24"/>
          <w:szCs w:val="24"/>
        </w:rPr>
      </w:r>
      <w:r>
        <w:rPr>
          <w:rFonts w:ascii="Times New Roman" w:hAnsi="Times New Roman" w:cs="Times New Roman"/>
          <w:b w:val="0"/>
          <w:sz w:val="24"/>
          <w:szCs w:val="24"/>
        </w:rPr>
        <w:fldChar w:fldCharType="end"/>
      </w:r>
      <w:r>
        <w:rPr>
          <w:rFonts w:ascii="Times New Roman" w:hAnsi="Times New Roman" w:cs="Times New Roman"/>
          <w:b w:val="0"/>
          <w:sz w:val="24"/>
          <w:szCs w:val="24"/>
        </w:rPr>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(Abi-Rached</w:t>
      </w:r>
      <w:r w:rsidRPr="00136D74">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2011; Mendez</w:t>
      </w:r>
      <w:r w:rsidRPr="00136D74">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2013; Racimo</w:t>
      </w:r>
      <w:r w:rsidRPr="00136D74">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2015)</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However, analysis of 10 null datasets matching the stringent and full datasets in region sizes and gene number (see Methods) shows that this number of enriched categories is expected by chance (stringent: 76 – 262 terms; full: 93 – 261 terms). This same result is observed if lower p-value thresholds are used, and in no case was the most significant GO term in the focal datasets more significant than the most significant GO term in the 10 null datasets. Qualitatively similar results were observed for cellular component and molecular function GO enrichment analyses. These results suggest that though there is enrichment in particular GO categories in hybridization-derived regions, these patterns cannot be distinguished from expectations by chance. Interestingly, one of the most significant GO terms in analysis of cellular component terms, the cell periphery (Table S6), was repeatedly detected in null datasets as a significantly enriched term. This GO term has been previously reported as enriched in hybridization-derived regions in mice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&lt;EndNote&gt;&lt;Cite&gt;&lt;Author&gt;Janousek&lt;/Author&gt;&lt;Year&gt;2015&lt;/Year&gt;&lt;IDText&gt;Functional Organization of the Genome May Shape the Species Boundary in the House Mouse&lt;/IDText&gt;&lt;DisplayText&gt;(Janousek&lt;style face="italic"&gt; et al.&lt;/style&gt; 2015)&lt;/DisplayText&gt;&lt;record&gt;&lt;dates&gt;&lt;pub-dates&gt;&lt;date&gt;May&lt;/date&gt;&lt;/pub-dates&gt;&lt;year&gt;2015&lt;/year&gt;&lt;/dates&gt;&lt;urls&gt;&lt;related-urls&gt;&lt;url&gt;&amp;lt;Go to ISI&amp;gt;://WOS:000355318400008&lt;/url&gt;&lt;/related-urls&gt;&lt;/urls&gt;&lt;isbn&gt;0737-4038&lt;/isbn&gt;&lt;titles&gt;&lt;title&gt;Functional Organization of the Genome May Shape the Species Boundary in the House Mouse&lt;/title&gt;&lt;secondary-title&gt;Molecular Biology and Evolution&lt;/secondary-title&gt;&lt;/titles&gt;&lt;pages&gt;1208-1220&lt;/pages&gt;&lt;number&gt;5&lt;/number&gt;&lt;contributors&gt;&lt;authors&gt;&lt;author&gt;Janousek, Vaclav&lt;/author&gt;&lt;author&gt;Munclinger, Pavel&lt;/author&gt;&lt;author&gt;Wang, Liuyang&lt;/author&gt;&lt;author&gt;Teeter, Katherine C.&lt;/author&gt;&lt;author&gt;Tucker, Priscilla K.&lt;/author&gt;&lt;/authors&gt;&lt;/contributors&gt;&lt;added-date format="utc"&gt;1441675317&lt;/added-date&gt;&lt;ref-type name="Journal Article"&gt;17&lt;/ref-type&gt;&lt;rec-number&gt;1125&lt;/rec-number&gt;&lt;last-updated-date format="utc"&gt;1441675317&lt;/last-updated-date&gt;&lt;accession-num&gt;WOS:000355318400008&lt;/accession-num&gt;&lt;electronic-resource-num&gt;10.1093/molbev/msv011&lt;/electronic-resource-num&gt;&lt;volume&gt;32&lt;/volume&gt;&lt;/record&gt;&lt;/Cite&gt;&lt;/EndNote&gt;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(Janousek</w:t>
      </w:r>
      <w:r w:rsidRPr="009D49A3">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2015</w:t>
      </w:r>
      <w:r>
        <w:rPr>
          <w:rFonts w:ascii="Times New Roman" w:hAnsi="Times New Roman" w:cs="Times New Roman"/>
          <w:b w:val="0"/>
          <w:sz w:val="24"/>
          <w:szCs w:val="24"/>
        </w:rPr>
        <w:fldChar w:fldCharType="end"/>
      </w:r>
      <w:r w:rsidR="00F91685">
        <w:rPr>
          <w:rFonts w:ascii="Times New Roman" w:hAnsi="Times New Roman" w:cs="Times New Roman"/>
          <w:b w:val="0"/>
          <w:sz w:val="24"/>
          <w:szCs w:val="24"/>
        </w:rPr>
        <w:t>;</w:t>
      </w:r>
      <w:r>
        <w:rPr>
          <w:rFonts w:ascii="Times New Roman" w:hAnsi="Times New Roman" w:cs="Times New Roman"/>
          <w:b w:val="0"/>
          <w:sz w:val="24"/>
          <w:szCs w:val="24"/>
        </w:rPr>
        <w:t xml:space="preserve"> note that these authors also evaluated significance using null datasets). </w:t>
      </w:r>
    </w:p>
    <w:p w14:paraId="057B9FA1" w14:textId="7B0DAA94" w:rsidR="00B476A0" w:rsidRDefault="00B476A0" w:rsidP="004C259C">
      <w:pPr>
        <w:ind w:firstLine="720"/>
        <w:rPr>
          <w:rFonts w:ascii="Times New Roman" w:hAnsi="Times New Roman" w:cs="Times New Roman"/>
          <w:b w:val="0"/>
          <w:sz w:val="24"/>
          <w:szCs w:val="24"/>
        </w:rPr>
      </w:pPr>
      <w:r>
        <w:rPr>
          <w:rFonts w:ascii="Times New Roman" w:hAnsi="Times New Roman" w:cs="Times New Roman"/>
          <w:b w:val="0"/>
          <w:sz w:val="24"/>
          <w:szCs w:val="24"/>
        </w:rPr>
        <w:t xml:space="preserve">Results of pathway analyses in DAVID mirrored GO results. One and 10 significantly overrepresented pathways were identified in the stringent and full datasets, respectively, none of which exceeded the number of enriched pathways found in the null datasets (stringent: 3-15 pathways, full: 9-21 pathways), or were more significantly enriched than the most significant pathways identified in the null datasets. Overall, </w:t>
      </w:r>
      <w:r w:rsidR="00C103CF">
        <w:rPr>
          <w:rFonts w:ascii="Times New Roman" w:hAnsi="Times New Roman" w:cs="Times New Roman"/>
          <w:b w:val="0"/>
          <w:sz w:val="24"/>
          <w:szCs w:val="24"/>
        </w:rPr>
        <w:t>my</w:t>
      </w:r>
      <w:r>
        <w:rPr>
          <w:rFonts w:ascii="Times New Roman" w:hAnsi="Times New Roman" w:cs="Times New Roman"/>
          <w:b w:val="0"/>
          <w:sz w:val="24"/>
          <w:szCs w:val="24"/>
        </w:rPr>
        <w:t xml:space="preserve"> results suggest that caution should be used when applying these types of analyses since the clustering of functionally similar genes in the genome can cause a higher than expected false positive rate.</w:t>
      </w:r>
    </w:p>
    <w:p w14:paraId="245E7BEC" w14:textId="77777777" w:rsidR="00041A31" w:rsidRDefault="00041A31" w:rsidP="004C259C">
      <w:pPr>
        <w:rPr>
          <w:rFonts w:ascii="Times New Roman" w:hAnsi="Times New Roman" w:cs="Times New Roman"/>
          <w:sz w:val="24"/>
          <w:szCs w:val="24"/>
        </w:rPr>
      </w:pPr>
    </w:p>
    <w:p w14:paraId="7786F5B5" w14:textId="6B1F21BF" w:rsidR="00B476A0" w:rsidRDefault="00B476A0" w:rsidP="004C259C">
      <w:pPr>
        <w:rPr>
          <w:rFonts w:ascii="Times New Roman" w:hAnsi="Times New Roman" w:cs="Times New Roman"/>
          <w:sz w:val="24"/>
          <w:szCs w:val="24"/>
        </w:rPr>
      </w:pPr>
      <w:r>
        <w:rPr>
          <w:rFonts w:ascii="Times New Roman" w:hAnsi="Times New Roman" w:cs="Times New Roman"/>
          <w:sz w:val="24"/>
          <w:szCs w:val="24"/>
        </w:rPr>
        <w:t>Discussion</w:t>
      </w:r>
    </w:p>
    <w:p w14:paraId="318CE77A" w14:textId="2A4561B0" w:rsidR="00B476A0"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Since many species have genomes with hybrid ancestry, it is important to understand the different factors shaping patterns of hybrid ancestry in the genome and its evolutionary implications. Despite a few well-studied cases,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know little in general about how selection and drift act after hybridization to influence where hybrid ancestry persists in a genome. Studies in several taxa have begun to shed light on these underlying processes, suggesting an important role for epistasis and constraint, but a much broader survey is needed to begin to illuminate the rules governing patterns of hybrid ancestry in eukaryotic genomes. </w:t>
      </w:r>
      <w:r w:rsidR="00C103CF">
        <w:rPr>
          <w:rFonts w:ascii="Times New Roman" w:hAnsi="Times New Roman" w:cs="Times New Roman"/>
          <w:b w:val="0"/>
          <w:sz w:val="24"/>
          <w:szCs w:val="24"/>
        </w:rPr>
        <w:t>My</w:t>
      </w:r>
      <w:r>
        <w:rPr>
          <w:rFonts w:ascii="Times New Roman" w:hAnsi="Times New Roman" w:cs="Times New Roman"/>
          <w:b w:val="0"/>
          <w:sz w:val="24"/>
          <w:szCs w:val="24"/>
        </w:rPr>
        <w:t xml:space="preserve"> investigation of hybrid ancestry in the swordtail fish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shows that hybridization-derived regions have largely fixed, raising questions about whether this pattern is likely to occur in the absence of selection. Furthermore,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find that hybridization-derived regions are less constrained on average than the rest of the genome, supporting a role for selection in influencing what regions of the genome are able to move between species. </w:t>
      </w:r>
    </w:p>
    <w:p w14:paraId="57C4D6FD" w14:textId="77777777" w:rsidR="00041A31" w:rsidRPr="00B17718" w:rsidRDefault="00041A31" w:rsidP="004C259C">
      <w:pPr>
        <w:rPr>
          <w:rFonts w:ascii="Times New Roman" w:hAnsi="Times New Roman" w:cs="Times New Roman"/>
          <w:b w:val="0"/>
          <w:sz w:val="24"/>
          <w:szCs w:val="24"/>
        </w:rPr>
      </w:pPr>
    </w:p>
    <w:p w14:paraId="059905E5" w14:textId="77777777" w:rsidR="00B476A0" w:rsidRDefault="00B476A0" w:rsidP="004C259C">
      <w:pPr>
        <w:rPr>
          <w:rFonts w:ascii="Times New Roman" w:hAnsi="Times New Roman" w:cs="Times New Roman"/>
          <w:b w:val="0"/>
          <w:i/>
          <w:sz w:val="24"/>
          <w:szCs w:val="24"/>
        </w:rPr>
      </w:pPr>
      <w:r>
        <w:rPr>
          <w:rFonts w:ascii="Times New Roman" w:hAnsi="Times New Roman" w:cs="Times New Roman"/>
          <w:b w:val="0"/>
          <w:i/>
          <w:sz w:val="24"/>
          <w:szCs w:val="24"/>
        </w:rPr>
        <w:t>Hybrid ancestry and stabilization of the</w:t>
      </w:r>
      <w:r>
        <w:rPr>
          <w:rFonts w:ascii="Times New Roman" w:hAnsi="Times New Roman" w:cs="Times New Roman"/>
          <w:b w:val="0"/>
          <w:sz w:val="24"/>
          <w:szCs w:val="24"/>
        </w:rPr>
        <w:t xml:space="preserve"> </w:t>
      </w:r>
      <w:r>
        <w:rPr>
          <w:rFonts w:ascii="Times New Roman" w:hAnsi="Times New Roman" w:cs="Times New Roman"/>
          <w:b w:val="0"/>
          <w:i/>
          <w:sz w:val="24"/>
          <w:szCs w:val="24"/>
        </w:rPr>
        <w:t>X. nezahualcoyotl genome.</w:t>
      </w:r>
    </w:p>
    <w:p w14:paraId="5A83DC1C" w14:textId="67DD6B6F" w:rsidR="00B476A0" w:rsidRPr="008E6626" w:rsidRDefault="00B476A0" w:rsidP="004C259C">
      <w:pPr>
        <w:rPr>
          <w:rFonts w:ascii="Times New Roman" w:hAnsi="Times New Roman" w:cs="Times New Roman"/>
          <w:b w:val="0"/>
          <w:sz w:val="24"/>
          <w:szCs w:val="24"/>
        </w:rPr>
      </w:pPr>
      <w:r>
        <w:rPr>
          <w:rFonts w:ascii="Times New Roman" w:hAnsi="Times New Roman" w:cs="Times New Roman"/>
          <w:b w:val="0"/>
          <w:i/>
          <w:sz w:val="24"/>
          <w:szCs w:val="24"/>
        </w:rPr>
        <w:tab/>
      </w:r>
      <w:r w:rsidR="00C103CF">
        <w:rPr>
          <w:rFonts w:ascii="Times New Roman" w:hAnsi="Times New Roman" w:cs="Times New Roman"/>
          <w:b w:val="0"/>
          <w:sz w:val="24"/>
          <w:szCs w:val="24"/>
        </w:rPr>
        <w:t>P</w:t>
      </w:r>
      <w:r>
        <w:rPr>
          <w:rFonts w:ascii="Times New Roman" w:hAnsi="Times New Roman" w:cs="Times New Roman"/>
          <w:b w:val="0"/>
          <w:sz w:val="24"/>
          <w:szCs w:val="24"/>
        </w:rPr>
        <w:t xml:space="preserve">hylogenetic analyses demonstrate that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is most closely related to </w:t>
      </w:r>
      <w:r>
        <w:rPr>
          <w:rFonts w:ascii="Times New Roman" w:hAnsi="Times New Roman" w:cs="Times New Roman"/>
          <w:b w:val="0"/>
          <w:i/>
          <w:sz w:val="24"/>
          <w:szCs w:val="24"/>
        </w:rPr>
        <w:t>X. montezumae</w:t>
      </w:r>
      <w:r>
        <w:rPr>
          <w:rFonts w:ascii="Times New Roman" w:hAnsi="Times New Roman" w:cs="Times New Roman"/>
          <w:b w:val="0"/>
          <w:sz w:val="24"/>
          <w:szCs w:val="24"/>
        </w:rPr>
        <w:t xml:space="preserve"> but 8% of the genome shows evi</w:t>
      </w:r>
      <w:r w:rsidR="00C103CF">
        <w:rPr>
          <w:rFonts w:ascii="Times New Roman" w:hAnsi="Times New Roman" w:cs="Times New Roman"/>
          <w:b w:val="0"/>
          <w:sz w:val="24"/>
          <w:szCs w:val="24"/>
        </w:rPr>
        <w:t>dence of admixture. Based on my</w:t>
      </w:r>
      <w:r>
        <w:rPr>
          <w:rFonts w:ascii="Times New Roman" w:hAnsi="Times New Roman" w:cs="Times New Roman"/>
          <w:b w:val="0"/>
          <w:sz w:val="24"/>
          <w:szCs w:val="24"/>
        </w:rPr>
        <w:t xml:space="preserve"> estimate that 76% of hybridization-derived regions introgressed from the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lineage into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estimate that 6% of the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genome is derived from admixture with </w:t>
      </w:r>
      <w:r>
        <w:rPr>
          <w:rFonts w:ascii="Times New Roman" w:hAnsi="Times New Roman" w:cs="Times New Roman"/>
          <w:b w:val="0"/>
          <w:i/>
          <w:sz w:val="24"/>
          <w:szCs w:val="24"/>
        </w:rPr>
        <w:t>X. cortezi</w:t>
      </w:r>
      <w:r>
        <w:rPr>
          <w:rFonts w:ascii="Times New Roman" w:hAnsi="Times New Roman" w:cs="Times New Roman"/>
          <w:b w:val="0"/>
          <w:sz w:val="24"/>
          <w:szCs w:val="24"/>
        </w:rPr>
        <w:t>.</w:t>
      </w:r>
      <w:r>
        <w:rPr>
          <w:rFonts w:ascii="Times New Roman" w:hAnsi="Times New Roman" w:cs="Times New Roman"/>
          <w:b w:val="0"/>
          <w:i/>
          <w:sz w:val="24"/>
          <w:szCs w:val="24"/>
        </w:rPr>
        <w:t xml:space="preserve"> </w:t>
      </w:r>
      <w:r>
        <w:rPr>
          <w:rFonts w:ascii="Times New Roman" w:hAnsi="Times New Roman" w:cs="Times New Roman"/>
          <w:b w:val="0"/>
          <w:sz w:val="24"/>
          <w:szCs w:val="24"/>
        </w:rPr>
        <w:t>This esti</w:t>
      </w:r>
      <w:r w:rsidR="00EA18FD">
        <w:rPr>
          <w:rFonts w:ascii="Times New Roman" w:hAnsi="Times New Roman" w:cs="Times New Roman"/>
          <w:b w:val="0"/>
          <w:sz w:val="24"/>
          <w:szCs w:val="24"/>
        </w:rPr>
        <w:t>mate is notably smaller than</w:t>
      </w:r>
      <w:r>
        <w:rPr>
          <w:rFonts w:ascii="Times New Roman" w:hAnsi="Times New Roman" w:cs="Times New Roman"/>
          <w:b w:val="0"/>
          <w:sz w:val="24"/>
          <w:szCs w:val="24"/>
        </w:rPr>
        <w:t xml:space="preserve"> previous estimate</w:t>
      </w:r>
      <w:r w:rsidR="00EA18FD">
        <w:rPr>
          <w:rFonts w:ascii="Times New Roman" w:hAnsi="Times New Roman" w:cs="Times New Roman"/>
          <w:b w:val="0"/>
          <w:sz w:val="24"/>
          <w:szCs w:val="24"/>
        </w:rPr>
        <w:t>s</w:t>
      </w:r>
      <w:r>
        <w:rPr>
          <w:rFonts w:ascii="Times New Roman" w:hAnsi="Times New Roman" w:cs="Times New Roman"/>
          <w:b w:val="0"/>
          <w:sz w:val="24"/>
          <w:szCs w:val="24"/>
        </w:rPr>
        <w:t xml:space="preserve"> using RNAseq data (see analyses and discussion in Supporting Information 12). Among the regions derived from hybridization</w:t>
      </w:r>
      <w:r>
        <w:rPr>
          <w:rFonts w:ascii="Times New Roman" w:hAnsi="Times New Roman" w:cs="Times New Roman"/>
          <w:b w:val="0"/>
          <w:i/>
          <w:sz w:val="24"/>
          <w:szCs w:val="24"/>
        </w:rPr>
        <w:t xml:space="preserve"> </w:t>
      </w:r>
      <w:r>
        <w:rPr>
          <w:rFonts w:ascii="Times New Roman" w:hAnsi="Times New Roman" w:cs="Times New Roman"/>
          <w:b w:val="0"/>
          <w:sz w:val="24"/>
          <w:szCs w:val="24"/>
        </w:rPr>
        <w:t xml:space="preserve">are over 2,000 protein coding genes, demonstrating that the functional importance of hybridization is potentially substantial.  Based on divergence between hybridization-derived haplotypes in </w:t>
      </w:r>
      <w:r>
        <w:rPr>
          <w:rFonts w:ascii="Times New Roman" w:hAnsi="Times New Roman" w:cs="Times New Roman"/>
          <w:b w:val="0"/>
          <w:i/>
          <w:sz w:val="24"/>
          <w:szCs w:val="24"/>
        </w:rPr>
        <w:t xml:space="preserve">X. nezahualcoyotol </w:t>
      </w:r>
      <w:r>
        <w:rPr>
          <w:rFonts w:ascii="Times New Roman" w:hAnsi="Times New Roman" w:cs="Times New Roman"/>
          <w:b w:val="0"/>
          <w:sz w:val="24"/>
          <w:szCs w:val="24"/>
        </w:rPr>
        <w:t xml:space="preserve">and these same regions in </w:t>
      </w:r>
      <w:r>
        <w:rPr>
          <w:rFonts w:ascii="Times New Roman" w:hAnsi="Times New Roman" w:cs="Times New Roman"/>
          <w:b w:val="0"/>
          <w:i/>
          <w:sz w:val="24"/>
          <w:szCs w:val="24"/>
        </w:rPr>
        <w:t>X. cortezi</w:t>
      </w:r>
      <w:r>
        <w:rPr>
          <w:rFonts w:ascii="Times New Roman" w:hAnsi="Times New Roman" w:cs="Times New Roman"/>
          <w:b w:val="0"/>
          <w:sz w:val="24"/>
          <w:szCs w:val="24"/>
        </w:rPr>
        <w:t xml:space="preserve">, hybridization is likely to have been relatively ancient (Figure 4; </w:t>
      </w:r>
      <w:r w:rsidRPr="00755ADC">
        <w:rPr>
          <w:rFonts w:ascii="Times New Roman" w:hAnsi="Times New Roman" w:cs="Times New Roman"/>
          <w:b w:val="0"/>
          <w:sz w:val="24"/>
          <w:szCs w:val="24"/>
        </w:rPr>
        <w:t>Figure S</w:t>
      </w:r>
      <w:r>
        <w:rPr>
          <w:rFonts w:ascii="Times New Roman" w:hAnsi="Times New Roman" w:cs="Times New Roman"/>
          <w:b w:val="0"/>
          <w:sz w:val="24"/>
          <w:szCs w:val="24"/>
        </w:rPr>
        <w:t>11</w:t>
      </w:r>
      <w:r w:rsidRPr="00755ADC">
        <w:rPr>
          <w:rFonts w:ascii="Times New Roman" w:hAnsi="Times New Roman" w:cs="Times New Roman"/>
          <w:b w:val="0"/>
          <w:sz w:val="24"/>
          <w:szCs w:val="24"/>
        </w:rPr>
        <w:t>).</w:t>
      </w:r>
    </w:p>
    <w:p w14:paraId="0FA007AD" w14:textId="78691874" w:rsidR="00B476A0"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Several lines of evidence suggest that the genome of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has stabilized following admixture with the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lineage, and has likely been stable for many generations.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observe nearly complete concordance (&gt;99%) between those regions unambiguously inferred to be hybridization-derived in the two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samples, which is inconsistent with a large number of </w:t>
      </w:r>
      <w:r>
        <w:rPr>
          <w:rFonts w:ascii="Times New Roman" w:hAnsi="Times New Roman" w:cs="Times New Roman"/>
          <w:b w:val="0"/>
          <w:i/>
          <w:sz w:val="24"/>
          <w:szCs w:val="24"/>
        </w:rPr>
        <w:t>X. cortezi</w:t>
      </w:r>
      <w:r>
        <w:rPr>
          <w:rFonts w:ascii="Times New Roman" w:hAnsi="Times New Roman" w:cs="Times New Roman"/>
          <w:b w:val="0"/>
          <w:sz w:val="24"/>
          <w:szCs w:val="24"/>
        </w:rPr>
        <w:t xml:space="preserve"> regions segregating in either population. Though heterozygous hybridization-derived regions are not detected by PhyloNet-HMM, if many regions were heterozygous this would result in lower overlap in hybridization-derived regions between the two samples. In addition, heterozygosity is very low overall in the northern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sample (Las Crucitas, Table 1), implying that few hybridization-derived sites could be segregating in this population. Furthermore, only a small fraction of ambiguous base pairs show strong evidence for hybrid ancestry (Figure S10).</w:t>
      </w:r>
    </w:p>
    <w:p w14:paraId="095321BC" w14:textId="77777777" w:rsidR="00B476A0"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These patterns, in light of the geographical location of the sampled populations (Figure 1), suggest that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may have hybridized with the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lineage in their southern range of overlap but that the genome largely stabilized for hybrid ancestry before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established its current range (Figure 4). Sampling more individuals from a wider geographic distribution may strengthen this claim. Present day gene flow between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is limited by deep and rapid water flow in the Río</w:t>
      </w:r>
      <w:r w:rsidRPr="00E37E5C">
        <w:rPr>
          <w:rFonts w:ascii="Times New Roman" w:hAnsi="Times New Roman" w:cs="Times New Roman"/>
          <w:b w:val="0"/>
          <w:sz w:val="24"/>
          <w:szCs w:val="24"/>
        </w:rPr>
        <w:t xml:space="preserve"> </w:t>
      </w:r>
      <w:r w:rsidRPr="00742C10">
        <w:rPr>
          <w:rFonts w:ascii="Times New Roman" w:hAnsi="Times New Roman" w:cs="Times New Roman"/>
          <w:b w:val="0"/>
          <w:sz w:val="24"/>
          <w:szCs w:val="24"/>
        </w:rPr>
        <w:t>Tampa</w:t>
      </w:r>
      <w:r>
        <w:rPr>
          <w:rFonts w:ascii="Times New Roman" w:hAnsi="Times New Roman" w:cs="Times New Roman"/>
          <w:b w:val="0"/>
          <w:sz w:val="24"/>
          <w:szCs w:val="24"/>
        </w:rPr>
        <w:t>ó</w:t>
      </w:r>
      <w:r w:rsidRPr="00742C10">
        <w:rPr>
          <w:rFonts w:ascii="Times New Roman" w:hAnsi="Times New Roman" w:cs="Times New Roman"/>
          <w:b w:val="0"/>
          <w:sz w:val="24"/>
          <w:szCs w:val="24"/>
        </w:rPr>
        <w:t>n</w:t>
      </w:r>
      <w:r>
        <w:rPr>
          <w:rFonts w:ascii="Times New Roman" w:hAnsi="Times New Roman" w:cs="Times New Roman"/>
          <w:b w:val="0"/>
          <w:sz w:val="24"/>
          <w:szCs w:val="24"/>
        </w:rPr>
        <w:t xml:space="preserve"> and it is unknown how long this geographical structure has been in place. The length distribution of hybridization-derived haplotypes is consistent with ~2,500 generations of recombination preceding stabilization, but divergence between hybridization-derived haplotypes in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suggests a more ancient hybridization event (Figure 4). However, taken together this data demonstrates that hybridization did not occur in the recent past and that gene flow between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is unlikely to be ongoing (Figure 4; Figure S11).</w:t>
      </w:r>
    </w:p>
    <w:p w14:paraId="5541F160" w14:textId="544F85F5" w:rsidR="00B476A0"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These results, in the context of previous examples, raise many questions about the processes driving genomic stabilization after hybridization. The stabilization of most hybridization-derived regions in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would require either long time periods, small population sizes, or selection on hybridization-derived regions.  Results in hybrid fungal lineages and hybrid </w:t>
      </w:r>
      <w:r>
        <w:rPr>
          <w:rFonts w:ascii="Times New Roman" w:hAnsi="Times New Roman" w:cs="Times New Roman"/>
          <w:b w:val="0"/>
          <w:i/>
          <w:sz w:val="24"/>
          <w:szCs w:val="24"/>
        </w:rPr>
        <w:t xml:space="preserve">Helianthus </w:t>
      </w:r>
      <w:r>
        <w:rPr>
          <w:rFonts w:ascii="Times New Roman" w:hAnsi="Times New Roman" w:cs="Times New Roman"/>
          <w:b w:val="0"/>
          <w:sz w:val="24"/>
          <w:szCs w:val="24"/>
        </w:rPr>
        <w:t xml:space="preserve">sunflowers have also supported rapid genomic stabilization following hybridization </w:t>
      </w:r>
      <w:r>
        <w:rPr>
          <w:rFonts w:ascii="Times New Roman" w:hAnsi="Times New Roman" w:cs="Times New Roman"/>
          <w:b w:val="0"/>
          <w:sz w:val="24"/>
          <w:szCs w:val="24"/>
        </w:rPr>
        <w:fldChar w:fldCharType="begin">
          <w:fldData xml:space="preserve">PEVuZE5vdGU+PENpdGU+PEF1dGhvcj5CdWVya2xlPC9BdXRob3I+PFllYXI+MjAwODwvWWVhcj48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</w:fldData>
        </w:fldChar>
      </w:r>
      <w:r>
        <w:rPr>
          <w:rFonts w:ascii="Times New Roman" w:hAnsi="Times New Roman" w:cs="Times New Roman"/>
          <w:b w:val="0"/>
          <w:sz w:val="24"/>
          <w:szCs w:val="24"/>
        </w:rPr>
        <w:instrText xml:space="preserve"> ADDIN EN.CITE </w:instrText>
      </w:r>
      <w:r>
        <w:rPr>
          <w:rFonts w:ascii="Times New Roman" w:hAnsi="Times New Roman" w:cs="Times New Roman"/>
          <w:b w:val="0"/>
          <w:sz w:val="24"/>
          <w:szCs w:val="24"/>
        </w:rPr>
        <w:fldChar w:fldCharType="begin">
          <w:fldData xml:space="preserve">PEVuZE5vdGU+PENpdGU+PEF1dGhvcj5CdWVya2xlPC9BdXRob3I+PFllYXI+MjAwODwvWWVhcj48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</w:fldData>
        </w:fldChar>
      </w:r>
      <w:r>
        <w:rPr>
          <w:rFonts w:ascii="Times New Roman" w:hAnsi="Times New Roman" w:cs="Times New Roman"/>
          <w:b w:val="0"/>
          <w:sz w:val="24"/>
          <w:szCs w:val="24"/>
        </w:rPr>
        <w:instrText xml:space="preserve"> ADDIN EN.CITE.DATA </w:instrText>
      </w:r>
      <w:r>
        <w:rPr>
          <w:rFonts w:ascii="Times New Roman" w:hAnsi="Times New Roman" w:cs="Times New Roman"/>
          <w:b w:val="0"/>
          <w:sz w:val="24"/>
          <w:szCs w:val="24"/>
        </w:rPr>
      </w:r>
      <w:r>
        <w:rPr>
          <w:rFonts w:ascii="Times New Roman" w:hAnsi="Times New Roman" w:cs="Times New Roman"/>
          <w:b w:val="0"/>
          <w:sz w:val="24"/>
          <w:szCs w:val="24"/>
        </w:rPr>
        <w:fldChar w:fldCharType="end"/>
      </w:r>
      <w:r>
        <w:rPr>
          <w:rFonts w:ascii="Times New Roman" w:hAnsi="Times New Roman" w:cs="Times New Roman"/>
          <w:b w:val="0"/>
          <w:sz w:val="24"/>
          <w:szCs w:val="24"/>
        </w:rPr>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(Buerkle &amp; Rieseberg 2008; Stukenbrock</w:t>
      </w:r>
      <w:r w:rsidRPr="00FC3017">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2012)</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and studies in </w:t>
      </w:r>
      <w:r>
        <w:rPr>
          <w:rFonts w:ascii="Times New Roman" w:hAnsi="Times New Roman" w:cs="Times New Roman"/>
          <w:b w:val="0"/>
          <w:i/>
          <w:sz w:val="24"/>
          <w:szCs w:val="24"/>
        </w:rPr>
        <w:t xml:space="preserve">Helianthus </w:t>
      </w:r>
      <w:r>
        <w:rPr>
          <w:rFonts w:ascii="Times New Roman" w:hAnsi="Times New Roman" w:cs="Times New Roman"/>
          <w:b w:val="0"/>
          <w:sz w:val="24"/>
          <w:szCs w:val="24"/>
        </w:rPr>
        <w:t xml:space="preserve">have linked selection to genomic reorganization during this stabilization process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&lt;EndNote&gt;&lt;Cite&gt;&lt;Author&gt;Rieseberg&lt;/Author&gt;&lt;Year&gt;1996&lt;/Year&gt;&lt;IDText&gt;Role of gene interactions in hybrid speciation: Evidence from ancient and experimental hybrids&lt;/IDText&gt;&lt;DisplayText&gt;(Rieseberg&lt;style face="italic"&gt; et al.&lt;/style&gt; 1996)&lt;/DisplayText&gt;&lt;record&gt;&lt;dates&gt;&lt;pub-dates&gt;&lt;date&gt;May 3&lt;/date&gt;&lt;/pub-dates&gt;&lt;year&gt;1996&lt;/year&gt;&lt;/dates&gt;&lt;urls&gt;&lt;related-urls&gt;&lt;url&gt;&amp;lt;Go to ISI&amp;gt;://WOS:A1996UJ05100057&lt;/url&gt;&lt;/related-urls&gt;&lt;/urls&gt;&lt;isbn&gt;0036-8075&lt;/isbn&gt;&lt;titles&gt;&lt;title&gt;Role of gene interactions in hybrid speciation: Evidence from ancient and experimental hybrids&lt;/title&gt;&lt;secondary-title&gt;Science&lt;/secondary-title&gt;&lt;/titles&gt;&lt;pages&gt;741-745&lt;/pages&gt;&lt;number&gt;5262&lt;/number&gt;&lt;contributors&gt;&lt;authors&gt;&lt;author&gt;Rieseberg, L. H.&lt;/author&gt;&lt;author&gt;Sinervo, B.&lt;/author&gt;&lt;author&gt;Linder, C. R.&lt;/author&gt;&lt;author&gt;Ungerer, M. C.&lt;/author&gt;&lt;author&gt;Arias, D. M.&lt;/author&gt;&lt;/authors&gt;&lt;/contributors&gt;&lt;added-date format="utc"&gt;1361747487&lt;/added-date&gt;&lt;ref-type name="Journal Article"&gt;17&lt;/ref-type&gt;&lt;rec-number&gt;738&lt;/rec-number&gt;&lt;last-updated-date format="utc"&gt;1361747487&lt;/last-updated-date&gt;&lt;accession-num&gt;WOS:A1996UJ05100057&lt;/accession-num&gt;&lt;electronic-resource-num&gt;10.1126/science.272.5262.741&lt;/electronic-resource-num&gt;&lt;volume&gt;272&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(Rieseberg</w:t>
      </w:r>
      <w:r w:rsidRPr="00FC3017">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1996)</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In contrast, to </w:t>
      </w:r>
      <w:r w:rsidR="00DA5E6E">
        <w:rPr>
          <w:rFonts w:ascii="Times New Roman" w:hAnsi="Times New Roman" w:cs="Times New Roman"/>
          <w:b w:val="0"/>
          <w:sz w:val="24"/>
          <w:szCs w:val="24"/>
        </w:rPr>
        <w:t>my</w:t>
      </w:r>
      <w:r>
        <w:rPr>
          <w:rFonts w:ascii="Times New Roman" w:hAnsi="Times New Roman" w:cs="Times New Roman"/>
          <w:b w:val="0"/>
          <w:sz w:val="24"/>
          <w:szCs w:val="24"/>
        </w:rPr>
        <w:t xml:space="preserve"> knowledge, there are no documented cases of such rapid genomic stabilization in animals. For example, in the case of human-Neandertal admixture, which occurred ~2,000 generations ago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&lt;EndNote&gt;&lt;Cite&gt;&lt;Author&gt;Sankararaman&lt;/Author&gt;&lt;Year&gt;2012&lt;/Year&gt;&lt;IDText&gt;The Date of Interbreeding between Neandertals and Modern Humans&lt;/IDText&gt;&lt;DisplayText&gt;(Sankararaman&lt;style face="italic"&gt; et al.&lt;/style&gt; 2012)&lt;/DisplayText&gt;&lt;record&gt;&lt;dates&gt;&lt;pub-dates&gt;&lt;date&gt;Oct&lt;/date&gt;&lt;/pub-dates&gt;&lt;year&gt;2012&lt;/year&gt;&lt;/dates&gt;&lt;urls&gt;&lt;related-urls&gt;&lt;url&gt;&amp;lt;Go to ISI&amp;gt;://WOS:000310528400005&lt;/url&gt;&lt;/related-urls&gt;&lt;/urls&gt;&lt;isbn&gt;1553-7404&lt;/isbn&gt;&lt;titles&gt;&lt;title&gt;The Date of Interbreeding between Neandertals and Modern Humans&lt;/title&gt;&lt;secondary-title&gt;Plos Genetics&lt;/secondary-title&gt;&lt;/titles&gt;&lt;number&gt;10&lt;/number&gt;&lt;contributors&gt;&lt;authors&gt;&lt;author&gt;Sankararaman, Sriram&lt;/author&gt;&lt;author&gt;Patterson, Nick&lt;/author&gt;&lt;author&gt;Li, Heng&lt;/author&gt;&lt;author&gt;Paeaebo, Svante&lt;/author&gt;&lt;author&gt;Reich, David&lt;/author&gt;&lt;/authors&gt;&lt;/contributors&gt;&lt;custom7&gt;e1002947&lt;/custom7&gt;&lt;added-date format="utc"&gt;1359258001&lt;/added-date&gt;&lt;ref-type name="Journal Article"&gt;17&lt;/ref-type&gt;&lt;rec-number&gt;705&lt;/rec-number&gt;&lt;last-updated-date format="utc"&gt;1360803853&lt;/last-updated-date&gt;&lt;accession-num&gt;WOS:000310528400005&lt;/accession-num&gt;&lt;electronic-resource-num&gt;10.1371/journal.pgen.1002947&lt;/electronic-resource-num&gt;&lt;volume&gt;8&lt;/volume&gt;&lt;/record&gt;&lt;/Cite&gt;&lt;/EndNote&gt;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(Sankararaman</w:t>
      </w:r>
      <w:r w:rsidRPr="00C560F4">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2012)</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much of the genome has not stabilized and few regions are at high frequency for Neandertal ancestry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&lt;EndNote&gt;&lt;Cite&gt;&lt;Author&gt;Sankararaman&lt;/Author&gt;&lt;Year&gt;2014&lt;/Year&gt;&lt;IDText&gt;The genomic landscape of Neanderthal ancestry in present-day humans&lt;/IDText&gt;&lt;DisplayText&gt;(Sankararaman&lt;style face="italic"&gt; et al.&lt;/style&gt; 2014)&lt;/DisplayText&gt;&lt;record&gt;&lt;dates&gt;&lt;pub-dates&gt;&lt;date&gt;2014-Mar-20&lt;/date&gt;&lt;/pub-dates&gt;&lt;year&gt;2014&lt;/year&gt;&lt;/dates&gt;&lt;urls&gt;&lt;related-urls&gt;&lt;url&gt;&amp;lt;Go to ISI&amp;gt;://MEDLINE:24476815&lt;/url&gt;&lt;/related-urls&gt;&lt;/urls&gt;&lt;isbn&gt;1476-4687&lt;/isbn&gt;&lt;titles&gt;&lt;title&gt;The genomic landscape of Neanderthal ancestry in present-day humans&lt;/title&gt;&lt;secondary-title&gt;Nature&lt;/secondary-title&gt;&lt;/titles&gt;&lt;pages&gt;354-7&lt;/pages&gt;&lt;number&gt;7492&lt;/number&gt;&lt;contributors&gt;&lt;authors&gt;&lt;author&gt;Sankararaman, Sriram&lt;/author&gt;&lt;author&gt;Mallick, Swapan&lt;/author&gt;&lt;author&gt;Dannemann, Michael&lt;/author&gt;&lt;author&gt;Prufer, Kay&lt;/author&gt;&lt;author&gt;Kelso, Janet&lt;/author&gt;&lt;author&gt;Paabo, Svante&lt;/author&gt;&lt;author&gt;Patterson, Nick&lt;/author&gt;&lt;author&gt;Reich, David&lt;/author&gt;&lt;/authors&gt;&lt;/contributors&gt;&lt;added-date format="utc"&gt;1400082899&lt;/added-date&gt;&lt;ref-type name="Journal Article"&gt;17&lt;/ref-type&gt;&lt;rec-number&gt;958&lt;/rec-number&gt;&lt;last-updated-date format="utc"&gt;1400082899&lt;/last-updated-date&gt;&lt;accession-num&gt;MEDLINE:24476815&lt;/accession-num&gt;&lt;electronic-resource-num&gt;10.1038/nature12961&lt;/electronic-resource-num&gt;&lt;volume&gt;507&lt;/volume&gt;&lt;/record&gt;&lt;/Cite&gt;&lt;/EndNote&gt;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(Sankararaman</w:t>
      </w:r>
      <w:r w:rsidRPr="007338D1">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2014)</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w:t>
      </w:r>
    </w:p>
    <w:p w14:paraId="5DD5E609" w14:textId="7A1ACE0B" w:rsidR="00B476A0" w:rsidRDefault="00B476A0" w:rsidP="004C259C">
      <w:pPr>
        <w:ind w:firstLine="720"/>
        <w:rPr>
          <w:rFonts w:ascii="Times New Roman" w:hAnsi="Times New Roman" w:cs="Times New Roman"/>
          <w:b w:val="0"/>
          <w:sz w:val="24"/>
          <w:szCs w:val="24"/>
        </w:rPr>
      </w:pPr>
      <w:r>
        <w:rPr>
          <w:rFonts w:ascii="Times New Roman" w:hAnsi="Times New Roman" w:cs="Times New Roman"/>
          <w:b w:val="0"/>
          <w:sz w:val="24"/>
          <w:szCs w:val="24"/>
        </w:rPr>
        <w:t xml:space="preserve">What processes have driven genomic stabilization in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Though significant time has passed since hybridization given levels of divergence between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at hybridization-derived regions, stabilization of hybridization-derived regions in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may have occurred over a much shorter time period (~2,500 generations, see</w:t>
      </w:r>
      <w:r w:rsidR="00DA5E6E">
        <w:rPr>
          <w:rFonts w:ascii="Times New Roman" w:hAnsi="Times New Roman" w:cs="Times New Roman"/>
          <w:b w:val="0"/>
          <w:sz w:val="24"/>
          <w:szCs w:val="24"/>
        </w:rPr>
        <w:t xml:space="preserve"> Supporting Information 8). My </w:t>
      </w:r>
      <w:r>
        <w:rPr>
          <w:rFonts w:ascii="Times New Roman" w:hAnsi="Times New Roman" w:cs="Times New Roman"/>
          <w:b w:val="0"/>
          <w:sz w:val="24"/>
          <w:szCs w:val="24"/>
        </w:rPr>
        <w:t xml:space="preserve">recent work in two other swordtail species with slightly lower sequence divergence than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identified hundreds of genetic incompatibilities separating parent species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&lt;EndNote&gt;&lt;Cite&gt;&lt;Author&gt;Schumer&lt;/Author&gt;&lt;Year&gt;2014&lt;/Year&gt;&lt;IDText&gt;High-resolution Mapping Reveals Hundreds of Genetic Incompatibilities in Hybridizing Fish Species&lt;/IDText&gt;&lt;DisplayText&gt;(Schumer&lt;style face="italic"&gt; et al.&lt;/style&gt; 2014)&lt;/DisplayText&gt;&lt;record&gt;&lt;dates&gt;&lt;pub-dates&gt;&lt;date&gt;Jun 4&lt;/date&gt;&lt;/pub-dates&gt;&lt;year&gt;2014&lt;/year&gt;&lt;/dates&gt;&lt;urls&gt;&lt;related-urls&gt;&lt;url&gt;&amp;lt;Go to ISI&amp;gt;://WOS:000336837300003&lt;/url&gt;&lt;/related-urls&gt;&lt;/urls&gt;&lt;isbn&gt;2050-084X&lt;/isbn&gt;&lt;titles&gt;&lt;title&gt;High-resolution Mapping Reveals Hundreds of Genetic Incompatibilities in Hybridizing Fish Species&lt;/title&gt;&lt;secondary-title&gt;eLife&lt;/secondary-title&gt;&lt;/titles&gt;&lt;contributors&gt;&lt;authors&gt;&lt;author&gt;Schumer, Molly&lt;/author&gt;&lt;author&gt;Cui, Rongfeng&lt;/author&gt;&lt;author&gt;Powell, Daniel&lt;/author&gt;&lt;author&gt;Dresner, Rebecca&lt;/author&gt;&lt;author&gt;Rosenthal, Gil&lt;/author&gt;&lt;author&gt;Andolfatto, Peter&lt;/author&gt;&lt;/authors&gt;&lt;/contributors&gt;&lt;added-date format="utc"&gt;1405987929&lt;/added-date&gt;&lt;ref-type name="Journal Article"&gt;17&lt;/ref-type&gt;&lt;rec-number&gt;992&lt;/rec-number&gt;&lt;last-updated-date format="utc"&gt;1406004566&lt;/last-updated-date&gt;&lt;accession-num&gt;WOS:000336837300003&lt;/accession-num&gt;&lt;electronic-resource-num&gt;10.7554/eLife.02535&lt;/electronic-resource-num&gt;&lt;volume&gt;3&lt;/volume&gt;&lt;/record&gt;&lt;/Cite&gt;&lt;/EndNote&gt;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(Schumer</w:t>
      </w:r>
      <w:r w:rsidRPr="00136210">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2014)</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suggesting that initial selection on hybrids in </w:t>
      </w:r>
      <w:r>
        <w:rPr>
          <w:rFonts w:ascii="Times New Roman" w:hAnsi="Times New Roman" w:cs="Times New Roman"/>
          <w:b w:val="0"/>
          <w:i/>
          <w:sz w:val="24"/>
          <w:szCs w:val="24"/>
        </w:rPr>
        <w:t xml:space="preserve">Xiphophorus </w:t>
      </w:r>
      <w:r>
        <w:rPr>
          <w:rFonts w:ascii="Times New Roman" w:hAnsi="Times New Roman" w:cs="Times New Roman"/>
          <w:b w:val="0"/>
          <w:sz w:val="24"/>
          <w:szCs w:val="24"/>
        </w:rPr>
        <w:t xml:space="preserve">can be strong. Selection on incompatibilities could be one mechanism for driving rapid fixation of hybridization-derived regions. Given current levels of polymorphism in one of the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samples, a recent bottleneck </w:t>
      </w:r>
      <w:r w:rsidR="00F91685">
        <w:rPr>
          <w:rFonts w:ascii="Times New Roman" w:hAnsi="Times New Roman" w:cs="Times New Roman"/>
          <w:b w:val="0"/>
          <w:sz w:val="24"/>
          <w:szCs w:val="24"/>
        </w:rPr>
        <w:t xml:space="preserve">can be ruled out </w:t>
      </w:r>
      <w:r>
        <w:rPr>
          <w:rFonts w:ascii="Times New Roman" w:hAnsi="Times New Roman" w:cs="Times New Roman"/>
          <w:b w:val="0"/>
          <w:sz w:val="24"/>
          <w:szCs w:val="24"/>
        </w:rPr>
        <w:t xml:space="preserve">as the cause of substantial fixation of </w:t>
      </w:r>
      <w:r w:rsidRPr="008A39C0">
        <w:rPr>
          <w:rFonts w:ascii="Times New Roman" w:hAnsi="Times New Roman" w:cs="Times New Roman"/>
          <w:b w:val="0"/>
          <w:i/>
          <w:sz w:val="24"/>
          <w:szCs w:val="24"/>
        </w:rPr>
        <w:t xml:space="preserve">X. cortezi </w:t>
      </w:r>
      <w:r>
        <w:rPr>
          <w:rFonts w:ascii="Times New Roman" w:hAnsi="Times New Roman" w:cs="Times New Roman"/>
          <w:b w:val="0"/>
          <w:sz w:val="24"/>
          <w:szCs w:val="24"/>
        </w:rPr>
        <w:t>ancestry (Figure 4). However, simulations reveal stabilization caused by a strong bottleneck associated with hybridization and recovery</w:t>
      </w:r>
      <w:r w:rsidR="00F91685">
        <w:rPr>
          <w:rFonts w:ascii="Times New Roman" w:hAnsi="Times New Roman" w:cs="Times New Roman"/>
          <w:b w:val="0"/>
          <w:sz w:val="24"/>
          <w:szCs w:val="24"/>
        </w:rPr>
        <w:t xml:space="preserve"> cannot be ruled out</w:t>
      </w:r>
      <w:r>
        <w:rPr>
          <w:rFonts w:ascii="Times New Roman" w:hAnsi="Times New Roman" w:cs="Times New Roman"/>
          <w:b w:val="0"/>
          <w:sz w:val="24"/>
          <w:szCs w:val="24"/>
        </w:rPr>
        <w:t xml:space="preserve"> (Figure S16, Supporting Information 9). Similar diversity levels in hybridization-derived regions and the rest of the genome also support a demographic explanation for stabilization (Figure 4). Definitively addressing this question will require a detailed investigation of the demographic history of </w:t>
      </w:r>
      <w:r>
        <w:rPr>
          <w:rFonts w:ascii="Times New Roman" w:hAnsi="Times New Roman" w:cs="Times New Roman"/>
          <w:b w:val="0"/>
          <w:i/>
          <w:sz w:val="24"/>
          <w:szCs w:val="24"/>
        </w:rPr>
        <w:t>X. nezahualcoyotl</w:t>
      </w:r>
      <w:r>
        <w:rPr>
          <w:rFonts w:ascii="Times New Roman" w:hAnsi="Times New Roman" w:cs="Times New Roman"/>
          <w:b w:val="0"/>
          <w:sz w:val="24"/>
          <w:szCs w:val="24"/>
        </w:rPr>
        <w:t>.</w:t>
      </w:r>
    </w:p>
    <w:p w14:paraId="71E6D244" w14:textId="77777777" w:rsidR="00B476A0" w:rsidRPr="00FD724E" w:rsidRDefault="00B476A0" w:rsidP="004C259C">
      <w:pPr>
        <w:rPr>
          <w:rFonts w:ascii="Times New Roman" w:hAnsi="Times New Roman" w:cs="Times New Roman"/>
          <w:b w:val="0"/>
          <w:sz w:val="24"/>
          <w:szCs w:val="24"/>
        </w:rPr>
      </w:pPr>
    </w:p>
    <w:p w14:paraId="3F1D633A" w14:textId="77777777" w:rsidR="00B476A0" w:rsidRDefault="00B476A0" w:rsidP="004C259C">
      <w:pPr>
        <w:rPr>
          <w:rFonts w:ascii="Times New Roman" w:hAnsi="Times New Roman" w:cs="Times New Roman"/>
          <w:b w:val="0"/>
          <w:sz w:val="24"/>
          <w:szCs w:val="24"/>
        </w:rPr>
      </w:pPr>
      <w:r>
        <w:rPr>
          <w:rFonts w:ascii="Times New Roman" w:hAnsi="Times New Roman" w:cs="Times New Roman"/>
          <w:b w:val="0"/>
          <w:i/>
          <w:sz w:val="24"/>
          <w:szCs w:val="24"/>
        </w:rPr>
        <w:t>Functional significance of hybridization-derived regions</w:t>
      </w:r>
    </w:p>
    <w:p w14:paraId="657490E5" w14:textId="36FC7447" w:rsidR="00B476A0"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Another approach to investigating the possible role of selection in shaping hybrid ancestry in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is examining patterns in regions fixed for </w:t>
      </w:r>
      <w:r>
        <w:rPr>
          <w:rFonts w:ascii="Times New Roman" w:hAnsi="Times New Roman" w:cs="Times New Roman"/>
          <w:b w:val="0"/>
          <w:i/>
          <w:sz w:val="24"/>
          <w:szCs w:val="24"/>
        </w:rPr>
        <w:t>X. cortezi</w:t>
      </w:r>
      <w:r>
        <w:rPr>
          <w:rFonts w:ascii="Times New Roman" w:hAnsi="Times New Roman" w:cs="Times New Roman"/>
          <w:b w:val="0"/>
          <w:sz w:val="24"/>
          <w:szCs w:val="24"/>
        </w:rPr>
        <w:t>-derived haplotypes.</w:t>
      </w:r>
      <w:r>
        <w:rPr>
          <w:rFonts w:ascii="Times New Roman" w:hAnsi="Times New Roman" w:cs="Times New Roman"/>
          <w:b w:val="0"/>
          <w:i/>
          <w:sz w:val="24"/>
          <w:szCs w:val="24"/>
        </w:rPr>
        <w:t xml:space="preserve">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consider two major hypotheses in functional analysis of regions derived from hybridization. The first is that regions of the genome with high divergence between species, particularly nonsynonymous divergence, will be less likely to introgress, because they might be more likely to harbor substitutions that will either be universally detrimental (and fixed by chance in one species) or detrimental in only one species genomic background (i.e. subject to negative epistatic interactions). The second hypothesis is that regions with high substitution rates are less likely to be functionally important and thus will be enriched for hybrid ancestry compared to the rest of the genome after selection. Since these hypotheses make nearly opposite predictions about divergence and constraint in hybridization-derived regions,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can ask whether either is more consistent with the major patterns in </w:t>
      </w:r>
      <w:r w:rsidR="00DA5E6E">
        <w:rPr>
          <w:rFonts w:ascii="Times New Roman" w:hAnsi="Times New Roman" w:cs="Times New Roman"/>
          <w:b w:val="0"/>
          <w:sz w:val="24"/>
          <w:szCs w:val="24"/>
        </w:rPr>
        <w:t>the</w:t>
      </w:r>
      <w:r>
        <w:rPr>
          <w:rFonts w:ascii="Times New Roman" w:hAnsi="Times New Roman" w:cs="Times New Roman"/>
          <w:b w:val="0"/>
          <w:sz w:val="24"/>
          <w:szCs w:val="24"/>
        </w:rPr>
        <w:t xml:space="preserve"> data.</w:t>
      </w:r>
    </w:p>
    <w:p w14:paraId="43E77F74" w14:textId="40DE5BD7" w:rsidR="00B476A0" w:rsidRDefault="00F91685" w:rsidP="004C259C">
      <w:pPr>
        <w:ind w:firstLine="720"/>
        <w:rPr>
          <w:rFonts w:ascii="Times New Roman" w:hAnsi="Times New Roman" w:cs="Times New Roman"/>
          <w:b w:val="0"/>
          <w:sz w:val="24"/>
          <w:szCs w:val="24"/>
        </w:rPr>
      </w:pPr>
      <w:r>
        <w:rPr>
          <w:rFonts w:ascii="Times New Roman" w:hAnsi="Times New Roman" w:cs="Times New Roman"/>
          <w:b w:val="0"/>
          <w:sz w:val="24"/>
          <w:szCs w:val="24"/>
        </w:rPr>
        <w:t>R</w:t>
      </w:r>
      <w:r w:rsidR="00B476A0">
        <w:rPr>
          <w:rFonts w:ascii="Times New Roman" w:hAnsi="Times New Roman" w:cs="Times New Roman"/>
          <w:b w:val="0"/>
          <w:sz w:val="24"/>
          <w:szCs w:val="24"/>
        </w:rPr>
        <w:t xml:space="preserve">egions derived from hybridization have greater sequence divergence between </w:t>
      </w:r>
      <w:r w:rsidR="00B476A0">
        <w:rPr>
          <w:rFonts w:ascii="Times New Roman" w:hAnsi="Times New Roman" w:cs="Times New Roman"/>
          <w:b w:val="0"/>
          <w:i/>
          <w:sz w:val="24"/>
          <w:szCs w:val="24"/>
        </w:rPr>
        <w:t xml:space="preserve">X. montezumae </w:t>
      </w:r>
      <w:r w:rsidR="00B476A0">
        <w:rPr>
          <w:rFonts w:ascii="Times New Roman" w:hAnsi="Times New Roman" w:cs="Times New Roman"/>
          <w:b w:val="0"/>
          <w:sz w:val="24"/>
          <w:szCs w:val="24"/>
        </w:rPr>
        <w:t xml:space="preserve">and </w:t>
      </w:r>
      <w:r w:rsidR="00B476A0">
        <w:rPr>
          <w:rFonts w:ascii="Times New Roman" w:hAnsi="Times New Roman" w:cs="Times New Roman"/>
          <w:b w:val="0"/>
          <w:i/>
          <w:sz w:val="24"/>
          <w:szCs w:val="24"/>
        </w:rPr>
        <w:t xml:space="preserve">X. cortezi </w:t>
      </w:r>
      <w:r w:rsidR="00B476A0">
        <w:rPr>
          <w:rFonts w:ascii="Times New Roman" w:hAnsi="Times New Roman" w:cs="Times New Roman"/>
          <w:b w:val="0"/>
          <w:sz w:val="24"/>
          <w:szCs w:val="24"/>
        </w:rPr>
        <w:t xml:space="preserve">than other genomic regions, suggesting greater divergence between </w:t>
      </w:r>
      <w:r w:rsidR="00B476A0">
        <w:rPr>
          <w:rFonts w:ascii="Times New Roman" w:hAnsi="Times New Roman" w:cs="Times New Roman"/>
          <w:b w:val="0"/>
          <w:i/>
          <w:sz w:val="24"/>
          <w:szCs w:val="24"/>
        </w:rPr>
        <w:t xml:space="preserve">X. cortezi </w:t>
      </w:r>
      <w:r w:rsidR="00B476A0">
        <w:rPr>
          <w:rFonts w:ascii="Times New Roman" w:hAnsi="Times New Roman" w:cs="Times New Roman"/>
          <w:b w:val="0"/>
          <w:sz w:val="24"/>
          <w:szCs w:val="24"/>
        </w:rPr>
        <w:t xml:space="preserve">and </w:t>
      </w:r>
      <w:r w:rsidR="00B476A0">
        <w:rPr>
          <w:rFonts w:ascii="Times New Roman" w:hAnsi="Times New Roman" w:cs="Times New Roman"/>
          <w:b w:val="0"/>
          <w:i/>
          <w:sz w:val="24"/>
          <w:szCs w:val="24"/>
        </w:rPr>
        <w:t xml:space="preserve">X. nezahualcoyotl </w:t>
      </w:r>
      <w:r w:rsidR="00B476A0">
        <w:rPr>
          <w:rFonts w:ascii="Times New Roman" w:hAnsi="Times New Roman" w:cs="Times New Roman"/>
          <w:b w:val="0"/>
          <w:sz w:val="24"/>
          <w:szCs w:val="24"/>
        </w:rPr>
        <w:t>at these regions at the time of hybridization. One possible interpretation of these results is that divergence in these regions is driven by an excess of nonfunctional DNA that is evolving neutrally and thus reflects substitutions that are unlikely to result in negative epistasis</w:t>
      </w:r>
      <w:r w:rsidR="00B476A0">
        <w:rPr>
          <w:rFonts w:ascii="Times New Roman" w:hAnsi="Times New Roman" w:cs="Times New Roman"/>
          <w:b w:val="0"/>
          <w:i/>
          <w:sz w:val="24"/>
          <w:szCs w:val="24"/>
        </w:rPr>
        <w:t>.</w:t>
      </w:r>
      <w:r w:rsidR="00B476A0">
        <w:rPr>
          <w:rFonts w:ascii="Times New Roman" w:hAnsi="Times New Roman" w:cs="Times New Roman"/>
          <w:b w:val="0"/>
          <w:sz w:val="24"/>
          <w:szCs w:val="24"/>
        </w:rPr>
        <w:t xml:space="preserve"> </w:t>
      </w:r>
      <w:r>
        <w:rPr>
          <w:rFonts w:ascii="Times New Roman" w:hAnsi="Times New Roman" w:cs="Times New Roman"/>
          <w:b w:val="0"/>
          <w:sz w:val="24"/>
          <w:szCs w:val="24"/>
        </w:rPr>
        <w:t>One</w:t>
      </w:r>
      <w:r w:rsidR="00B476A0">
        <w:rPr>
          <w:rFonts w:ascii="Times New Roman" w:hAnsi="Times New Roman" w:cs="Times New Roman"/>
          <w:b w:val="0"/>
          <w:sz w:val="24"/>
          <w:szCs w:val="24"/>
        </w:rPr>
        <w:t xml:space="preserve"> may expect that these regions will have fewer functional elements than randomly samp</w:t>
      </w:r>
      <w:r>
        <w:rPr>
          <w:rFonts w:ascii="Times New Roman" w:hAnsi="Times New Roman" w:cs="Times New Roman"/>
          <w:b w:val="0"/>
          <w:sz w:val="24"/>
          <w:szCs w:val="24"/>
        </w:rPr>
        <w:t>led genomic regions. Instead, I</w:t>
      </w:r>
      <w:r w:rsidR="00B476A0">
        <w:rPr>
          <w:rFonts w:ascii="Times New Roman" w:hAnsi="Times New Roman" w:cs="Times New Roman"/>
          <w:b w:val="0"/>
          <w:sz w:val="24"/>
          <w:szCs w:val="24"/>
        </w:rPr>
        <w:t xml:space="preserve"> see an excess of protein coding genes in these regions. However, </w:t>
      </w:r>
      <w:r>
        <w:rPr>
          <w:rFonts w:ascii="Times New Roman" w:hAnsi="Times New Roman" w:cs="Times New Roman"/>
          <w:b w:val="0"/>
          <w:sz w:val="24"/>
          <w:szCs w:val="24"/>
        </w:rPr>
        <w:t>I</w:t>
      </w:r>
      <w:r w:rsidR="00B476A0">
        <w:rPr>
          <w:rFonts w:ascii="Times New Roman" w:hAnsi="Times New Roman" w:cs="Times New Roman"/>
          <w:b w:val="0"/>
          <w:sz w:val="24"/>
          <w:szCs w:val="24"/>
        </w:rPr>
        <w:t xml:space="preserve"> observe no difference in the proportion of coding base pairs between regions in the hybridization-derived </w:t>
      </w:r>
      <w:r>
        <w:rPr>
          <w:rFonts w:ascii="Times New Roman" w:hAnsi="Times New Roman" w:cs="Times New Roman"/>
          <w:b w:val="0"/>
          <w:sz w:val="24"/>
          <w:szCs w:val="24"/>
        </w:rPr>
        <w:t>and null datasets (Figure 5). I</w:t>
      </w:r>
      <w:r w:rsidR="00B476A0">
        <w:rPr>
          <w:rFonts w:ascii="Times New Roman" w:hAnsi="Times New Roman" w:cs="Times New Roman"/>
          <w:b w:val="0"/>
          <w:sz w:val="24"/>
          <w:szCs w:val="24"/>
        </w:rPr>
        <w:t xml:space="preserve"> also find that genes in hybridization-derived regions show an excess of both synonymous and nonsynonymous substitutions, demonstrating that the divergence signal in these regions is not being driven solely by noncoding substitutions. </w:t>
      </w:r>
    </w:p>
    <w:p w14:paraId="23114BF3" w14:textId="0D62A11A" w:rsidR="00B476A0" w:rsidRDefault="00B476A0" w:rsidP="004C259C">
      <w:pPr>
        <w:ind w:firstLine="720"/>
        <w:rPr>
          <w:rFonts w:ascii="Times New Roman" w:hAnsi="Times New Roman" w:cs="Times New Roman"/>
          <w:b w:val="0"/>
          <w:sz w:val="24"/>
          <w:szCs w:val="24"/>
        </w:rPr>
      </w:pPr>
      <w:r>
        <w:rPr>
          <w:rFonts w:ascii="Times New Roman" w:hAnsi="Times New Roman" w:cs="Times New Roman"/>
          <w:b w:val="0"/>
          <w:sz w:val="24"/>
          <w:szCs w:val="24"/>
        </w:rPr>
        <w:t xml:space="preserve">This result contrasts sharply with findings in other studies which have suggested that divergent regions are less likely to introgress between species </w:t>
      </w:r>
      <w:r w:rsidRPr="00931C84">
        <w:rPr>
          <w:rFonts w:ascii="Times New Roman" w:hAnsi="Times New Roman" w:cs="Times New Roman"/>
          <w:b w:val="0"/>
          <w:sz w:val="24"/>
          <w:szCs w:val="24"/>
        </w:rPr>
        <w:fldChar w:fldCharType="begin">
          <w:fldData xml:space="preserve">PEVuZE5vdGU+PENpdGU+PEF1dGhvcj5KYW5vdXNlazwvQXV0aG9yPjxZZWFyPjIwMTU8L1llYXI+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</w:fldData>
        </w:fldChar>
      </w:r>
      <w:r>
        <w:rPr>
          <w:rFonts w:ascii="Times New Roman" w:hAnsi="Times New Roman" w:cs="Times New Roman"/>
          <w:b w:val="0"/>
          <w:sz w:val="24"/>
          <w:szCs w:val="24"/>
        </w:rPr>
        <w:instrText xml:space="preserve"> ADDIN EN.CITE </w:instrText>
      </w:r>
      <w:r>
        <w:rPr>
          <w:rFonts w:ascii="Times New Roman" w:hAnsi="Times New Roman" w:cs="Times New Roman"/>
          <w:b w:val="0"/>
          <w:sz w:val="24"/>
          <w:szCs w:val="24"/>
        </w:rPr>
        <w:fldChar w:fldCharType="begin">
          <w:fldData xml:space="preserve">PEVuZE5vdGU+PENpdGU+PEF1dGhvcj5KYW5vdXNlazwvQXV0aG9yPjxZZWFyPjIwMTU8L1llYXI+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</w:fldData>
        </w:fldChar>
      </w:r>
      <w:r>
        <w:rPr>
          <w:rFonts w:ascii="Times New Roman" w:hAnsi="Times New Roman" w:cs="Times New Roman"/>
          <w:b w:val="0"/>
          <w:sz w:val="24"/>
          <w:szCs w:val="24"/>
        </w:rPr>
        <w:instrText xml:space="preserve"> ADDIN EN.CITE.DATA </w:instrText>
      </w:r>
      <w:r>
        <w:rPr>
          <w:rFonts w:ascii="Times New Roman" w:hAnsi="Times New Roman" w:cs="Times New Roman"/>
          <w:b w:val="0"/>
          <w:sz w:val="24"/>
          <w:szCs w:val="24"/>
        </w:rPr>
      </w:r>
      <w:r>
        <w:rPr>
          <w:rFonts w:ascii="Times New Roman" w:hAnsi="Times New Roman" w:cs="Times New Roman"/>
          <w:b w:val="0"/>
          <w:sz w:val="24"/>
          <w:szCs w:val="24"/>
        </w:rPr>
        <w:fldChar w:fldCharType="end"/>
      </w:r>
      <w:r w:rsidRPr="00931C84">
        <w:rPr>
          <w:rFonts w:ascii="Times New Roman" w:hAnsi="Times New Roman" w:cs="Times New Roman"/>
          <w:b w:val="0"/>
          <w:sz w:val="24"/>
          <w:szCs w:val="24"/>
        </w:rPr>
      </w:r>
      <w:r w:rsidRPr="00931C84">
        <w:rPr>
          <w:rFonts w:ascii="Times New Roman" w:hAnsi="Times New Roman" w:cs="Times New Roman"/>
          <w:b w:val="0"/>
          <w:sz w:val="24"/>
          <w:szCs w:val="24"/>
        </w:rPr>
        <w:fldChar w:fldCharType="separate"/>
      </w:r>
      <w:r>
        <w:rPr>
          <w:rFonts w:ascii="Times New Roman" w:hAnsi="Times New Roman" w:cs="Times New Roman"/>
          <w:b w:val="0"/>
          <w:noProof/>
          <w:sz w:val="24"/>
          <w:szCs w:val="24"/>
        </w:rPr>
        <w:t>(Janousek</w:t>
      </w:r>
      <w:r w:rsidRPr="000D3790">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2015; Vernot &amp; Akey 2014)</w:t>
      </w:r>
      <w:r w:rsidRPr="00931C84">
        <w:rPr>
          <w:rFonts w:ascii="Times New Roman" w:hAnsi="Times New Roman" w:cs="Times New Roman"/>
          <w:b w:val="0"/>
          <w:sz w:val="24"/>
          <w:szCs w:val="24"/>
        </w:rPr>
        <w:fldChar w:fldCharType="end"/>
      </w:r>
      <w:r w:rsidRPr="00931C84">
        <w:rPr>
          <w:rFonts w:ascii="Times New Roman" w:hAnsi="Times New Roman" w:cs="Times New Roman"/>
          <w:b w:val="0"/>
          <w:sz w:val="24"/>
          <w:szCs w:val="24"/>
        </w:rPr>
        <w:t xml:space="preserve">.  </w:t>
      </w:r>
      <w:r>
        <w:rPr>
          <w:rFonts w:ascii="Times New Roman" w:hAnsi="Times New Roman" w:cs="Times New Roman"/>
          <w:b w:val="0"/>
          <w:sz w:val="24"/>
          <w:szCs w:val="24"/>
        </w:rPr>
        <w:t xml:space="preserve">Previous studies have suggested that genomic regions with high substitution rates, particularly at nonsynonymous sites, may be more likely to be associated with negative epistasis and incompatibilities between species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&lt;EndNote&gt;&lt;Cite&gt;&lt;Author&gt;Orr&lt;/Author&gt;&lt;Year&gt;1995&lt;/Year&gt;&lt;IDText&gt;The population genetics of speciation - the evolution of hybrid incompatibilities&lt;/IDText&gt;&lt;DisplayText&gt;(Orr 1995; Orr &amp;amp; Turelli 2001)&lt;/DisplayText&gt;&lt;record&gt;&lt;dates&gt;&lt;pub-dates&gt;&lt;date&gt;Apr&lt;/date&gt;&lt;/pub-dates&gt;&lt;year&gt;1995&lt;/year&gt;&lt;/dates&gt;&lt;urls&gt;&lt;related-urls&gt;&lt;url&gt;&amp;lt;Go to ISI&amp;gt;://WOS:A1995QN97500029&lt;/url&gt;&lt;/related-urls&gt;&lt;/urls&gt;&lt;isbn&gt;0016-6731&lt;/isbn&gt;&lt;titles&gt;&lt;title&gt;The population genetics of speciation - the evolution of hybrid incompatibilities&lt;/title&gt;&lt;secondary-title&gt;Genetics&lt;/secondary-title&gt;&lt;/titles&gt;&lt;pages&gt;1805-1813&lt;/pages&gt;&lt;number&gt;4&lt;/number&gt;&lt;contributors&gt;&lt;authors&gt;&lt;author&gt;Orr, H. A.&lt;/author&gt;&lt;/authors&gt;&lt;/contributors&gt;&lt;added-date format="utc"&gt;1377820560&lt;/added-date&gt;&lt;ref-type name="Journal Article"&gt;17&lt;/ref-type&gt;&lt;rec-number&gt;800&lt;/rec-number&gt;&lt;last-updated-date format="utc"&gt;1380849560&lt;/last-updated-date&gt;&lt;accession-num&gt;WOS:A1995QN97500029&lt;/accession-num&gt;&lt;volume&gt;139&lt;/volume&gt;&lt;/record&gt;&lt;/Cite&gt;&lt;Cite&gt;&lt;Author&gt;Orr&lt;/Author&gt;&lt;Year&gt;2001&lt;/Year&gt;&lt;IDText&gt;The evolution of postzygotic isolation: Accumulating Dobzhansky-Muller incompatibilities&lt;/IDText&gt;&lt;record&gt;&lt;dates&gt;&lt;pub-dates&gt;&lt;date&gt;Jun&lt;/date&gt;&lt;/pub-dates&gt;&lt;year&gt;2001&lt;/year&gt;&lt;/dates&gt;&lt;urls&gt;&lt;related-urls&gt;&lt;url&gt;&amp;lt;Go to ISI&amp;gt;://WOS:000169903000002&lt;/url&gt;&lt;/related-urls&gt;&lt;/urls&gt;&lt;isbn&gt;0014-3820&lt;/isbn&gt;&lt;titles&gt;&lt;title&gt;The evolution of postzygotic isolation: Accumulating Dobzhansky-Muller incompatibilities&lt;/title&gt;&lt;secondary-title&gt;Evolution&lt;/secondary-title&gt;&lt;/titles&gt;&lt;pages&gt;1085-1094&lt;/pages&gt;&lt;number&gt;6&lt;/number&gt;&lt;contributors&gt;&lt;authors&gt;&lt;author&gt;Orr, H. A.&lt;/author&gt;&lt;author&gt;Turelli, M.&lt;/author&gt;&lt;/authors&gt;&lt;/contributors&gt;&lt;added-date format="utc"&gt;1378571637&lt;/added-date&gt;&lt;ref-type name="Journal Article"&gt;17&lt;/ref-type&gt;&lt;rec-number&gt;819&lt;/rec-number&gt;&lt;last-updated-date format="utc"&gt;1378571637&lt;/last-updated-date&gt;&lt;accession-num&gt;WOS:000169903000002&lt;/accession-num&gt;&lt;volume&gt;55&lt;/volume&gt;&lt;/record&gt;&lt;/Cite&gt;&lt;/EndNote&gt;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(Orr 1995; Orr &amp; Turelli 2001)</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This idea has been invoked to explain low divergence in introgressed regions in previous studies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&lt;EndNote&gt;&lt;Cite&gt;&lt;Author&gt;Janousek&lt;/Author&gt;&lt;Year&gt;2015&lt;/Year&gt;&lt;IDText&gt;Functional Organization of the Genome May Shape the Species Boundary in the House Mouse&lt;/IDText&gt;&lt;DisplayText&gt;(Janousek&lt;style face="italic"&gt; et al.&lt;/style&gt; 2015)&lt;/DisplayText&gt;&lt;record&gt;&lt;dates&gt;&lt;pub-dates&gt;&lt;date&gt;May&lt;/date&gt;&lt;/pub-dates&gt;&lt;year&gt;2015&lt;/year&gt;&lt;/dates&gt;&lt;urls&gt;&lt;related-urls&gt;&lt;url&gt;&amp;lt;Go to ISI&amp;gt;://WOS:000355318400008&lt;/url&gt;&lt;/related-urls&gt;&lt;/urls&gt;&lt;isbn&gt;0737-4038&lt;/isbn&gt;&lt;titles&gt;&lt;title&gt;Functional Organization of the Genome May Shape the Species Boundary in the House Mouse&lt;/title&gt;&lt;secondary-title&gt;Molecular Biology and Evolution&lt;/secondary-title&gt;&lt;/titles&gt;&lt;pages&gt;1208-1220&lt;/pages&gt;&lt;number&gt;5&lt;/number&gt;&lt;contributors&gt;&lt;authors&gt;&lt;author&gt;Janousek, Vaclav&lt;/author&gt;&lt;author&gt;Munclinger, Pavel&lt;/author&gt;&lt;author&gt;Wang, Liuyang&lt;/author&gt;&lt;author&gt;Teeter, Katherine C.&lt;/author&gt;&lt;author&gt;Tucker, Priscilla K.&lt;/author&gt;&lt;/authors&gt;&lt;/contributors&gt;&lt;added-date format="utc"&gt;1441675317&lt;/added-date&gt;&lt;ref-type name="Journal Article"&gt;17&lt;/ref-type&gt;&lt;rec-number&gt;1125&lt;/rec-number&gt;&lt;last-updated-date format="utc"&gt;1441675317&lt;/last-updated-date&gt;&lt;accession-num&gt;WOS:000355318400008&lt;/accession-num&gt;&lt;electronic-resource-num&gt;10.1093/molbev/msv011&lt;/electronic-resource-num&gt;&lt;volume&gt;32&lt;/volume&gt;&lt;/record&gt;&lt;/Cite&gt;&lt;/EndNote&gt;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(Janousek</w:t>
      </w:r>
      <w:r w:rsidRPr="00CB7737">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2015)</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However, it is also possible that high levels of observed nonsynonymous divergence reflect weaker purifying selection. This would suggest that these genes are less functionally essential and thus more likely to introgress between species than highly conserved regions, consistent with the pattern that </w:t>
      </w:r>
      <w:r w:rsidR="00F91685">
        <w:rPr>
          <w:rFonts w:ascii="Times New Roman" w:hAnsi="Times New Roman" w:cs="Times New Roman"/>
          <w:b w:val="0"/>
          <w:sz w:val="24"/>
          <w:szCs w:val="24"/>
        </w:rPr>
        <w:t>I observe. I</w:t>
      </w:r>
      <w:r>
        <w:rPr>
          <w:rFonts w:ascii="Times New Roman" w:hAnsi="Times New Roman" w:cs="Times New Roman"/>
          <w:b w:val="0"/>
          <w:sz w:val="24"/>
          <w:szCs w:val="24"/>
        </w:rPr>
        <w:t xml:space="preserve"> identified conserved elements in the </w:t>
      </w:r>
      <w:r>
        <w:rPr>
          <w:rFonts w:ascii="Times New Roman" w:hAnsi="Times New Roman" w:cs="Times New Roman"/>
          <w:b w:val="0"/>
          <w:i/>
          <w:sz w:val="24"/>
          <w:szCs w:val="24"/>
        </w:rPr>
        <w:t xml:space="preserve">Xiphophorus </w:t>
      </w:r>
      <w:r>
        <w:rPr>
          <w:rFonts w:ascii="Times New Roman" w:hAnsi="Times New Roman" w:cs="Times New Roman"/>
          <w:b w:val="0"/>
          <w:sz w:val="24"/>
          <w:szCs w:val="24"/>
        </w:rPr>
        <w:t xml:space="preserve">genome by determining which genomic regions have been highly conserved over ~250 million </w:t>
      </w:r>
      <w:r w:rsidR="00F91685">
        <w:rPr>
          <w:rFonts w:ascii="Times New Roman" w:hAnsi="Times New Roman" w:cs="Times New Roman"/>
          <w:b w:val="0"/>
          <w:sz w:val="24"/>
          <w:szCs w:val="24"/>
        </w:rPr>
        <w:t>years of fish evolution. I</w:t>
      </w:r>
      <w:r>
        <w:rPr>
          <w:rFonts w:ascii="Times New Roman" w:hAnsi="Times New Roman" w:cs="Times New Roman"/>
          <w:b w:val="0"/>
          <w:sz w:val="24"/>
          <w:szCs w:val="24"/>
        </w:rPr>
        <w:t xml:space="preserve"> see strong evidence that the most constrained regions of the genome are less likely to be derived from hybridization (Figure 5; Figure S14). </w:t>
      </w:r>
      <w:r w:rsidRPr="00056FD7">
        <w:rPr>
          <w:rFonts w:ascii="Times New Roman" w:hAnsi="Times New Roman" w:cs="Times New Roman"/>
          <w:b w:val="0"/>
          <w:sz w:val="24"/>
          <w:szCs w:val="24"/>
        </w:rPr>
        <w:t>Furthermore, this pattern is amplified in the most strongly c</w:t>
      </w:r>
      <w:r w:rsidRPr="005837FF">
        <w:rPr>
          <w:rFonts w:ascii="Times New Roman" w:hAnsi="Times New Roman" w:cs="Times New Roman"/>
          <w:b w:val="0"/>
          <w:sz w:val="24"/>
          <w:szCs w:val="24"/>
        </w:rPr>
        <w:t xml:space="preserve">onserved regions of the genome (Figure </w:t>
      </w:r>
      <w:r w:rsidRPr="00FD724E">
        <w:rPr>
          <w:rFonts w:ascii="Times New Roman" w:hAnsi="Times New Roman" w:cs="Times New Roman"/>
          <w:b w:val="0"/>
          <w:sz w:val="24"/>
          <w:szCs w:val="24"/>
        </w:rPr>
        <w:t>S1</w:t>
      </w:r>
      <w:r>
        <w:rPr>
          <w:rFonts w:ascii="Times New Roman" w:hAnsi="Times New Roman" w:cs="Times New Roman"/>
          <w:b w:val="0"/>
          <w:sz w:val="24"/>
          <w:szCs w:val="24"/>
        </w:rPr>
        <w:t>5</w:t>
      </w:r>
      <w:r w:rsidRPr="00056FD7">
        <w:rPr>
          <w:rFonts w:ascii="Times New Roman" w:hAnsi="Times New Roman" w:cs="Times New Roman"/>
          <w:b w:val="0"/>
          <w:sz w:val="24"/>
          <w:szCs w:val="24"/>
        </w:rPr>
        <w:t>).</w:t>
      </w:r>
      <w:r w:rsidRPr="005837FF">
        <w:rPr>
          <w:rFonts w:ascii="Times New Roman" w:hAnsi="Times New Roman" w:cs="Times New Roman"/>
          <w:b w:val="0"/>
          <w:sz w:val="24"/>
          <w:szCs w:val="24"/>
        </w:rPr>
        <w:t xml:space="preserve"> </w:t>
      </w:r>
      <w:r w:rsidRPr="00C15DF0">
        <w:rPr>
          <w:rFonts w:ascii="Times New Roman" w:hAnsi="Times New Roman" w:cs="Times New Roman"/>
          <w:b w:val="0"/>
          <w:sz w:val="24"/>
          <w:szCs w:val="24"/>
        </w:rPr>
        <w:t xml:space="preserve">However, </w:t>
      </w:r>
      <w:r w:rsidR="00F91685">
        <w:rPr>
          <w:rFonts w:ascii="Times New Roman" w:hAnsi="Times New Roman" w:cs="Times New Roman"/>
          <w:b w:val="0"/>
          <w:sz w:val="24"/>
          <w:szCs w:val="24"/>
        </w:rPr>
        <w:t>I</w:t>
      </w:r>
      <w:r w:rsidRPr="00C15DF0">
        <w:rPr>
          <w:rFonts w:ascii="Times New Roman" w:hAnsi="Times New Roman" w:cs="Times New Roman"/>
          <w:b w:val="0"/>
          <w:sz w:val="24"/>
          <w:szCs w:val="24"/>
        </w:rPr>
        <w:t xml:space="preserve"> note that although this pattern is highly significant, the </w:t>
      </w:r>
      <w:r>
        <w:rPr>
          <w:rFonts w:ascii="Times New Roman" w:hAnsi="Times New Roman" w:cs="Times New Roman"/>
          <w:b w:val="0"/>
          <w:sz w:val="24"/>
          <w:szCs w:val="24"/>
        </w:rPr>
        <w:t xml:space="preserve">magnitiude of the </w:t>
      </w:r>
      <w:r w:rsidRPr="00C15DF0">
        <w:rPr>
          <w:rFonts w:ascii="Times New Roman" w:hAnsi="Times New Roman" w:cs="Times New Roman"/>
          <w:b w:val="0"/>
          <w:sz w:val="24"/>
          <w:szCs w:val="24"/>
        </w:rPr>
        <w:t xml:space="preserve">deficit of conserved </w:t>
      </w:r>
      <w:r>
        <w:rPr>
          <w:rFonts w:ascii="Times New Roman" w:hAnsi="Times New Roman" w:cs="Times New Roman"/>
          <w:b w:val="0"/>
          <w:sz w:val="24"/>
          <w:szCs w:val="24"/>
        </w:rPr>
        <w:t>base pairs</w:t>
      </w:r>
      <w:r w:rsidRPr="00C15DF0">
        <w:rPr>
          <w:rFonts w:ascii="Times New Roman" w:hAnsi="Times New Roman" w:cs="Times New Roman"/>
          <w:b w:val="0"/>
          <w:sz w:val="24"/>
          <w:szCs w:val="24"/>
        </w:rPr>
        <w:t xml:space="preserve"> in hybridization-derived regions is slight</w:t>
      </w:r>
      <w:r>
        <w:rPr>
          <w:rFonts w:ascii="Times New Roman" w:hAnsi="Times New Roman" w:cs="Times New Roman"/>
          <w:b w:val="0"/>
          <w:sz w:val="24"/>
          <w:szCs w:val="24"/>
        </w:rPr>
        <w:t xml:space="preserve"> (Figure 5)</w:t>
      </w:r>
      <w:r w:rsidRPr="00C15DF0">
        <w:rPr>
          <w:rFonts w:ascii="Times New Roman" w:hAnsi="Times New Roman" w:cs="Times New Roman"/>
          <w:b w:val="0"/>
          <w:sz w:val="24"/>
          <w:szCs w:val="24"/>
        </w:rPr>
        <w:t xml:space="preserve">, </w:t>
      </w:r>
      <w:r>
        <w:rPr>
          <w:rFonts w:ascii="Times New Roman" w:hAnsi="Times New Roman" w:cs="Times New Roman"/>
          <w:b w:val="0"/>
          <w:sz w:val="24"/>
          <w:szCs w:val="24"/>
        </w:rPr>
        <w:t xml:space="preserve">suggesting </w:t>
      </w:r>
      <w:r w:rsidRPr="00C15DF0">
        <w:rPr>
          <w:rFonts w:ascii="Times New Roman" w:hAnsi="Times New Roman" w:cs="Times New Roman"/>
          <w:b w:val="0"/>
          <w:sz w:val="24"/>
          <w:szCs w:val="24"/>
        </w:rPr>
        <w:t>that o</w:t>
      </w:r>
      <w:r>
        <w:rPr>
          <w:rFonts w:ascii="Times New Roman" w:hAnsi="Times New Roman" w:cs="Times New Roman"/>
          <w:b w:val="0"/>
          <w:sz w:val="24"/>
          <w:szCs w:val="24"/>
        </w:rPr>
        <w:t>ther mechanisms could</w:t>
      </w:r>
      <w:r w:rsidRPr="00C15DF0">
        <w:rPr>
          <w:rFonts w:ascii="Times New Roman" w:hAnsi="Times New Roman" w:cs="Times New Roman"/>
          <w:b w:val="0"/>
          <w:sz w:val="24"/>
          <w:szCs w:val="24"/>
        </w:rPr>
        <w:t xml:space="preserve"> </w:t>
      </w:r>
      <w:r>
        <w:rPr>
          <w:rFonts w:ascii="Times New Roman" w:hAnsi="Times New Roman" w:cs="Times New Roman"/>
          <w:b w:val="0"/>
          <w:sz w:val="24"/>
          <w:szCs w:val="24"/>
        </w:rPr>
        <w:t xml:space="preserve">be </w:t>
      </w:r>
      <w:r w:rsidRPr="00C15DF0">
        <w:rPr>
          <w:rFonts w:ascii="Times New Roman" w:hAnsi="Times New Roman" w:cs="Times New Roman"/>
          <w:b w:val="0"/>
          <w:sz w:val="24"/>
          <w:szCs w:val="24"/>
        </w:rPr>
        <w:t>play</w:t>
      </w:r>
      <w:r>
        <w:rPr>
          <w:rFonts w:ascii="Times New Roman" w:hAnsi="Times New Roman" w:cs="Times New Roman"/>
          <w:b w:val="0"/>
          <w:sz w:val="24"/>
          <w:szCs w:val="24"/>
        </w:rPr>
        <w:t>ing</w:t>
      </w:r>
      <w:r w:rsidRPr="00C15DF0">
        <w:rPr>
          <w:rFonts w:ascii="Times New Roman" w:hAnsi="Times New Roman" w:cs="Times New Roman"/>
          <w:b w:val="0"/>
          <w:sz w:val="24"/>
          <w:szCs w:val="24"/>
        </w:rPr>
        <w:t xml:space="preserve"> a larger role.</w:t>
      </w:r>
      <w:r w:rsidRPr="00C43CA7">
        <w:rPr>
          <w:rFonts w:ascii="Times New Roman" w:hAnsi="Times New Roman" w:cs="Times New Roman"/>
          <w:b w:val="0"/>
          <w:sz w:val="24"/>
          <w:szCs w:val="24"/>
        </w:rPr>
        <w:t xml:space="preserve"> </w:t>
      </w:r>
    </w:p>
    <w:p w14:paraId="699B75B4" w14:textId="31550A7F" w:rsidR="00B476A0"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Theoretical work suggests that introgression is more likely to occur at more neutral genomic regions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&lt;EndNote&gt;&lt;Cite&gt;&lt;Author&gt;Barton&lt;/Author&gt;&lt;Year&gt;1979&lt;/Year&gt;&lt;IDText&gt;Gene flow past a cline&lt;/IDText&gt;&lt;DisplayText&gt;(Barton 1979)&lt;/DisplayText&gt;&lt;record&gt;&lt;dates&gt;&lt;pub-dates&gt;&lt;date&gt;1979&lt;/date&gt;&lt;/pub-dates&gt;&lt;year&gt;1979&lt;/year&gt;&lt;/dates&gt;&lt;urls&gt;&lt;related-urls&gt;&lt;url&gt;&amp;lt;Go to ISI&amp;gt;://WOS:A1979JK47000003&lt;/url&gt;&lt;/related-urls&gt;&lt;/urls&gt;&lt;isbn&gt;0018-067X&lt;/isbn&gt;&lt;titles&gt;&lt;title&gt;Gene flow past a cline&lt;/title&gt;&lt;secondary-title&gt;Heredity&lt;/secondary-title&gt;&lt;/titles&gt;&lt;pages&gt;333-339&lt;/pages&gt;&lt;number&gt;DEC&lt;/number&gt;&lt;contributors&gt;&lt;authors&gt;&lt;author&gt;Barton, N. H.&lt;/author&gt;&lt;/authors&gt;&lt;/contributors&gt;&lt;added-date format="utc"&gt;1441503091&lt;/added-date&gt;&lt;ref-type name="Journal Article"&gt;17&lt;/ref-type&gt;&lt;rec-number&gt;1122&lt;/rec-number&gt;&lt;last-updated-date format="utc"&gt;1441507961&lt;/last-updated-date&gt;&lt;accession-num&gt;WOS:A1979JK47000003&lt;/accession-num&gt;&lt;electronic-resource-num&gt;10.1038/hdy.1979.86&lt;/electronic-resource-num&gt;&lt;volume&gt;43&lt;/volume&gt;&lt;/record&gt;&lt;/Cite&gt;&lt;/EndNote&gt;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(Barton 1979)</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consistent with </w:t>
      </w:r>
      <w:r w:rsidR="00DA5E6E">
        <w:rPr>
          <w:rFonts w:ascii="Times New Roman" w:hAnsi="Times New Roman" w:cs="Times New Roman"/>
          <w:b w:val="0"/>
          <w:sz w:val="24"/>
          <w:szCs w:val="24"/>
        </w:rPr>
        <w:t>my</w:t>
      </w:r>
      <w:r>
        <w:rPr>
          <w:rFonts w:ascii="Times New Roman" w:hAnsi="Times New Roman" w:cs="Times New Roman"/>
          <w:b w:val="0"/>
          <w:sz w:val="24"/>
          <w:szCs w:val="24"/>
        </w:rPr>
        <w:t xml:space="preserve"> results. Given this pattern,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can speculate that selection has on average acted to reduce hybrid ancestry in the most functionally important regions of the genome. This result is broadly consistent with findings in other systems that suggest that selection often constrains hybrid ancestry at functionally important genomic regions </w:t>
      </w:r>
      <w:r>
        <w:rPr>
          <w:rFonts w:ascii="Times New Roman" w:hAnsi="Times New Roman" w:cs="Times New Roman"/>
          <w:b w:val="0"/>
          <w:sz w:val="24"/>
          <w:szCs w:val="24"/>
        </w:rPr>
        <w:fldChar w:fldCharType="begin">
          <w:fldData xml:space="preserve">PEVuZE5vdGU+PENpdGU+PEF1dGhvcj5QYXlzZXVyPC9BdXRob3I+PFllYXI+MjAwNDwvWWVhcj48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</w:fldData>
        </w:fldChar>
      </w:r>
      <w:r>
        <w:rPr>
          <w:rFonts w:ascii="Times New Roman" w:hAnsi="Times New Roman" w:cs="Times New Roman"/>
          <w:b w:val="0"/>
          <w:sz w:val="24"/>
          <w:szCs w:val="24"/>
        </w:rPr>
        <w:instrText xml:space="preserve"> ADDIN EN.CITE </w:instrText>
      </w:r>
      <w:r>
        <w:rPr>
          <w:rFonts w:ascii="Times New Roman" w:hAnsi="Times New Roman" w:cs="Times New Roman"/>
          <w:b w:val="0"/>
          <w:sz w:val="24"/>
          <w:szCs w:val="24"/>
        </w:rPr>
        <w:fldChar w:fldCharType="begin">
          <w:fldData xml:space="preserve">PEVuZE5vdGU+PENpdGU+PEF1dGhvcj5QYXlzZXVyPC9BdXRob3I+PFllYXI+MjAwNDwvWWVhcj48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</w:fldData>
        </w:fldChar>
      </w:r>
      <w:r>
        <w:rPr>
          <w:rFonts w:ascii="Times New Roman" w:hAnsi="Times New Roman" w:cs="Times New Roman"/>
          <w:b w:val="0"/>
          <w:sz w:val="24"/>
          <w:szCs w:val="24"/>
        </w:rPr>
        <w:instrText xml:space="preserve"> ADDIN EN.CITE.DATA </w:instrText>
      </w:r>
      <w:r>
        <w:rPr>
          <w:rFonts w:ascii="Times New Roman" w:hAnsi="Times New Roman" w:cs="Times New Roman"/>
          <w:b w:val="0"/>
          <w:sz w:val="24"/>
          <w:szCs w:val="24"/>
        </w:rPr>
      </w:r>
      <w:r>
        <w:rPr>
          <w:rFonts w:ascii="Times New Roman" w:hAnsi="Times New Roman" w:cs="Times New Roman"/>
          <w:b w:val="0"/>
          <w:sz w:val="24"/>
          <w:szCs w:val="24"/>
        </w:rPr>
        <w:fldChar w:fldCharType="end"/>
      </w:r>
      <w:r>
        <w:rPr>
          <w:rFonts w:ascii="Times New Roman" w:hAnsi="Times New Roman" w:cs="Times New Roman"/>
          <w:b w:val="0"/>
          <w:sz w:val="24"/>
          <w:szCs w:val="24"/>
        </w:rPr>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(Payseur</w:t>
      </w:r>
      <w:r w:rsidRPr="009A220D">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2004; Sankararaman</w:t>
      </w:r>
      <w:r w:rsidRPr="009A220D">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2014; Schumer</w:t>
      </w:r>
      <w:r w:rsidRPr="009A220D">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2014)</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also note higher dN/dS for proteins in hybridization-derived regions (full dataset). This observation is consistent with the results of conservation analysis demonstrating an overall pattern of lower constraint on regions derived from hybridization.</w:t>
      </w:r>
    </w:p>
    <w:p w14:paraId="0BFF5EB9" w14:textId="77777777" w:rsidR="00B476A0" w:rsidRDefault="00B476A0" w:rsidP="004C259C">
      <w:pPr>
        <w:rPr>
          <w:rFonts w:ascii="Times New Roman" w:hAnsi="Times New Roman" w:cs="Times New Roman"/>
          <w:b w:val="0"/>
          <w:sz w:val="24"/>
          <w:szCs w:val="24"/>
        </w:rPr>
      </w:pPr>
    </w:p>
    <w:p w14:paraId="5EE19B00" w14:textId="77777777" w:rsidR="00B476A0" w:rsidRPr="00EF713C" w:rsidRDefault="00B476A0" w:rsidP="004C259C">
      <w:pPr>
        <w:rPr>
          <w:rFonts w:ascii="Times New Roman" w:hAnsi="Times New Roman" w:cs="Times New Roman"/>
          <w:b w:val="0"/>
          <w:sz w:val="24"/>
          <w:szCs w:val="24"/>
        </w:rPr>
      </w:pPr>
      <w:r>
        <w:rPr>
          <w:rFonts w:ascii="Times New Roman" w:hAnsi="Times New Roman" w:cs="Times New Roman"/>
          <w:b w:val="0"/>
          <w:i/>
          <w:sz w:val="24"/>
          <w:szCs w:val="24"/>
        </w:rPr>
        <w:t>Patterns on the putative X chromosome</w:t>
      </w:r>
    </w:p>
    <w:p w14:paraId="100426E5" w14:textId="3C11F646" w:rsidR="00B476A0"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The X chromosome has been shown to play a disproportionate role in reproductive isolation in many species, likely as a result of more rapid evolution (“faster-X”), Haldane’s rule, or meiotic drive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&lt;EndNote&gt;&lt;Cite&gt;&lt;Author&gt;Presgraves&lt;/Author&gt;&lt;Year&gt;2008&lt;/Year&gt;&lt;IDText&gt;Sex chromosomes and speciation in Drosophila&lt;/IDText&gt;&lt;DisplayText&gt;(Presgraves 2008)&lt;/DisplayText&gt;&lt;record&gt;&lt;dates&gt;&lt;pub-dates&gt;&lt;date&gt;Jul&lt;/date&gt;&lt;/pub-dates&gt;&lt;year&gt;2008&lt;/year&gt;&lt;/dates&gt;&lt;urls&gt;&lt;related-urls&gt;&lt;url&gt;&amp;lt;Go to ISI&amp;gt;://WOS:000258008400006&lt;/url&gt;&lt;/related-urls&gt;&lt;/urls&gt;&lt;isbn&gt;0168-9525&lt;/isbn&gt;&lt;titles&gt;&lt;title&gt;Sex chromosomes and speciation in Drosophila&lt;/title&gt;&lt;secondary-title&gt;Trends Genet&lt;/secondary-title&gt;&lt;/titles&gt;&lt;pages&gt;336-343&lt;/pages&gt;&lt;number&gt;7&lt;/number&gt;&lt;contributors&gt;&lt;authors&gt;&lt;author&gt;Presgraves, Daven C.&lt;/author&gt;&lt;/authors&gt;&lt;/contributors&gt;&lt;added-date format="utc"&gt;1385413962&lt;/added-date&gt;&lt;ref-type name="Journal Article"&gt;17&lt;/ref-type&gt;&lt;rec-number&gt;884&lt;/rec-number&gt;&lt;last-updated-date format="utc"&gt;1387663217&lt;/last-updated-date&gt;&lt;accession-num&gt;WOS:000258008400006&lt;/accession-num&gt;&lt;electronic-resource-num&gt;10.1016/j.tig.2008.04.007&lt;/electronic-resource-num&gt;&lt;volume&gt;24&lt;/volume&gt;&lt;/record&gt;&lt;/Cite&gt;&lt;/EndNote&gt;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(Presgraves 2008)</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find that the putative X chromosome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&lt;EndNote&gt;&lt;Cite&gt;&lt;Author&gt;Schartl&lt;/Author&gt;&lt;Year&gt;2013&lt;/Year&gt;&lt;IDText&gt;The genome of the platyfish, Xiphophorus maculatus, provides insights into evolutionary adaptation and several complex traits&lt;/IDText&gt;&lt;DisplayText&gt;(Schartl&lt;style face="italic"&gt; et al.&lt;/style&gt; 2013)&lt;/DisplayText&gt;&lt;record&gt;&lt;dates&gt;&lt;pub-dates&gt;&lt;date&gt;May&lt;/date&gt;&lt;/pub-dates&gt;&lt;year&gt;2013&lt;/year&gt;&lt;/dates&gt;&lt;urls&gt;&lt;related-urls&gt;&lt;url&gt;&amp;lt;Go to ISI&amp;gt;://WOS:000318158200023&lt;/url&gt;&lt;/related-urls&gt;&lt;/urls&gt;&lt;isbn&gt;1061-4036&lt;/isbn&gt;&lt;titles&gt;&lt;title&gt;The genome of the platyfish, Xiphophorus maculatus, provides insights into evolutionary adaptation and several complex traits&lt;/title&gt;&lt;secondary-title&gt;Nat Genet&lt;/secondary-title&gt;&lt;/titles&gt;&lt;pages&gt;567-U150&lt;/pages&gt;&lt;number&gt;5&lt;/number&gt;&lt;contributors&gt;&lt;authors&gt;&lt;author&gt;Schartl, Manfred&lt;/author&gt;&lt;author&gt;Walter, Ronald B.&lt;/author&gt;&lt;author&gt;Shen, Yingjia&lt;/author&gt;&lt;author&gt;Garcia, Tzintzuni&lt;/author&gt;&lt;author&gt;Catchen, Julian&lt;/author&gt;&lt;author&gt;Amores, Angel&lt;/author&gt;&lt;author&gt;Braasch, Ingo&lt;/author&gt;&lt;author&gt;Chalopin, Domitille&lt;/author&gt;&lt;author&gt;Volff, Jean-Nicolas&lt;/author&gt;&lt;author&gt;Lesch, Klaus-Peter&lt;/author&gt;&lt;author&gt;Bisazza, Angelo&lt;/author&gt;&lt;author&gt;Minx, Pat&lt;/author&gt;&lt;author&gt;Hillier, LaDeana&lt;/author&gt;&lt;author&gt;Wilson, Richard K.&lt;/author&gt;&lt;author&gt;Fuerstenberg, Susan&lt;/author&gt;&lt;author&gt;Boore, Jeffrey&lt;/author&gt;&lt;author&gt;Searle, Steve&lt;/author&gt;&lt;author&gt;Postlethwait, John H.&lt;/author&gt;&lt;author&gt;Warren, Wesley C.&lt;/author&gt;&lt;/authors&gt;&lt;/contributors&gt;&lt;added-date format="utc"&gt;1377825190&lt;/added-date&gt;&lt;ref-type name="Journal Article"&gt;17&lt;/ref-type&gt;&lt;rec-number&gt;814&lt;/rec-number&gt;&lt;last-updated-date format="utc"&gt;1381455083&lt;/last-updated-date&gt;&lt;accession-num&gt;WOS:000318158200023&lt;/accession-num&gt;&lt;electronic-resource-num&gt;10.1038/ng.2604&lt;/electronic-resource-num&gt;&lt;volume&gt;45&lt;/volume&gt;&lt;/record&gt;&lt;/Cite&gt;&lt;/EndNote&gt;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(Schartl</w:t>
      </w:r>
      <w:r w:rsidRPr="004E09FA">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2013)</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has both lower levels of introgression than average and lower levels of coding introgression than average in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but is not a clear outlier compared to other chromosomes (Figure S17). This finding is consistent with previous results on the genomic distribution of hybrid incompatibility regions in other </w:t>
      </w:r>
      <w:r>
        <w:rPr>
          <w:rFonts w:ascii="Times New Roman" w:hAnsi="Times New Roman" w:cs="Times New Roman"/>
          <w:b w:val="0"/>
          <w:i/>
          <w:sz w:val="24"/>
          <w:szCs w:val="24"/>
        </w:rPr>
        <w:t xml:space="preserve">Xiphophorus </w:t>
      </w:r>
      <w:r>
        <w:rPr>
          <w:rFonts w:ascii="Times New Roman" w:hAnsi="Times New Roman" w:cs="Times New Roman"/>
          <w:b w:val="0"/>
          <w:sz w:val="24"/>
          <w:szCs w:val="24"/>
        </w:rPr>
        <w:t xml:space="preserve">species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&lt;EndNote&gt;&lt;Cite&gt;&lt;Author&gt;Schumer&lt;/Author&gt;&lt;Year&gt;2014&lt;/Year&gt;&lt;IDText&gt;High-resolution Mapping Reveals Hundreds of Genetic Incompatibilities in Hybridizing Fish Species&lt;/IDText&gt;&lt;DisplayText&gt;(Schumer&lt;style face="italic"&gt; et al.&lt;/style&gt; 2014)&lt;/DisplayText&gt;&lt;record&gt;&lt;dates&gt;&lt;pub-dates&gt;&lt;date&gt;Jun 4&lt;/date&gt;&lt;/pub-dates&gt;&lt;year&gt;2014&lt;/year&gt;&lt;/dates&gt;&lt;urls&gt;&lt;related-urls&gt;&lt;url&gt;&amp;lt;Go to ISI&amp;gt;://WOS:000336837300003&lt;/url&gt;&lt;/related-urls&gt;&lt;/urls&gt;&lt;isbn&gt;2050-084X&lt;/isbn&gt;&lt;titles&gt;&lt;title&gt;High-resolution Mapping Reveals Hundreds of Genetic Incompatibilities in Hybridizing Fish Species&lt;/title&gt;&lt;secondary-title&gt;eLife&lt;/secondary-title&gt;&lt;/titles&gt;&lt;contributors&gt;&lt;authors&gt;&lt;author&gt;Schumer, Molly&lt;/author&gt;&lt;author&gt;Cui, Rongfeng&lt;/author&gt;&lt;author&gt;Powell, Daniel&lt;/author&gt;&lt;author&gt;Dresner, Rebecca&lt;/author&gt;&lt;author&gt;Rosenthal, Gil&lt;/author&gt;&lt;author&gt;Andolfatto, Peter&lt;/author&gt;&lt;/authors&gt;&lt;/contributors&gt;&lt;added-date format="utc"&gt;1405987929&lt;/added-date&gt;&lt;ref-type name="Journal Article"&gt;17&lt;/ref-type&gt;&lt;rec-number&gt;992&lt;/rec-number&gt;&lt;last-updated-date format="utc"&gt;1406004566&lt;/last-updated-date&gt;&lt;accession-num&gt;WOS:000336837300003&lt;/accession-num&gt;&lt;electronic-resource-num&gt;10.7554/eLife.02535&lt;/electronic-resource-num&gt;&lt;volume&gt;3&lt;/volume&gt;&lt;/record&gt;&lt;/Cite&gt;&lt;/EndNote&gt;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(Schumer</w:t>
      </w:r>
      <w:r w:rsidRPr="0043185D">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2014)</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The lack of a clear role of the X chromosome in reproductive isolation in </w:t>
      </w:r>
      <w:r>
        <w:rPr>
          <w:rFonts w:ascii="Times New Roman" w:hAnsi="Times New Roman" w:cs="Times New Roman"/>
          <w:b w:val="0"/>
          <w:i/>
          <w:sz w:val="24"/>
          <w:szCs w:val="24"/>
        </w:rPr>
        <w:t xml:space="preserve">Xiphophorus </w:t>
      </w:r>
      <w:r>
        <w:rPr>
          <w:rFonts w:ascii="Times New Roman" w:hAnsi="Times New Roman" w:cs="Times New Roman"/>
          <w:b w:val="0"/>
          <w:sz w:val="24"/>
          <w:szCs w:val="24"/>
        </w:rPr>
        <w:t xml:space="preserve">may reflect the young age of the sex chromosome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&lt;EndNote&gt;&lt;Cite&gt;&lt;Author&gt;Schartl&lt;/Author&gt;&lt;Year&gt;2004&lt;/Year&gt;&lt;IDText&gt;Sex chromosome evolution in non-mammalian vertebrates&lt;/IDText&gt;&lt;DisplayText&gt;(Schartl 2004)&lt;/DisplayText&gt;&lt;record&gt;&lt;dates&gt;&lt;pub-dates&gt;&lt;date&gt;Dec&lt;/date&gt;&lt;/pub-dates&gt;&lt;year&gt;2004&lt;/year&gt;&lt;/dates&gt;&lt;urls&gt;&lt;related-urls&gt;&lt;url&gt;&amp;lt;Go to ISI&amp;gt;://WOS:000225369300007&lt;/url&gt;&lt;/related-urls&gt;&lt;/urls&gt;&lt;isbn&gt;0959-437X&lt;/isbn&gt;&lt;titles&gt;&lt;title&gt;Sex chromosome evolution in non-mammalian vertebrates&lt;/title&gt;&lt;secondary-title&gt;Curr Opin Genet Dev&lt;/secondary-title&gt;&lt;/titles&gt;&lt;pages&gt;634-641&lt;/pages&gt;&lt;number&gt;6&lt;/number&gt;&lt;contributors&gt;&lt;authors&gt;&lt;author&gt;Schartl, M.&lt;/author&gt;&lt;/authors&gt;&lt;/contributors&gt;&lt;added-date format="utc"&gt;1377825324&lt;/added-date&gt;&lt;ref-type name="Journal Article"&gt;17&lt;/ref-type&gt;&lt;rec-number&gt;815&lt;/rec-number&gt;&lt;last-updated-date format="utc"&gt;1381027003&lt;/last-updated-date&gt;&lt;accession-num&gt;WOS:000225369300007&lt;/accession-num&gt;&lt;electronic-resource-num&gt;10.1016/j.gde.2004.09.005&lt;/electronic-resource-num&gt;&lt;volume&gt;14&lt;/volume&gt;&lt;/record&gt;&lt;/Cite&gt;&lt;/EndNote&gt;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(Schartl 2004)</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diversity in sex chromosomes in the genus (Schartl </w:t>
      </w:r>
      <w:r w:rsidRPr="0047081B">
        <w:rPr>
          <w:rFonts w:ascii="Times New Roman" w:hAnsi="Times New Roman" w:cs="Times New Roman"/>
          <w:b w:val="0"/>
          <w:i/>
          <w:sz w:val="24"/>
          <w:szCs w:val="24"/>
        </w:rPr>
        <w:t>et al.</w:t>
      </w:r>
      <w:r>
        <w:rPr>
          <w:rFonts w:ascii="Times New Roman" w:hAnsi="Times New Roman" w:cs="Times New Roman"/>
          <w:b w:val="0"/>
          <w:sz w:val="24"/>
          <w:szCs w:val="24"/>
        </w:rPr>
        <w:t xml:space="preserve">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&lt;EndNote&gt;&lt;Cite&gt;&lt;Year&gt;2011&lt;/Year&gt;&lt;IDText&gt;Ecology and evolution of poeciliid fishes&lt;/IDText&gt;&lt;DisplayText&gt;(2011)&lt;/DisplayText&gt;&lt;record&gt;&lt;dates&gt;&lt;pub-dates&gt;&lt;date&gt;2011&lt;/date&gt;&lt;/pub-dates&gt;&lt;year&gt;2011&lt;/year&gt;&lt;/dates&gt;&lt;urls&gt;&lt;related-urls&gt;&lt;url&gt;&amp;lt;Go to ISI&amp;gt;://ZOOREC:ZOOR14712084233&lt;/url&gt;&lt;/related-urls&gt;&lt;/urls&gt;&lt;titles&gt;&lt;title&gt;Ecology and evolution of poeciliid fishes&lt;/title&gt;&lt;secondary-title&gt;Ecology and evolution of poeciliid fishes.&lt;/secondary-title&gt;&lt;/titles&gt;&lt;pages&gt;i-xi, 1-409&lt;/pages&gt;&lt;added-date format="utc"&gt;1441807495&lt;/added-date&gt;&lt;ref-type name="Journal Article"&gt;17&lt;/ref-type&gt;&lt;rec-number&gt;1126&lt;/rec-number&gt;&lt;last-updated-date format="utc"&gt;1441807495&lt;/last-updated-date&gt;&lt;accession-num&gt;ZOOREC:ZOOR14712084233&lt;/accession-num&gt;&lt;/record&gt;&lt;/Cite&gt;&lt;/EndNote&gt;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(2011)</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or the influence of autosomal factors on sex-determination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&lt;EndNote&gt;&lt;Cite&gt;&lt;Author&gt;Kallman&lt;/Author&gt;&lt;Year&gt;1984&lt;/Year&gt;&lt;IDText&gt;A new look at sex determination in poeciliid fishes&lt;/IDText&gt;&lt;DisplayText&gt;(Kallman 1984)&lt;/DisplayText&gt;&lt;record&gt;&lt;dates&gt;&lt;pub-dates&gt;&lt;date&gt;1984&lt;/date&gt;&lt;/pub-dates&gt;&lt;year&gt;1984&lt;/year&gt;&lt;/dates&gt;&lt;urls&gt;&lt;related-urls&gt;&lt;url&gt;&amp;lt;Go to ISI&amp;gt;://ZOOREC:ZOOR12100059854&lt;/url&gt;&lt;/related-urls&gt;&lt;/urls&gt;&lt;titles&gt;&lt;title&gt;A new look at sex determination in poeciliid fishes&lt;/title&gt;&lt;secondary-title&gt;Evolutionary genetics of fishes.&lt;/secondary-title&gt;&lt;/titles&gt;&lt;pages&gt;95-171&lt;/pages&gt;&lt;contributors&gt;&lt;authors&gt;&lt;author&gt;Kallman, K. D.&lt;/author&gt;&lt;/authors&gt;&lt;/contributors&gt;&lt;added-date format="utc"&gt;1384270243&lt;/added-date&gt;&lt;ref-type name="Journal Article"&gt;17&lt;/ref-type&gt;&lt;rec-number&gt;876&lt;/rec-number&gt;&lt;last-updated-date format="utc"&gt;1384270243&lt;/last-updated-date&gt;&lt;accession-num&gt;ZOOREC:ZOOR12100059854&lt;/accession-num&gt;&lt;/record&gt;&lt;/Cite&gt;&lt;/EndNote&gt;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(Kallman 1984)</w:t>
      </w:r>
      <w:r>
        <w:rPr>
          <w:rFonts w:ascii="Times New Roman" w:hAnsi="Times New Roman" w:cs="Times New Roman"/>
          <w:b w:val="0"/>
          <w:sz w:val="24"/>
          <w:szCs w:val="24"/>
        </w:rPr>
        <w:fldChar w:fldCharType="end"/>
      </w:r>
      <w:r>
        <w:rPr>
          <w:rFonts w:ascii="Times New Roman" w:hAnsi="Times New Roman" w:cs="Times New Roman"/>
          <w:b w:val="0"/>
          <w:sz w:val="24"/>
          <w:szCs w:val="24"/>
        </w:rPr>
        <w:t>.</w:t>
      </w:r>
    </w:p>
    <w:p w14:paraId="0A54D525" w14:textId="77777777" w:rsidR="00B476A0" w:rsidRPr="007267B9" w:rsidRDefault="00B476A0" w:rsidP="004C259C">
      <w:pPr>
        <w:rPr>
          <w:rFonts w:ascii="Times New Roman" w:hAnsi="Times New Roman" w:cs="Times New Roman"/>
          <w:b w:val="0"/>
          <w:sz w:val="24"/>
          <w:szCs w:val="24"/>
        </w:rPr>
      </w:pPr>
    </w:p>
    <w:p w14:paraId="73819786" w14:textId="77777777" w:rsidR="00B476A0" w:rsidRPr="00F96B2E" w:rsidRDefault="00B476A0" w:rsidP="004C259C">
      <w:pPr>
        <w:rPr>
          <w:rFonts w:ascii="Times New Roman" w:hAnsi="Times New Roman" w:cs="Times New Roman"/>
          <w:b w:val="0"/>
          <w:i/>
          <w:sz w:val="24"/>
          <w:szCs w:val="24"/>
        </w:rPr>
      </w:pPr>
      <w:r>
        <w:rPr>
          <w:rFonts w:ascii="Times New Roman" w:hAnsi="Times New Roman" w:cs="Times New Roman"/>
          <w:b w:val="0"/>
          <w:i/>
          <w:sz w:val="24"/>
          <w:szCs w:val="24"/>
        </w:rPr>
        <w:t>Future work and the possible functional importance of hybridization</w:t>
      </w:r>
    </w:p>
    <w:p w14:paraId="4D9EDA87" w14:textId="28A4DE67" w:rsidR="00B476A0" w:rsidRPr="00DF2AF3"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ab/>
        <w:t xml:space="preserve">Overall, </w:t>
      </w:r>
      <w:r w:rsidR="00DA5E6E">
        <w:rPr>
          <w:rFonts w:ascii="Times New Roman" w:hAnsi="Times New Roman" w:cs="Times New Roman"/>
          <w:b w:val="0"/>
          <w:sz w:val="24"/>
          <w:szCs w:val="24"/>
        </w:rPr>
        <w:t>my</w:t>
      </w:r>
      <w:r>
        <w:rPr>
          <w:rFonts w:ascii="Times New Roman" w:hAnsi="Times New Roman" w:cs="Times New Roman"/>
          <w:b w:val="0"/>
          <w:sz w:val="24"/>
          <w:szCs w:val="24"/>
        </w:rPr>
        <w:t xml:space="preserve"> results suggest that selection against hybrid ancestry has played a role in influencing what regions of the genome are hybridization-derived. However, given the large number of introgressed regions and evidence that some of these genes could be under divergent selection between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(Table 2), it is possible that introgression has had important phenotypic effects. In addition, some of the hybridization-derived regions are larger than expected in a neutral model (Figure S12), even when adjusting for local recombination rates (but not demography), raising the possibility that selection could have driven their fixation following hybridization. A detailed analysis of the potential role of positive selection on hybrid ancestry in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will be a rich area for future work. </w:t>
      </w:r>
    </w:p>
    <w:p w14:paraId="623247C8" w14:textId="77777777" w:rsidR="00B476A0" w:rsidRDefault="00B476A0" w:rsidP="004C259C">
      <w:pPr>
        <w:rPr>
          <w:rFonts w:ascii="Times New Roman" w:hAnsi="Times New Roman" w:cs="Times New Roman"/>
          <w:b w:val="0"/>
          <w:sz w:val="24"/>
          <w:szCs w:val="24"/>
        </w:rPr>
      </w:pPr>
    </w:p>
    <w:p w14:paraId="3DF89C39" w14:textId="77777777" w:rsidR="00B476A0" w:rsidRPr="00F00862" w:rsidRDefault="00B476A0" w:rsidP="004C259C">
      <w:pPr>
        <w:rPr>
          <w:rFonts w:ascii="Times New Roman" w:hAnsi="Times New Roman" w:cs="Times New Roman"/>
          <w:b w:val="0"/>
          <w:i/>
          <w:sz w:val="24"/>
          <w:szCs w:val="24"/>
        </w:rPr>
      </w:pPr>
      <w:r w:rsidRPr="00F00862">
        <w:rPr>
          <w:rFonts w:ascii="Times New Roman" w:hAnsi="Times New Roman" w:cs="Times New Roman"/>
          <w:b w:val="0"/>
          <w:i/>
          <w:sz w:val="24"/>
          <w:szCs w:val="24"/>
        </w:rPr>
        <w:t>Conclusions</w:t>
      </w:r>
    </w:p>
    <w:p w14:paraId="265CAF1C" w14:textId="1E92C1D5" w:rsidR="00B476A0" w:rsidRDefault="00DA5E6E" w:rsidP="004C259C">
      <w:pPr>
        <w:ind w:firstLine="720"/>
        <w:rPr>
          <w:rFonts w:ascii="Times New Roman" w:hAnsi="Times New Roman" w:cs="Times New Roman"/>
          <w:b w:val="0"/>
          <w:sz w:val="24"/>
          <w:szCs w:val="24"/>
        </w:rPr>
      </w:pPr>
      <w:r>
        <w:rPr>
          <w:rFonts w:ascii="Times New Roman" w:hAnsi="Times New Roman" w:cs="Times New Roman"/>
          <w:b w:val="0"/>
          <w:sz w:val="24"/>
          <w:szCs w:val="24"/>
        </w:rPr>
        <w:t>My</w:t>
      </w:r>
      <w:r w:rsidR="00B476A0">
        <w:rPr>
          <w:rFonts w:ascii="Times New Roman" w:hAnsi="Times New Roman" w:cs="Times New Roman"/>
          <w:b w:val="0"/>
          <w:sz w:val="24"/>
          <w:szCs w:val="24"/>
        </w:rPr>
        <w:t xml:space="preserve"> results demonstrate that the genome of </w:t>
      </w:r>
      <w:r w:rsidR="00B476A0">
        <w:rPr>
          <w:rFonts w:ascii="Times New Roman" w:hAnsi="Times New Roman" w:cs="Times New Roman"/>
          <w:b w:val="0"/>
          <w:i/>
          <w:sz w:val="24"/>
          <w:szCs w:val="24"/>
        </w:rPr>
        <w:t xml:space="preserve">X. nezahualcoyotl </w:t>
      </w:r>
      <w:r w:rsidR="00B476A0">
        <w:rPr>
          <w:rFonts w:ascii="Times New Roman" w:hAnsi="Times New Roman" w:cs="Times New Roman"/>
          <w:b w:val="0"/>
          <w:sz w:val="24"/>
          <w:szCs w:val="24"/>
        </w:rPr>
        <w:t xml:space="preserve">exhibits substantial hybrid ancestry that has largely stabilized following an </w:t>
      </w:r>
      <w:r>
        <w:rPr>
          <w:rFonts w:ascii="Times New Roman" w:hAnsi="Times New Roman" w:cs="Times New Roman"/>
          <w:b w:val="0"/>
          <w:sz w:val="24"/>
          <w:szCs w:val="24"/>
        </w:rPr>
        <w:t>ancient hybridization event. My</w:t>
      </w:r>
      <w:r w:rsidR="00B476A0">
        <w:rPr>
          <w:rFonts w:ascii="Times New Roman" w:hAnsi="Times New Roman" w:cs="Times New Roman"/>
          <w:b w:val="0"/>
          <w:sz w:val="24"/>
          <w:szCs w:val="24"/>
        </w:rPr>
        <w:t xml:space="preserve"> analysis suggests that selection has played a role in shaping what regions of the genome are derived from hybridization. Notably, </w:t>
      </w:r>
      <w:r w:rsidR="00F91685">
        <w:rPr>
          <w:rFonts w:ascii="Times New Roman" w:hAnsi="Times New Roman" w:cs="Times New Roman"/>
          <w:b w:val="0"/>
          <w:sz w:val="24"/>
          <w:szCs w:val="24"/>
        </w:rPr>
        <w:t>I</w:t>
      </w:r>
      <w:r w:rsidR="00B476A0">
        <w:rPr>
          <w:rFonts w:ascii="Times New Roman" w:hAnsi="Times New Roman" w:cs="Times New Roman"/>
          <w:b w:val="0"/>
          <w:sz w:val="24"/>
          <w:szCs w:val="24"/>
        </w:rPr>
        <w:t xml:space="preserve"> see the opposite results of several previous studies that observed low divergence at introgressed regions, highlighting the fact that there is still much that we do not know about how genomes stabilize following pulses of hybridization. In particular, we know little about whether genomic stabilization after hybridization is typically driven by passive processes such as genetic drift or active processes such as selection. If fixation of hybrid ancestry is normally non-neutral, how important are different mechanisms such as selection on genetic incompatibilities, adaptive introgression, or purging of hybrid ancestry in functionally important regions of the genome? Contrasting </w:t>
      </w:r>
      <w:r>
        <w:rPr>
          <w:rFonts w:ascii="Times New Roman" w:hAnsi="Times New Roman" w:cs="Times New Roman"/>
          <w:b w:val="0"/>
          <w:sz w:val="24"/>
          <w:szCs w:val="24"/>
        </w:rPr>
        <w:t>my</w:t>
      </w:r>
      <w:r w:rsidR="00B476A0">
        <w:rPr>
          <w:rFonts w:ascii="Times New Roman" w:hAnsi="Times New Roman" w:cs="Times New Roman"/>
          <w:b w:val="0"/>
          <w:sz w:val="24"/>
          <w:szCs w:val="24"/>
        </w:rPr>
        <w:t xml:space="preserve"> results to others highlights the potentially diverse genomic outcomes of hybridization and emphasizes the need for much more research to characterize the “rules” governing post-hybridization genome evolution.</w:t>
      </w:r>
    </w:p>
    <w:p w14:paraId="4CB6962B" w14:textId="77777777" w:rsidR="00B476A0" w:rsidRPr="00663479" w:rsidRDefault="00B476A0" w:rsidP="004C259C">
      <w:pPr>
        <w:rPr>
          <w:rFonts w:ascii="Times New Roman" w:hAnsi="Times New Roman" w:cs="Times New Roman"/>
          <w:b w:val="0"/>
          <w:sz w:val="24"/>
          <w:szCs w:val="24"/>
        </w:rPr>
      </w:pPr>
    </w:p>
    <w:p w14:paraId="13ABD706" w14:textId="77777777" w:rsidR="00B476A0" w:rsidRDefault="00B476A0" w:rsidP="004C259C">
      <w:pPr>
        <w:rPr>
          <w:rFonts w:ascii="Times New Roman" w:hAnsi="Times New Roman" w:cs="Times New Roman"/>
          <w:sz w:val="24"/>
          <w:szCs w:val="24"/>
        </w:rPr>
      </w:pPr>
      <w:r>
        <w:rPr>
          <w:rFonts w:ascii="Times New Roman" w:hAnsi="Times New Roman" w:cs="Times New Roman"/>
          <w:sz w:val="24"/>
          <w:szCs w:val="24"/>
        </w:rPr>
        <w:t>Acknowledgements</w:t>
      </w:r>
    </w:p>
    <w:p w14:paraId="03F95740" w14:textId="663EF64A" w:rsidR="00A94518" w:rsidRPr="0031373D" w:rsidRDefault="00F91685" w:rsidP="004C259C">
      <w:pPr>
        <w:rPr>
          <w:rFonts w:ascii="Times New Roman" w:hAnsi="Times New Roman" w:cs="Times New Roman"/>
          <w:b w:val="0"/>
          <w:sz w:val="24"/>
          <w:szCs w:val="24"/>
        </w:rPr>
      </w:pPr>
      <w:r>
        <w:rPr>
          <w:rFonts w:ascii="Times New Roman" w:hAnsi="Times New Roman" w:cs="Times New Roman"/>
          <w:b w:val="0"/>
          <w:sz w:val="24"/>
          <w:szCs w:val="24"/>
        </w:rPr>
        <w:t>I</w:t>
      </w:r>
      <w:r w:rsidR="00B476A0">
        <w:rPr>
          <w:rFonts w:ascii="Times New Roman" w:hAnsi="Times New Roman" w:cs="Times New Roman"/>
          <w:b w:val="0"/>
          <w:sz w:val="24"/>
          <w:szCs w:val="24"/>
        </w:rPr>
        <w:t xml:space="preserve"> thank the federal government of Mexico for permission to collect fish under Mexican federal collector’s permit to Scott Monks (</w:t>
      </w:r>
      <w:r w:rsidR="00B476A0" w:rsidRPr="0043062D">
        <w:rPr>
          <w:rFonts w:ascii="Times New Roman" w:hAnsi="Times New Roman" w:cs="Times New Roman"/>
          <w:b w:val="0"/>
          <w:sz w:val="24"/>
          <w:szCs w:val="24"/>
        </w:rPr>
        <w:t>FAUT-217</w:t>
      </w:r>
      <w:r w:rsidR="00B476A0">
        <w:rPr>
          <w:rFonts w:ascii="Times New Roman" w:hAnsi="Times New Roman" w:cs="Times New Roman"/>
          <w:b w:val="0"/>
          <w:sz w:val="24"/>
          <w:szCs w:val="24"/>
        </w:rPr>
        <w:t>)</w:t>
      </w:r>
      <w:r w:rsidR="00B476A0" w:rsidRPr="0043062D">
        <w:rPr>
          <w:rFonts w:ascii="Times New Roman" w:hAnsi="Times New Roman" w:cs="Times New Roman"/>
          <w:b w:val="0"/>
          <w:sz w:val="24"/>
          <w:szCs w:val="24"/>
        </w:rPr>
        <w:t xml:space="preserve"> </w:t>
      </w:r>
      <w:r w:rsidR="00B476A0">
        <w:rPr>
          <w:rFonts w:ascii="Times New Roman" w:hAnsi="Times New Roman" w:cs="Times New Roman"/>
          <w:b w:val="0"/>
          <w:sz w:val="24"/>
          <w:szCs w:val="24"/>
        </w:rPr>
        <w:t xml:space="preserve">and a scientific collecting permit to </w:t>
      </w:r>
      <w:r w:rsidR="00B476A0" w:rsidRPr="00C52332">
        <w:rPr>
          <w:rFonts w:ascii="Times New Roman" w:hAnsi="Times New Roman" w:cs="Times New Roman"/>
          <w:b w:val="0"/>
          <w:sz w:val="24"/>
          <w:szCs w:val="24"/>
        </w:rPr>
        <w:t>Guillermina Alcaraz</w:t>
      </w:r>
      <w:r w:rsidR="00B476A0">
        <w:rPr>
          <w:rFonts w:ascii="Times New Roman" w:hAnsi="Times New Roman" w:cs="Times New Roman"/>
          <w:b w:val="0"/>
          <w:sz w:val="24"/>
          <w:szCs w:val="24"/>
        </w:rPr>
        <w:t xml:space="preserve"> (</w:t>
      </w:r>
      <w:r w:rsidR="00B476A0" w:rsidRPr="009E19EB">
        <w:rPr>
          <w:rFonts w:ascii="Times New Roman" w:hAnsi="Times New Roman" w:cs="Times New Roman"/>
          <w:b w:val="0"/>
          <w:sz w:val="24"/>
          <w:szCs w:val="24"/>
        </w:rPr>
        <w:t>PPF/DGOPA-173/14</w:t>
      </w:r>
      <w:r>
        <w:rPr>
          <w:rFonts w:ascii="Times New Roman" w:hAnsi="Times New Roman" w:cs="Times New Roman"/>
          <w:b w:val="0"/>
          <w:sz w:val="24"/>
          <w:szCs w:val="24"/>
        </w:rPr>
        <w:t>). I</w:t>
      </w:r>
      <w:r w:rsidR="00B476A0">
        <w:rPr>
          <w:rFonts w:ascii="Times New Roman" w:hAnsi="Times New Roman" w:cs="Times New Roman"/>
          <w:b w:val="0"/>
          <w:sz w:val="24"/>
          <w:szCs w:val="24"/>
        </w:rPr>
        <w:t xml:space="preserve"> thank Liz Marchio and Kyle Piller for providing individuals</w:t>
      </w:r>
      <w:r>
        <w:rPr>
          <w:rFonts w:ascii="Times New Roman" w:hAnsi="Times New Roman" w:cs="Times New Roman"/>
          <w:b w:val="0"/>
          <w:sz w:val="24"/>
          <w:szCs w:val="24"/>
        </w:rPr>
        <w:t xml:space="preserve"> collected from Las Crucitas. I</w:t>
      </w:r>
      <w:r w:rsidR="00B476A0">
        <w:rPr>
          <w:rFonts w:ascii="Times New Roman" w:hAnsi="Times New Roman" w:cs="Times New Roman"/>
          <w:b w:val="0"/>
          <w:sz w:val="24"/>
          <w:szCs w:val="24"/>
        </w:rPr>
        <w:t xml:space="preserve"> thank Kevin Liu for additional information on running PhyloNet-HMM and James Pease for help running and interpreting D</w:t>
      </w:r>
      <w:r w:rsidR="00B476A0" w:rsidRPr="008A39C0">
        <w:rPr>
          <w:rFonts w:ascii="Times New Roman" w:hAnsi="Times New Roman" w:cs="Times New Roman"/>
          <w:b w:val="0"/>
          <w:sz w:val="24"/>
          <w:szCs w:val="24"/>
          <w:vertAlign w:val="subscript"/>
        </w:rPr>
        <w:t>FOIL</w:t>
      </w:r>
      <w:r w:rsidR="00B476A0">
        <w:rPr>
          <w:rFonts w:ascii="Times New Roman" w:hAnsi="Times New Roman" w:cs="Times New Roman"/>
          <w:b w:val="0"/>
          <w:sz w:val="24"/>
          <w:szCs w:val="24"/>
        </w:rPr>
        <w:t xml:space="preserve">. This project was supported by an NSF GRFP </w:t>
      </w:r>
      <w:r w:rsidR="00B476A0" w:rsidRPr="006D0B19">
        <w:rPr>
          <w:rFonts w:ascii="Times New Roman" w:hAnsi="Times New Roman" w:cs="Times New Roman"/>
          <w:b w:val="0"/>
          <w:sz w:val="24"/>
          <w:szCs w:val="24"/>
        </w:rPr>
        <w:t>DGE0646086</w:t>
      </w:r>
      <w:r w:rsidR="00B476A0">
        <w:rPr>
          <w:rFonts w:ascii="Times New Roman" w:hAnsi="Times New Roman" w:cs="Times New Roman"/>
          <w:b w:val="0"/>
          <w:sz w:val="24"/>
          <w:szCs w:val="24"/>
        </w:rPr>
        <w:t xml:space="preserve">, NSF DDIG </w:t>
      </w:r>
      <w:r w:rsidR="00B476A0" w:rsidRPr="006D0B19">
        <w:rPr>
          <w:rFonts w:ascii="Times New Roman" w:hAnsi="Times New Roman" w:cs="Times New Roman"/>
          <w:b w:val="0"/>
          <w:sz w:val="24"/>
          <w:szCs w:val="24"/>
        </w:rPr>
        <w:t>DEB-1405232</w:t>
      </w:r>
      <w:r w:rsidR="00B476A0">
        <w:rPr>
          <w:rFonts w:ascii="Times New Roman" w:hAnsi="Times New Roman" w:cs="Times New Roman"/>
          <w:b w:val="0"/>
          <w:sz w:val="24"/>
          <w:szCs w:val="24"/>
        </w:rPr>
        <w:t xml:space="preserve">, and grant from the American Livebearer’s Association to M.S. </w:t>
      </w:r>
    </w:p>
    <w:p w14:paraId="0F94D971" w14:textId="77777777" w:rsidR="00A94518" w:rsidRDefault="00A94518" w:rsidP="004C259C">
      <w:pPr>
        <w:rPr>
          <w:rFonts w:ascii="Times New Roman" w:hAnsi="Times New Roman" w:cs="Times New Roman"/>
          <w:sz w:val="24"/>
          <w:szCs w:val="24"/>
        </w:rPr>
      </w:pPr>
    </w:p>
    <w:p w14:paraId="7F14A1A7" w14:textId="6B1F1408" w:rsidR="00B476A0" w:rsidRPr="00041A31" w:rsidRDefault="00B476A0" w:rsidP="004C259C">
      <w:pPr>
        <w:rPr>
          <w:rFonts w:ascii="Times New Roman" w:hAnsi="Times New Roman" w:cs="Times New Roman"/>
          <w:sz w:val="24"/>
          <w:szCs w:val="24"/>
        </w:rPr>
      </w:pPr>
      <w:r>
        <w:rPr>
          <w:rFonts w:ascii="Times New Roman" w:hAnsi="Times New Roman" w:cs="Times New Roman"/>
          <w:sz w:val="24"/>
          <w:szCs w:val="24"/>
        </w:rPr>
        <w:t>Tables</w:t>
      </w:r>
    </w:p>
    <w:p w14:paraId="558A848B" w14:textId="77777777" w:rsidR="00B476A0" w:rsidRDefault="00B476A0" w:rsidP="004C259C">
      <w:pPr>
        <w:rPr>
          <w:rFonts w:ascii="Times New Roman" w:hAnsi="Times New Roman" w:cs="Times New Roman"/>
          <w:b w:val="0"/>
          <w:sz w:val="24"/>
          <w:szCs w:val="24"/>
        </w:rPr>
      </w:pPr>
    </w:p>
    <w:p w14:paraId="61CC72FA" w14:textId="2694C908" w:rsidR="00B476A0" w:rsidRDefault="00B476A0" w:rsidP="004C259C">
      <w:pPr>
        <w:rPr>
          <w:rFonts w:ascii="Times New Roman" w:hAnsi="Times New Roman" w:cs="Times New Roman"/>
          <w:b w:val="0"/>
          <w:sz w:val="24"/>
          <w:szCs w:val="24"/>
        </w:rPr>
      </w:pPr>
      <w:r>
        <w:rPr>
          <w:rFonts w:ascii="Times New Roman" w:hAnsi="Times New Roman" w:cs="Times New Roman"/>
          <w:sz w:val="24"/>
          <w:szCs w:val="24"/>
        </w:rPr>
        <w:t xml:space="preserve">Table 1. </w:t>
      </w:r>
      <w:r>
        <w:rPr>
          <w:rFonts w:ascii="Times New Roman" w:hAnsi="Times New Roman" w:cs="Times New Roman"/>
          <w:b w:val="0"/>
          <w:sz w:val="24"/>
          <w:szCs w:val="24"/>
        </w:rPr>
        <w:t xml:space="preserve">Summary of divergence, polymorphism and alignment statistics for the four individuals sequenced for this study. See </w:t>
      </w:r>
      <w:r w:rsidR="00F62FC4">
        <w:rPr>
          <w:rFonts w:ascii="Times New Roman" w:hAnsi="Times New Roman" w:cs="Times New Roman"/>
          <w:b w:val="0"/>
          <w:sz w:val="24"/>
          <w:szCs w:val="24"/>
        </w:rPr>
        <w:t>Table S1 for more details.</w:t>
      </w:r>
    </w:p>
    <w:tbl>
      <w:tblPr>
        <w:tblStyle w:val="TableGrid"/>
        <w:tblW w:w="8190" w:type="dxa"/>
        <w:tblInd w:w="108" w:type="dxa"/>
        <w:tblLayout w:type="fixed"/>
        <w:tblLook w:val="04A0" w:firstRow="1" w:lastRow="0" w:firstColumn="1" w:lastColumn="0" w:noHBand="0" w:noVBand="1"/>
      </w:tblPr>
      <w:tblGrid>
        <w:gridCol w:w="1980"/>
        <w:gridCol w:w="1440"/>
        <w:gridCol w:w="1440"/>
        <w:gridCol w:w="1530"/>
        <w:gridCol w:w="1800"/>
      </w:tblGrid>
      <w:tr w:rsidR="0031373D" w14:paraId="2C9C50D8" w14:textId="77777777" w:rsidTr="0031373D">
        <w:tc>
          <w:tcPr>
            <w:tcW w:w="1980" w:type="dxa"/>
          </w:tcPr>
          <w:p w14:paraId="7B63D8C7" w14:textId="77777777" w:rsidR="00B476A0" w:rsidRPr="00B87B6E" w:rsidRDefault="00B476A0" w:rsidP="004C259C">
            <w:pPr>
              <w:jc w:val="center"/>
              <w:rPr>
                <w:rFonts w:ascii="Times New Roman" w:hAnsi="Times New Roman" w:cs="Times New Roman"/>
                <w:sz w:val="24"/>
                <w:szCs w:val="24"/>
              </w:rPr>
            </w:pPr>
            <w:r>
              <w:rPr>
                <w:rFonts w:ascii="Times New Roman" w:hAnsi="Times New Roman" w:cs="Times New Roman"/>
                <w:sz w:val="24"/>
                <w:szCs w:val="24"/>
              </w:rPr>
              <w:t>Sample</w:t>
            </w:r>
          </w:p>
        </w:tc>
        <w:tc>
          <w:tcPr>
            <w:tcW w:w="1440" w:type="dxa"/>
          </w:tcPr>
          <w:p w14:paraId="40804314" w14:textId="77777777" w:rsidR="00B476A0" w:rsidRPr="00E10B41" w:rsidRDefault="00B476A0" w:rsidP="004C259C">
            <w:pPr>
              <w:jc w:val="center"/>
              <w:rPr>
                <w:rFonts w:ascii="Times New Roman" w:hAnsi="Times New Roman" w:cs="Times New Roman"/>
                <w:sz w:val="24"/>
                <w:szCs w:val="24"/>
              </w:rPr>
            </w:pPr>
            <w:r>
              <w:rPr>
                <w:rFonts w:ascii="Times New Roman" w:hAnsi="Times New Roman" w:cs="Times New Roman"/>
                <w:sz w:val="24"/>
                <w:szCs w:val="24"/>
              </w:rPr>
              <w:t xml:space="preserve">Divergence from </w:t>
            </w:r>
            <w:r>
              <w:rPr>
                <w:rFonts w:ascii="Times New Roman" w:hAnsi="Times New Roman" w:cs="Times New Roman"/>
                <w:i/>
                <w:sz w:val="24"/>
                <w:szCs w:val="24"/>
              </w:rPr>
              <w:t xml:space="preserve">X. maculatus </w:t>
            </w:r>
            <w:r>
              <w:rPr>
                <w:rFonts w:ascii="Times New Roman" w:hAnsi="Times New Roman" w:cs="Times New Roman"/>
                <w:sz w:val="24"/>
                <w:szCs w:val="24"/>
              </w:rPr>
              <w:t>per site</w:t>
            </w:r>
          </w:p>
        </w:tc>
        <w:tc>
          <w:tcPr>
            <w:tcW w:w="1440" w:type="dxa"/>
          </w:tcPr>
          <w:p w14:paraId="139A289D" w14:textId="77777777" w:rsidR="00B476A0" w:rsidRPr="00054C75" w:rsidRDefault="00B476A0" w:rsidP="004C259C">
            <w:pPr>
              <w:jc w:val="center"/>
              <w:rPr>
                <w:rFonts w:ascii="Times New Roman" w:hAnsi="Times New Roman" w:cs="Times New Roman"/>
                <w:sz w:val="24"/>
                <w:szCs w:val="24"/>
              </w:rPr>
            </w:pPr>
            <w:r>
              <w:rPr>
                <w:rFonts w:ascii="Times New Roman" w:hAnsi="Times New Roman" w:cs="Times New Roman"/>
                <w:sz w:val="24"/>
                <w:szCs w:val="24"/>
              </w:rPr>
              <w:t>Nucleotide diversity (</w:t>
            </w:r>
            <w:r w:rsidRPr="008A39C0">
              <w:rPr>
                <w:rFonts w:ascii="Times New Roman" w:hAnsi="Times New Roman" w:cs="Times New Roman"/>
                <w:i/>
                <w:sz w:val="24"/>
                <w:szCs w:val="24"/>
              </w:rPr>
              <w:t>θ</w:t>
            </w:r>
            <w:r w:rsidRPr="008A39C0">
              <w:rPr>
                <w:rFonts w:ascii="Symbol" w:hAnsi="Symbol" w:cs="Times New Roman"/>
                <w:i/>
                <w:sz w:val="24"/>
                <w:szCs w:val="24"/>
                <w:vertAlign w:val="subscript"/>
              </w:rPr>
              <w:t></w:t>
            </w:r>
            <w:r>
              <w:rPr>
                <w:rFonts w:ascii="Times New Roman" w:hAnsi="Times New Roman" w:cs="Times New Roman"/>
                <w:sz w:val="24"/>
                <w:szCs w:val="24"/>
              </w:rPr>
              <w:t>) per site</w:t>
            </w:r>
          </w:p>
        </w:tc>
        <w:tc>
          <w:tcPr>
            <w:tcW w:w="1530" w:type="dxa"/>
          </w:tcPr>
          <w:p w14:paraId="1C14DA6A" w14:textId="77777777" w:rsidR="00B476A0" w:rsidRDefault="00B476A0" w:rsidP="004C259C">
            <w:pPr>
              <w:jc w:val="center"/>
              <w:rPr>
                <w:rFonts w:ascii="Times New Roman" w:hAnsi="Times New Roman" w:cs="Times New Roman"/>
                <w:sz w:val="24"/>
                <w:szCs w:val="24"/>
              </w:rPr>
            </w:pPr>
            <w:r>
              <w:rPr>
                <w:rFonts w:ascii="Times New Roman" w:hAnsi="Times New Roman" w:cs="Times New Roman"/>
                <w:sz w:val="24"/>
                <w:szCs w:val="24"/>
              </w:rPr>
              <w:t>Average depth coverage</w:t>
            </w:r>
          </w:p>
          <w:p w14:paraId="670BE401" w14:textId="77777777" w:rsidR="00B476A0" w:rsidRDefault="00B476A0" w:rsidP="004C259C">
            <w:pPr>
              <w:jc w:val="center"/>
              <w:rPr>
                <w:rFonts w:ascii="Times New Roman" w:hAnsi="Times New Roman" w:cs="Times New Roman"/>
                <w:b w:val="0"/>
                <w:sz w:val="24"/>
                <w:szCs w:val="24"/>
              </w:rPr>
            </w:pPr>
          </w:p>
        </w:tc>
        <w:tc>
          <w:tcPr>
            <w:tcW w:w="1800" w:type="dxa"/>
          </w:tcPr>
          <w:p w14:paraId="4E36EFDA"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sz w:val="24"/>
                <w:szCs w:val="24"/>
              </w:rPr>
              <w:t>Fraction of genome with depth coverage ≥10</w:t>
            </w:r>
          </w:p>
        </w:tc>
      </w:tr>
      <w:tr w:rsidR="0031373D" w14:paraId="4F83E24C" w14:textId="77777777" w:rsidTr="0031373D">
        <w:tc>
          <w:tcPr>
            <w:tcW w:w="1980" w:type="dxa"/>
          </w:tcPr>
          <w:p w14:paraId="03D62F5C" w14:textId="77777777" w:rsidR="00B476A0" w:rsidRPr="000703B2" w:rsidRDefault="00B476A0" w:rsidP="004C259C">
            <w:pPr>
              <w:jc w:val="center"/>
              <w:rPr>
                <w:rFonts w:ascii="Times New Roman" w:hAnsi="Times New Roman" w:cs="Times New Roman"/>
                <w:b w:val="0"/>
                <w:sz w:val="24"/>
                <w:szCs w:val="24"/>
              </w:rPr>
            </w:pP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Gallitos</w:t>
            </w:r>
          </w:p>
        </w:tc>
        <w:tc>
          <w:tcPr>
            <w:tcW w:w="1440" w:type="dxa"/>
          </w:tcPr>
          <w:p w14:paraId="4AE39B70"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0.016</w:t>
            </w:r>
          </w:p>
        </w:tc>
        <w:tc>
          <w:tcPr>
            <w:tcW w:w="1440" w:type="dxa"/>
          </w:tcPr>
          <w:p w14:paraId="18CEE850" w14:textId="77777777" w:rsidR="00B476A0" w:rsidRDefault="00B476A0" w:rsidP="004C259C">
            <w:pPr>
              <w:jc w:val="center"/>
              <w:rPr>
                <w:rFonts w:ascii="Times New Roman" w:hAnsi="Times New Roman" w:cs="Times New Roman"/>
                <w:b w:val="0"/>
                <w:sz w:val="24"/>
                <w:szCs w:val="24"/>
              </w:rPr>
            </w:pPr>
            <w:r w:rsidRPr="00E979E3">
              <w:rPr>
                <w:rFonts w:ascii="Times New Roman" w:hAnsi="Times New Roman" w:cs="Times New Roman"/>
                <w:b w:val="0"/>
                <w:sz w:val="24"/>
                <w:szCs w:val="24"/>
              </w:rPr>
              <w:t>0.00025</w:t>
            </w:r>
          </w:p>
        </w:tc>
        <w:tc>
          <w:tcPr>
            <w:tcW w:w="1530" w:type="dxa"/>
          </w:tcPr>
          <w:p w14:paraId="54B3099F"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41</w:t>
            </w:r>
          </w:p>
        </w:tc>
        <w:tc>
          <w:tcPr>
            <w:tcW w:w="1800" w:type="dxa"/>
          </w:tcPr>
          <w:p w14:paraId="7384FA51"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0.96</w:t>
            </w:r>
          </w:p>
        </w:tc>
      </w:tr>
      <w:tr w:rsidR="0031373D" w14:paraId="3BB0D9EA" w14:textId="77777777" w:rsidTr="0031373D">
        <w:tc>
          <w:tcPr>
            <w:tcW w:w="1980" w:type="dxa"/>
          </w:tcPr>
          <w:p w14:paraId="118D549B" w14:textId="77777777" w:rsidR="00B476A0" w:rsidRPr="0024605E" w:rsidRDefault="00B476A0" w:rsidP="004C259C">
            <w:pPr>
              <w:jc w:val="center"/>
              <w:rPr>
                <w:rFonts w:ascii="Times New Roman" w:hAnsi="Times New Roman" w:cs="Times New Roman"/>
                <w:b w:val="0"/>
                <w:sz w:val="24"/>
                <w:szCs w:val="24"/>
              </w:rPr>
            </w:pPr>
            <w:r>
              <w:rPr>
                <w:rFonts w:ascii="Times New Roman" w:hAnsi="Times New Roman" w:cs="Times New Roman"/>
                <w:b w:val="0"/>
                <w:i/>
                <w:sz w:val="24"/>
                <w:szCs w:val="24"/>
              </w:rPr>
              <w:t xml:space="preserve">X. nezahualcoyotl </w:t>
            </w:r>
            <w:r w:rsidRPr="00920FDF">
              <w:rPr>
                <w:rFonts w:ascii="Times New Roman" w:hAnsi="Times New Roman" w:cs="Times New Roman"/>
                <w:b w:val="0"/>
                <w:sz w:val="24"/>
                <w:szCs w:val="24"/>
              </w:rPr>
              <w:t>Las Crucitas</w:t>
            </w:r>
          </w:p>
        </w:tc>
        <w:tc>
          <w:tcPr>
            <w:tcW w:w="1440" w:type="dxa"/>
          </w:tcPr>
          <w:p w14:paraId="75F36D5C" w14:textId="77777777" w:rsidR="00B476A0" w:rsidRDefault="00B476A0" w:rsidP="004C259C">
            <w:pPr>
              <w:jc w:val="center"/>
              <w:rPr>
                <w:rFonts w:ascii="Times New Roman" w:hAnsi="Times New Roman" w:cs="Times New Roman"/>
                <w:b w:val="0"/>
                <w:sz w:val="24"/>
                <w:szCs w:val="24"/>
              </w:rPr>
            </w:pPr>
            <w:r w:rsidRPr="007F00E7">
              <w:rPr>
                <w:rFonts w:ascii="Times New Roman" w:hAnsi="Times New Roman" w:cs="Times New Roman"/>
                <w:b w:val="0"/>
                <w:sz w:val="24"/>
                <w:szCs w:val="24"/>
              </w:rPr>
              <w:t>0.015</w:t>
            </w:r>
          </w:p>
        </w:tc>
        <w:tc>
          <w:tcPr>
            <w:tcW w:w="1440" w:type="dxa"/>
          </w:tcPr>
          <w:p w14:paraId="16B76553" w14:textId="77777777" w:rsidR="00B476A0" w:rsidRDefault="00B476A0" w:rsidP="004C259C">
            <w:pPr>
              <w:jc w:val="center"/>
              <w:rPr>
                <w:rFonts w:ascii="Times New Roman" w:hAnsi="Times New Roman" w:cs="Times New Roman"/>
                <w:b w:val="0"/>
                <w:sz w:val="24"/>
                <w:szCs w:val="24"/>
              </w:rPr>
            </w:pPr>
            <w:r w:rsidRPr="007F00E7">
              <w:rPr>
                <w:rFonts w:ascii="Times New Roman" w:hAnsi="Times New Roman" w:cs="Times New Roman"/>
                <w:b w:val="0"/>
                <w:sz w:val="24"/>
                <w:szCs w:val="24"/>
              </w:rPr>
              <w:t>0.00082</w:t>
            </w:r>
          </w:p>
        </w:tc>
        <w:tc>
          <w:tcPr>
            <w:tcW w:w="1530" w:type="dxa"/>
          </w:tcPr>
          <w:p w14:paraId="14B6E138"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26</w:t>
            </w:r>
          </w:p>
        </w:tc>
        <w:tc>
          <w:tcPr>
            <w:tcW w:w="1800" w:type="dxa"/>
          </w:tcPr>
          <w:p w14:paraId="46EAE06F"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0.94</w:t>
            </w:r>
          </w:p>
        </w:tc>
      </w:tr>
      <w:tr w:rsidR="0031373D" w14:paraId="7CEAF77E" w14:textId="77777777" w:rsidTr="0031373D">
        <w:tc>
          <w:tcPr>
            <w:tcW w:w="1980" w:type="dxa"/>
          </w:tcPr>
          <w:p w14:paraId="0AA4CCD0" w14:textId="77777777" w:rsidR="00B476A0" w:rsidRPr="002F5032" w:rsidRDefault="00B476A0" w:rsidP="004C259C">
            <w:pPr>
              <w:jc w:val="center"/>
              <w:rPr>
                <w:rFonts w:ascii="Times New Roman" w:hAnsi="Times New Roman" w:cs="Times New Roman"/>
                <w:b w:val="0"/>
                <w:i/>
                <w:sz w:val="24"/>
                <w:szCs w:val="24"/>
              </w:rPr>
            </w:pPr>
            <w:r>
              <w:rPr>
                <w:rFonts w:ascii="Times New Roman" w:hAnsi="Times New Roman" w:cs="Times New Roman"/>
                <w:b w:val="0"/>
                <w:i/>
                <w:sz w:val="24"/>
                <w:szCs w:val="24"/>
              </w:rPr>
              <w:t>X. cortezi</w:t>
            </w:r>
          </w:p>
        </w:tc>
        <w:tc>
          <w:tcPr>
            <w:tcW w:w="1440" w:type="dxa"/>
          </w:tcPr>
          <w:p w14:paraId="6F520321"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0.015</w:t>
            </w:r>
          </w:p>
        </w:tc>
        <w:tc>
          <w:tcPr>
            <w:tcW w:w="1440" w:type="dxa"/>
          </w:tcPr>
          <w:p w14:paraId="384EF257" w14:textId="77777777" w:rsidR="00B476A0" w:rsidRDefault="00B476A0" w:rsidP="004C259C">
            <w:pPr>
              <w:jc w:val="center"/>
              <w:rPr>
                <w:rFonts w:ascii="Times New Roman" w:hAnsi="Times New Roman" w:cs="Times New Roman"/>
                <w:b w:val="0"/>
                <w:sz w:val="24"/>
                <w:szCs w:val="24"/>
              </w:rPr>
            </w:pPr>
            <w:r w:rsidRPr="007F00E7">
              <w:rPr>
                <w:rFonts w:ascii="Times New Roman" w:hAnsi="Times New Roman" w:cs="Times New Roman"/>
                <w:b w:val="0"/>
                <w:sz w:val="24"/>
                <w:szCs w:val="24"/>
              </w:rPr>
              <w:t>0.001</w:t>
            </w:r>
            <w:r>
              <w:rPr>
                <w:rFonts w:ascii="Times New Roman" w:hAnsi="Times New Roman" w:cs="Times New Roman"/>
                <w:b w:val="0"/>
                <w:sz w:val="24"/>
                <w:szCs w:val="24"/>
              </w:rPr>
              <w:t>1</w:t>
            </w:r>
          </w:p>
        </w:tc>
        <w:tc>
          <w:tcPr>
            <w:tcW w:w="1530" w:type="dxa"/>
          </w:tcPr>
          <w:p w14:paraId="47B3B611"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26</w:t>
            </w:r>
          </w:p>
        </w:tc>
        <w:tc>
          <w:tcPr>
            <w:tcW w:w="1800" w:type="dxa"/>
          </w:tcPr>
          <w:p w14:paraId="545C886F"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0.95</w:t>
            </w:r>
          </w:p>
        </w:tc>
      </w:tr>
      <w:tr w:rsidR="0031373D" w14:paraId="44E11832" w14:textId="77777777" w:rsidTr="0031373D">
        <w:tc>
          <w:tcPr>
            <w:tcW w:w="1980" w:type="dxa"/>
          </w:tcPr>
          <w:p w14:paraId="5D258F90" w14:textId="77777777" w:rsidR="00B476A0" w:rsidRPr="00A76434" w:rsidRDefault="00B476A0" w:rsidP="004C259C">
            <w:pPr>
              <w:jc w:val="center"/>
              <w:rPr>
                <w:rFonts w:ascii="Times New Roman" w:hAnsi="Times New Roman" w:cs="Times New Roman"/>
                <w:b w:val="0"/>
                <w:sz w:val="24"/>
                <w:szCs w:val="24"/>
              </w:rPr>
            </w:pPr>
            <w:r>
              <w:rPr>
                <w:rFonts w:ascii="Times New Roman" w:hAnsi="Times New Roman" w:cs="Times New Roman"/>
                <w:b w:val="0"/>
                <w:i/>
                <w:sz w:val="24"/>
                <w:szCs w:val="24"/>
              </w:rPr>
              <w:t>X. montezumae</w:t>
            </w:r>
          </w:p>
        </w:tc>
        <w:tc>
          <w:tcPr>
            <w:tcW w:w="1440" w:type="dxa"/>
          </w:tcPr>
          <w:p w14:paraId="05016BA5"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0.016</w:t>
            </w:r>
          </w:p>
        </w:tc>
        <w:tc>
          <w:tcPr>
            <w:tcW w:w="1440" w:type="dxa"/>
          </w:tcPr>
          <w:p w14:paraId="228B54BC" w14:textId="77777777" w:rsidR="00B476A0" w:rsidRDefault="00B476A0" w:rsidP="004C259C">
            <w:pPr>
              <w:jc w:val="center"/>
              <w:rPr>
                <w:rFonts w:ascii="Times New Roman" w:hAnsi="Times New Roman" w:cs="Times New Roman"/>
                <w:b w:val="0"/>
                <w:sz w:val="24"/>
                <w:szCs w:val="24"/>
              </w:rPr>
            </w:pPr>
            <w:r w:rsidRPr="007B2247">
              <w:rPr>
                <w:rFonts w:ascii="Times New Roman" w:hAnsi="Times New Roman" w:cs="Times New Roman"/>
                <w:b w:val="0"/>
                <w:sz w:val="24"/>
                <w:szCs w:val="24"/>
              </w:rPr>
              <w:t>0.0003</w:t>
            </w:r>
            <w:r>
              <w:rPr>
                <w:rFonts w:ascii="Times New Roman" w:hAnsi="Times New Roman" w:cs="Times New Roman"/>
                <w:b w:val="0"/>
                <w:sz w:val="24"/>
                <w:szCs w:val="24"/>
              </w:rPr>
              <w:t>0</w:t>
            </w:r>
          </w:p>
        </w:tc>
        <w:tc>
          <w:tcPr>
            <w:tcW w:w="1530" w:type="dxa"/>
          </w:tcPr>
          <w:p w14:paraId="563E8830"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21</w:t>
            </w:r>
          </w:p>
        </w:tc>
        <w:tc>
          <w:tcPr>
            <w:tcW w:w="1800" w:type="dxa"/>
          </w:tcPr>
          <w:p w14:paraId="37FB75C0"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0.94</w:t>
            </w:r>
          </w:p>
        </w:tc>
      </w:tr>
    </w:tbl>
    <w:p w14:paraId="001FABD4" w14:textId="77777777" w:rsidR="00B476A0" w:rsidRDefault="00B476A0" w:rsidP="004C259C">
      <w:pPr>
        <w:rPr>
          <w:rFonts w:ascii="Times New Roman" w:hAnsi="Times New Roman" w:cs="Times New Roman"/>
          <w:sz w:val="24"/>
          <w:szCs w:val="24"/>
        </w:rPr>
      </w:pPr>
    </w:p>
    <w:p w14:paraId="5A0F965E" w14:textId="77777777" w:rsidR="00B476A0" w:rsidRDefault="00B476A0" w:rsidP="004C259C">
      <w:pPr>
        <w:rPr>
          <w:rFonts w:ascii="Times New Roman" w:hAnsi="Times New Roman" w:cs="Times New Roman"/>
          <w:b w:val="0"/>
          <w:sz w:val="24"/>
          <w:szCs w:val="24"/>
        </w:rPr>
      </w:pPr>
      <w:r>
        <w:rPr>
          <w:rFonts w:ascii="Times New Roman" w:hAnsi="Times New Roman" w:cs="Times New Roman"/>
          <w:sz w:val="24"/>
          <w:szCs w:val="24"/>
        </w:rPr>
        <w:t xml:space="preserve">Table 2. </w:t>
      </w:r>
      <w:r>
        <w:rPr>
          <w:rFonts w:ascii="Times New Roman" w:hAnsi="Times New Roman" w:cs="Times New Roman"/>
          <w:b w:val="0"/>
          <w:sz w:val="24"/>
          <w:szCs w:val="24"/>
        </w:rPr>
        <w:t xml:space="preserve">Summary of patterns of divergence between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and </w:t>
      </w:r>
      <w:r>
        <w:rPr>
          <w:rFonts w:ascii="Times New Roman" w:hAnsi="Times New Roman" w:cs="Times New Roman"/>
          <w:b w:val="0"/>
          <w:i/>
          <w:sz w:val="24"/>
          <w:szCs w:val="24"/>
        </w:rPr>
        <w:t>X. cortezi</w:t>
      </w:r>
      <w:r>
        <w:rPr>
          <w:rFonts w:ascii="Times New Roman" w:hAnsi="Times New Roman" w:cs="Times New Roman"/>
          <w:b w:val="0"/>
          <w:sz w:val="24"/>
          <w:szCs w:val="24"/>
        </w:rPr>
        <w:t xml:space="preserve"> in regions derived from hybridization versus the genomic background. See Methods for details on analyses. Given the phylogenetic placement of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divergence between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can be used as a proxy for divergence between the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lineages at the time of hybridization for regions that introgressed from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into </w:t>
      </w:r>
      <w:r>
        <w:rPr>
          <w:rFonts w:ascii="Times New Roman" w:hAnsi="Times New Roman" w:cs="Times New Roman"/>
          <w:b w:val="0"/>
          <w:i/>
          <w:sz w:val="24"/>
          <w:szCs w:val="24"/>
        </w:rPr>
        <w:t>X. nezahualcoyotl</w:t>
      </w:r>
      <w:r>
        <w:rPr>
          <w:rFonts w:ascii="Times New Roman" w:hAnsi="Times New Roman" w:cs="Times New Roman"/>
          <w:b w:val="0"/>
          <w:sz w:val="24"/>
          <w:szCs w:val="24"/>
        </w:rPr>
        <w:t>. For the null datasets the 95% confidence intervals are shown.</w:t>
      </w:r>
    </w:p>
    <w:tbl>
      <w:tblPr>
        <w:tblStyle w:val="TableGrid"/>
        <w:tblW w:w="0" w:type="auto"/>
        <w:tblInd w:w="108" w:type="dxa"/>
        <w:tblLook w:val="04A0" w:firstRow="1" w:lastRow="0" w:firstColumn="1" w:lastColumn="0" w:noHBand="0" w:noVBand="1"/>
      </w:tblPr>
      <w:tblGrid>
        <w:gridCol w:w="2718"/>
        <w:gridCol w:w="1170"/>
        <w:gridCol w:w="990"/>
        <w:gridCol w:w="990"/>
        <w:gridCol w:w="1008"/>
      </w:tblGrid>
      <w:tr w:rsidR="00B476A0" w14:paraId="014F7816" w14:textId="77777777" w:rsidTr="00026CD3">
        <w:tc>
          <w:tcPr>
            <w:tcW w:w="2718" w:type="dxa"/>
          </w:tcPr>
          <w:p w14:paraId="23087064" w14:textId="77777777" w:rsidR="00B476A0" w:rsidRPr="00D527C8" w:rsidRDefault="00B476A0" w:rsidP="004C259C">
            <w:pPr>
              <w:jc w:val="center"/>
              <w:rPr>
                <w:rFonts w:ascii="Times New Roman" w:hAnsi="Times New Roman" w:cs="Times New Roman"/>
                <w:sz w:val="24"/>
                <w:szCs w:val="24"/>
              </w:rPr>
            </w:pPr>
            <w:r>
              <w:rPr>
                <w:rFonts w:ascii="Times New Roman" w:hAnsi="Times New Roman" w:cs="Times New Roman"/>
                <w:sz w:val="24"/>
                <w:szCs w:val="24"/>
              </w:rPr>
              <w:t>Dataset</w:t>
            </w:r>
          </w:p>
        </w:tc>
        <w:tc>
          <w:tcPr>
            <w:tcW w:w="1170" w:type="dxa"/>
          </w:tcPr>
          <w:p w14:paraId="15CC5ED5" w14:textId="77777777" w:rsidR="00B476A0" w:rsidRPr="00D527C8" w:rsidRDefault="00B476A0" w:rsidP="004C259C">
            <w:pPr>
              <w:jc w:val="center"/>
              <w:rPr>
                <w:rFonts w:ascii="Times New Roman" w:hAnsi="Times New Roman" w:cs="Times New Roman"/>
                <w:sz w:val="24"/>
                <w:szCs w:val="24"/>
              </w:rPr>
            </w:pPr>
            <w:r>
              <w:rPr>
                <w:rFonts w:ascii="Times New Roman" w:hAnsi="Times New Roman" w:cs="Times New Roman"/>
                <w:sz w:val="24"/>
                <w:szCs w:val="24"/>
              </w:rPr>
              <w:t>D</w:t>
            </w:r>
            <w:r w:rsidRPr="008A39C0">
              <w:rPr>
                <w:rFonts w:ascii="Times New Roman" w:hAnsi="Times New Roman" w:cs="Times New Roman"/>
                <w:sz w:val="24"/>
                <w:szCs w:val="24"/>
                <w:vertAlign w:val="subscript"/>
              </w:rPr>
              <w:t>xy</w:t>
            </w:r>
          </w:p>
        </w:tc>
        <w:tc>
          <w:tcPr>
            <w:tcW w:w="990" w:type="dxa"/>
          </w:tcPr>
          <w:p w14:paraId="5C5ED530" w14:textId="77777777" w:rsidR="00B476A0" w:rsidRPr="00D527C8" w:rsidRDefault="00B476A0" w:rsidP="004C259C">
            <w:pPr>
              <w:jc w:val="center"/>
              <w:rPr>
                <w:rFonts w:ascii="Times New Roman" w:hAnsi="Times New Roman" w:cs="Times New Roman"/>
                <w:sz w:val="24"/>
                <w:szCs w:val="24"/>
              </w:rPr>
            </w:pPr>
            <w:r>
              <w:rPr>
                <w:rFonts w:ascii="Times New Roman" w:hAnsi="Times New Roman" w:cs="Times New Roman"/>
                <w:sz w:val="24"/>
                <w:szCs w:val="24"/>
              </w:rPr>
              <w:t>dN</w:t>
            </w:r>
          </w:p>
        </w:tc>
        <w:tc>
          <w:tcPr>
            <w:tcW w:w="990" w:type="dxa"/>
          </w:tcPr>
          <w:p w14:paraId="3D257B0A" w14:textId="77777777" w:rsidR="00B476A0" w:rsidRPr="00D527C8" w:rsidRDefault="00B476A0" w:rsidP="004C259C">
            <w:pPr>
              <w:jc w:val="center"/>
              <w:rPr>
                <w:rFonts w:ascii="Times New Roman" w:hAnsi="Times New Roman" w:cs="Times New Roman"/>
                <w:sz w:val="24"/>
                <w:szCs w:val="24"/>
              </w:rPr>
            </w:pPr>
            <w:r>
              <w:rPr>
                <w:rFonts w:ascii="Times New Roman" w:hAnsi="Times New Roman" w:cs="Times New Roman"/>
                <w:sz w:val="24"/>
                <w:szCs w:val="24"/>
              </w:rPr>
              <w:t>dS</w:t>
            </w:r>
          </w:p>
        </w:tc>
        <w:tc>
          <w:tcPr>
            <w:tcW w:w="1008" w:type="dxa"/>
          </w:tcPr>
          <w:p w14:paraId="61EDF7FC" w14:textId="77777777" w:rsidR="00B476A0" w:rsidRPr="00D527C8" w:rsidRDefault="00B476A0" w:rsidP="004C259C">
            <w:pPr>
              <w:jc w:val="center"/>
              <w:rPr>
                <w:rFonts w:ascii="Times New Roman" w:hAnsi="Times New Roman" w:cs="Times New Roman"/>
                <w:sz w:val="24"/>
                <w:szCs w:val="24"/>
              </w:rPr>
            </w:pPr>
            <w:r>
              <w:rPr>
                <w:rFonts w:ascii="Times New Roman" w:hAnsi="Times New Roman" w:cs="Times New Roman"/>
                <w:sz w:val="24"/>
                <w:szCs w:val="24"/>
              </w:rPr>
              <w:t>dN/dS</w:t>
            </w:r>
          </w:p>
        </w:tc>
      </w:tr>
      <w:tr w:rsidR="00B476A0" w14:paraId="5844EEF9" w14:textId="77777777" w:rsidTr="00026CD3">
        <w:tc>
          <w:tcPr>
            <w:tcW w:w="2718" w:type="dxa"/>
          </w:tcPr>
          <w:p w14:paraId="60BE88EE" w14:textId="77777777" w:rsidR="00B476A0" w:rsidRDefault="00B476A0" w:rsidP="004C259C">
            <w:pPr>
              <w:rPr>
                <w:rFonts w:ascii="Times New Roman" w:hAnsi="Times New Roman" w:cs="Times New Roman"/>
                <w:b w:val="0"/>
                <w:sz w:val="10"/>
                <w:szCs w:val="10"/>
              </w:rPr>
            </w:pPr>
          </w:p>
          <w:p w14:paraId="0898015C"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 xml:space="preserve">All </w:t>
            </w:r>
            <w:r w:rsidRPr="00590DB2">
              <w:rPr>
                <w:rFonts w:ascii="Times New Roman" w:hAnsi="Times New Roman" w:cs="Times New Roman"/>
                <w:b w:val="0"/>
                <w:sz w:val="24"/>
                <w:szCs w:val="24"/>
              </w:rPr>
              <w:t>hybridization</w:t>
            </w:r>
            <w:r>
              <w:rPr>
                <w:rFonts w:ascii="Times New Roman" w:hAnsi="Times New Roman" w:cs="Times New Roman"/>
                <w:b w:val="0"/>
                <w:sz w:val="24"/>
                <w:szCs w:val="24"/>
              </w:rPr>
              <w:t xml:space="preserve"> derived regions (N=2282)</w:t>
            </w:r>
          </w:p>
        </w:tc>
        <w:tc>
          <w:tcPr>
            <w:tcW w:w="1170" w:type="dxa"/>
          </w:tcPr>
          <w:p w14:paraId="4A78DEC5" w14:textId="77777777" w:rsidR="00B476A0" w:rsidRDefault="00B476A0" w:rsidP="004C259C">
            <w:pPr>
              <w:jc w:val="center"/>
              <w:rPr>
                <w:rFonts w:ascii="Times New Roman" w:hAnsi="Times New Roman" w:cs="Times New Roman"/>
                <w:b w:val="0"/>
                <w:sz w:val="24"/>
                <w:szCs w:val="24"/>
              </w:rPr>
            </w:pPr>
          </w:p>
          <w:p w14:paraId="1A06F5D3"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0.011</w:t>
            </w:r>
          </w:p>
          <w:p w14:paraId="1811535B" w14:textId="77777777" w:rsidR="00B476A0" w:rsidRDefault="00B476A0" w:rsidP="004C259C">
            <w:pPr>
              <w:jc w:val="center"/>
              <w:rPr>
                <w:rFonts w:ascii="Times New Roman" w:hAnsi="Times New Roman" w:cs="Times New Roman"/>
                <w:b w:val="0"/>
                <w:sz w:val="24"/>
                <w:szCs w:val="24"/>
              </w:rPr>
            </w:pPr>
          </w:p>
        </w:tc>
        <w:tc>
          <w:tcPr>
            <w:tcW w:w="990" w:type="dxa"/>
          </w:tcPr>
          <w:p w14:paraId="6BB78A45" w14:textId="77777777" w:rsidR="00B476A0" w:rsidRDefault="00B476A0" w:rsidP="004C259C">
            <w:pPr>
              <w:jc w:val="center"/>
              <w:rPr>
                <w:rFonts w:ascii="Times New Roman" w:hAnsi="Times New Roman" w:cs="Times New Roman"/>
                <w:b w:val="0"/>
                <w:sz w:val="24"/>
                <w:szCs w:val="24"/>
              </w:rPr>
            </w:pPr>
          </w:p>
          <w:p w14:paraId="7B406C74"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0.0027</w:t>
            </w:r>
          </w:p>
        </w:tc>
        <w:tc>
          <w:tcPr>
            <w:tcW w:w="990" w:type="dxa"/>
          </w:tcPr>
          <w:p w14:paraId="718D93DA" w14:textId="77777777" w:rsidR="00B476A0" w:rsidRDefault="00B476A0" w:rsidP="004C259C">
            <w:pPr>
              <w:jc w:val="center"/>
              <w:rPr>
                <w:rFonts w:ascii="Times New Roman" w:hAnsi="Times New Roman" w:cs="Times New Roman"/>
                <w:b w:val="0"/>
                <w:sz w:val="24"/>
                <w:szCs w:val="24"/>
              </w:rPr>
            </w:pPr>
          </w:p>
          <w:p w14:paraId="5F6DF9D2"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0.011</w:t>
            </w:r>
          </w:p>
        </w:tc>
        <w:tc>
          <w:tcPr>
            <w:tcW w:w="1008" w:type="dxa"/>
          </w:tcPr>
          <w:p w14:paraId="1915CF39" w14:textId="77777777" w:rsidR="00B476A0" w:rsidRDefault="00B476A0" w:rsidP="004C259C">
            <w:pPr>
              <w:jc w:val="center"/>
              <w:rPr>
                <w:rFonts w:ascii="Times New Roman" w:hAnsi="Times New Roman" w:cs="Times New Roman"/>
                <w:b w:val="0"/>
                <w:sz w:val="24"/>
                <w:szCs w:val="24"/>
              </w:rPr>
            </w:pPr>
          </w:p>
          <w:p w14:paraId="74BB80B1"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0.088</w:t>
            </w:r>
          </w:p>
        </w:tc>
      </w:tr>
      <w:tr w:rsidR="00B476A0" w14:paraId="29FD5571" w14:textId="77777777" w:rsidTr="00026CD3">
        <w:tc>
          <w:tcPr>
            <w:tcW w:w="2718" w:type="dxa"/>
          </w:tcPr>
          <w:p w14:paraId="6790BD37" w14:textId="77777777" w:rsidR="00B476A0" w:rsidRDefault="00B476A0" w:rsidP="004C259C">
            <w:pPr>
              <w:jc w:val="center"/>
              <w:rPr>
                <w:rFonts w:ascii="Times New Roman" w:hAnsi="Times New Roman" w:cs="Times New Roman"/>
                <w:b w:val="0"/>
                <w:sz w:val="24"/>
                <w:szCs w:val="24"/>
              </w:rPr>
            </w:pPr>
          </w:p>
          <w:p w14:paraId="36B7E35D"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Null (N=2282)</w:t>
            </w:r>
          </w:p>
        </w:tc>
        <w:tc>
          <w:tcPr>
            <w:tcW w:w="1170" w:type="dxa"/>
          </w:tcPr>
          <w:p w14:paraId="479A2E57"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0.00860 –</w:t>
            </w:r>
          </w:p>
          <w:p w14:paraId="00F0AB5B"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0.00864</w:t>
            </w:r>
          </w:p>
        </w:tc>
        <w:tc>
          <w:tcPr>
            <w:tcW w:w="990" w:type="dxa"/>
          </w:tcPr>
          <w:p w14:paraId="2BEA7D2E"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0.0021 – 0.0022</w:t>
            </w:r>
          </w:p>
        </w:tc>
        <w:tc>
          <w:tcPr>
            <w:tcW w:w="990" w:type="dxa"/>
          </w:tcPr>
          <w:p w14:paraId="5DD10D40"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0.0092 – 0.0099</w:t>
            </w:r>
          </w:p>
        </w:tc>
        <w:tc>
          <w:tcPr>
            <w:tcW w:w="1008" w:type="dxa"/>
          </w:tcPr>
          <w:p w14:paraId="37F636CA"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0.080</w:t>
            </w:r>
          </w:p>
          <w:p w14:paraId="7BA0C024"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w:t>
            </w:r>
          </w:p>
          <w:p w14:paraId="60F82055"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0.087</w:t>
            </w:r>
          </w:p>
        </w:tc>
      </w:tr>
      <w:tr w:rsidR="00B476A0" w14:paraId="2060C3F8" w14:textId="77777777" w:rsidTr="00026CD3">
        <w:tc>
          <w:tcPr>
            <w:tcW w:w="2718" w:type="dxa"/>
          </w:tcPr>
          <w:p w14:paraId="76C38D7D"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Length filtered hybridization derived regions (N=452)</w:t>
            </w:r>
          </w:p>
        </w:tc>
        <w:tc>
          <w:tcPr>
            <w:tcW w:w="1170" w:type="dxa"/>
          </w:tcPr>
          <w:p w14:paraId="4717F284" w14:textId="77777777" w:rsidR="00B476A0" w:rsidRDefault="00B476A0" w:rsidP="004C259C">
            <w:pPr>
              <w:jc w:val="center"/>
              <w:rPr>
                <w:rFonts w:ascii="Times New Roman" w:hAnsi="Times New Roman" w:cs="Times New Roman"/>
                <w:b w:val="0"/>
                <w:sz w:val="24"/>
                <w:szCs w:val="24"/>
              </w:rPr>
            </w:pPr>
          </w:p>
          <w:p w14:paraId="7CBF8066"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0.010</w:t>
            </w:r>
          </w:p>
        </w:tc>
        <w:tc>
          <w:tcPr>
            <w:tcW w:w="990" w:type="dxa"/>
          </w:tcPr>
          <w:p w14:paraId="59ADD013" w14:textId="77777777" w:rsidR="00B476A0" w:rsidRDefault="00B476A0" w:rsidP="004C259C">
            <w:pPr>
              <w:jc w:val="center"/>
              <w:rPr>
                <w:rFonts w:ascii="Times New Roman" w:hAnsi="Times New Roman" w:cs="Times New Roman"/>
                <w:b w:val="0"/>
                <w:sz w:val="24"/>
                <w:szCs w:val="24"/>
              </w:rPr>
            </w:pPr>
          </w:p>
          <w:p w14:paraId="7C144F07"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0.0026</w:t>
            </w:r>
          </w:p>
        </w:tc>
        <w:tc>
          <w:tcPr>
            <w:tcW w:w="990" w:type="dxa"/>
          </w:tcPr>
          <w:p w14:paraId="3228AF7D" w14:textId="77777777" w:rsidR="00B476A0" w:rsidRDefault="00B476A0" w:rsidP="004C259C">
            <w:pPr>
              <w:jc w:val="center"/>
              <w:rPr>
                <w:rFonts w:ascii="Times New Roman" w:hAnsi="Times New Roman" w:cs="Times New Roman"/>
                <w:b w:val="0"/>
                <w:sz w:val="24"/>
                <w:szCs w:val="24"/>
              </w:rPr>
            </w:pPr>
          </w:p>
          <w:p w14:paraId="5DE11045"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0.011</w:t>
            </w:r>
          </w:p>
        </w:tc>
        <w:tc>
          <w:tcPr>
            <w:tcW w:w="1008" w:type="dxa"/>
          </w:tcPr>
          <w:p w14:paraId="1E3A1A4F" w14:textId="77777777" w:rsidR="00B476A0" w:rsidRDefault="00B476A0" w:rsidP="004C259C">
            <w:pPr>
              <w:jc w:val="center"/>
              <w:rPr>
                <w:rFonts w:ascii="Times New Roman" w:hAnsi="Times New Roman" w:cs="Times New Roman"/>
                <w:b w:val="0"/>
                <w:sz w:val="24"/>
                <w:szCs w:val="24"/>
              </w:rPr>
            </w:pPr>
          </w:p>
          <w:p w14:paraId="36100A1D"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0.085</w:t>
            </w:r>
          </w:p>
        </w:tc>
      </w:tr>
      <w:tr w:rsidR="00B476A0" w14:paraId="1E5EE7B9" w14:textId="77777777" w:rsidTr="00026CD3">
        <w:tc>
          <w:tcPr>
            <w:tcW w:w="2718" w:type="dxa"/>
          </w:tcPr>
          <w:p w14:paraId="3B4AB4DF" w14:textId="77777777" w:rsidR="00B476A0" w:rsidRPr="005B2094" w:rsidRDefault="00B476A0" w:rsidP="004C259C">
            <w:pPr>
              <w:jc w:val="center"/>
              <w:rPr>
                <w:rFonts w:ascii="Times New Roman" w:hAnsi="Times New Roman" w:cs="Times New Roman"/>
                <w:b w:val="0"/>
                <w:sz w:val="10"/>
                <w:szCs w:val="10"/>
              </w:rPr>
            </w:pPr>
          </w:p>
          <w:p w14:paraId="3C099632"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Null (N=452)</w:t>
            </w:r>
          </w:p>
        </w:tc>
        <w:tc>
          <w:tcPr>
            <w:tcW w:w="1170" w:type="dxa"/>
          </w:tcPr>
          <w:p w14:paraId="56D3C511"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0.0079</w:t>
            </w:r>
          </w:p>
          <w:p w14:paraId="153C1344"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w:t>
            </w:r>
          </w:p>
          <w:p w14:paraId="3CBBD55F"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0.0080</w:t>
            </w:r>
          </w:p>
        </w:tc>
        <w:tc>
          <w:tcPr>
            <w:tcW w:w="990" w:type="dxa"/>
          </w:tcPr>
          <w:p w14:paraId="0CF563CC"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0.0020 – 0.0023</w:t>
            </w:r>
          </w:p>
        </w:tc>
        <w:tc>
          <w:tcPr>
            <w:tcW w:w="990" w:type="dxa"/>
          </w:tcPr>
          <w:p w14:paraId="3D024B1F"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0.0090 –</w:t>
            </w:r>
          </w:p>
          <w:p w14:paraId="1C08BF14"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0.010</w:t>
            </w:r>
          </w:p>
        </w:tc>
        <w:tc>
          <w:tcPr>
            <w:tcW w:w="1008" w:type="dxa"/>
          </w:tcPr>
          <w:p w14:paraId="16971B70"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0.076</w:t>
            </w:r>
          </w:p>
          <w:p w14:paraId="3E0461DE"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w:t>
            </w:r>
          </w:p>
          <w:p w14:paraId="492B54BE" w14:textId="77777777" w:rsidR="00B476A0" w:rsidRDefault="00B476A0" w:rsidP="004C259C">
            <w:pPr>
              <w:jc w:val="center"/>
              <w:rPr>
                <w:rFonts w:ascii="Times New Roman" w:hAnsi="Times New Roman" w:cs="Times New Roman"/>
                <w:b w:val="0"/>
                <w:sz w:val="24"/>
                <w:szCs w:val="24"/>
              </w:rPr>
            </w:pPr>
            <w:r>
              <w:rPr>
                <w:rFonts w:ascii="Times New Roman" w:hAnsi="Times New Roman" w:cs="Times New Roman"/>
                <w:b w:val="0"/>
                <w:sz w:val="24"/>
                <w:szCs w:val="24"/>
              </w:rPr>
              <w:t>0.090</w:t>
            </w:r>
          </w:p>
        </w:tc>
      </w:tr>
    </w:tbl>
    <w:p w14:paraId="0687B90A" w14:textId="514235F1" w:rsidR="00A94518" w:rsidRPr="0031373D" w:rsidRDefault="00B476A0" w:rsidP="004C259C">
      <w:pPr>
        <w:rPr>
          <w:rFonts w:ascii="Times New Roman" w:hAnsi="Times New Roman" w:cs="Times New Roman"/>
          <w:b w:val="0"/>
          <w:sz w:val="24"/>
          <w:szCs w:val="24"/>
        </w:rPr>
      </w:pPr>
      <w:r>
        <w:rPr>
          <w:rFonts w:ascii="Times New Roman" w:hAnsi="Times New Roman" w:cs="Times New Roman"/>
          <w:b w:val="0"/>
          <w:sz w:val="24"/>
          <w:szCs w:val="24"/>
        </w:rPr>
        <w:t>D</w:t>
      </w:r>
      <w:r w:rsidRPr="008A39C0">
        <w:rPr>
          <w:rFonts w:ascii="Times New Roman" w:hAnsi="Times New Roman" w:cs="Times New Roman"/>
          <w:b w:val="0"/>
          <w:sz w:val="24"/>
          <w:szCs w:val="24"/>
          <w:vertAlign w:val="subscript"/>
        </w:rPr>
        <w:t>xy</w:t>
      </w:r>
      <w:r>
        <w:rPr>
          <w:rFonts w:ascii="Times New Roman" w:hAnsi="Times New Roman" w:cs="Times New Roman"/>
          <w:b w:val="0"/>
          <w:sz w:val="24"/>
          <w:szCs w:val="24"/>
        </w:rPr>
        <w:t xml:space="preserve"> – pairwise divergence, dN – average rate of nonsynonymous substitutions, dS – average rate of synonymous substitutions, dN/dS – sum of nonsynonymous substitution rates divided by the sum of synonymous substitution rates.</w:t>
      </w:r>
    </w:p>
    <w:p w14:paraId="1FD25D9F" w14:textId="77777777" w:rsidR="00A94518" w:rsidRDefault="00A94518" w:rsidP="004C259C">
      <w:pPr>
        <w:rPr>
          <w:rFonts w:ascii="Times New Roman" w:hAnsi="Times New Roman" w:cs="Times New Roman"/>
          <w:sz w:val="24"/>
          <w:szCs w:val="24"/>
        </w:rPr>
      </w:pPr>
    </w:p>
    <w:p w14:paraId="121E10A0" w14:textId="462A4369" w:rsidR="00B476A0" w:rsidRDefault="00B476A0" w:rsidP="004C259C">
      <w:pPr>
        <w:rPr>
          <w:rFonts w:ascii="Times New Roman" w:hAnsi="Times New Roman" w:cs="Times New Roman"/>
          <w:b w:val="0"/>
          <w:sz w:val="24"/>
          <w:szCs w:val="24"/>
        </w:rPr>
      </w:pPr>
      <w:r>
        <w:rPr>
          <w:rFonts w:ascii="Times New Roman" w:hAnsi="Times New Roman" w:cs="Times New Roman"/>
          <w:sz w:val="24"/>
          <w:szCs w:val="24"/>
        </w:rPr>
        <w:t>Figures</w:t>
      </w:r>
    </w:p>
    <w:p w14:paraId="26709102" w14:textId="77777777" w:rsidR="00B476A0" w:rsidRDefault="00B476A0" w:rsidP="004C259C">
      <w:pPr>
        <w:rPr>
          <w:rFonts w:ascii="Times New Roman" w:hAnsi="Times New Roman" w:cs="Times New Roman"/>
          <w:b w:val="0"/>
          <w:sz w:val="24"/>
          <w:szCs w:val="24"/>
        </w:rPr>
      </w:pPr>
      <w:r>
        <w:rPr>
          <w:rFonts w:ascii="Times New Roman" w:hAnsi="Times New Roman" w:cs="Times New Roman"/>
          <w:b w:val="0"/>
          <w:noProof/>
          <w:sz w:val="24"/>
          <w:szCs w:val="24"/>
        </w:rPr>
        <w:drawing>
          <wp:inline distT="0" distB="0" distL="0" distR="0" wp14:anchorId="5C972047" wp14:editId="161CC313">
            <wp:extent cx="4914803" cy="2734147"/>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jpg"/>
                    <pic:cNvPicPr/>
                  </pic:nvPicPr>
                  <pic:blipFill rotWithShape="1">
                    <a:blip r:embed="rId78">
                      <a:extLst>
                        <a:ext uri="{28A0092B-C50C-407E-A947-70E740481C1C}">
                          <a14:useLocalDpi xmlns:a14="http://schemas.microsoft.com/office/drawing/2010/main" val="0"/>
                        </a:ext>
                      </a:extLst>
                    </a:blip>
                    <a:srcRect t="5041" b="20772"/>
                    <a:stretch/>
                  </pic:blipFill>
                  <pic:spPr bwMode="auto">
                    <a:xfrm>
                      <a:off x="0" y="0"/>
                      <a:ext cx="4917680" cy="2735747"/>
                    </a:xfrm>
                    <a:prstGeom prst="rect">
                      <a:avLst/>
                    </a:prstGeom>
                    <a:ln>
                      <a:noFill/>
                    </a:ln>
                    <a:extLst>
                      <a:ext uri="{53640926-AAD7-44d8-BBD7-CCE9431645EC}">
                        <a14:shadowObscured xmlns:a14="http://schemas.microsoft.com/office/drawing/2010/main"/>
                      </a:ext>
                    </a:extLst>
                  </pic:spPr>
                </pic:pic>
              </a:graphicData>
            </a:graphic>
          </wp:inline>
        </w:drawing>
      </w:r>
    </w:p>
    <w:p w14:paraId="4777CD1F" w14:textId="77777777" w:rsidR="00B476A0" w:rsidRPr="007C631E" w:rsidRDefault="00B476A0" w:rsidP="004C259C">
      <w:pPr>
        <w:rPr>
          <w:rFonts w:ascii="Times New Roman" w:hAnsi="Times New Roman" w:cs="Times New Roman"/>
          <w:b w:val="0"/>
          <w:sz w:val="24"/>
          <w:szCs w:val="24"/>
        </w:rPr>
      </w:pPr>
      <w:r>
        <w:rPr>
          <w:rFonts w:ascii="Times New Roman" w:hAnsi="Times New Roman" w:cs="Times New Roman"/>
          <w:sz w:val="24"/>
          <w:szCs w:val="24"/>
        </w:rPr>
        <w:t xml:space="preserve">Figure 1. </w:t>
      </w:r>
      <w:r>
        <w:rPr>
          <w:rFonts w:ascii="Times New Roman" w:hAnsi="Times New Roman" w:cs="Times New Roman"/>
          <w:b w:val="0"/>
          <w:sz w:val="24"/>
          <w:szCs w:val="24"/>
        </w:rPr>
        <w:t xml:space="preserve">Range of focal species and sampling locations. Map of the geographical ranges and major river systems of the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(green),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(blue), and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(red). Stars indicate exact sampling locations of the individuals used for whole genome sequencing in this study. Inset photos on the left show individuals from sampled populations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Río Gallitos population shown).</w:t>
      </w:r>
    </w:p>
    <w:p w14:paraId="47DF0558" w14:textId="77777777" w:rsidR="00B476A0" w:rsidRDefault="00B476A0" w:rsidP="004C259C">
      <w:pPr>
        <w:rPr>
          <w:rFonts w:ascii="Times New Roman" w:hAnsi="Times New Roman" w:cs="Times New Roman"/>
          <w:b w:val="0"/>
          <w:sz w:val="24"/>
          <w:szCs w:val="24"/>
        </w:rPr>
      </w:pPr>
    </w:p>
    <w:p w14:paraId="51DCD44A" w14:textId="77777777" w:rsidR="00B476A0" w:rsidRPr="0074186A" w:rsidRDefault="00B476A0" w:rsidP="004C259C">
      <w:pPr>
        <w:rPr>
          <w:rFonts w:ascii="Times New Roman" w:hAnsi="Times New Roman" w:cs="Times New Roman"/>
          <w:b w:val="0"/>
          <w:sz w:val="24"/>
          <w:szCs w:val="24"/>
        </w:rPr>
      </w:pPr>
      <w:r>
        <w:rPr>
          <w:rFonts w:ascii="Times New Roman" w:hAnsi="Times New Roman" w:cs="Times New Roman"/>
          <w:b w:val="0"/>
          <w:noProof/>
          <w:sz w:val="24"/>
          <w:szCs w:val="24"/>
        </w:rPr>
        <w:drawing>
          <wp:inline distT="0" distB="0" distL="0" distR="0" wp14:anchorId="16834A82" wp14:editId="2A86F5C9">
            <wp:extent cx="4224573" cy="28778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jpg"/>
                    <pic:cNvPicPr/>
                  </pic:nvPicPr>
                  <pic:blipFill rotWithShape="1">
                    <a:blip r:embed="rId79">
                      <a:extLst>
                        <a:ext uri="{28A0092B-C50C-407E-A947-70E740481C1C}">
                          <a14:useLocalDpi xmlns:a14="http://schemas.microsoft.com/office/drawing/2010/main" val="0"/>
                        </a:ext>
                      </a:extLst>
                    </a:blip>
                    <a:srcRect t="1056" b="8102"/>
                    <a:stretch/>
                  </pic:blipFill>
                  <pic:spPr bwMode="auto">
                    <a:xfrm>
                      <a:off x="0" y="0"/>
                      <a:ext cx="4227067" cy="2879513"/>
                    </a:xfrm>
                    <a:prstGeom prst="rect">
                      <a:avLst/>
                    </a:prstGeom>
                    <a:ln>
                      <a:noFill/>
                    </a:ln>
                    <a:extLst>
                      <a:ext uri="{53640926-AAD7-44d8-BBD7-CCE9431645EC}">
                        <a14:shadowObscured xmlns:a14="http://schemas.microsoft.com/office/drawing/2010/main"/>
                      </a:ext>
                    </a:extLst>
                  </pic:spPr>
                </pic:pic>
              </a:graphicData>
            </a:graphic>
          </wp:inline>
        </w:drawing>
      </w:r>
    </w:p>
    <w:p w14:paraId="7AB8D94B" w14:textId="2494DF3C" w:rsidR="00B476A0" w:rsidRDefault="00B476A0" w:rsidP="004C259C">
      <w:pPr>
        <w:rPr>
          <w:rFonts w:ascii="Times New Roman" w:hAnsi="Times New Roman" w:cs="Times New Roman"/>
          <w:b w:val="0"/>
          <w:sz w:val="24"/>
          <w:szCs w:val="24"/>
        </w:rPr>
      </w:pPr>
      <w:r w:rsidRPr="001E702B">
        <w:rPr>
          <w:rFonts w:ascii="Times New Roman" w:hAnsi="Times New Roman" w:cs="Times New Roman"/>
          <w:sz w:val="24"/>
          <w:szCs w:val="24"/>
        </w:rPr>
        <w:t>Figure 2.</w:t>
      </w:r>
      <w:r>
        <w:rPr>
          <w:rFonts w:ascii="Times New Roman" w:hAnsi="Times New Roman" w:cs="Times New Roman"/>
          <w:b w:val="0"/>
          <w:sz w:val="24"/>
          <w:szCs w:val="24"/>
        </w:rPr>
        <w:t xml:space="preserve"> Phylogenetic analysis of </w:t>
      </w:r>
      <w:r>
        <w:rPr>
          <w:rFonts w:ascii="Times New Roman" w:hAnsi="Times New Roman" w:cs="Times New Roman"/>
          <w:b w:val="0"/>
          <w:i/>
          <w:sz w:val="24"/>
          <w:szCs w:val="24"/>
        </w:rPr>
        <w:t>X. montezumae</w:t>
      </w:r>
      <w:r>
        <w:rPr>
          <w:rFonts w:ascii="Times New Roman" w:hAnsi="Times New Roman" w:cs="Times New Roman"/>
          <w:b w:val="0"/>
          <w:sz w:val="24"/>
          <w:szCs w:val="24"/>
        </w:rPr>
        <w:t xml:space="preserve">, </w:t>
      </w:r>
      <w:r>
        <w:rPr>
          <w:rFonts w:ascii="Times New Roman" w:hAnsi="Times New Roman" w:cs="Times New Roman"/>
          <w:b w:val="0"/>
          <w:i/>
          <w:sz w:val="24"/>
          <w:szCs w:val="24"/>
        </w:rPr>
        <w:t>X. cortezi</w:t>
      </w:r>
      <w:r>
        <w:rPr>
          <w:rFonts w:ascii="Times New Roman" w:hAnsi="Times New Roman" w:cs="Times New Roman"/>
          <w:b w:val="0"/>
          <w:sz w:val="24"/>
          <w:szCs w:val="24"/>
        </w:rPr>
        <w:t xml:space="preserve">, and </w:t>
      </w:r>
      <w:r>
        <w:rPr>
          <w:rFonts w:ascii="Times New Roman" w:hAnsi="Times New Roman" w:cs="Times New Roman"/>
          <w:b w:val="0"/>
          <w:i/>
          <w:sz w:val="24"/>
          <w:szCs w:val="24"/>
        </w:rPr>
        <w:t>X. nezahualcoyotl</w:t>
      </w:r>
      <w:r>
        <w:rPr>
          <w:rFonts w:ascii="Times New Roman" w:hAnsi="Times New Roman" w:cs="Times New Roman"/>
          <w:b w:val="0"/>
          <w:sz w:val="24"/>
          <w:szCs w:val="24"/>
        </w:rPr>
        <w:t>.</w:t>
      </w:r>
      <w:r>
        <w:rPr>
          <w:rFonts w:ascii="Times New Roman" w:hAnsi="Times New Roman" w:cs="Times New Roman"/>
          <w:b w:val="0"/>
          <w:i/>
          <w:sz w:val="24"/>
          <w:szCs w:val="24"/>
        </w:rPr>
        <w:t xml:space="preserve"> </w:t>
      </w:r>
      <w:r>
        <w:rPr>
          <w:rFonts w:ascii="Times New Roman" w:hAnsi="Times New Roman" w:cs="Times New Roman"/>
          <w:sz w:val="24"/>
          <w:szCs w:val="24"/>
        </w:rPr>
        <w:t xml:space="preserve">A) </w:t>
      </w:r>
      <w:r>
        <w:rPr>
          <w:rFonts w:ascii="Times New Roman" w:hAnsi="Times New Roman" w:cs="Times New Roman"/>
          <w:b w:val="0"/>
          <w:sz w:val="24"/>
          <w:szCs w:val="24"/>
        </w:rPr>
        <w:t xml:space="preserve">Species tree based on whole genome alignments and RAxML analysis.  </w:t>
      </w:r>
      <w:r>
        <w:rPr>
          <w:rFonts w:ascii="Times New Roman" w:hAnsi="Times New Roman" w:cs="Times New Roman"/>
          <w:sz w:val="24"/>
          <w:szCs w:val="24"/>
        </w:rPr>
        <w:t xml:space="preserve">B) </w:t>
      </w:r>
      <w:r>
        <w:rPr>
          <w:rFonts w:ascii="Times New Roman" w:hAnsi="Times New Roman" w:cs="Times New Roman"/>
          <w:b w:val="0"/>
          <w:sz w:val="24"/>
          <w:szCs w:val="24"/>
        </w:rPr>
        <w:t xml:space="preserve"> Results of phylogenetic analysis with the AU test in 10 kb windows show the same major phylogenetic pattern as in A but major asymmetry in the two minor topologies (topology 2 and topology 3), suggestive of hybridization between the </w:t>
      </w:r>
      <w:r>
        <w:rPr>
          <w:rFonts w:ascii="Times New Roman" w:hAnsi="Times New Roman" w:cs="Times New Roman"/>
          <w:b w:val="0"/>
          <w:i/>
          <w:sz w:val="24"/>
          <w:szCs w:val="24"/>
        </w:rPr>
        <w:t>X. cortezi</w:t>
      </w:r>
      <w:r>
        <w:rPr>
          <w:rFonts w:ascii="Times New Roman" w:hAnsi="Times New Roman" w:cs="Times New Roman"/>
          <w:b w:val="0"/>
          <w:sz w:val="24"/>
          <w:szCs w:val="24"/>
        </w:rPr>
        <w:t xml:space="preserve"> and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lineages. Abbreviations: nez -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moz - </w:t>
      </w:r>
      <w:r>
        <w:rPr>
          <w:rFonts w:ascii="Times New Roman" w:hAnsi="Times New Roman" w:cs="Times New Roman"/>
          <w:b w:val="0"/>
          <w:i/>
          <w:sz w:val="24"/>
          <w:szCs w:val="24"/>
        </w:rPr>
        <w:t>X. montezumae</w:t>
      </w:r>
      <w:r>
        <w:rPr>
          <w:rFonts w:ascii="Times New Roman" w:hAnsi="Times New Roman" w:cs="Times New Roman"/>
          <w:b w:val="0"/>
          <w:sz w:val="24"/>
          <w:szCs w:val="24"/>
        </w:rPr>
        <w:t xml:space="preserve">, cor - </w:t>
      </w:r>
      <w:r>
        <w:rPr>
          <w:rFonts w:ascii="Times New Roman" w:hAnsi="Times New Roman" w:cs="Times New Roman"/>
          <w:b w:val="0"/>
          <w:i/>
          <w:sz w:val="24"/>
          <w:szCs w:val="24"/>
        </w:rPr>
        <w:t>X. cortezi</w:t>
      </w:r>
      <w:r>
        <w:rPr>
          <w:rFonts w:ascii="Times New Roman" w:hAnsi="Times New Roman" w:cs="Times New Roman"/>
          <w:b w:val="0"/>
          <w:sz w:val="24"/>
          <w:szCs w:val="24"/>
        </w:rPr>
        <w:t xml:space="preserve">, mac – </w:t>
      </w:r>
      <w:r>
        <w:rPr>
          <w:rFonts w:ascii="Times New Roman" w:hAnsi="Times New Roman" w:cs="Times New Roman"/>
          <w:b w:val="0"/>
          <w:i/>
          <w:sz w:val="24"/>
          <w:szCs w:val="24"/>
        </w:rPr>
        <w:t>X. maculatus</w:t>
      </w:r>
      <w:r>
        <w:rPr>
          <w:rFonts w:ascii="Times New Roman" w:hAnsi="Times New Roman" w:cs="Times New Roman"/>
          <w:b w:val="0"/>
          <w:sz w:val="24"/>
          <w:szCs w:val="24"/>
        </w:rPr>
        <w:t>.</w:t>
      </w:r>
    </w:p>
    <w:p w14:paraId="2075075C" w14:textId="77777777" w:rsidR="00B476A0" w:rsidRPr="003260FF" w:rsidRDefault="00B476A0" w:rsidP="004C259C">
      <w:pPr>
        <w:rPr>
          <w:rFonts w:ascii="Times New Roman" w:hAnsi="Times New Roman" w:cs="Times New Roman"/>
          <w:b w:val="0"/>
          <w:sz w:val="24"/>
          <w:szCs w:val="24"/>
        </w:rPr>
      </w:pPr>
    </w:p>
    <w:p w14:paraId="44A82AAA" w14:textId="77777777" w:rsidR="00B476A0" w:rsidRDefault="00B476A0" w:rsidP="004C259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A023DC" wp14:editId="623B17E5">
            <wp:extent cx="5485117" cy="2896688"/>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jpg"/>
                    <pic:cNvPicPr/>
                  </pic:nvPicPr>
                  <pic:blipFill rotWithShape="1">
                    <a:blip r:embed="rId80">
                      <a:extLst>
                        <a:ext uri="{28A0092B-C50C-407E-A947-70E740481C1C}">
                          <a14:useLocalDpi xmlns:a14="http://schemas.microsoft.com/office/drawing/2010/main" val="0"/>
                        </a:ext>
                      </a:extLst>
                    </a:blip>
                    <a:srcRect t="1100" b="28476"/>
                    <a:stretch/>
                  </pic:blipFill>
                  <pic:spPr bwMode="auto">
                    <a:xfrm>
                      <a:off x="0" y="0"/>
                      <a:ext cx="5486400" cy="2897365"/>
                    </a:xfrm>
                    <a:prstGeom prst="rect">
                      <a:avLst/>
                    </a:prstGeom>
                    <a:ln>
                      <a:noFill/>
                    </a:ln>
                    <a:extLst>
                      <a:ext uri="{53640926-AAD7-44d8-BBD7-CCE9431645EC}">
                        <a14:shadowObscured xmlns:a14="http://schemas.microsoft.com/office/drawing/2010/main"/>
                      </a:ext>
                    </a:extLst>
                  </pic:spPr>
                </pic:pic>
              </a:graphicData>
            </a:graphic>
          </wp:inline>
        </w:drawing>
      </w:r>
    </w:p>
    <w:p w14:paraId="5B2B6C32" w14:textId="41DB7DD2" w:rsidR="00B476A0" w:rsidRDefault="00B476A0" w:rsidP="004C259C">
      <w:pPr>
        <w:rPr>
          <w:rFonts w:ascii="Times New Roman" w:hAnsi="Times New Roman" w:cs="Times New Roman"/>
          <w:b w:val="0"/>
          <w:sz w:val="24"/>
          <w:szCs w:val="24"/>
        </w:rPr>
      </w:pPr>
      <w:r>
        <w:rPr>
          <w:rFonts w:ascii="Times New Roman" w:hAnsi="Times New Roman" w:cs="Times New Roman"/>
          <w:sz w:val="24"/>
          <w:szCs w:val="24"/>
        </w:rPr>
        <w:t>Figure 3.</w:t>
      </w:r>
      <w:r>
        <w:rPr>
          <w:rFonts w:ascii="Times New Roman" w:hAnsi="Times New Roman" w:cs="Times New Roman"/>
          <w:b w:val="0"/>
          <w:sz w:val="24"/>
          <w:szCs w:val="24"/>
        </w:rPr>
        <w:t xml:space="preserve"> Detection and delimitation of hybridization-derived regions on Linkage Group 1 using PhyloNet-HMM. </w:t>
      </w:r>
      <w:r w:rsidRPr="008A23DE">
        <w:rPr>
          <w:rFonts w:ascii="Times New Roman" w:hAnsi="Times New Roman" w:cs="Times New Roman"/>
          <w:sz w:val="24"/>
          <w:szCs w:val="24"/>
        </w:rPr>
        <w:t>A</w:t>
      </w:r>
      <w:r>
        <w:rPr>
          <w:rFonts w:ascii="Times New Roman" w:hAnsi="Times New Roman" w:cs="Times New Roman"/>
          <w:b w:val="0"/>
          <w:sz w:val="24"/>
          <w:szCs w:val="24"/>
        </w:rPr>
        <w:t xml:space="preserve">) Posterior probabilities for the hybridization topology by position across Linkage group 1, with insets showing close ups of representative regions. </w:t>
      </w:r>
      <w:r>
        <w:rPr>
          <w:rFonts w:ascii="Times New Roman" w:hAnsi="Times New Roman" w:cs="Times New Roman"/>
          <w:sz w:val="24"/>
          <w:szCs w:val="24"/>
        </w:rPr>
        <w:t>B</w:t>
      </w:r>
      <w:r>
        <w:rPr>
          <w:rFonts w:ascii="Times New Roman" w:hAnsi="Times New Roman" w:cs="Times New Roman"/>
          <w:b w:val="0"/>
          <w:sz w:val="24"/>
          <w:szCs w:val="24"/>
        </w:rPr>
        <w:t xml:space="preserve">) Example of a subset of Linkage group 1 data after processing to remove sites that lack posterior support for any gene tree at ≥0.95.  </w:t>
      </w:r>
      <w:r>
        <w:rPr>
          <w:rFonts w:ascii="Times New Roman" w:hAnsi="Times New Roman" w:cs="Times New Roman"/>
          <w:sz w:val="24"/>
          <w:szCs w:val="24"/>
        </w:rPr>
        <w:t>C</w:t>
      </w:r>
      <w:r>
        <w:rPr>
          <w:rFonts w:ascii="Times New Roman" w:hAnsi="Times New Roman" w:cs="Times New Roman"/>
          <w:b w:val="0"/>
          <w:sz w:val="24"/>
          <w:szCs w:val="24"/>
        </w:rPr>
        <w:t xml:space="preserve">) Size distribution of regions inferred to be hybridization derived by PhyloNet-HMM plotted on a log scale. </w:t>
      </w:r>
    </w:p>
    <w:p w14:paraId="1C76AA1F" w14:textId="77777777" w:rsidR="00593AF9" w:rsidRDefault="00593AF9" w:rsidP="004C259C">
      <w:pPr>
        <w:rPr>
          <w:rFonts w:ascii="Times New Roman" w:hAnsi="Times New Roman" w:cs="Times New Roman"/>
          <w:b w:val="0"/>
          <w:sz w:val="24"/>
          <w:szCs w:val="24"/>
        </w:rPr>
      </w:pPr>
    </w:p>
    <w:p w14:paraId="2BE2AF81" w14:textId="77777777" w:rsidR="00B476A0" w:rsidRDefault="00B476A0" w:rsidP="004C259C">
      <w:pPr>
        <w:rPr>
          <w:rFonts w:ascii="Times New Roman" w:hAnsi="Times New Roman" w:cs="Times New Roman"/>
          <w:b w:val="0"/>
          <w:sz w:val="24"/>
          <w:szCs w:val="24"/>
        </w:rPr>
      </w:pPr>
      <w:r w:rsidRPr="009654F3">
        <w:rPr>
          <w:rFonts w:ascii="Times New Roman" w:hAnsi="Times New Roman" w:cs="Times New Roman"/>
          <w:b w:val="0"/>
          <w:noProof/>
          <w:sz w:val="24"/>
          <w:szCs w:val="24"/>
        </w:rPr>
        <w:drawing>
          <wp:inline distT="0" distB="0" distL="0" distR="0" wp14:anchorId="0456E155" wp14:editId="6C111E5A">
            <wp:extent cx="5285443" cy="325978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jpg"/>
                    <pic:cNvPicPr/>
                  </pic:nvPicPr>
                  <pic:blipFill rotWithShape="1">
                    <a:blip r:embed="rId81">
                      <a:extLst>
                        <a:ext uri="{28A0092B-C50C-407E-A947-70E740481C1C}">
                          <a14:useLocalDpi xmlns:a14="http://schemas.microsoft.com/office/drawing/2010/main" val="0"/>
                        </a:ext>
                      </a:extLst>
                    </a:blip>
                    <a:srcRect t="456" b="10657"/>
                    <a:stretch/>
                  </pic:blipFill>
                  <pic:spPr bwMode="auto">
                    <a:xfrm>
                      <a:off x="0" y="0"/>
                      <a:ext cx="5289239" cy="3262123"/>
                    </a:xfrm>
                    <a:prstGeom prst="rect">
                      <a:avLst/>
                    </a:prstGeom>
                    <a:ln>
                      <a:noFill/>
                    </a:ln>
                    <a:extLst>
                      <a:ext uri="{53640926-AAD7-44d8-BBD7-CCE9431645EC}">
                        <a14:shadowObscured xmlns:a14="http://schemas.microsoft.com/office/drawing/2010/main"/>
                      </a:ext>
                    </a:extLst>
                  </pic:spPr>
                </pic:pic>
              </a:graphicData>
            </a:graphic>
          </wp:inline>
        </w:drawing>
      </w:r>
    </w:p>
    <w:p w14:paraId="1AB04C89" w14:textId="07FC14E9" w:rsidR="00B476A0" w:rsidRDefault="00B476A0" w:rsidP="004C259C">
      <w:pPr>
        <w:rPr>
          <w:rFonts w:ascii="Times New Roman" w:hAnsi="Times New Roman" w:cs="Times New Roman"/>
          <w:b w:val="0"/>
          <w:sz w:val="24"/>
          <w:szCs w:val="24"/>
        </w:rPr>
      </w:pPr>
      <w:r>
        <w:rPr>
          <w:rFonts w:ascii="Times New Roman" w:hAnsi="Times New Roman" w:cs="Times New Roman"/>
          <w:sz w:val="24"/>
          <w:szCs w:val="24"/>
        </w:rPr>
        <w:t xml:space="preserve">Figure 4. </w:t>
      </w:r>
      <w:r>
        <w:rPr>
          <w:rFonts w:ascii="Times New Roman" w:hAnsi="Times New Roman" w:cs="Times New Roman"/>
          <w:b w:val="0"/>
          <w:sz w:val="24"/>
          <w:szCs w:val="24"/>
        </w:rPr>
        <w:t xml:space="preserve">Summary of nucleotide diversity, divergence and potential evolutionary scenarios. </w:t>
      </w:r>
      <w:r w:rsidRPr="00FA58A6">
        <w:rPr>
          <w:rFonts w:ascii="Times New Roman" w:hAnsi="Times New Roman" w:cs="Times New Roman"/>
          <w:sz w:val="24"/>
          <w:szCs w:val="24"/>
        </w:rPr>
        <w:t>A</w:t>
      </w:r>
      <w:r>
        <w:rPr>
          <w:rFonts w:ascii="Times New Roman" w:hAnsi="Times New Roman" w:cs="Times New Roman"/>
          <w:b w:val="0"/>
          <w:sz w:val="24"/>
          <w:szCs w:val="24"/>
        </w:rPr>
        <w:t>) Mean percent per site heterozygosity (</w:t>
      </w:r>
      <w:r w:rsidRPr="00D12C1B">
        <w:rPr>
          <w:rFonts w:ascii="Symbol" w:hAnsi="Symbol" w:cs="Times New Roman"/>
          <w:b w:val="0"/>
          <w:sz w:val="24"/>
          <w:szCs w:val="24"/>
        </w:rPr>
        <w:t></w:t>
      </w:r>
      <w:r>
        <w:rPr>
          <w:rFonts w:ascii="Times New Roman" w:hAnsi="Times New Roman" w:cs="Times New Roman"/>
          <w:b w:val="0"/>
          <w:sz w:val="24"/>
          <w:szCs w:val="24"/>
        </w:rPr>
        <w:t xml:space="preserve">) (with error bars indicating two standard deviations of the mean) in regions identified as hybridization-derived or following the species tree in a range of </w:t>
      </w:r>
      <w:r>
        <w:rPr>
          <w:rFonts w:ascii="Times New Roman" w:hAnsi="Times New Roman" w:cs="Times New Roman"/>
          <w:b w:val="0"/>
          <w:i/>
          <w:sz w:val="24"/>
          <w:szCs w:val="24"/>
        </w:rPr>
        <w:t xml:space="preserve">Xiphophorus </w:t>
      </w:r>
      <w:r>
        <w:rPr>
          <w:rFonts w:ascii="Times New Roman" w:hAnsi="Times New Roman" w:cs="Times New Roman"/>
          <w:b w:val="0"/>
          <w:sz w:val="24"/>
          <w:szCs w:val="24"/>
        </w:rPr>
        <w:t xml:space="preserve">species. Data for </w:t>
      </w:r>
      <w:r>
        <w:rPr>
          <w:rFonts w:ascii="Times New Roman" w:hAnsi="Times New Roman" w:cs="Times New Roman"/>
          <w:b w:val="0"/>
          <w:i/>
          <w:sz w:val="24"/>
          <w:szCs w:val="24"/>
        </w:rPr>
        <w:t xml:space="preserve">X. birchmanni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malinche </w:t>
      </w:r>
      <w:r>
        <w:rPr>
          <w:rFonts w:ascii="Times New Roman" w:hAnsi="Times New Roman" w:cs="Times New Roman"/>
          <w:b w:val="0"/>
          <w:sz w:val="24"/>
          <w:szCs w:val="24"/>
        </w:rPr>
        <w:t xml:space="preserve">were taken from Schumer </w:t>
      </w:r>
      <w:r w:rsidRPr="00483E70">
        <w:rPr>
          <w:rFonts w:ascii="Times New Roman" w:hAnsi="Times New Roman" w:cs="Times New Roman"/>
          <w:b w:val="0"/>
          <w:i/>
          <w:sz w:val="24"/>
          <w:szCs w:val="24"/>
        </w:rPr>
        <w:t>et al</w:t>
      </w:r>
      <w:r>
        <w:rPr>
          <w:rFonts w:ascii="Times New Roman" w:hAnsi="Times New Roman" w:cs="Times New Roman"/>
          <w:b w:val="0"/>
          <w:sz w:val="24"/>
          <w:szCs w:val="24"/>
        </w:rPr>
        <w:t xml:space="preserve">. 2014. </w:t>
      </w:r>
      <w:r w:rsidRPr="00FA58A6">
        <w:rPr>
          <w:rFonts w:ascii="Times New Roman" w:hAnsi="Times New Roman" w:cs="Times New Roman"/>
          <w:sz w:val="24"/>
          <w:szCs w:val="24"/>
        </w:rPr>
        <w:t>B</w:t>
      </w:r>
      <w:r>
        <w:rPr>
          <w:rFonts w:ascii="Times New Roman" w:hAnsi="Times New Roman" w:cs="Times New Roman"/>
          <w:b w:val="0"/>
          <w:sz w:val="24"/>
          <w:szCs w:val="24"/>
        </w:rPr>
        <w:t>) D</w:t>
      </w:r>
      <w:r>
        <w:rPr>
          <w:rFonts w:ascii="Times New Roman" w:hAnsi="Times New Roman" w:cs="Times New Roman"/>
          <w:b w:val="0"/>
          <w:sz w:val="24"/>
          <w:szCs w:val="24"/>
          <w:vertAlign w:val="subscript"/>
        </w:rPr>
        <w:t>xy</w:t>
      </w:r>
      <w:r>
        <w:rPr>
          <w:rFonts w:ascii="Times New Roman" w:hAnsi="Times New Roman" w:cs="Times New Roman"/>
          <w:b w:val="0"/>
          <w:sz w:val="24"/>
          <w:szCs w:val="24"/>
        </w:rPr>
        <w:t xml:space="preserve"> (percent average pairwise sequence divergence per site) between both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samples and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and </w:t>
      </w:r>
      <w:r>
        <w:rPr>
          <w:rFonts w:ascii="Times New Roman" w:hAnsi="Times New Roman" w:cs="Times New Roman"/>
          <w:b w:val="0"/>
          <w:i/>
          <w:sz w:val="24"/>
          <w:szCs w:val="24"/>
        </w:rPr>
        <w:t>X. montezumae</w:t>
      </w:r>
      <w:r>
        <w:rPr>
          <w:rFonts w:ascii="Times New Roman" w:hAnsi="Times New Roman" w:cs="Times New Roman"/>
          <w:b w:val="0"/>
          <w:sz w:val="24"/>
          <w:szCs w:val="24"/>
        </w:rPr>
        <w:t xml:space="preserve"> and </w:t>
      </w:r>
      <w:r>
        <w:rPr>
          <w:rFonts w:ascii="Times New Roman" w:hAnsi="Times New Roman" w:cs="Times New Roman"/>
          <w:b w:val="0"/>
          <w:i/>
          <w:sz w:val="24"/>
          <w:szCs w:val="24"/>
        </w:rPr>
        <w:t>X. cortezi</w:t>
      </w:r>
      <w:r>
        <w:rPr>
          <w:rFonts w:ascii="Times New Roman" w:hAnsi="Times New Roman" w:cs="Times New Roman"/>
          <w:b w:val="0"/>
          <w:sz w:val="24"/>
          <w:szCs w:val="24"/>
        </w:rPr>
        <w:t xml:space="preserve"> in regions that are derived from hybridization in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(see also Figure S12). Error bars indicate two standard deviations of the mean. </w:t>
      </w:r>
      <w:r w:rsidRPr="00FA58A6">
        <w:rPr>
          <w:rFonts w:ascii="Times New Roman" w:hAnsi="Times New Roman" w:cs="Times New Roman"/>
          <w:sz w:val="24"/>
          <w:szCs w:val="24"/>
        </w:rPr>
        <w:t>C</w:t>
      </w:r>
      <w:r>
        <w:rPr>
          <w:rFonts w:ascii="Times New Roman" w:hAnsi="Times New Roman" w:cs="Times New Roman"/>
          <w:b w:val="0"/>
          <w:sz w:val="24"/>
          <w:szCs w:val="24"/>
        </w:rPr>
        <w:t xml:space="preserve"> and </w:t>
      </w:r>
      <w:r w:rsidRPr="00FA58A6">
        <w:rPr>
          <w:rFonts w:ascii="Times New Roman" w:hAnsi="Times New Roman" w:cs="Times New Roman"/>
          <w:sz w:val="24"/>
          <w:szCs w:val="24"/>
        </w:rPr>
        <w:t>D</w:t>
      </w:r>
      <w:r>
        <w:rPr>
          <w:rFonts w:ascii="Times New Roman" w:hAnsi="Times New Roman" w:cs="Times New Roman"/>
          <w:b w:val="0"/>
          <w:sz w:val="24"/>
          <w:szCs w:val="24"/>
        </w:rPr>
        <w:t xml:space="preserve"> show two possible evolutionary scenarios for the origin of hybrid ancestry in </w:t>
      </w:r>
      <w:r>
        <w:rPr>
          <w:rFonts w:ascii="Times New Roman" w:hAnsi="Times New Roman" w:cs="Times New Roman"/>
          <w:b w:val="0"/>
          <w:i/>
          <w:sz w:val="24"/>
          <w:szCs w:val="24"/>
        </w:rPr>
        <w:t>X. nezahualcoyotl</w:t>
      </w:r>
      <w:r>
        <w:rPr>
          <w:rFonts w:ascii="Times New Roman" w:hAnsi="Times New Roman" w:cs="Times New Roman"/>
          <w:b w:val="0"/>
          <w:sz w:val="24"/>
          <w:szCs w:val="24"/>
        </w:rPr>
        <w:t>. In</w:t>
      </w:r>
      <w:r w:rsidRPr="00FA58A6">
        <w:rPr>
          <w:rFonts w:ascii="Times New Roman" w:hAnsi="Times New Roman" w:cs="Times New Roman"/>
          <w:sz w:val="24"/>
          <w:szCs w:val="24"/>
        </w:rPr>
        <w:t xml:space="preserve"> C</w:t>
      </w:r>
      <w:r>
        <w:rPr>
          <w:rFonts w:ascii="Times New Roman" w:hAnsi="Times New Roman" w:cs="Times New Roman"/>
          <w:b w:val="0"/>
          <w:sz w:val="24"/>
          <w:szCs w:val="24"/>
        </w:rPr>
        <w:t xml:space="preserve">, ongoing migration introduces hybrid ancestry into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resulting in segregating hybrid ancestry. In </w:t>
      </w:r>
      <w:r w:rsidRPr="00FA58A6">
        <w:rPr>
          <w:rFonts w:ascii="Times New Roman" w:hAnsi="Times New Roman" w:cs="Times New Roman"/>
          <w:sz w:val="24"/>
          <w:szCs w:val="24"/>
        </w:rPr>
        <w:t>D</w:t>
      </w:r>
      <w:r>
        <w:rPr>
          <w:rFonts w:ascii="Times New Roman" w:hAnsi="Times New Roman" w:cs="Times New Roman"/>
          <w:b w:val="0"/>
          <w:sz w:val="24"/>
          <w:szCs w:val="24"/>
        </w:rPr>
        <w:t xml:space="preserve">, a pulse of hybridization followed by stabilization (red shading), driven by a bottleneck or selection, results in stabilized hybrid ancestry in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The latter scenario is most consistent with results comparing the two</w:t>
      </w:r>
      <w:r>
        <w:rPr>
          <w:rFonts w:ascii="Times New Roman" w:hAnsi="Times New Roman" w:cs="Times New Roman"/>
          <w:b w:val="0"/>
          <w:i/>
          <w:sz w:val="24"/>
          <w:szCs w:val="24"/>
        </w:rPr>
        <w:t xml:space="preserve"> X. nezahualcoyotl </w:t>
      </w:r>
      <w:r>
        <w:rPr>
          <w:rFonts w:ascii="Times New Roman" w:hAnsi="Times New Roman" w:cs="Times New Roman"/>
          <w:b w:val="0"/>
          <w:sz w:val="24"/>
          <w:szCs w:val="24"/>
        </w:rPr>
        <w:t>samples.</w:t>
      </w:r>
    </w:p>
    <w:p w14:paraId="67C665F8" w14:textId="77777777" w:rsidR="00342178" w:rsidRDefault="00342178" w:rsidP="004C259C">
      <w:pPr>
        <w:rPr>
          <w:rFonts w:ascii="Times New Roman" w:hAnsi="Times New Roman" w:cs="Times New Roman"/>
          <w:b w:val="0"/>
          <w:sz w:val="24"/>
          <w:szCs w:val="24"/>
        </w:rPr>
      </w:pPr>
    </w:p>
    <w:p w14:paraId="7874E208" w14:textId="77777777" w:rsidR="00B476A0" w:rsidRDefault="00B476A0" w:rsidP="004C259C">
      <w:pPr>
        <w:rPr>
          <w:rFonts w:ascii="Times New Roman" w:hAnsi="Times New Roman" w:cs="Times New Roman"/>
          <w:b w:val="0"/>
          <w:sz w:val="24"/>
          <w:szCs w:val="24"/>
        </w:rPr>
      </w:pPr>
      <w:r w:rsidRPr="009654F3">
        <w:rPr>
          <w:rFonts w:ascii="Times New Roman" w:hAnsi="Times New Roman" w:cs="Times New Roman"/>
          <w:b w:val="0"/>
          <w:noProof/>
          <w:sz w:val="24"/>
          <w:szCs w:val="24"/>
        </w:rPr>
        <w:drawing>
          <wp:inline distT="0" distB="0" distL="0" distR="0" wp14:anchorId="2493D602" wp14:editId="49622D36">
            <wp:extent cx="3771900" cy="472412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_new.jpg"/>
                    <pic:cNvPicPr/>
                  </pic:nvPicPr>
                  <pic:blipFill rotWithShape="1">
                    <a:blip r:embed="rId82">
                      <a:extLst>
                        <a:ext uri="{28A0092B-C50C-407E-A947-70E740481C1C}">
                          <a14:useLocalDpi xmlns:a14="http://schemas.microsoft.com/office/drawing/2010/main" val="0"/>
                        </a:ext>
                      </a:extLst>
                    </a:blip>
                    <a:srcRect l="15963" r="27119" b="4935"/>
                    <a:stretch/>
                  </pic:blipFill>
                  <pic:spPr bwMode="auto">
                    <a:xfrm>
                      <a:off x="0" y="0"/>
                      <a:ext cx="3773253" cy="4725819"/>
                    </a:xfrm>
                    <a:prstGeom prst="rect">
                      <a:avLst/>
                    </a:prstGeom>
                    <a:ln>
                      <a:noFill/>
                    </a:ln>
                    <a:extLst>
                      <a:ext uri="{53640926-AAD7-44d8-BBD7-CCE9431645EC}">
                        <a14:shadowObscured xmlns:a14="http://schemas.microsoft.com/office/drawing/2010/main"/>
                      </a:ext>
                    </a:extLst>
                  </pic:spPr>
                </pic:pic>
              </a:graphicData>
            </a:graphic>
          </wp:inline>
        </w:drawing>
      </w:r>
    </w:p>
    <w:p w14:paraId="37104AF0" w14:textId="77777777" w:rsidR="00B476A0" w:rsidRDefault="00B476A0" w:rsidP="004C259C">
      <w:pPr>
        <w:rPr>
          <w:rFonts w:ascii="Times New Roman" w:hAnsi="Times New Roman" w:cs="Times New Roman"/>
          <w:b w:val="0"/>
          <w:sz w:val="24"/>
          <w:szCs w:val="24"/>
        </w:rPr>
      </w:pPr>
      <w:r>
        <w:rPr>
          <w:rFonts w:ascii="Times New Roman" w:hAnsi="Times New Roman" w:cs="Times New Roman"/>
          <w:sz w:val="24"/>
          <w:szCs w:val="24"/>
        </w:rPr>
        <w:t xml:space="preserve">Figure 5. </w:t>
      </w:r>
      <w:r>
        <w:rPr>
          <w:rFonts w:ascii="Times New Roman" w:hAnsi="Times New Roman" w:cs="Times New Roman"/>
          <w:b w:val="0"/>
          <w:sz w:val="24"/>
          <w:szCs w:val="24"/>
        </w:rPr>
        <w:t xml:space="preserve">Differences between hybridization-derived genomic regions and the genomic background. </w:t>
      </w:r>
      <w:r w:rsidRPr="003D6A16">
        <w:rPr>
          <w:rFonts w:ascii="Times New Roman" w:hAnsi="Times New Roman" w:cs="Times New Roman"/>
          <w:sz w:val="24"/>
          <w:szCs w:val="24"/>
        </w:rPr>
        <w:t>A</w:t>
      </w:r>
      <w:r>
        <w:rPr>
          <w:rFonts w:ascii="Times New Roman" w:hAnsi="Times New Roman" w:cs="Times New Roman"/>
          <w:b w:val="0"/>
          <w:sz w:val="24"/>
          <w:szCs w:val="24"/>
        </w:rPr>
        <w:t xml:space="preserve">) Locations of hybridization-derived regions in the genome (stringent dataset). </w:t>
      </w:r>
      <w:r w:rsidRPr="009654F3">
        <w:rPr>
          <w:rFonts w:ascii="Times New Roman" w:hAnsi="Times New Roman" w:cs="Times New Roman"/>
          <w:sz w:val="24"/>
          <w:szCs w:val="24"/>
        </w:rPr>
        <w:t xml:space="preserve">(B) </w:t>
      </w:r>
      <w:r>
        <w:rPr>
          <w:rFonts w:ascii="Times New Roman" w:hAnsi="Times New Roman" w:cs="Times New Roman"/>
          <w:b w:val="0"/>
          <w:sz w:val="24"/>
          <w:szCs w:val="24"/>
        </w:rPr>
        <w:t>Gene density is significantly higher in hybridization derived regions than the genomic background, but the proportion of coding sites is not (</w:t>
      </w:r>
      <w:r w:rsidRPr="009C4177">
        <w:rPr>
          <w:rFonts w:ascii="Times New Roman" w:hAnsi="Times New Roman" w:cs="Times New Roman"/>
          <w:sz w:val="24"/>
          <w:szCs w:val="24"/>
        </w:rPr>
        <w:t>C</w:t>
      </w:r>
      <w:r>
        <w:rPr>
          <w:rFonts w:ascii="Times New Roman" w:hAnsi="Times New Roman" w:cs="Times New Roman"/>
          <w:b w:val="0"/>
          <w:sz w:val="24"/>
          <w:szCs w:val="24"/>
        </w:rPr>
        <w:t>). (</w:t>
      </w:r>
      <w:r w:rsidRPr="009C4177">
        <w:rPr>
          <w:rFonts w:ascii="Times New Roman" w:hAnsi="Times New Roman" w:cs="Times New Roman"/>
          <w:sz w:val="24"/>
          <w:szCs w:val="24"/>
        </w:rPr>
        <w:t>D</w:t>
      </w:r>
      <w:r>
        <w:rPr>
          <w:rFonts w:ascii="Times New Roman" w:hAnsi="Times New Roman" w:cs="Times New Roman"/>
          <w:b w:val="0"/>
          <w:sz w:val="24"/>
          <w:szCs w:val="24"/>
        </w:rPr>
        <w:t xml:space="preserve">) Hybridization-derived regions are significantly more diverged between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and </w:t>
      </w:r>
      <w:r>
        <w:rPr>
          <w:rFonts w:ascii="Times New Roman" w:hAnsi="Times New Roman" w:cs="Times New Roman"/>
          <w:b w:val="0"/>
          <w:i/>
          <w:sz w:val="24"/>
          <w:szCs w:val="24"/>
        </w:rPr>
        <w:t>X. cortezi</w:t>
      </w:r>
      <w:r>
        <w:rPr>
          <w:rFonts w:ascii="Times New Roman" w:hAnsi="Times New Roman" w:cs="Times New Roman"/>
          <w:b w:val="0"/>
          <w:sz w:val="24"/>
          <w:szCs w:val="24"/>
        </w:rPr>
        <w:t xml:space="preserve"> than the genomic background and (</w:t>
      </w:r>
      <w:r w:rsidRPr="009C4177">
        <w:rPr>
          <w:rFonts w:ascii="Times New Roman" w:hAnsi="Times New Roman" w:cs="Times New Roman"/>
          <w:sz w:val="24"/>
          <w:szCs w:val="24"/>
        </w:rPr>
        <w:t>E</w:t>
      </w:r>
      <w:r>
        <w:rPr>
          <w:rFonts w:ascii="Times New Roman" w:hAnsi="Times New Roman" w:cs="Times New Roman"/>
          <w:b w:val="0"/>
          <w:sz w:val="24"/>
          <w:szCs w:val="24"/>
        </w:rPr>
        <w:t>) have fewer evolutionarily constrained sites, as determined by phastCons analysis. Error bars indicate two standard deviations of the mean. Results shown here are for the stringent dataset; the same plots for the full dataset can be seen in Figure S14.</w:t>
      </w:r>
    </w:p>
    <w:p w14:paraId="307E84C6" w14:textId="77777777" w:rsidR="00B476A0" w:rsidRDefault="00B476A0" w:rsidP="004C259C">
      <w:pPr>
        <w:rPr>
          <w:rFonts w:ascii="Times New Roman" w:hAnsi="Times New Roman" w:cs="Times New Roman"/>
          <w:b w:val="0"/>
          <w:sz w:val="24"/>
          <w:szCs w:val="24"/>
        </w:rPr>
      </w:pPr>
    </w:p>
    <w:p w14:paraId="00B85B0D" w14:textId="77777777" w:rsidR="00B476A0" w:rsidRPr="00C0400F" w:rsidRDefault="00B476A0" w:rsidP="004C259C">
      <w:pPr>
        <w:rPr>
          <w:rFonts w:ascii="Times New Roman" w:hAnsi="Times New Roman" w:cs="Times New Roman"/>
          <w:sz w:val="24"/>
          <w:szCs w:val="24"/>
        </w:rPr>
      </w:pPr>
      <w:r>
        <w:rPr>
          <w:rFonts w:ascii="Times New Roman" w:hAnsi="Times New Roman" w:cs="Times New Roman"/>
          <w:sz w:val="24"/>
          <w:szCs w:val="24"/>
        </w:rPr>
        <w:t>References</w:t>
      </w:r>
    </w:p>
    <w:p w14:paraId="3B89C143" w14:textId="77777777" w:rsidR="00B476A0" w:rsidRPr="00342178" w:rsidRDefault="00B476A0" w:rsidP="004C259C">
      <w:pPr>
        <w:rPr>
          <w:rFonts w:ascii="Times New Roman" w:hAnsi="Times New Roman" w:cs="Times New Roman"/>
          <w:b w:val="0"/>
          <w:sz w:val="24"/>
          <w:szCs w:val="24"/>
        </w:rPr>
      </w:pPr>
    </w:p>
    <w:p w14:paraId="2EC80261" w14:textId="77777777" w:rsidR="00B476A0" w:rsidRPr="00342178" w:rsidRDefault="00B476A0" w:rsidP="004C259C">
      <w:pPr>
        <w:pStyle w:val="EndNoteBibliography"/>
        <w:spacing w:after="0" w:line="240" w:lineRule="auto"/>
        <w:ind w:left="720" w:hanging="720"/>
        <w:rPr>
          <w:noProof/>
        </w:rPr>
      </w:pPr>
      <w:r w:rsidRPr="00342178">
        <w:rPr>
          <w:noProof/>
        </w:rPr>
        <w:t>Abi-Rached L, Jobin MJ, Kulkarni S, et al. (2011) The Shaping of Modern Human Immune Systems by Multiregional Admixture with Archaic Humans. Science 334, 89-94.</w:t>
      </w:r>
    </w:p>
    <w:p w14:paraId="4A101CC7" w14:textId="77777777" w:rsidR="00B476A0" w:rsidRPr="00342178" w:rsidRDefault="00B476A0" w:rsidP="004C259C">
      <w:pPr>
        <w:pStyle w:val="EndNoteBibliography"/>
        <w:spacing w:after="0" w:line="240" w:lineRule="auto"/>
        <w:ind w:left="720" w:hanging="720"/>
        <w:rPr>
          <w:noProof/>
        </w:rPr>
      </w:pPr>
      <w:r w:rsidRPr="00342178">
        <w:rPr>
          <w:noProof/>
        </w:rPr>
        <w:t>Amores A, Catchen J, Nanda I, et al. (2014) A RAD-Tag Genetic Map for the Platyfish (Xiphophorus maculatus) Reveals Mechanisms of Karyotype Evolution Among Teleost Fish. Genetics 197, 625-U307.</w:t>
      </w:r>
    </w:p>
    <w:p w14:paraId="672CDA74" w14:textId="77777777" w:rsidR="00B476A0" w:rsidRPr="00342178" w:rsidRDefault="00B476A0" w:rsidP="004C259C">
      <w:pPr>
        <w:pStyle w:val="EndNoteBibliography"/>
        <w:spacing w:after="0" w:line="240" w:lineRule="auto"/>
        <w:ind w:left="720" w:hanging="720"/>
        <w:rPr>
          <w:noProof/>
        </w:rPr>
      </w:pPr>
      <w:r w:rsidRPr="00342178">
        <w:rPr>
          <w:noProof/>
        </w:rPr>
        <w:t>Andolfatto P, Davison D, Erezyilmaz D, et al. (2011) Multiplexed shotgun genotyping for rapid and efficient genetic mapping. Genome Research 21, 610-617.</w:t>
      </w:r>
    </w:p>
    <w:p w14:paraId="3EC57E04" w14:textId="77777777" w:rsidR="00B476A0" w:rsidRPr="00342178" w:rsidRDefault="00B476A0" w:rsidP="004C259C">
      <w:pPr>
        <w:pStyle w:val="EndNoteBibliography"/>
        <w:spacing w:after="0" w:line="240" w:lineRule="auto"/>
        <w:ind w:left="720" w:hanging="720"/>
        <w:rPr>
          <w:noProof/>
        </w:rPr>
      </w:pPr>
      <w:r w:rsidRPr="00342178">
        <w:rPr>
          <w:noProof/>
        </w:rPr>
        <w:t>Atz JW (1962) Effects of hybridization on pigmentation in fishes of the genus Xiphophorus. Zoologica 47, 153-181.</w:t>
      </w:r>
    </w:p>
    <w:p w14:paraId="39802C2E" w14:textId="77777777" w:rsidR="00B476A0" w:rsidRPr="00342178" w:rsidRDefault="00B476A0" w:rsidP="004C259C">
      <w:pPr>
        <w:pStyle w:val="EndNoteBibliography"/>
        <w:spacing w:after="0" w:line="240" w:lineRule="auto"/>
        <w:ind w:left="720" w:hanging="720"/>
        <w:rPr>
          <w:noProof/>
        </w:rPr>
      </w:pPr>
      <w:r w:rsidRPr="00342178">
        <w:rPr>
          <w:noProof/>
        </w:rPr>
        <w:t>Barton NH (1979) Gene flow past a cline. Heredity 43, 333-339.</w:t>
      </w:r>
    </w:p>
    <w:p w14:paraId="052BBA8E" w14:textId="77777777" w:rsidR="00B476A0" w:rsidRPr="00342178" w:rsidRDefault="00B476A0" w:rsidP="004C259C">
      <w:pPr>
        <w:pStyle w:val="EndNoteBibliography"/>
        <w:spacing w:after="0" w:line="240" w:lineRule="auto"/>
        <w:ind w:left="720" w:hanging="720"/>
        <w:rPr>
          <w:noProof/>
        </w:rPr>
      </w:pPr>
      <w:r w:rsidRPr="00342178">
        <w:rPr>
          <w:noProof/>
        </w:rPr>
        <w:t>Barton NH, Hewitt GM (1985) Analysis of hybrid zones. Annual Review of Ecology and Systematics 16, 113-148.</w:t>
      </w:r>
    </w:p>
    <w:p w14:paraId="79A084E4" w14:textId="77777777" w:rsidR="00B476A0" w:rsidRPr="00342178" w:rsidRDefault="00B476A0" w:rsidP="004C259C">
      <w:pPr>
        <w:pStyle w:val="EndNoteBibliography"/>
        <w:spacing w:after="0" w:line="240" w:lineRule="auto"/>
        <w:ind w:left="720" w:hanging="720"/>
        <w:rPr>
          <w:noProof/>
        </w:rPr>
      </w:pPr>
      <w:r w:rsidRPr="00342178">
        <w:rPr>
          <w:noProof/>
        </w:rPr>
        <w:t>Blanchette M, Kent WJ, Riemer C, et al. (2004) Aligning multiple genomic sequences with the threaded blockset aligner. Genome Research 14, 708-715.</w:t>
      </w:r>
    </w:p>
    <w:p w14:paraId="1E171E95" w14:textId="77777777" w:rsidR="00B476A0" w:rsidRPr="00342178" w:rsidRDefault="00B476A0" w:rsidP="004C259C">
      <w:pPr>
        <w:pStyle w:val="EndNoteBibliography"/>
        <w:spacing w:after="0" w:line="240" w:lineRule="auto"/>
        <w:ind w:left="720" w:hanging="720"/>
        <w:rPr>
          <w:noProof/>
        </w:rPr>
      </w:pPr>
      <w:r w:rsidRPr="00342178">
        <w:rPr>
          <w:noProof/>
        </w:rPr>
        <w:t>Buerkle CA, Rieseberg LH (2008) The rate of genome stabilization in homoploid hybrid species. Evolution 62, 266-275.</w:t>
      </w:r>
    </w:p>
    <w:p w14:paraId="77FD086D" w14:textId="77777777" w:rsidR="00B476A0" w:rsidRPr="00342178" w:rsidRDefault="00B476A0" w:rsidP="004C259C">
      <w:pPr>
        <w:pStyle w:val="EndNoteBibliography"/>
        <w:spacing w:after="0" w:line="240" w:lineRule="auto"/>
        <w:ind w:left="720" w:hanging="720"/>
        <w:rPr>
          <w:noProof/>
        </w:rPr>
      </w:pPr>
      <w:r w:rsidRPr="00342178">
        <w:rPr>
          <w:noProof/>
        </w:rPr>
        <w:t>Cahill JA, Stirling I, Kistler L, et al. (2015) Genomic evidence of geographically widespread effect of gene flow from polar bears into brown bears. Molecular Ecology 24, 1205-1217.</w:t>
      </w:r>
    </w:p>
    <w:p w14:paraId="413936AF" w14:textId="77777777" w:rsidR="00B476A0" w:rsidRPr="00342178" w:rsidRDefault="00B476A0" w:rsidP="004C259C">
      <w:pPr>
        <w:pStyle w:val="EndNoteBibliography"/>
        <w:spacing w:after="0" w:line="240" w:lineRule="auto"/>
        <w:ind w:left="720" w:hanging="720"/>
        <w:rPr>
          <w:noProof/>
        </w:rPr>
      </w:pPr>
      <w:r w:rsidRPr="00342178">
        <w:rPr>
          <w:noProof/>
        </w:rPr>
        <w:t>Carling MD, Brumfield RT (2008) Haldane's rule in an avian system: using cline theory and divergence population genetics to test for differential introgression of mitochondrial, autosomal, and sex-linked loci across the Passerina bunting hybrid zone. Evolution 62, 2600-2615.</w:t>
      </w:r>
    </w:p>
    <w:p w14:paraId="4AF39F6E" w14:textId="77777777" w:rsidR="00B476A0" w:rsidRPr="00342178" w:rsidRDefault="00B476A0" w:rsidP="004C259C">
      <w:pPr>
        <w:pStyle w:val="EndNoteBibliography"/>
        <w:spacing w:after="0" w:line="240" w:lineRule="auto"/>
        <w:ind w:left="720" w:hanging="720"/>
        <w:rPr>
          <w:noProof/>
        </w:rPr>
      </w:pPr>
      <w:r w:rsidRPr="00342178">
        <w:rPr>
          <w:noProof/>
        </w:rPr>
        <w:t>Cui R, Schumer M, Kruesi K, et al. (2013) Phylogenomics reveals extensive reticulate evolution in Xiphophorus fishes. Evolution 67, 2166–2179.</w:t>
      </w:r>
    </w:p>
    <w:p w14:paraId="2738D558" w14:textId="424F6EA4" w:rsidR="00B476A0" w:rsidRPr="00342178" w:rsidRDefault="00B476A0" w:rsidP="004C259C">
      <w:pPr>
        <w:pStyle w:val="EndNoteBibliography"/>
        <w:spacing w:after="0" w:line="240" w:lineRule="auto"/>
        <w:ind w:left="720" w:hanging="720"/>
        <w:rPr>
          <w:noProof/>
        </w:rPr>
      </w:pPr>
      <w:r w:rsidRPr="00342178">
        <w:rPr>
          <w:noProof/>
        </w:rPr>
        <w:t>Culumber ZW, Fisher HS, Tobler M, et al. (2011) Replicated hybrid zones of Xiphophorus swordtails along an elevational gradient. Molecular Ecology 20, 342-356.</w:t>
      </w:r>
    </w:p>
    <w:p w14:paraId="4A5D5215" w14:textId="77777777" w:rsidR="00B476A0" w:rsidRPr="00342178" w:rsidRDefault="00B476A0" w:rsidP="004C259C">
      <w:pPr>
        <w:pStyle w:val="EndNoteBibliography"/>
        <w:spacing w:after="0" w:line="240" w:lineRule="auto"/>
        <w:ind w:left="720" w:hanging="720"/>
        <w:rPr>
          <w:noProof/>
        </w:rPr>
      </w:pPr>
      <w:r w:rsidRPr="00342178">
        <w:rPr>
          <w:noProof/>
        </w:rPr>
        <w:t>Dobin A, Davis CA, Schlesinger F, et al. (2013) STAR: ultrafast universal RNA-seq aligner. Bioinformatics 29, 15-21.</w:t>
      </w:r>
    </w:p>
    <w:p w14:paraId="7922C38C" w14:textId="77777777" w:rsidR="00B476A0" w:rsidRPr="00342178" w:rsidRDefault="00B476A0" w:rsidP="004C259C">
      <w:pPr>
        <w:pStyle w:val="EndNoteBibliography"/>
        <w:spacing w:after="0" w:line="240" w:lineRule="auto"/>
        <w:ind w:left="720" w:hanging="720"/>
        <w:rPr>
          <w:noProof/>
        </w:rPr>
      </w:pPr>
      <w:r w:rsidRPr="00342178">
        <w:rPr>
          <w:noProof/>
        </w:rPr>
        <w:t>Earl D, Nguyen N, Hickey G, et al. (2014) Alignathon: a competitive assessment of whole-genome alignment methods. Genome Research 24, 2077-2089.</w:t>
      </w:r>
    </w:p>
    <w:p w14:paraId="45B4BC7B" w14:textId="77777777" w:rsidR="00B476A0" w:rsidRPr="00342178" w:rsidRDefault="00B476A0" w:rsidP="004C259C">
      <w:pPr>
        <w:pStyle w:val="EndNoteBibliography"/>
        <w:spacing w:after="0" w:line="240" w:lineRule="auto"/>
        <w:ind w:left="720" w:hanging="720"/>
        <w:rPr>
          <w:noProof/>
        </w:rPr>
      </w:pPr>
      <w:r w:rsidRPr="00342178">
        <w:rPr>
          <w:noProof/>
        </w:rPr>
        <w:t>Falcon S, Gentleman R (2007) Using GOstats to test gene lists for GO term association. Bioinformatics 23, 257-258.</w:t>
      </w:r>
    </w:p>
    <w:p w14:paraId="41AFA6CE" w14:textId="77777777" w:rsidR="00B476A0" w:rsidRPr="00342178" w:rsidRDefault="00B476A0" w:rsidP="004C259C">
      <w:pPr>
        <w:pStyle w:val="EndNoteBibliography"/>
        <w:spacing w:after="0" w:line="240" w:lineRule="auto"/>
        <w:ind w:left="720" w:hanging="720"/>
        <w:rPr>
          <w:noProof/>
        </w:rPr>
      </w:pPr>
      <w:r w:rsidRPr="00342178">
        <w:rPr>
          <w:noProof/>
        </w:rPr>
        <w:t>Gavrilets S (1997) Hybrid zones with Dobzhansky-type epistatic selection. Evolution 51, 1027-1035.</w:t>
      </w:r>
    </w:p>
    <w:p w14:paraId="0A9F0ACD" w14:textId="77777777" w:rsidR="00B476A0" w:rsidRPr="00342178" w:rsidRDefault="00B476A0" w:rsidP="004C259C">
      <w:pPr>
        <w:pStyle w:val="EndNoteBibliography"/>
        <w:spacing w:after="0" w:line="240" w:lineRule="auto"/>
        <w:ind w:left="720" w:hanging="720"/>
        <w:rPr>
          <w:noProof/>
        </w:rPr>
      </w:pPr>
      <w:r w:rsidRPr="00342178">
        <w:rPr>
          <w:noProof/>
        </w:rPr>
        <w:t>Geraldes A, Ferrand N, Nachman MW (2006) Contrasting patterns of introgression at X-linked loci across the hybrid zone between subspecies of the European rabbit (Oryctolagus cuniculus). Genetics 173, 919-933.</w:t>
      </w:r>
    </w:p>
    <w:p w14:paraId="126E0569" w14:textId="77777777" w:rsidR="00B476A0" w:rsidRPr="00342178" w:rsidRDefault="00B476A0" w:rsidP="004C259C">
      <w:pPr>
        <w:pStyle w:val="EndNoteBibliography"/>
        <w:spacing w:after="0" w:line="240" w:lineRule="auto"/>
        <w:ind w:left="720" w:hanging="720"/>
        <w:rPr>
          <w:noProof/>
        </w:rPr>
      </w:pPr>
      <w:r w:rsidRPr="00342178">
        <w:rPr>
          <w:noProof/>
        </w:rPr>
        <w:t>Gerke J, Edwards J, Guill K, Ross-Ibarra J, McMullen M (2015) The genomic impacts of drift and selection for hybrid performance in maize. Genetics doi: 10.1534/genetics.115.182410.</w:t>
      </w:r>
    </w:p>
    <w:p w14:paraId="21D243B2" w14:textId="77777777" w:rsidR="00B476A0" w:rsidRPr="00342178" w:rsidRDefault="00B476A0" w:rsidP="004C259C">
      <w:pPr>
        <w:pStyle w:val="EndNoteBibliography"/>
        <w:spacing w:after="0" w:line="240" w:lineRule="auto"/>
        <w:ind w:left="720" w:hanging="720"/>
        <w:rPr>
          <w:noProof/>
        </w:rPr>
      </w:pPr>
      <w:r w:rsidRPr="00342178">
        <w:rPr>
          <w:noProof/>
        </w:rPr>
        <w:t xml:space="preserve">Good JM, Giger T, Dean MD, Nachman MW (2010) Widespread Over-Expression of the X Chromosome in Sterile F-1 Hybrid Mice. Plos Genetics 6, </w:t>
      </w:r>
      <w:r w:rsidRPr="00342178">
        <w:rPr>
          <w:rStyle w:val="cit"/>
          <w:rFonts w:eastAsia="Times New Roman"/>
        </w:rPr>
        <w:t>e1001148</w:t>
      </w:r>
      <w:r w:rsidRPr="00342178">
        <w:rPr>
          <w:noProof/>
        </w:rPr>
        <w:t>.</w:t>
      </w:r>
    </w:p>
    <w:p w14:paraId="1A7BC022" w14:textId="77777777" w:rsidR="00B476A0" w:rsidRPr="00342178" w:rsidRDefault="00B476A0" w:rsidP="004C259C">
      <w:pPr>
        <w:pStyle w:val="EndNoteBibliography"/>
        <w:spacing w:after="0" w:line="240" w:lineRule="auto"/>
        <w:ind w:left="720" w:hanging="720"/>
        <w:rPr>
          <w:noProof/>
        </w:rPr>
      </w:pPr>
      <w:r w:rsidRPr="00342178">
        <w:rPr>
          <w:noProof/>
        </w:rPr>
        <w:t>Gordon M (1937) Heritable color variations in the Mexican swordtail-fish - Aquarium species as the drosophila of fish genetics. Journal of Heredity 28, 223-230.</w:t>
      </w:r>
    </w:p>
    <w:p w14:paraId="1886A23C" w14:textId="77777777" w:rsidR="00B476A0" w:rsidRPr="00342178" w:rsidRDefault="00B476A0" w:rsidP="004C259C">
      <w:pPr>
        <w:pStyle w:val="EndNoteBibliography"/>
        <w:spacing w:after="0" w:line="240" w:lineRule="auto"/>
        <w:ind w:left="720" w:hanging="720"/>
        <w:rPr>
          <w:noProof/>
        </w:rPr>
      </w:pPr>
      <w:r w:rsidRPr="00342178">
        <w:rPr>
          <w:noProof/>
        </w:rPr>
        <w:t>Gravel S (2012) Population Genetics Models of Local Ancestry. Genetics 191, 607-619.</w:t>
      </w:r>
    </w:p>
    <w:p w14:paraId="000A8F06" w14:textId="77777777" w:rsidR="00B476A0" w:rsidRPr="00342178" w:rsidRDefault="00B476A0" w:rsidP="004C259C">
      <w:pPr>
        <w:pStyle w:val="EndNoteBibliography"/>
        <w:spacing w:after="0" w:line="240" w:lineRule="auto"/>
        <w:ind w:left="720" w:hanging="720"/>
        <w:rPr>
          <w:noProof/>
        </w:rPr>
      </w:pPr>
      <w:r w:rsidRPr="00342178">
        <w:rPr>
          <w:noProof/>
        </w:rPr>
        <w:t>Green RE, Krause J, Briggs AW, et al. (2010) A Draft Sequence of the Neandertal Genome. Science 328, 710-722.</w:t>
      </w:r>
    </w:p>
    <w:p w14:paraId="301D87A3" w14:textId="77777777" w:rsidR="00B476A0" w:rsidRPr="00342178" w:rsidRDefault="00B476A0" w:rsidP="004C259C">
      <w:pPr>
        <w:pStyle w:val="EndNoteBibliography"/>
        <w:spacing w:after="0" w:line="240" w:lineRule="auto"/>
        <w:ind w:left="720" w:hanging="720"/>
        <w:rPr>
          <w:noProof/>
        </w:rPr>
      </w:pPr>
      <w:r w:rsidRPr="00342178">
        <w:rPr>
          <w:noProof/>
        </w:rPr>
        <w:t>Hamilton JA, Lexer C, Aitken SN (2013) Differential introgression reveals candidate genes for selection across a spruce (Picea sitchensis x P. glauca) hybrid zone. New Phytologist 197, 927-938.</w:t>
      </w:r>
    </w:p>
    <w:p w14:paraId="77E9435E" w14:textId="77777777" w:rsidR="00B476A0" w:rsidRPr="00342178" w:rsidRDefault="00B476A0" w:rsidP="004C259C">
      <w:pPr>
        <w:pStyle w:val="EndNoteBibliography"/>
        <w:spacing w:after="0" w:line="240" w:lineRule="auto"/>
        <w:ind w:left="720" w:hanging="720"/>
        <w:rPr>
          <w:noProof/>
        </w:rPr>
      </w:pPr>
      <w:r w:rsidRPr="00342178">
        <w:rPr>
          <w:noProof/>
        </w:rPr>
        <w:t>Heliconius Genome C (2012) Butterfly genome reveals promiscuous exchange of mimicry adaptations among species. Nature 487, 94-98.</w:t>
      </w:r>
    </w:p>
    <w:p w14:paraId="4ACA5BBE" w14:textId="77777777" w:rsidR="00B476A0" w:rsidRPr="00342178" w:rsidRDefault="00B476A0" w:rsidP="004C259C">
      <w:pPr>
        <w:pStyle w:val="EndNoteBibliography"/>
        <w:spacing w:after="0" w:line="240" w:lineRule="auto"/>
        <w:ind w:left="720" w:hanging="720"/>
        <w:rPr>
          <w:noProof/>
        </w:rPr>
      </w:pPr>
      <w:r w:rsidRPr="00342178">
        <w:rPr>
          <w:noProof/>
        </w:rPr>
        <w:t>Huang DW, Sherman BT, Lempicki RA (2009) Systematic and integrative analysis of large gene lists using DAVID bioinformatics resources. Nature Protocols 4, 44-57.</w:t>
      </w:r>
    </w:p>
    <w:p w14:paraId="502E65C2" w14:textId="77777777" w:rsidR="00B476A0" w:rsidRPr="00342178" w:rsidRDefault="00B476A0" w:rsidP="004C259C">
      <w:pPr>
        <w:pStyle w:val="EndNoteBibliography"/>
        <w:spacing w:after="0" w:line="240" w:lineRule="auto"/>
        <w:ind w:left="720" w:hanging="720"/>
        <w:rPr>
          <w:noProof/>
        </w:rPr>
      </w:pPr>
      <w:r w:rsidRPr="00342178">
        <w:rPr>
          <w:noProof/>
        </w:rPr>
        <w:t>Janousek V, Munclinger P, Wang L, Teeter KC, Tucker PK (2015) Functional Organization of the Genome May Shape the Species Boundary in the House Mouse. Molecular Biology and Evolution 32, 1208-1220.</w:t>
      </w:r>
    </w:p>
    <w:p w14:paraId="1F02A63C" w14:textId="77777777" w:rsidR="00B476A0" w:rsidRPr="00342178" w:rsidRDefault="00B476A0" w:rsidP="004C259C">
      <w:pPr>
        <w:pStyle w:val="EndNoteBibliography"/>
        <w:spacing w:after="0" w:line="240" w:lineRule="auto"/>
        <w:ind w:left="720" w:hanging="720"/>
        <w:rPr>
          <w:noProof/>
        </w:rPr>
      </w:pPr>
      <w:r w:rsidRPr="00342178">
        <w:rPr>
          <w:noProof/>
        </w:rPr>
        <w:t>Jin W, Li R, Zhou Y, Xu S (2014) Distribution of ancestral chromosomal segments in admixed genomes and its implications for inferring population history and admixture mapping. European Journal of Human Genetics 22, 930-937.</w:t>
      </w:r>
    </w:p>
    <w:p w14:paraId="43B00EB5" w14:textId="77777777" w:rsidR="00B476A0" w:rsidRPr="00342178" w:rsidRDefault="00B476A0" w:rsidP="004C259C">
      <w:pPr>
        <w:pStyle w:val="EndNoteBibliography"/>
        <w:spacing w:after="0" w:line="240" w:lineRule="auto"/>
        <w:ind w:left="720" w:hanging="720"/>
        <w:rPr>
          <w:noProof/>
        </w:rPr>
      </w:pPr>
      <w:r w:rsidRPr="00342178">
        <w:rPr>
          <w:noProof/>
        </w:rPr>
        <w:t>Jones JC, Fan S, Franchini P, Schartl M, Meyer A (2013) The evolutionary history of Xiphophorus fish and their sexually selected sword: a genome-wide approach using restriction site-associated DNA sequencing. Molecular Ecology 22, 2986-3001.</w:t>
      </w:r>
    </w:p>
    <w:p w14:paraId="54311776" w14:textId="77777777" w:rsidR="00B476A0" w:rsidRPr="00342178" w:rsidRDefault="00B476A0" w:rsidP="004C259C">
      <w:pPr>
        <w:pStyle w:val="EndNoteBibliography"/>
        <w:spacing w:after="0" w:line="240" w:lineRule="auto"/>
        <w:ind w:left="720" w:hanging="720"/>
        <w:rPr>
          <w:noProof/>
        </w:rPr>
      </w:pPr>
      <w:r w:rsidRPr="00342178">
        <w:rPr>
          <w:noProof/>
        </w:rPr>
        <w:t>Jones JC, Perez-Sato J-A, Meyer A (2012) A phylogeographic investigation of the hybrid origin of a species of swordtail fish from Mexico. Molecular Ecology 21, 2692-2712.</w:t>
      </w:r>
    </w:p>
    <w:p w14:paraId="7A5DDE4F" w14:textId="77777777" w:rsidR="00B476A0" w:rsidRPr="00342178" w:rsidRDefault="00B476A0" w:rsidP="004C259C">
      <w:pPr>
        <w:pStyle w:val="EndNoteBibliography"/>
        <w:spacing w:after="0" w:line="240" w:lineRule="auto"/>
        <w:ind w:left="720" w:hanging="720"/>
        <w:rPr>
          <w:noProof/>
        </w:rPr>
      </w:pPr>
      <w:r w:rsidRPr="00342178">
        <w:rPr>
          <w:noProof/>
        </w:rPr>
        <w:t>Juric I, Aeschbacher S, Coop G (2015) The Strength of Selection Against Neanderthal Introgression. bioRxiv.</w:t>
      </w:r>
    </w:p>
    <w:p w14:paraId="7E2671BC" w14:textId="77777777" w:rsidR="00B476A0" w:rsidRPr="00342178" w:rsidRDefault="00B476A0" w:rsidP="004C259C">
      <w:pPr>
        <w:pStyle w:val="EndNoteBibliography"/>
        <w:spacing w:after="0" w:line="240" w:lineRule="auto"/>
        <w:ind w:left="720" w:hanging="720"/>
        <w:rPr>
          <w:noProof/>
        </w:rPr>
      </w:pPr>
      <w:r w:rsidRPr="00342178">
        <w:rPr>
          <w:noProof/>
        </w:rPr>
        <w:t>Kallman KD (1984) A new look at sex determination in poeciliid fishes. Evolutionary genetics of fishes 95-171.</w:t>
      </w:r>
    </w:p>
    <w:p w14:paraId="23E62F03" w14:textId="77777777" w:rsidR="00B476A0" w:rsidRPr="00342178" w:rsidRDefault="00B476A0" w:rsidP="004C259C">
      <w:pPr>
        <w:pStyle w:val="EndNoteBibliography"/>
        <w:spacing w:after="0" w:line="240" w:lineRule="auto"/>
        <w:ind w:left="720" w:hanging="720"/>
        <w:rPr>
          <w:noProof/>
        </w:rPr>
      </w:pPr>
      <w:r w:rsidRPr="00342178">
        <w:rPr>
          <w:noProof/>
        </w:rPr>
        <w:t>Kang J, Schartl M, Walter R, Meyer A (2013) Comprehensive phylogenetic analysis of all species of swordtails and  platies (Pisces: Genus Xiphophorus) uncovers a hybrid origin of a  swordtail fish, Xiphophorus monticolus, and demonstrates that the  sexually selected sword originated in the ancestral lineage of the  genus, but was lost again secondarily. BMC Evolutionary Biology 13, 1-19.</w:t>
      </w:r>
    </w:p>
    <w:p w14:paraId="50A6475A" w14:textId="77777777" w:rsidR="00B476A0" w:rsidRPr="00342178" w:rsidRDefault="00B476A0" w:rsidP="004C259C">
      <w:pPr>
        <w:pStyle w:val="EndNoteBibliography"/>
        <w:spacing w:after="0" w:line="240" w:lineRule="auto"/>
        <w:ind w:left="720" w:hanging="720"/>
        <w:rPr>
          <w:noProof/>
        </w:rPr>
      </w:pPr>
      <w:r w:rsidRPr="00342178">
        <w:rPr>
          <w:noProof/>
        </w:rPr>
        <w:t>Larson EL, Andres JA, Bogdanowicz SM, Harrison RG (2013) Differential introgression in a mosaic hybrid zone reveals candidate barrier genes. Evolution 67, 3653-3661.</w:t>
      </w:r>
    </w:p>
    <w:p w14:paraId="160C298E" w14:textId="77777777" w:rsidR="00B476A0" w:rsidRPr="00342178" w:rsidRDefault="00B476A0" w:rsidP="004C259C">
      <w:pPr>
        <w:pStyle w:val="EndNoteBibliography"/>
        <w:spacing w:after="0" w:line="240" w:lineRule="auto"/>
        <w:ind w:left="720" w:hanging="720"/>
        <w:rPr>
          <w:noProof/>
        </w:rPr>
      </w:pPr>
      <w:r w:rsidRPr="00342178">
        <w:rPr>
          <w:noProof/>
        </w:rPr>
        <w:t>Li H, Durbin R (2009) Fast and accurate short read alignment with Burrows-Wheeler transform. Bioinformatics 25, 1754-60.</w:t>
      </w:r>
    </w:p>
    <w:p w14:paraId="6BA2E89A" w14:textId="77777777" w:rsidR="00B476A0" w:rsidRPr="00342178" w:rsidRDefault="00B476A0" w:rsidP="004C259C">
      <w:pPr>
        <w:pStyle w:val="EndNoteBibliography"/>
        <w:spacing w:after="0" w:line="240" w:lineRule="auto"/>
        <w:ind w:left="720" w:hanging="720"/>
        <w:rPr>
          <w:noProof/>
        </w:rPr>
      </w:pPr>
      <w:r w:rsidRPr="00342178">
        <w:rPr>
          <w:noProof/>
        </w:rPr>
        <w:t>Li J-W, Robison K, Martin M, et al. (2012) The SEQanswers wiki: a wiki database of tools for high-throughput sequencing analysis. Nucleic Acids Research 40, D1313-D1317.</w:t>
      </w:r>
    </w:p>
    <w:p w14:paraId="63C248BD" w14:textId="77777777" w:rsidR="00B476A0" w:rsidRPr="00342178" w:rsidRDefault="00B476A0" w:rsidP="004C259C">
      <w:pPr>
        <w:pStyle w:val="EndNoteBibliography"/>
        <w:spacing w:after="0" w:line="240" w:lineRule="auto"/>
        <w:ind w:left="720" w:hanging="720"/>
        <w:rPr>
          <w:noProof/>
        </w:rPr>
      </w:pPr>
      <w:r w:rsidRPr="00342178">
        <w:rPr>
          <w:noProof/>
        </w:rPr>
        <w:t>Liu KJ, Dai J, Truong K, et al. (2014) An HMM-Based Comparative Genomic Framework for Detecting Introgression in Eukaryotes. Plos Computational Biology 10,</w:t>
      </w:r>
      <w:r w:rsidRPr="00342178">
        <w:t xml:space="preserve"> </w:t>
      </w:r>
      <w:r w:rsidRPr="00342178">
        <w:rPr>
          <w:noProof/>
        </w:rPr>
        <w:t>e1003649.</w:t>
      </w:r>
    </w:p>
    <w:p w14:paraId="2F6D70F9" w14:textId="77777777" w:rsidR="00B476A0" w:rsidRPr="00342178" w:rsidRDefault="00B476A0" w:rsidP="004C259C">
      <w:pPr>
        <w:pStyle w:val="EndNoteBibliography"/>
        <w:spacing w:after="0" w:line="240" w:lineRule="auto"/>
        <w:ind w:left="720" w:hanging="720"/>
        <w:rPr>
          <w:noProof/>
        </w:rPr>
      </w:pPr>
      <w:r w:rsidRPr="00342178">
        <w:rPr>
          <w:noProof/>
        </w:rPr>
        <w:t>Maddison WP (1997) Gene trees in species trees. Systematic Biology 46, 523-536.</w:t>
      </w:r>
    </w:p>
    <w:p w14:paraId="1493D308" w14:textId="77777777" w:rsidR="00B476A0" w:rsidRPr="00342178" w:rsidRDefault="00B476A0" w:rsidP="004C259C">
      <w:pPr>
        <w:pStyle w:val="EndNoteBibliography"/>
        <w:spacing w:after="0" w:line="240" w:lineRule="auto"/>
        <w:ind w:left="720" w:hanging="720"/>
        <w:rPr>
          <w:noProof/>
        </w:rPr>
      </w:pPr>
      <w:r w:rsidRPr="00342178">
        <w:rPr>
          <w:noProof/>
        </w:rPr>
        <w:t>Martinsen GD, Whitham TG, Turek RJ, Keim P (2001) Hybrid populations selectively filter gene introgression between species. Evolution 55, 1325-1335.</w:t>
      </w:r>
    </w:p>
    <w:p w14:paraId="061393D4" w14:textId="77777777" w:rsidR="00B476A0" w:rsidRPr="00342178" w:rsidRDefault="00B476A0" w:rsidP="004C259C">
      <w:pPr>
        <w:pStyle w:val="EndNoteBibliography"/>
        <w:spacing w:after="0" w:line="240" w:lineRule="auto"/>
        <w:ind w:left="720" w:hanging="720"/>
        <w:rPr>
          <w:noProof/>
        </w:rPr>
      </w:pPr>
      <w:r w:rsidRPr="00342178">
        <w:rPr>
          <w:noProof/>
        </w:rPr>
        <w:t>McKenna A, Hanna M, Banks E, et al. (2010) The Genome Analysis Toolkit: A MapReduce framework for analyzing next-generation DNA sequencing data. Genome Research 20, 1297-1303.</w:t>
      </w:r>
    </w:p>
    <w:p w14:paraId="381AEF27" w14:textId="77777777" w:rsidR="00B476A0" w:rsidRPr="00342178" w:rsidRDefault="00B476A0" w:rsidP="004C259C">
      <w:pPr>
        <w:pStyle w:val="EndNoteBibliography"/>
        <w:spacing w:after="0" w:line="240" w:lineRule="auto"/>
        <w:ind w:left="720" w:hanging="720"/>
        <w:rPr>
          <w:noProof/>
        </w:rPr>
      </w:pPr>
      <w:r w:rsidRPr="00342178">
        <w:rPr>
          <w:noProof/>
        </w:rPr>
        <w:t>Mendez FL, Watkins JC, Hammer MF (2013) Neandertal Origin of Genetic Variation at the Cluster of OAS Immunity Genes. Molecular Biology and Evolution 30, 798-801.</w:t>
      </w:r>
    </w:p>
    <w:p w14:paraId="7C557B6A" w14:textId="77777777" w:rsidR="00B476A0" w:rsidRPr="00342178" w:rsidRDefault="00B476A0" w:rsidP="004C259C">
      <w:pPr>
        <w:pStyle w:val="EndNoteBibliography"/>
        <w:spacing w:after="0" w:line="240" w:lineRule="auto"/>
        <w:ind w:left="720" w:hanging="720"/>
        <w:rPr>
          <w:noProof/>
        </w:rPr>
      </w:pPr>
      <w:r w:rsidRPr="00342178">
        <w:rPr>
          <w:noProof/>
        </w:rPr>
        <w:t>Meyer A, Salzburger W, Schartl M (2006) Hybrid origin of a swordtail species (Teleostei: Xiphophorus clemenciae) driven by sexual selection. Molecular Ecology 15, 721-730.</w:t>
      </w:r>
    </w:p>
    <w:p w14:paraId="766C7FF3" w14:textId="77777777" w:rsidR="00B476A0" w:rsidRPr="00342178" w:rsidRDefault="00B476A0" w:rsidP="004C259C">
      <w:pPr>
        <w:pStyle w:val="EndNoteBibliography"/>
        <w:spacing w:after="0" w:line="240" w:lineRule="auto"/>
        <w:ind w:left="720" w:hanging="720"/>
        <w:rPr>
          <w:noProof/>
        </w:rPr>
      </w:pPr>
      <w:r w:rsidRPr="00342178">
        <w:rPr>
          <w:noProof/>
        </w:rPr>
        <w:t>Orr HA (1995) The population genetics of speciation - the evolution of hybrid incompatibilities. Genetics 139, 1805-1813.</w:t>
      </w:r>
    </w:p>
    <w:p w14:paraId="3B758397" w14:textId="77777777" w:rsidR="00B476A0" w:rsidRPr="00342178" w:rsidRDefault="00B476A0" w:rsidP="004C259C">
      <w:pPr>
        <w:pStyle w:val="EndNoteBibliography"/>
        <w:spacing w:after="0" w:line="240" w:lineRule="auto"/>
        <w:ind w:left="720" w:hanging="720"/>
        <w:rPr>
          <w:noProof/>
        </w:rPr>
      </w:pPr>
      <w:r w:rsidRPr="00342178">
        <w:rPr>
          <w:noProof/>
        </w:rPr>
        <w:t>Orr HA, Turelli M (2001) The evolution of postzygotic isolation: Accumulating Dobzhansky-Muller incompatibilities. Evolution 55, 1085-1094.</w:t>
      </w:r>
    </w:p>
    <w:p w14:paraId="26460A81" w14:textId="77777777" w:rsidR="00B476A0" w:rsidRPr="00342178" w:rsidRDefault="00B476A0" w:rsidP="004C259C">
      <w:pPr>
        <w:pStyle w:val="EndNoteBibliography"/>
        <w:spacing w:after="0" w:line="240" w:lineRule="auto"/>
        <w:ind w:left="720" w:hanging="720"/>
        <w:rPr>
          <w:noProof/>
        </w:rPr>
      </w:pPr>
      <w:r w:rsidRPr="00342178">
        <w:rPr>
          <w:noProof/>
        </w:rPr>
        <w:t>Payseur BA, Krenz JG, Nachman MW (2004) Differential patterns of introgression across the X chromosome in a hybrid zone between two species of house mice. Evolution 58, 2064-2078.</w:t>
      </w:r>
    </w:p>
    <w:p w14:paraId="680DB7C0" w14:textId="77777777" w:rsidR="00B476A0" w:rsidRPr="00342178" w:rsidRDefault="00B476A0" w:rsidP="004C259C">
      <w:pPr>
        <w:pStyle w:val="EndNoteBibliography"/>
        <w:spacing w:after="0" w:line="240" w:lineRule="auto"/>
        <w:ind w:left="720" w:hanging="720"/>
        <w:rPr>
          <w:noProof/>
        </w:rPr>
      </w:pPr>
      <w:r w:rsidRPr="00342178">
        <w:rPr>
          <w:noProof/>
        </w:rPr>
        <w:t>Payseur BA, Nachman MW (2005) The genomics of speciation: investigating the molecular correlates of X chromosome introgression across the hybrid zone between Mus domesticus and Mus musculus. Biological Journal of the Linnean Society 84, 523-534.</w:t>
      </w:r>
    </w:p>
    <w:p w14:paraId="714F2620" w14:textId="77777777" w:rsidR="00B476A0" w:rsidRPr="00342178" w:rsidRDefault="00B476A0" w:rsidP="004C259C">
      <w:pPr>
        <w:pStyle w:val="EndNoteBibliography"/>
        <w:spacing w:after="0" w:line="240" w:lineRule="auto"/>
        <w:ind w:left="720" w:hanging="720"/>
        <w:rPr>
          <w:noProof/>
        </w:rPr>
      </w:pPr>
      <w:r w:rsidRPr="00342178">
        <w:rPr>
          <w:noProof/>
        </w:rPr>
        <w:t>Pease JB, Hahn MW (2015) Detection and Polarization of Introgression in a Five-Taxon Phylogeny. Systematic Biology 64, 651-662.</w:t>
      </w:r>
    </w:p>
    <w:p w14:paraId="0476909D" w14:textId="77777777" w:rsidR="00B476A0" w:rsidRPr="00342178" w:rsidRDefault="00B476A0" w:rsidP="004C259C">
      <w:pPr>
        <w:pStyle w:val="EndNoteBibliography"/>
        <w:spacing w:after="0" w:line="240" w:lineRule="auto"/>
        <w:ind w:left="720" w:hanging="720"/>
        <w:rPr>
          <w:noProof/>
        </w:rPr>
      </w:pPr>
      <w:r w:rsidRPr="00342178">
        <w:rPr>
          <w:noProof/>
        </w:rPr>
        <w:t>Presgraves DC (2008) Sex chromosomes and speciation in Drosophila. Trends in Genetics 24, 336-343.</w:t>
      </w:r>
    </w:p>
    <w:p w14:paraId="53969B98" w14:textId="77777777" w:rsidR="00B476A0" w:rsidRPr="00342178" w:rsidRDefault="00B476A0" w:rsidP="004C259C">
      <w:pPr>
        <w:pStyle w:val="EndNoteBibliography"/>
        <w:spacing w:after="0" w:line="240" w:lineRule="auto"/>
        <w:ind w:left="720" w:hanging="720"/>
        <w:rPr>
          <w:noProof/>
        </w:rPr>
      </w:pPr>
      <w:r w:rsidRPr="00342178">
        <w:rPr>
          <w:noProof/>
        </w:rPr>
        <w:t>Quail MA, Swerdlow H, Turner DJ (2009) Improved protocols for the Illumina genome analyzer sequencing system. Current protocols in human genetics Chapter 18.</w:t>
      </w:r>
    </w:p>
    <w:p w14:paraId="53DBF7C6" w14:textId="77777777" w:rsidR="00B476A0" w:rsidRPr="00342178" w:rsidRDefault="00B476A0" w:rsidP="004C259C">
      <w:pPr>
        <w:pStyle w:val="EndNoteBibliography"/>
        <w:spacing w:after="0" w:line="240" w:lineRule="auto"/>
        <w:ind w:left="720" w:hanging="720"/>
        <w:rPr>
          <w:noProof/>
        </w:rPr>
      </w:pPr>
      <w:r w:rsidRPr="00342178">
        <w:rPr>
          <w:noProof/>
        </w:rPr>
        <w:t>Quinlan AR, Hall IM (2010) BEDTools: a flexible suite of utilities for comparing genomic features. Bioinformatics 26, 841-842.</w:t>
      </w:r>
    </w:p>
    <w:p w14:paraId="38BD53CD" w14:textId="77777777" w:rsidR="00B476A0" w:rsidRPr="00342178" w:rsidRDefault="00B476A0" w:rsidP="004C259C">
      <w:pPr>
        <w:pStyle w:val="EndNoteBibliography"/>
        <w:spacing w:after="0" w:line="240" w:lineRule="auto"/>
        <w:ind w:left="720" w:hanging="720"/>
        <w:rPr>
          <w:noProof/>
        </w:rPr>
      </w:pPr>
      <w:r w:rsidRPr="00342178">
        <w:rPr>
          <w:noProof/>
        </w:rPr>
        <w:t>Racimo F, Sankararaman S, Nielsen R, Huerta-Sanchez E (2015) Evidence for archaic adaptive introgression in humans. Nature Reviews Genetics 16, 359-371.</w:t>
      </w:r>
    </w:p>
    <w:p w14:paraId="5244B664" w14:textId="77777777" w:rsidR="00B476A0" w:rsidRPr="00342178" w:rsidRDefault="00B476A0" w:rsidP="004C259C">
      <w:pPr>
        <w:pStyle w:val="EndNoteBibliography"/>
        <w:spacing w:after="0" w:line="240" w:lineRule="auto"/>
        <w:ind w:left="720" w:hanging="720"/>
        <w:rPr>
          <w:noProof/>
        </w:rPr>
      </w:pPr>
      <w:r w:rsidRPr="00342178">
        <w:rPr>
          <w:noProof/>
        </w:rPr>
        <w:t>Rieseberg LH, Sinervo B, Linder CR, Ungerer MC, Arias DM (1996) Role of gene interactions in hybrid speciation: Evidence from ancient and experimental hybrids. Science 272, 741-745.</w:t>
      </w:r>
    </w:p>
    <w:p w14:paraId="3115E8C7" w14:textId="77777777" w:rsidR="00B476A0" w:rsidRPr="00342178" w:rsidRDefault="00B476A0" w:rsidP="004C259C">
      <w:pPr>
        <w:pStyle w:val="EndNoteBibliography"/>
        <w:spacing w:after="0" w:line="240" w:lineRule="auto"/>
        <w:ind w:left="720" w:hanging="720"/>
        <w:rPr>
          <w:noProof/>
        </w:rPr>
      </w:pPr>
      <w:r w:rsidRPr="00342178">
        <w:rPr>
          <w:noProof/>
        </w:rPr>
        <w:t>Sankararaman S, Mallick S, Dannemann M, et al. (2014) The genomic landscape of Neanderthal ancestry in present-day humans. Nature 507, 354-357.</w:t>
      </w:r>
    </w:p>
    <w:p w14:paraId="308FFAF4" w14:textId="77777777" w:rsidR="00B476A0" w:rsidRPr="00342178" w:rsidRDefault="00B476A0" w:rsidP="004C259C">
      <w:pPr>
        <w:pStyle w:val="EndNoteBibliography"/>
        <w:spacing w:after="0" w:line="240" w:lineRule="auto"/>
        <w:ind w:left="720" w:hanging="720"/>
        <w:rPr>
          <w:noProof/>
        </w:rPr>
      </w:pPr>
      <w:r w:rsidRPr="00342178">
        <w:rPr>
          <w:noProof/>
        </w:rPr>
        <w:t>Sankararaman S, Patterson N, Li H, Paeaebo S, Reich D (2012) The Date of Interbreeding between Neandertals and Modern Humans. Plos Genetics 8:</w:t>
      </w:r>
      <w:r w:rsidRPr="00342178">
        <w:rPr>
          <w:rStyle w:val="cit"/>
          <w:rFonts w:eastAsia="Times New Roman"/>
        </w:rPr>
        <w:t xml:space="preserve"> e1002947</w:t>
      </w:r>
      <w:r w:rsidRPr="00342178">
        <w:rPr>
          <w:noProof/>
        </w:rPr>
        <w:t>.</w:t>
      </w:r>
    </w:p>
    <w:p w14:paraId="1E9B2242" w14:textId="77777777" w:rsidR="00B476A0" w:rsidRPr="00342178" w:rsidRDefault="00B476A0" w:rsidP="004C259C">
      <w:pPr>
        <w:pStyle w:val="EndNoteBibliography"/>
        <w:spacing w:after="0" w:line="240" w:lineRule="auto"/>
        <w:ind w:left="720" w:hanging="720"/>
        <w:rPr>
          <w:noProof/>
        </w:rPr>
      </w:pPr>
      <w:r w:rsidRPr="00342178">
        <w:rPr>
          <w:noProof/>
        </w:rPr>
        <w:t>Schartl M (2004) Sex chromosome evolution in non-mammalian vertebrates. Current Opinion in Genetics and Development 14, 634-641.</w:t>
      </w:r>
    </w:p>
    <w:p w14:paraId="407DF99F" w14:textId="77777777" w:rsidR="00B476A0" w:rsidRPr="00342178" w:rsidRDefault="00B476A0" w:rsidP="004C259C">
      <w:pPr>
        <w:pStyle w:val="EndNoteBibliography"/>
        <w:spacing w:after="0" w:line="240" w:lineRule="auto"/>
        <w:ind w:left="720" w:hanging="720"/>
        <w:rPr>
          <w:noProof/>
        </w:rPr>
      </w:pPr>
      <w:r w:rsidRPr="00342178">
        <w:rPr>
          <w:noProof/>
        </w:rPr>
        <w:t>Schartl M, Galiana-Arnoux D, Schultheis C, Bohne A, Volff JN (2011) A primer of sex determination. In: Ecology and evolution of poeciliid fishes. University of Chicago Press, Chicago, IL, USA.</w:t>
      </w:r>
    </w:p>
    <w:p w14:paraId="3BDE12B7" w14:textId="77777777" w:rsidR="00B476A0" w:rsidRPr="00342178" w:rsidRDefault="00B476A0" w:rsidP="004C259C">
      <w:pPr>
        <w:pStyle w:val="EndNoteBibliography"/>
        <w:spacing w:after="0" w:line="240" w:lineRule="auto"/>
        <w:ind w:left="720" w:hanging="720"/>
        <w:rPr>
          <w:noProof/>
        </w:rPr>
      </w:pPr>
      <w:r w:rsidRPr="00342178">
        <w:rPr>
          <w:noProof/>
        </w:rPr>
        <w:t>Schartl M, Walter RB, Shen Y, et al. (2013) The genome of the platyfish, Xiphophorus maculatus, provides insights into evolutionary adaptation and several complex traits. Nature Genetics 45, 567-U150.</w:t>
      </w:r>
    </w:p>
    <w:p w14:paraId="5180DB09" w14:textId="77777777" w:rsidR="00B476A0" w:rsidRPr="00342178" w:rsidRDefault="00B476A0" w:rsidP="004C259C">
      <w:pPr>
        <w:pStyle w:val="EndNoteBibliography"/>
        <w:spacing w:after="0" w:line="240" w:lineRule="auto"/>
        <w:ind w:left="720" w:hanging="720"/>
        <w:rPr>
          <w:noProof/>
        </w:rPr>
      </w:pPr>
      <w:r w:rsidRPr="00342178">
        <w:rPr>
          <w:noProof/>
        </w:rPr>
        <w:t>Schmidt HA (2009) Testing tree topologies. In: Phylogenetic Handbook: A Practical Approach to Phylogenetic Analysis and Hypothesis Testing, 2nd Edition. Cambridge University Press, Cambridge, U.K., pp 381-404.</w:t>
      </w:r>
    </w:p>
    <w:p w14:paraId="575FB8F7" w14:textId="77777777" w:rsidR="00B476A0" w:rsidRPr="00342178" w:rsidRDefault="00B476A0" w:rsidP="004C259C">
      <w:pPr>
        <w:pStyle w:val="EndNoteBibliography"/>
        <w:spacing w:after="0" w:line="240" w:lineRule="auto"/>
        <w:ind w:left="720" w:hanging="720"/>
        <w:rPr>
          <w:noProof/>
        </w:rPr>
      </w:pPr>
      <w:r w:rsidRPr="00342178">
        <w:rPr>
          <w:noProof/>
        </w:rPr>
        <w:t>Schumer M, Cui R, Boussau B, et al. (2012) An evaluation of the hybrid speciation hypothesis for Xiphophorus clemenciae based on whole genome sequences. Evolution 64, 1155-1168.</w:t>
      </w:r>
    </w:p>
    <w:p w14:paraId="0E47CDA0" w14:textId="77777777" w:rsidR="00B476A0" w:rsidRPr="00342178" w:rsidRDefault="00B476A0" w:rsidP="004C259C">
      <w:pPr>
        <w:pStyle w:val="EndNoteBibliography"/>
        <w:spacing w:after="0" w:line="240" w:lineRule="auto"/>
        <w:ind w:left="720" w:hanging="720"/>
        <w:rPr>
          <w:noProof/>
        </w:rPr>
      </w:pPr>
      <w:r w:rsidRPr="00342178">
        <w:rPr>
          <w:noProof/>
        </w:rPr>
        <w:t>Schumer M, Cui R, Powell D, et al. (2014) High-resolution Mapping Reveals Hundreds of Genetic Incompatibilities in Hybridizing Fish Species. eLife 3 http://dx.doi.org/10.7554/eLife.02535.</w:t>
      </w:r>
    </w:p>
    <w:p w14:paraId="73A82A32" w14:textId="77777777" w:rsidR="00B476A0" w:rsidRPr="00342178" w:rsidRDefault="00B476A0" w:rsidP="004C259C">
      <w:pPr>
        <w:pStyle w:val="EndNoteBibliography"/>
        <w:spacing w:after="0" w:line="240" w:lineRule="auto"/>
        <w:ind w:left="720" w:hanging="720"/>
        <w:rPr>
          <w:noProof/>
        </w:rPr>
      </w:pPr>
      <w:r w:rsidRPr="00342178">
        <w:rPr>
          <w:noProof/>
        </w:rPr>
        <w:t>Schumer M, Cui R, Rosenthal G, Andolfatto P (2015a) simMSG: an experimental design tool for high-throughput genotyping of hybrids. Molecular Ecology Resources doi: 10.1111/1755-0998.12434.</w:t>
      </w:r>
    </w:p>
    <w:p w14:paraId="1567AD6A" w14:textId="77777777" w:rsidR="00B476A0" w:rsidRPr="00342178" w:rsidRDefault="00B476A0" w:rsidP="004C259C">
      <w:pPr>
        <w:pStyle w:val="EndNoteBibliography"/>
        <w:spacing w:after="0" w:line="240" w:lineRule="auto"/>
        <w:ind w:left="720" w:hanging="720"/>
        <w:rPr>
          <w:noProof/>
        </w:rPr>
      </w:pPr>
      <w:r w:rsidRPr="00342178">
        <w:rPr>
          <w:noProof/>
        </w:rPr>
        <w:t>Schumer M, Cui R, Rosenthal GG, Andolfatto P (2015b) Reproductive Isolation of Hybrid Populations Driven by Genetic Incompatibilities. Plos Genetics 11, 5041-5041.</w:t>
      </w:r>
    </w:p>
    <w:p w14:paraId="457468B1" w14:textId="77777777" w:rsidR="00B476A0" w:rsidRPr="00342178" w:rsidRDefault="00B476A0" w:rsidP="004C259C">
      <w:pPr>
        <w:pStyle w:val="EndNoteBibliography"/>
        <w:spacing w:after="0" w:line="240" w:lineRule="auto"/>
        <w:ind w:left="720" w:hanging="720"/>
        <w:rPr>
          <w:noProof/>
        </w:rPr>
      </w:pPr>
      <w:r w:rsidRPr="00342178">
        <w:rPr>
          <w:noProof/>
        </w:rPr>
        <w:t>Shimodaira H (2002) An approximately unbiased test of phylogenetic tree selection. Systematic Biology 51, 492-508.</w:t>
      </w:r>
    </w:p>
    <w:p w14:paraId="1DE11616" w14:textId="77777777" w:rsidR="00B476A0" w:rsidRPr="00342178" w:rsidRDefault="00B476A0" w:rsidP="004C259C">
      <w:pPr>
        <w:pStyle w:val="EndNoteBibliography"/>
        <w:spacing w:after="0" w:line="240" w:lineRule="auto"/>
        <w:ind w:left="720" w:hanging="720"/>
        <w:rPr>
          <w:noProof/>
        </w:rPr>
      </w:pPr>
      <w:r w:rsidRPr="00342178">
        <w:rPr>
          <w:noProof/>
        </w:rPr>
        <w:t>Shimodaira H, Hasegawa M (2001) CONSEL: for assessing the confidence of phylogenetic tree selection. Bioinformatics 17, 1246-1247.</w:t>
      </w:r>
    </w:p>
    <w:p w14:paraId="5F18FDEA" w14:textId="77777777" w:rsidR="00B476A0" w:rsidRPr="00342178" w:rsidRDefault="00B476A0" w:rsidP="004C259C">
      <w:pPr>
        <w:pStyle w:val="EndNoteBibliography"/>
        <w:spacing w:after="0" w:line="240" w:lineRule="auto"/>
        <w:ind w:left="720" w:hanging="720"/>
        <w:rPr>
          <w:noProof/>
        </w:rPr>
      </w:pPr>
      <w:r w:rsidRPr="00342178">
        <w:rPr>
          <w:noProof/>
        </w:rPr>
        <w:t>Siepel A, Bejerano G, Pedersen JS, et al. (2005) Evolutionarily conserved elements in vertebrate, insect, worm, and yeast genomes. Genome Research 15, 1034-1050.</w:t>
      </w:r>
    </w:p>
    <w:p w14:paraId="5CD1F57D" w14:textId="77777777" w:rsidR="00B476A0" w:rsidRPr="00342178" w:rsidRDefault="00B476A0" w:rsidP="004C259C">
      <w:pPr>
        <w:pStyle w:val="EndNoteBibliography"/>
        <w:spacing w:after="0" w:line="240" w:lineRule="auto"/>
        <w:ind w:left="720" w:hanging="720"/>
        <w:rPr>
          <w:noProof/>
        </w:rPr>
      </w:pPr>
      <w:r w:rsidRPr="00342178">
        <w:rPr>
          <w:noProof/>
        </w:rPr>
        <w:t>Siepel A, Haussler D (2004) Phylogenetic estimation of context-dependent substitution rates by maximum likelihood. Molecular Biology and Evolution 21, 468-488.</w:t>
      </w:r>
    </w:p>
    <w:p w14:paraId="7DC3A36F" w14:textId="77777777" w:rsidR="00B476A0" w:rsidRPr="00342178" w:rsidRDefault="00B476A0" w:rsidP="004C259C">
      <w:pPr>
        <w:pStyle w:val="EndNoteBibliography"/>
        <w:spacing w:after="0" w:line="240" w:lineRule="auto"/>
        <w:ind w:left="720" w:hanging="720"/>
        <w:rPr>
          <w:noProof/>
        </w:rPr>
      </w:pPr>
      <w:r w:rsidRPr="00342178">
        <w:rPr>
          <w:noProof/>
        </w:rPr>
        <w:t>Soltis DE, Soltis PS (1999) Polyploidy: recurrent formation and genome evolution. Trends in Ecology &amp; Evolution 14, 348-352.</w:t>
      </w:r>
    </w:p>
    <w:p w14:paraId="5561D029" w14:textId="77777777" w:rsidR="00B476A0" w:rsidRPr="00342178" w:rsidRDefault="00B476A0" w:rsidP="004C259C">
      <w:pPr>
        <w:pStyle w:val="EndNoteBibliography"/>
        <w:spacing w:after="0" w:line="240" w:lineRule="auto"/>
        <w:ind w:left="720" w:hanging="720"/>
        <w:rPr>
          <w:noProof/>
        </w:rPr>
      </w:pPr>
      <w:r w:rsidRPr="00342178">
        <w:rPr>
          <w:noProof/>
        </w:rPr>
        <w:t>Song KM, Lu P, Tang KL, Osborn TC (1995) Rapid genome change in synthetic polyploids of Brassica and its implications for polyploid evolution. Proceedings of the National Academy of Sciences of the United States of America 92, 7719-7723.</w:t>
      </w:r>
    </w:p>
    <w:p w14:paraId="247B9208" w14:textId="77777777" w:rsidR="00B476A0" w:rsidRPr="00342178" w:rsidRDefault="00B476A0" w:rsidP="004C259C">
      <w:pPr>
        <w:pStyle w:val="EndNoteBibliography"/>
        <w:spacing w:after="0" w:line="240" w:lineRule="auto"/>
        <w:ind w:left="720" w:hanging="720"/>
        <w:rPr>
          <w:noProof/>
        </w:rPr>
      </w:pPr>
      <w:r w:rsidRPr="00342178">
        <w:rPr>
          <w:noProof/>
        </w:rPr>
        <w:t>Song Y, Endepols S, Klemann N, et al. (2011) Adaptive Introgression of Anticoagulant Rodent Poison Resistance by Hybridization between Old World Mice. Current Biology 21, 1296-1301.</w:t>
      </w:r>
    </w:p>
    <w:p w14:paraId="339E0E48" w14:textId="77777777" w:rsidR="00B476A0" w:rsidRPr="00342178" w:rsidRDefault="00B476A0" w:rsidP="004C259C">
      <w:pPr>
        <w:pStyle w:val="EndNoteBibliography"/>
        <w:spacing w:after="0" w:line="240" w:lineRule="auto"/>
        <w:ind w:left="720" w:hanging="720"/>
        <w:rPr>
          <w:noProof/>
        </w:rPr>
      </w:pPr>
      <w:r w:rsidRPr="00342178">
        <w:rPr>
          <w:noProof/>
        </w:rPr>
        <w:t>Stamatakis A (2006) RAxML-VI-HPC: Maximum likelihood-based phylogenetic analyses with thousands of taxa and mixed models. Bioinformatics 22, 2688-2690.</w:t>
      </w:r>
    </w:p>
    <w:p w14:paraId="51969DAC" w14:textId="77777777" w:rsidR="00B476A0" w:rsidRPr="00342178" w:rsidRDefault="00B476A0" w:rsidP="004C259C">
      <w:pPr>
        <w:pStyle w:val="EndNoteBibliography"/>
        <w:spacing w:after="0" w:line="240" w:lineRule="auto"/>
        <w:ind w:left="720" w:hanging="720"/>
        <w:rPr>
          <w:noProof/>
        </w:rPr>
      </w:pPr>
      <w:r w:rsidRPr="00342178">
        <w:rPr>
          <w:noProof/>
        </w:rPr>
        <w:t>Stukenbrock EH, Christiansen FB, Hansen TT, Dutheil JY, Schierup MH (2012) Fusion of two divergent fungal individuals led to the recent emergence of a unique widespread pathogen species. Proceedings of the National Academy of Sciences of the United States of America 109, 10954-10959.</w:t>
      </w:r>
    </w:p>
    <w:p w14:paraId="1A2BAE32" w14:textId="77777777" w:rsidR="00B476A0" w:rsidRPr="00342178" w:rsidRDefault="00B476A0" w:rsidP="004C259C">
      <w:pPr>
        <w:pStyle w:val="EndNoteBibliography"/>
        <w:spacing w:after="0" w:line="240" w:lineRule="auto"/>
        <w:ind w:left="720" w:hanging="720"/>
        <w:rPr>
          <w:noProof/>
        </w:rPr>
      </w:pPr>
      <w:r w:rsidRPr="00342178">
        <w:rPr>
          <w:noProof/>
        </w:rPr>
        <w:t>Tayale A, Parisod C (2013) Natural Pathways to Polyploidy in Plants and Consequences for Genome Reorganization. Cytogenetic and Genome Research 140, 79-96.</w:t>
      </w:r>
    </w:p>
    <w:p w14:paraId="18C67E6C" w14:textId="77777777" w:rsidR="00B476A0" w:rsidRPr="00342178" w:rsidRDefault="00B476A0" w:rsidP="004C259C">
      <w:pPr>
        <w:pStyle w:val="EndNoteBibliography"/>
        <w:spacing w:after="0" w:line="240" w:lineRule="auto"/>
        <w:ind w:left="720" w:hanging="720"/>
        <w:rPr>
          <w:noProof/>
        </w:rPr>
      </w:pPr>
      <w:r w:rsidRPr="00342178">
        <w:rPr>
          <w:noProof/>
        </w:rPr>
        <w:t>Teeter KC, Payseur BA, Harris LW, et al. (2008) Genome-wide patterns of gene flow across a house mouse hybrid zone. Genome Research 18, 67-76.</w:t>
      </w:r>
    </w:p>
    <w:p w14:paraId="11ECA8F0" w14:textId="77777777" w:rsidR="00B476A0" w:rsidRPr="00342178" w:rsidRDefault="00B476A0" w:rsidP="004C259C">
      <w:pPr>
        <w:pStyle w:val="EndNoteBibliography"/>
        <w:spacing w:after="0" w:line="240" w:lineRule="auto"/>
        <w:ind w:left="720" w:hanging="720"/>
        <w:rPr>
          <w:noProof/>
        </w:rPr>
      </w:pPr>
      <w:r w:rsidRPr="00342178">
        <w:rPr>
          <w:noProof/>
        </w:rPr>
        <w:t>Turner LM, Harr B (2014) Genome-wide mapping in a house mouse hybrid zone reveals hybrid sterility loci and Dobzhansky-Muller interactions. eLife 3, doi: 10.7554/eLife.02504.</w:t>
      </w:r>
    </w:p>
    <w:p w14:paraId="3F19BF67" w14:textId="77777777" w:rsidR="00B476A0" w:rsidRPr="00342178" w:rsidRDefault="00B476A0" w:rsidP="004C259C">
      <w:pPr>
        <w:pStyle w:val="EndNoteBibliography"/>
        <w:spacing w:after="0" w:line="240" w:lineRule="auto"/>
        <w:ind w:left="720" w:hanging="720"/>
        <w:rPr>
          <w:noProof/>
        </w:rPr>
      </w:pPr>
      <w:r w:rsidRPr="00342178">
        <w:rPr>
          <w:noProof/>
        </w:rPr>
        <w:t xml:space="preserve">Turner LM, White MA, Tautz D, Payseur BA (2014) Genomic Networks of Hybrid Sterility. PLoS Genetics 10, </w:t>
      </w:r>
      <w:r w:rsidRPr="00342178">
        <w:rPr>
          <w:rStyle w:val="cit"/>
          <w:rFonts w:eastAsia="Times New Roman"/>
        </w:rPr>
        <w:t>e1004162</w:t>
      </w:r>
      <w:r w:rsidRPr="00342178">
        <w:rPr>
          <w:noProof/>
        </w:rPr>
        <w:t>.</w:t>
      </w:r>
    </w:p>
    <w:p w14:paraId="59D09F71" w14:textId="77777777" w:rsidR="00B476A0" w:rsidRPr="00342178" w:rsidRDefault="00B476A0" w:rsidP="004C259C">
      <w:pPr>
        <w:pStyle w:val="EndNoteBibliography"/>
        <w:spacing w:after="0" w:line="240" w:lineRule="auto"/>
        <w:ind w:left="720" w:hanging="720"/>
        <w:rPr>
          <w:noProof/>
        </w:rPr>
      </w:pPr>
      <w:r w:rsidRPr="00342178">
        <w:rPr>
          <w:noProof/>
        </w:rPr>
        <w:t>Vernot B, Akey JM (2014) Resurrecting Surviving Neandertal Lineages from Modern Human Genomes. Science 343, 1017-1021.</w:t>
      </w:r>
    </w:p>
    <w:p w14:paraId="3381A7C4" w14:textId="77777777" w:rsidR="00B476A0" w:rsidRPr="00342178" w:rsidRDefault="00B476A0" w:rsidP="004C259C">
      <w:pPr>
        <w:pStyle w:val="EndNoteBibliography"/>
        <w:spacing w:after="0" w:line="240" w:lineRule="auto"/>
        <w:ind w:left="720" w:hanging="720"/>
        <w:rPr>
          <w:noProof/>
        </w:rPr>
      </w:pPr>
      <w:r w:rsidRPr="00342178">
        <w:rPr>
          <w:noProof/>
        </w:rPr>
        <w:t>White MA, Steffy B, Wiltshire T, Payseur BA (2011) Genetic Dissection of a Key Reproductive Barrier Between Nascent Species of House Mice. Genetics 189, 289-U988.</w:t>
      </w:r>
    </w:p>
    <w:p w14:paraId="100DCB65" w14:textId="77777777" w:rsidR="00B476A0" w:rsidRPr="00342178" w:rsidRDefault="00B476A0" w:rsidP="004C259C">
      <w:pPr>
        <w:pStyle w:val="EndNoteBibliography"/>
        <w:spacing w:after="0" w:line="240" w:lineRule="auto"/>
        <w:ind w:left="720" w:hanging="720"/>
        <w:rPr>
          <w:noProof/>
        </w:rPr>
      </w:pPr>
      <w:r w:rsidRPr="00342178">
        <w:rPr>
          <w:noProof/>
        </w:rPr>
        <w:t>Whitney KD, Randell RA, Rieseberg LH (2010) Adaptive introgression of abiotic tolerance traits in the sunflower Helianthus annuus. New Phytologist 187, 230-239.</w:t>
      </w:r>
    </w:p>
    <w:p w14:paraId="7C409636" w14:textId="77777777" w:rsidR="00B476A0" w:rsidRPr="00342178" w:rsidRDefault="00B476A0" w:rsidP="004C259C">
      <w:pPr>
        <w:pStyle w:val="EndNoteBibliography"/>
        <w:spacing w:after="0" w:line="240" w:lineRule="auto"/>
        <w:ind w:left="720" w:hanging="720"/>
        <w:rPr>
          <w:noProof/>
        </w:rPr>
      </w:pPr>
      <w:r w:rsidRPr="00342178">
        <w:rPr>
          <w:noProof/>
        </w:rPr>
        <w:t>Yang ZH (1997) PAML: a program package for phylogenetic analysis by maximum likelihood. Computational Applied Bioscience 13, 555-556.</w:t>
      </w:r>
    </w:p>
    <w:p w14:paraId="62CA0442" w14:textId="4142BDED" w:rsidR="00D71D00" w:rsidRDefault="00B476A0" w:rsidP="004C259C">
      <w:pPr>
        <w:pStyle w:val="EndNoteBibliography"/>
        <w:spacing w:after="0" w:line="240" w:lineRule="auto"/>
        <w:ind w:left="720" w:hanging="720"/>
        <w:rPr>
          <w:noProof/>
        </w:rPr>
      </w:pPr>
      <w:r w:rsidRPr="00342178">
        <w:rPr>
          <w:noProof/>
        </w:rPr>
        <w:t>Yu Y, Degnan JH, Nakhleh L (2012) The Probability of a Gene Tree Topology within a Phylogenetic Network with Applications to Hybridization Detection. Plos Genetics 8, 456-465.</w:t>
      </w:r>
    </w:p>
    <w:p w14:paraId="7C545C12" w14:textId="77777777" w:rsidR="0097575A" w:rsidRPr="00342178" w:rsidRDefault="0097575A" w:rsidP="004C259C">
      <w:pPr>
        <w:pStyle w:val="EndNoteBibliography"/>
        <w:spacing w:after="0" w:line="240" w:lineRule="auto"/>
        <w:ind w:left="720" w:hanging="720"/>
        <w:rPr>
          <w:noProof/>
        </w:rPr>
      </w:pPr>
    </w:p>
    <w:p w14:paraId="340A27CC" w14:textId="11DF3679" w:rsidR="00783686" w:rsidRPr="00783686" w:rsidRDefault="00185739" w:rsidP="004C259C">
      <w:pPr>
        <w:rPr>
          <w:rFonts w:ascii="Times New Roman" w:hAnsi="Times New Roman"/>
          <w:sz w:val="24"/>
          <w:szCs w:val="24"/>
        </w:rPr>
      </w:pPr>
      <w:r w:rsidRPr="00185739">
        <w:rPr>
          <w:rFonts w:ascii="Times New Roman" w:hAnsi="Times New Roman"/>
          <w:sz w:val="24"/>
          <w:szCs w:val="24"/>
        </w:rPr>
        <w:t>Supporting Information</w:t>
      </w:r>
    </w:p>
    <w:p w14:paraId="2DAEAA34" w14:textId="2D7D1E8F" w:rsidR="00185739" w:rsidRPr="00185739" w:rsidRDefault="00185739" w:rsidP="004C259C">
      <w:pPr>
        <w:rPr>
          <w:rFonts w:ascii="Times New Roman" w:hAnsi="Times New Roman"/>
          <w:b w:val="0"/>
          <w:i/>
          <w:sz w:val="24"/>
          <w:szCs w:val="24"/>
        </w:rPr>
      </w:pPr>
      <w:r w:rsidRPr="00185739">
        <w:rPr>
          <w:rFonts w:ascii="Times New Roman" w:hAnsi="Times New Roman"/>
          <w:b w:val="0"/>
          <w:i/>
          <w:sz w:val="24"/>
          <w:szCs w:val="24"/>
        </w:rPr>
        <w:t>1. Determining predicted accuracy of the “align to reference” approach</w:t>
      </w:r>
    </w:p>
    <w:p w14:paraId="20C4666F" w14:textId="3B57986E" w:rsidR="00185739" w:rsidRPr="00185739" w:rsidRDefault="00F91685" w:rsidP="004C259C">
      <w:pPr>
        <w:rPr>
          <w:rFonts w:ascii="Times New Roman" w:hAnsi="Times New Roman"/>
          <w:b w:val="0"/>
          <w:sz w:val="24"/>
          <w:szCs w:val="24"/>
        </w:rPr>
      </w:pPr>
      <w:r>
        <w:rPr>
          <w:rFonts w:ascii="Times New Roman" w:hAnsi="Times New Roman"/>
          <w:b w:val="0"/>
          <w:sz w:val="24"/>
          <w:szCs w:val="24"/>
        </w:rPr>
        <w:tab/>
        <w:t>I</w:t>
      </w:r>
      <w:r w:rsidR="00185739" w:rsidRPr="00185739">
        <w:rPr>
          <w:rFonts w:ascii="Times New Roman" w:hAnsi="Times New Roman"/>
          <w:b w:val="0"/>
          <w:sz w:val="24"/>
          <w:szCs w:val="24"/>
        </w:rPr>
        <w:t xml:space="preserve"> call genotypes by aligning reads from three species to the </w:t>
      </w:r>
      <w:r w:rsidR="00185739" w:rsidRPr="00185739">
        <w:rPr>
          <w:rFonts w:ascii="Times New Roman" w:hAnsi="Times New Roman"/>
          <w:b w:val="0"/>
          <w:i/>
          <w:sz w:val="24"/>
          <w:szCs w:val="24"/>
        </w:rPr>
        <w:t xml:space="preserve">X. maculatus </w:t>
      </w:r>
      <w:r w:rsidR="00185739" w:rsidRPr="00185739">
        <w:rPr>
          <w:rFonts w:ascii="Times New Roman" w:hAnsi="Times New Roman"/>
          <w:b w:val="0"/>
          <w:sz w:val="24"/>
          <w:szCs w:val="24"/>
        </w:rPr>
        <w:t xml:space="preserve">reference genome and following the GATK best practices guidelines. Since the </w:t>
      </w:r>
      <w:r w:rsidR="00185739" w:rsidRPr="00185739">
        <w:rPr>
          <w:rFonts w:ascii="Times New Roman" w:hAnsi="Times New Roman"/>
          <w:b w:val="0"/>
          <w:i/>
          <w:sz w:val="24"/>
          <w:szCs w:val="24"/>
        </w:rPr>
        <w:t xml:space="preserve">X. maculatus </w:t>
      </w:r>
      <w:r w:rsidR="00185739" w:rsidRPr="00185739">
        <w:rPr>
          <w:rFonts w:ascii="Times New Roman" w:hAnsi="Times New Roman"/>
          <w:b w:val="0"/>
          <w:sz w:val="24"/>
          <w:szCs w:val="24"/>
        </w:rPr>
        <w:t>reference genome is ~1.5% diverged from northern swordtails and becaus</w:t>
      </w:r>
      <w:r w:rsidR="00DA5E6E">
        <w:rPr>
          <w:rFonts w:ascii="Times New Roman" w:hAnsi="Times New Roman"/>
          <w:b w:val="0"/>
          <w:sz w:val="24"/>
          <w:szCs w:val="24"/>
        </w:rPr>
        <w:t>e no verified SNPs exist for the</w:t>
      </w:r>
      <w:r w:rsidR="00185739" w:rsidRPr="00185739">
        <w:rPr>
          <w:rFonts w:ascii="Times New Roman" w:hAnsi="Times New Roman"/>
          <w:b w:val="0"/>
          <w:sz w:val="24"/>
          <w:szCs w:val="24"/>
        </w:rPr>
        <w:t xml:space="preserve"> focal species to allow for base and </w:t>
      </w:r>
      <w:r>
        <w:rPr>
          <w:rFonts w:ascii="Times New Roman" w:hAnsi="Times New Roman"/>
          <w:b w:val="0"/>
          <w:sz w:val="24"/>
          <w:szCs w:val="24"/>
        </w:rPr>
        <w:t>variant quality recalibration, I</w:t>
      </w:r>
      <w:r w:rsidR="00185739" w:rsidRPr="00185739">
        <w:rPr>
          <w:rFonts w:ascii="Times New Roman" w:hAnsi="Times New Roman"/>
          <w:b w:val="0"/>
          <w:sz w:val="24"/>
          <w:szCs w:val="24"/>
        </w:rPr>
        <w:t xml:space="preserve"> perform simulations to evalu</w:t>
      </w:r>
      <w:r w:rsidR="00DA5E6E">
        <w:rPr>
          <w:rFonts w:ascii="Times New Roman" w:hAnsi="Times New Roman"/>
          <w:b w:val="0"/>
          <w:sz w:val="24"/>
          <w:szCs w:val="24"/>
        </w:rPr>
        <w:t>ate the expected accuracy of my</w:t>
      </w:r>
      <w:r w:rsidR="00185739" w:rsidRPr="00185739">
        <w:rPr>
          <w:rFonts w:ascii="Times New Roman" w:hAnsi="Times New Roman"/>
          <w:b w:val="0"/>
          <w:sz w:val="24"/>
          <w:szCs w:val="24"/>
        </w:rPr>
        <w:t xml:space="preserve"> genotyping approach.</w:t>
      </w:r>
    </w:p>
    <w:p w14:paraId="299A6620" w14:textId="3E986054"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ab/>
        <w:t xml:space="preserve">To generate sequences for analysis, </w:t>
      </w:r>
      <w:r w:rsidR="00F91685">
        <w:rPr>
          <w:rFonts w:ascii="Times New Roman" w:hAnsi="Times New Roman"/>
          <w:b w:val="0"/>
          <w:sz w:val="24"/>
          <w:szCs w:val="24"/>
        </w:rPr>
        <w:t>I</w:t>
      </w:r>
      <w:r w:rsidRPr="00185739">
        <w:rPr>
          <w:rFonts w:ascii="Times New Roman" w:hAnsi="Times New Roman"/>
          <w:b w:val="0"/>
          <w:sz w:val="24"/>
          <w:szCs w:val="24"/>
        </w:rPr>
        <w:t xml:space="preserve"> perform coalescent simulations of 10 kb regions with </w:t>
      </w:r>
      <w:r w:rsidRPr="00185739">
        <w:rPr>
          <w:rFonts w:ascii="Times New Roman" w:hAnsi="Times New Roman"/>
          <w:b w:val="0"/>
          <w:i/>
          <w:sz w:val="24"/>
          <w:szCs w:val="24"/>
        </w:rPr>
        <w:t xml:space="preserve">macs </w:t>
      </w:r>
      <w:r w:rsidRPr="00185739">
        <w:rPr>
          <w:rFonts w:ascii="Times New Roman" w:hAnsi="Times New Roman"/>
          <w:b w:val="0"/>
          <w:sz w:val="24"/>
          <w:szCs w:val="24"/>
        </w:rPr>
        <w:fldChar w:fldCharType="begin"/>
      </w:r>
      <w:r w:rsidRPr="00185739">
        <w:rPr>
          <w:rFonts w:ascii="Times New Roman" w:hAnsi="Times New Roman"/>
          <w:b w:val="0"/>
          <w:sz w:val="24"/>
          <w:szCs w:val="24"/>
        </w:rPr>
        <w:instrText xml:space="preserve"> ADDIN EN.CITE &lt;EndNote&gt;&lt;Cite&gt;&lt;Author&gt;Chen&lt;/Author&gt;&lt;Year&gt;2009&lt;/Year&gt;&lt;IDText&gt;Fast and flexible simulation of DNA sequence data&lt;/IDText&gt;&lt;DisplayText&gt;(Chen&lt;style face="italic"&gt; et al.&lt;/style&gt; 2009)&lt;/DisplayText&gt;&lt;record&gt;&lt;dates&gt;&lt;pub-dates&gt;&lt;date&gt;Jan&lt;/date&gt;&lt;/pub-dates&gt;&lt;year&gt;2009&lt;/year&gt;&lt;/dates&gt;&lt;urls&gt;&lt;related-urls&gt;&lt;url&gt;&amp;lt;Go to ISI&amp;gt;://WOS:000262200000013&lt;/url&gt;&lt;/related-urls&gt;&lt;/urls&gt;&lt;isbn&gt;1088-9051&lt;/isbn&gt;&lt;titles&gt;&lt;title&gt;Fast and flexible simulation of DNA sequence data&lt;/title&gt;&lt;secondary-title&gt;Genome Research&lt;/secondary-title&gt;&lt;/titles&gt;&lt;pages&gt;136-142&lt;/pages&gt;&lt;number&gt;1&lt;/number&gt;&lt;contributors&gt;&lt;authors&gt;&lt;author&gt;Chen, Gary K.&lt;/author&gt;&lt;author&gt;Marjoram, Paul&lt;/author&gt;&lt;author&gt;Wall, Jeffrey D.&lt;/author&gt;&lt;/authors&gt;&lt;/contributors&gt;&lt;added-date format="utc"&gt;1360017652&lt;/added-date&gt;&lt;ref-type name="Journal Article"&gt;17&lt;/ref-type&gt;&lt;rec-number&gt;714&lt;/rec-number&gt;&lt;last-updated-date format="utc"&gt;1360803853&lt;/last-updated-date&gt;&lt;accession-num&gt;WOS:000262200000013&lt;/accession-num&gt;&lt;electronic-resource-num&gt;10.1101/gr.083634.108&lt;/electronic-resource-num&gt;&lt;volume&gt;19&lt;/volume&gt;&lt;/record&gt;&lt;/Cite&gt;&lt;/EndNote&gt;</w:instrText>
      </w:r>
      <w:r w:rsidRPr="00185739">
        <w:rPr>
          <w:rFonts w:ascii="Times New Roman" w:hAnsi="Times New Roman"/>
          <w:b w:val="0"/>
          <w:sz w:val="24"/>
          <w:szCs w:val="24"/>
        </w:rPr>
        <w:fldChar w:fldCharType="separate"/>
      </w:r>
      <w:r w:rsidRPr="00185739">
        <w:rPr>
          <w:rFonts w:ascii="Times New Roman" w:hAnsi="Times New Roman"/>
          <w:b w:val="0"/>
          <w:sz w:val="24"/>
          <w:szCs w:val="24"/>
        </w:rPr>
        <w:t>(Chen et al. 2009)</w:t>
      </w:r>
      <w:r w:rsidRPr="00185739">
        <w:rPr>
          <w:rFonts w:ascii="Times New Roman" w:hAnsi="Times New Roman"/>
          <w:b w:val="0"/>
          <w:sz w:val="24"/>
          <w:szCs w:val="24"/>
        </w:rPr>
        <w:fldChar w:fldCharType="end"/>
      </w:r>
      <w:r w:rsidR="00F91685">
        <w:rPr>
          <w:rFonts w:ascii="Times New Roman" w:hAnsi="Times New Roman"/>
          <w:b w:val="0"/>
          <w:sz w:val="24"/>
          <w:szCs w:val="24"/>
        </w:rPr>
        <w:t>. I</w:t>
      </w:r>
      <w:r w:rsidRPr="00185739">
        <w:rPr>
          <w:rFonts w:ascii="Times New Roman" w:hAnsi="Times New Roman"/>
          <w:b w:val="0"/>
          <w:sz w:val="24"/>
          <w:szCs w:val="24"/>
        </w:rPr>
        <w:t xml:space="preserve"> estimate divergence times between species using the relationship T</w:t>
      </w:r>
      <w:r w:rsidRPr="00185739">
        <w:rPr>
          <w:rFonts w:ascii="Times New Roman" w:hAnsi="Times New Roman"/>
          <w:b w:val="0"/>
          <w:sz w:val="24"/>
          <w:szCs w:val="24"/>
          <w:vertAlign w:val="subscript"/>
        </w:rPr>
        <w:t>div/2Ne</w:t>
      </w:r>
      <w:r w:rsidRPr="00185739">
        <w:rPr>
          <w:rFonts w:ascii="Times New Roman" w:hAnsi="Times New Roman"/>
          <w:b w:val="0"/>
          <w:sz w:val="24"/>
          <w:szCs w:val="24"/>
        </w:rPr>
        <w:t>=D</w:t>
      </w:r>
      <w:r w:rsidRPr="00185739">
        <w:rPr>
          <w:rFonts w:ascii="Times New Roman" w:hAnsi="Times New Roman"/>
          <w:b w:val="0"/>
          <w:sz w:val="24"/>
          <w:szCs w:val="24"/>
          <w:vertAlign w:val="subscript"/>
        </w:rPr>
        <w:t>xy</w:t>
      </w:r>
      <w:r w:rsidRPr="00185739">
        <w:rPr>
          <w:rFonts w:ascii="Times New Roman" w:hAnsi="Times New Roman"/>
          <w:b w:val="0"/>
          <w:sz w:val="24"/>
          <w:szCs w:val="24"/>
        </w:rPr>
        <w:t xml:space="preserve">/θ - 1, assuming θ/ρ =0.5 (see Supporting Information 4 for details) and setting </w:t>
      </w:r>
      <w:r w:rsidRPr="00185739">
        <w:rPr>
          <w:rFonts w:ascii="Times New Roman" w:hAnsi="Times New Roman"/>
          <w:b w:val="0"/>
          <w:i/>
          <w:sz w:val="24"/>
          <w:szCs w:val="24"/>
        </w:rPr>
        <w:t>macs’</w:t>
      </w:r>
      <w:r w:rsidRPr="00185739">
        <w:rPr>
          <w:rFonts w:ascii="Times New Roman" w:hAnsi="Times New Roman"/>
          <w:b w:val="0"/>
          <w:sz w:val="24"/>
          <w:szCs w:val="24"/>
        </w:rPr>
        <w:t xml:space="preserve"> </w:t>
      </w:r>
      <w:r w:rsidRPr="00185739">
        <w:rPr>
          <w:rFonts w:ascii="Times New Roman" w:hAnsi="Times New Roman"/>
          <w:b w:val="0"/>
          <w:i/>
          <w:sz w:val="24"/>
          <w:szCs w:val="24"/>
        </w:rPr>
        <w:t xml:space="preserve">h </w:t>
      </w:r>
      <w:r w:rsidRPr="00185739">
        <w:rPr>
          <w:rFonts w:ascii="Times New Roman" w:hAnsi="Times New Roman"/>
          <w:b w:val="0"/>
          <w:sz w:val="24"/>
          <w:szCs w:val="24"/>
        </w:rPr>
        <w:t>parameter</w:t>
      </w:r>
      <w:r w:rsidRPr="00185739">
        <w:rPr>
          <w:rFonts w:ascii="Times New Roman" w:hAnsi="Times New Roman"/>
          <w:b w:val="0"/>
          <w:i/>
          <w:sz w:val="24"/>
          <w:szCs w:val="24"/>
        </w:rPr>
        <w:t xml:space="preserve"> </w:t>
      </w:r>
      <w:r w:rsidRPr="00185739">
        <w:rPr>
          <w:rFonts w:ascii="Times New Roman" w:hAnsi="Times New Roman"/>
          <w:b w:val="0"/>
          <w:sz w:val="24"/>
          <w:szCs w:val="24"/>
        </w:rPr>
        <w:t xml:space="preserve">to 100. </w:t>
      </w:r>
      <w:r w:rsidR="00F91685">
        <w:rPr>
          <w:rFonts w:ascii="Times New Roman" w:hAnsi="Times New Roman"/>
          <w:b w:val="0"/>
          <w:sz w:val="24"/>
          <w:szCs w:val="24"/>
        </w:rPr>
        <w:t>I</w:t>
      </w:r>
      <w:r w:rsidRPr="00185739">
        <w:rPr>
          <w:rFonts w:ascii="Times New Roman" w:hAnsi="Times New Roman"/>
          <w:b w:val="0"/>
          <w:sz w:val="24"/>
          <w:szCs w:val="24"/>
        </w:rPr>
        <w:t xml:space="preserve"> use the </w:t>
      </w:r>
      <w:r w:rsidRPr="00185739">
        <w:rPr>
          <w:rFonts w:ascii="Times New Roman" w:hAnsi="Times New Roman"/>
          <w:b w:val="0"/>
          <w:i/>
          <w:sz w:val="24"/>
          <w:szCs w:val="24"/>
        </w:rPr>
        <w:t xml:space="preserve">X. cortezi </w:t>
      </w:r>
      <w:r w:rsidRPr="00185739">
        <w:rPr>
          <w:rFonts w:ascii="Times New Roman" w:hAnsi="Times New Roman"/>
          <w:b w:val="0"/>
          <w:sz w:val="24"/>
          <w:szCs w:val="24"/>
        </w:rPr>
        <w:t>value of θ</w:t>
      </w:r>
      <w:r w:rsidRPr="00185739">
        <w:rPr>
          <w:rFonts w:ascii="Times New Roman" w:hAnsi="Times New Roman"/>
          <w:b w:val="0"/>
          <w:sz w:val="24"/>
          <w:szCs w:val="24"/>
          <w:vertAlign w:val="subscript"/>
        </w:rPr>
        <w:t>π</w:t>
      </w:r>
      <w:r w:rsidRPr="00185739">
        <w:rPr>
          <w:rFonts w:ascii="Times New Roman" w:hAnsi="Times New Roman"/>
          <w:b w:val="0"/>
          <w:sz w:val="24"/>
          <w:szCs w:val="24"/>
        </w:rPr>
        <w:t xml:space="preserve"> (Table 1) because higher values of polymorphism will likely be conservative with respect to the number of informative sites in phylogenetic analyses and error rates. Following </w:t>
      </w:r>
      <w:r w:rsidRPr="00185739">
        <w:rPr>
          <w:rFonts w:ascii="Times New Roman" w:hAnsi="Times New Roman"/>
          <w:b w:val="0"/>
          <w:i/>
          <w:sz w:val="24"/>
          <w:szCs w:val="24"/>
        </w:rPr>
        <w:t xml:space="preserve">macs </w:t>
      </w:r>
      <w:r w:rsidR="00F91685">
        <w:rPr>
          <w:rFonts w:ascii="Times New Roman" w:hAnsi="Times New Roman"/>
          <w:b w:val="0"/>
          <w:sz w:val="24"/>
          <w:szCs w:val="24"/>
        </w:rPr>
        <w:t>simulations, I</w:t>
      </w:r>
      <w:r w:rsidRPr="00185739">
        <w:rPr>
          <w:rFonts w:ascii="Times New Roman" w:hAnsi="Times New Roman"/>
          <w:b w:val="0"/>
          <w:sz w:val="24"/>
          <w:szCs w:val="24"/>
        </w:rPr>
        <w:t xml:space="preserve"> use the program seq-gen </w:t>
      </w:r>
      <w:r w:rsidRPr="00185739">
        <w:rPr>
          <w:rFonts w:ascii="Times New Roman" w:hAnsi="Times New Roman"/>
          <w:b w:val="0"/>
          <w:sz w:val="24"/>
          <w:szCs w:val="24"/>
        </w:rPr>
        <w:fldChar w:fldCharType="begin"/>
      </w:r>
      <w:r w:rsidRPr="00185739">
        <w:rPr>
          <w:rFonts w:ascii="Times New Roman" w:hAnsi="Times New Roman"/>
          <w:b w:val="0"/>
          <w:sz w:val="24"/>
          <w:szCs w:val="24"/>
        </w:rPr>
        <w:instrText xml:space="preserve"> ADDIN EN.CITE &lt;EndNote&gt;&lt;Cite&gt;&lt;Author&gt;Rambaut&lt;/Author&gt;&lt;Year&gt;1997&lt;/Year&gt;&lt;IDText&gt;Seq-Gen: An application for the Monte Carlo simulation of DNA sequence evolution along phylogenetic frees&lt;/IDText&gt;&lt;DisplayText&gt;(Rambaut &amp;amp; Grassly 1997)&lt;/DisplayText&gt;&lt;record&gt;&lt;dates&gt;&lt;pub-dates&gt;&lt;date&gt;Jun&lt;/date&gt;&lt;/pub-dates&gt;&lt;year&gt;1997&lt;/year&gt;&lt;/dates&gt;&lt;urls&gt;&lt;related-urls&gt;&lt;url&gt;&amp;lt;Go to ISI&amp;gt;://WOS:A1997XC29200005&lt;/url&gt;&lt;/related-urls&gt;&lt;/urls&gt;&lt;isbn&gt;0266-7061&lt;/isbn&gt;&lt;titles&gt;&lt;title&gt;Seq-Gen: An application for the Monte Carlo simulation of DNA sequence evolution along phylogenetic frees&lt;/title&gt;&lt;secondary-title&gt;Computer Applications in the Biosciences&lt;/secondary-title&gt;&lt;/titles&gt;&lt;number&gt;3&lt;/number&gt;&lt;contributors&gt;&lt;authors&gt;&lt;author&gt;Rambaut, A.&lt;/author&gt;&lt;author&gt;Grassly, N. C.&lt;/author&gt;&lt;/authors&gt;&lt;/contributors&gt;&lt;added-date format="utc"&gt;1344377178&lt;/added-date&gt;&lt;ref-type name="Journal Article"&gt;17&lt;/ref-type&gt;&lt;rec-number&gt;627&lt;/rec-number&gt;&lt;last-updated-date format="utc"&gt;1360803853&lt;/last-updated-date&gt;&lt;accession-num&gt;WOS:A1997XC29200005&lt;/accession-num&gt;&lt;volume&gt;13&lt;/volume&gt;&lt;/record&gt;&lt;/Cite&gt;&lt;/EndNote&gt;</w:instrText>
      </w:r>
      <w:r w:rsidRPr="00185739">
        <w:rPr>
          <w:rFonts w:ascii="Times New Roman" w:hAnsi="Times New Roman"/>
          <w:b w:val="0"/>
          <w:sz w:val="24"/>
          <w:szCs w:val="24"/>
        </w:rPr>
        <w:fldChar w:fldCharType="separate"/>
      </w:r>
      <w:r w:rsidRPr="00185739">
        <w:rPr>
          <w:rFonts w:ascii="Times New Roman" w:hAnsi="Times New Roman"/>
          <w:b w:val="0"/>
          <w:sz w:val="24"/>
          <w:szCs w:val="24"/>
        </w:rPr>
        <w:t>(Rambaut &amp; Grassly 1997)</w:t>
      </w:r>
      <w:r w:rsidRPr="00185739">
        <w:rPr>
          <w:rFonts w:ascii="Times New Roman" w:hAnsi="Times New Roman"/>
          <w:b w:val="0"/>
          <w:sz w:val="24"/>
          <w:szCs w:val="24"/>
        </w:rPr>
        <w:fldChar w:fldCharType="end"/>
      </w:r>
      <w:r w:rsidRPr="00185739">
        <w:rPr>
          <w:rFonts w:ascii="Times New Roman" w:hAnsi="Times New Roman"/>
          <w:b w:val="0"/>
          <w:sz w:val="24"/>
          <w:szCs w:val="24"/>
        </w:rPr>
        <w:t xml:space="preserve"> to generate diploid sequences for simulated samples of </w:t>
      </w:r>
      <w:r w:rsidRPr="00185739">
        <w:rPr>
          <w:rFonts w:ascii="Times New Roman" w:hAnsi="Times New Roman"/>
          <w:b w:val="0"/>
          <w:i/>
          <w:sz w:val="24"/>
          <w:szCs w:val="24"/>
        </w:rPr>
        <w:t>X. nezahualcoyotl</w:t>
      </w:r>
      <w:r w:rsidRPr="00185739">
        <w:rPr>
          <w:rFonts w:ascii="Times New Roman" w:hAnsi="Times New Roman"/>
          <w:b w:val="0"/>
          <w:sz w:val="24"/>
          <w:szCs w:val="24"/>
        </w:rPr>
        <w:t xml:space="preserve">, </w:t>
      </w:r>
      <w:r w:rsidRPr="00185739">
        <w:rPr>
          <w:rFonts w:ascii="Times New Roman" w:hAnsi="Times New Roman"/>
          <w:b w:val="0"/>
          <w:i/>
          <w:sz w:val="24"/>
          <w:szCs w:val="24"/>
        </w:rPr>
        <w:t>X. montezumae</w:t>
      </w:r>
      <w:r w:rsidRPr="00185739">
        <w:rPr>
          <w:rFonts w:ascii="Times New Roman" w:hAnsi="Times New Roman"/>
          <w:b w:val="0"/>
          <w:sz w:val="24"/>
          <w:szCs w:val="24"/>
        </w:rPr>
        <w:t xml:space="preserve">, and </w:t>
      </w:r>
      <w:r w:rsidRPr="00185739">
        <w:rPr>
          <w:rFonts w:ascii="Times New Roman" w:hAnsi="Times New Roman"/>
          <w:b w:val="0"/>
          <w:i/>
          <w:sz w:val="24"/>
          <w:szCs w:val="24"/>
        </w:rPr>
        <w:t>X. cortezi</w:t>
      </w:r>
      <w:r w:rsidRPr="00185739">
        <w:rPr>
          <w:rFonts w:ascii="Times New Roman" w:hAnsi="Times New Roman"/>
          <w:b w:val="0"/>
          <w:sz w:val="24"/>
          <w:szCs w:val="24"/>
        </w:rPr>
        <w:t xml:space="preserve"> and a haploid </w:t>
      </w:r>
      <w:r w:rsidRPr="00185739">
        <w:rPr>
          <w:rFonts w:ascii="Times New Roman" w:hAnsi="Times New Roman"/>
          <w:b w:val="0"/>
          <w:i/>
          <w:sz w:val="24"/>
          <w:szCs w:val="24"/>
        </w:rPr>
        <w:t xml:space="preserve">X. maculatus </w:t>
      </w:r>
      <w:r w:rsidRPr="00185739">
        <w:rPr>
          <w:rFonts w:ascii="Times New Roman" w:hAnsi="Times New Roman"/>
          <w:b w:val="0"/>
          <w:sz w:val="24"/>
          <w:szCs w:val="24"/>
        </w:rPr>
        <w:t xml:space="preserve">sequence. </w:t>
      </w:r>
      <w:r w:rsidR="00F91685">
        <w:rPr>
          <w:rFonts w:ascii="Times New Roman" w:hAnsi="Times New Roman"/>
          <w:b w:val="0"/>
          <w:sz w:val="24"/>
          <w:szCs w:val="24"/>
        </w:rPr>
        <w:t>I</w:t>
      </w:r>
      <w:r w:rsidRPr="00185739">
        <w:rPr>
          <w:rFonts w:ascii="Times New Roman" w:hAnsi="Times New Roman"/>
          <w:b w:val="0"/>
          <w:sz w:val="24"/>
          <w:szCs w:val="24"/>
        </w:rPr>
        <w:t xml:space="preserve"> then treat the simulated </w:t>
      </w:r>
      <w:r w:rsidRPr="00185739">
        <w:rPr>
          <w:rFonts w:ascii="Times New Roman" w:hAnsi="Times New Roman"/>
          <w:b w:val="0"/>
          <w:i/>
          <w:sz w:val="24"/>
          <w:szCs w:val="24"/>
        </w:rPr>
        <w:t xml:space="preserve">X. maculatus </w:t>
      </w:r>
      <w:r w:rsidRPr="00185739">
        <w:rPr>
          <w:rFonts w:ascii="Times New Roman" w:hAnsi="Times New Roman"/>
          <w:b w:val="0"/>
          <w:sz w:val="24"/>
          <w:szCs w:val="24"/>
        </w:rPr>
        <w:t>sequence as the reference sequence and used the program wgsim (https://github.com/lh3/wgsim) to generate reads equivalent to 28X coverage from the other species (average observed coverage, Table S1), with a sequencing error rate of 0.01 to simulate sequencing on the Illumina HiSeq 2000 and an insertion-deletion (indel) rate of 0.0012/bp to match the proportion of indels observed in the real data.</w:t>
      </w:r>
    </w:p>
    <w:p w14:paraId="234C9D23" w14:textId="76E64BE1"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ab/>
        <w:t xml:space="preserve">Following sequence generation </w:t>
      </w:r>
      <w:r w:rsidR="00F91685">
        <w:rPr>
          <w:rFonts w:ascii="Times New Roman" w:hAnsi="Times New Roman"/>
          <w:b w:val="0"/>
          <w:sz w:val="24"/>
          <w:szCs w:val="24"/>
        </w:rPr>
        <w:t>I</w:t>
      </w:r>
      <w:r w:rsidRPr="00185739">
        <w:rPr>
          <w:rFonts w:ascii="Times New Roman" w:hAnsi="Times New Roman"/>
          <w:b w:val="0"/>
          <w:sz w:val="24"/>
          <w:szCs w:val="24"/>
        </w:rPr>
        <w:t xml:space="preserve"> mapped reads with bwa-mem and followed the GATK best practices pipeline to generate inferred alignments as described in the main text. To determine the number </w:t>
      </w:r>
      <w:r w:rsidR="00F91685">
        <w:rPr>
          <w:rFonts w:ascii="Times New Roman" w:hAnsi="Times New Roman"/>
          <w:b w:val="0"/>
          <w:sz w:val="24"/>
          <w:szCs w:val="24"/>
        </w:rPr>
        <w:t>of errors in each simulation, I</w:t>
      </w:r>
      <w:r w:rsidRPr="00185739">
        <w:rPr>
          <w:rFonts w:ascii="Times New Roman" w:hAnsi="Times New Roman"/>
          <w:b w:val="0"/>
          <w:sz w:val="24"/>
          <w:szCs w:val="24"/>
        </w:rPr>
        <w:t xml:space="preserve"> compared the genotype in the true alignments to the genotype in the inferred alignment. Based on 1,000 replica</w:t>
      </w:r>
      <w:r w:rsidR="00F91685">
        <w:rPr>
          <w:rFonts w:ascii="Times New Roman" w:hAnsi="Times New Roman"/>
          <w:b w:val="0"/>
          <w:sz w:val="24"/>
          <w:szCs w:val="24"/>
        </w:rPr>
        <w:t>tes of this initial analysis, I</w:t>
      </w:r>
      <w:r w:rsidRPr="00185739">
        <w:rPr>
          <w:rFonts w:ascii="Times New Roman" w:hAnsi="Times New Roman"/>
          <w:b w:val="0"/>
          <w:sz w:val="24"/>
          <w:szCs w:val="24"/>
        </w:rPr>
        <w:t xml:space="preserve"> observed an average error rate of 0.7 incorrect calls/10 kb re</w:t>
      </w:r>
      <w:r w:rsidR="00F91685">
        <w:rPr>
          <w:rFonts w:ascii="Times New Roman" w:hAnsi="Times New Roman"/>
          <w:b w:val="0"/>
          <w:sz w:val="24"/>
          <w:szCs w:val="24"/>
        </w:rPr>
        <w:t>gion. Upon closer examination I</w:t>
      </w:r>
      <w:r w:rsidRPr="00185739">
        <w:rPr>
          <w:rFonts w:ascii="Times New Roman" w:hAnsi="Times New Roman"/>
          <w:b w:val="0"/>
          <w:sz w:val="24"/>
          <w:szCs w:val="24"/>
        </w:rPr>
        <w:t xml:space="preserve"> found that nearly all incorrect calls were adjacent to indels. Based on this observation, </w:t>
      </w:r>
      <w:r w:rsidR="00F91685">
        <w:rPr>
          <w:rFonts w:ascii="Times New Roman" w:hAnsi="Times New Roman"/>
          <w:b w:val="0"/>
          <w:sz w:val="24"/>
          <w:szCs w:val="24"/>
        </w:rPr>
        <w:t>I</w:t>
      </w:r>
      <w:r w:rsidRPr="00185739">
        <w:rPr>
          <w:rFonts w:ascii="Times New Roman" w:hAnsi="Times New Roman"/>
          <w:b w:val="0"/>
          <w:sz w:val="24"/>
          <w:szCs w:val="24"/>
        </w:rPr>
        <w:t xml:space="preserve"> introduced a secondary filter to mask indels and all bases within 5 bp of indels. This filter improved </w:t>
      </w:r>
      <w:r w:rsidR="00DA5E6E">
        <w:rPr>
          <w:rFonts w:ascii="Times New Roman" w:hAnsi="Times New Roman"/>
          <w:b w:val="0"/>
          <w:sz w:val="24"/>
          <w:szCs w:val="24"/>
        </w:rPr>
        <w:t xml:space="preserve">the </w:t>
      </w:r>
      <w:r w:rsidRPr="00185739">
        <w:rPr>
          <w:rFonts w:ascii="Times New Roman" w:hAnsi="Times New Roman"/>
          <w:b w:val="0"/>
          <w:sz w:val="24"/>
          <w:szCs w:val="24"/>
        </w:rPr>
        <w:t xml:space="preserve">error rate to an average of 0.075/10 kb region. As a result of this analysis, </w:t>
      </w:r>
      <w:r w:rsidR="00F91685">
        <w:rPr>
          <w:rFonts w:ascii="Times New Roman" w:hAnsi="Times New Roman"/>
          <w:b w:val="0"/>
          <w:sz w:val="24"/>
          <w:szCs w:val="24"/>
        </w:rPr>
        <w:t>I</w:t>
      </w:r>
      <w:r w:rsidRPr="00185739">
        <w:rPr>
          <w:rFonts w:ascii="Times New Roman" w:hAnsi="Times New Roman"/>
          <w:b w:val="0"/>
          <w:sz w:val="24"/>
          <w:szCs w:val="24"/>
        </w:rPr>
        <w:t xml:space="preserve"> also apply this filter to the real data (see main text, Methods). Even when filters were applied, </w:t>
      </w:r>
      <w:r w:rsidR="00F91685">
        <w:rPr>
          <w:rFonts w:ascii="Times New Roman" w:hAnsi="Times New Roman"/>
          <w:b w:val="0"/>
          <w:sz w:val="24"/>
          <w:szCs w:val="24"/>
        </w:rPr>
        <w:t>I was</w:t>
      </w:r>
      <w:r w:rsidRPr="00185739">
        <w:rPr>
          <w:rFonts w:ascii="Times New Roman" w:hAnsi="Times New Roman"/>
          <w:b w:val="0"/>
          <w:sz w:val="24"/>
          <w:szCs w:val="24"/>
        </w:rPr>
        <w:t xml:space="preserve"> able to detect real variants using this pipeline with high sensitivity. Sites that were homozygous in the simulated sequence were detected on average 98% of the time. Sites that were polymorphic in the simulations were detected on average 97% of the time.</w:t>
      </w:r>
    </w:p>
    <w:p w14:paraId="4D351471" w14:textId="79630D50"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ab/>
        <w:t xml:space="preserve"> </w:t>
      </w:r>
      <w:r w:rsidR="00F91685">
        <w:rPr>
          <w:rFonts w:ascii="Times New Roman" w:hAnsi="Times New Roman"/>
          <w:b w:val="0"/>
          <w:sz w:val="24"/>
          <w:szCs w:val="24"/>
        </w:rPr>
        <w:t>I</w:t>
      </w:r>
      <w:r w:rsidRPr="00185739">
        <w:rPr>
          <w:rFonts w:ascii="Times New Roman" w:hAnsi="Times New Roman"/>
          <w:b w:val="0"/>
          <w:sz w:val="24"/>
          <w:szCs w:val="24"/>
        </w:rPr>
        <w:t xml:space="preserve"> note that there are several potential sources of error that could be present in real data but are absent in the simulated data described above. These include contamination, PCR duplication, and mis-mapping. To investigate possible effects of the latt</w:t>
      </w:r>
      <w:r w:rsidR="00F91685">
        <w:rPr>
          <w:rFonts w:ascii="Times New Roman" w:hAnsi="Times New Roman"/>
          <w:b w:val="0"/>
          <w:sz w:val="24"/>
          <w:szCs w:val="24"/>
        </w:rPr>
        <w:t>er two processes on accuracy, I</w:t>
      </w:r>
      <w:r w:rsidRPr="00185739">
        <w:rPr>
          <w:rFonts w:ascii="Times New Roman" w:hAnsi="Times New Roman"/>
          <w:b w:val="0"/>
          <w:sz w:val="24"/>
          <w:szCs w:val="24"/>
        </w:rPr>
        <w:t xml:space="preserve"> perform additional simulations. </w:t>
      </w:r>
    </w:p>
    <w:p w14:paraId="085E0CE5" w14:textId="0B9AB86F"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ab/>
        <w:t xml:space="preserve">Based on analysis of the real data with </w:t>
      </w:r>
      <w:r w:rsidR="00F91685">
        <w:rPr>
          <w:rFonts w:ascii="Times New Roman" w:hAnsi="Times New Roman"/>
          <w:b w:val="0"/>
          <w:sz w:val="24"/>
          <w:szCs w:val="24"/>
        </w:rPr>
        <w:t>Picard Tools (see main text), I</w:t>
      </w:r>
      <w:r w:rsidRPr="00185739">
        <w:rPr>
          <w:rFonts w:ascii="Times New Roman" w:hAnsi="Times New Roman"/>
          <w:b w:val="0"/>
          <w:sz w:val="24"/>
          <w:szCs w:val="24"/>
        </w:rPr>
        <w:t xml:space="preserve"> estimate </w:t>
      </w:r>
      <w:r w:rsidR="00A504F0">
        <w:rPr>
          <w:rFonts w:ascii="Times New Roman" w:hAnsi="Times New Roman"/>
          <w:b w:val="0"/>
          <w:sz w:val="24"/>
          <w:szCs w:val="24"/>
        </w:rPr>
        <w:t>the</w:t>
      </w:r>
      <w:r w:rsidRPr="00185739">
        <w:rPr>
          <w:rFonts w:ascii="Times New Roman" w:hAnsi="Times New Roman"/>
          <w:b w:val="0"/>
          <w:sz w:val="24"/>
          <w:szCs w:val="24"/>
        </w:rPr>
        <w:t xml:space="preserve"> PCR duplication rate to be approximately 18%. To incorporate this into the simulation pipeline, during the re</w:t>
      </w:r>
      <w:r w:rsidR="00F91685">
        <w:rPr>
          <w:rFonts w:ascii="Times New Roman" w:hAnsi="Times New Roman"/>
          <w:b w:val="0"/>
          <w:sz w:val="24"/>
          <w:szCs w:val="24"/>
        </w:rPr>
        <w:t>ad generation step with wgsim I</w:t>
      </w:r>
      <w:r w:rsidRPr="00185739">
        <w:rPr>
          <w:rFonts w:ascii="Times New Roman" w:hAnsi="Times New Roman"/>
          <w:b w:val="0"/>
          <w:sz w:val="24"/>
          <w:szCs w:val="24"/>
        </w:rPr>
        <w:t xml:space="preserve"> simulate 18% fewer reads and randomly sample 18% of the simulated reads as PCR duplicates. The incorporation of PCR duplicates increased </w:t>
      </w:r>
      <w:r w:rsidR="00A504F0">
        <w:rPr>
          <w:rFonts w:ascii="Times New Roman" w:hAnsi="Times New Roman"/>
          <w:b w:val="0"/>
          <w:sz w:val="24"/>
          <w:szCs w:val="24"/>
        </w:rPr>
        <w:t>the</w:t>
      </w:r>
      <w:r w:rsidRPr="00185739">
        <w:rPr>
          <w:rFonts w:ascii="Times New Roman" w:hAnsi="Times New Roman"/>
          <w:b w:val="0"/>
          <w:sz w:val="24"/>
          <w:szCs w:val="24"/>
        </w:rPr>
        <w:t xml:space="preserve"> error rate slightly to an average of 0.1 errors per 10 kb region in 1,000 simulations (Figure S2). Because of this </w:t>
      </w:r>
      <w:r w:rsidR="00F91685">
        <w:rPr>
          <w:rFonts w:ascii="Times New Roman" w:hAnsi="Times New Roman"/>
          <w:b w:val="0"/>
          <w:sz w:val="24"/>
          <w:szCs w:val="24"/>
        </w:rPr>
        <w:t>I</w:t>
      </w:r>
      <w:r w:rsidRPr="00185739">
        <w:rPr>
          <w:rFonts w:ascii="Times New Roman" w:hAnsi="Times New Roman"/>
          <w:b w:val="0"/>
          <w:sz w:val="24"/>
          <w:szCs w:val="24"/>
        </w:rPr>
        <w:t xml:space="preserve"> perform all subsequent analyses and simulations including PCR duplication. Sensitivity to true variants was identical to simulations without PCR duplicates incorporated (Figure S1).</w:t>
      </w:r>
    </w:p>
    <w:p w14:paraId="1B215881" w14:textId="6D7EE63F"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ab/>
        <w:t xml:space="preserve">Simulating mis-mapping is more difficult because it depends on genome assembly completeness and the number of and divergence between duplicated regions. As a first approximation, </w:t>
      </w:r>
      <w:r w:rsidR="00F91685">
        <w:rPr>
          <w:rFonts w:ascii="Times New Roman" w:hAnsi="Times New Roman"/>
          <w:b w:val="0"/>
          <w:sz w:val="24"/>
          <w:szCs w:val="24"/>
        </w:rPr>
        <w:t>I</w:t>
      </w:r>
      <w:r w:rsidRPr="00185739">
        <w:rPr>
          <w:rFonts w:ascii="Times New Roman" w:hAnsi="Times New Roman"/>
          <w:b w:val="0"/>
          <w:sz w:val="24"/>
          <w:szCs w:val="24"/>
        </w:rPr>
        <w:t xml:space="preserve"> perform simulations treating linkage group 1 of the </w:t>
      </w:r>
      <w:r w:rsidRPr="00185739">
        <w:rPr>
          <w:rFonts w:ascii="Times New Roman" w:hAnsi="Times New Roman"/>
          <w:b w:val="0"/>
          <w:i/>
          <w:sz w:val="24"/>
          <w:szCs w:val="24"/>
        </w:rPr>
        <w:t xml:space="preserve">X. maculatus </w:t>
      </w:r>
      <w:r w:rsidRPr="00185739">
        <w:rPr>
          <w:rFonts w:ascii="Times New Roman" w:hAnsi="Times New Roman"/>
          <w:b w:val="0"/>
          <w:sz w:val="24"/>
          <w:szCs w:val="24"/>
        </w:rPr>
        <w:t>reference genome as a known “an</w:t>
      </w:r>
      <w:r w:rsidR="00F91685">
        <w:rPr>
          <w:rFonts w:ascii="Times New Roman" w:hAnsi="Times New Roman"/>
          <w:b w:val="0"/>
          <w:sz w:val="24"/>
          <w:szCs w:val="24"/>
        </w:rPr>
        <w:t>cestral sequence” in seq-gen. I</w:t>
      </w:r>
      <w:r w:rsidRPr="00185739">
        <w:rPr>
          <w:rFonts w:ascii="Times New Roman" w:hAnsi="Times New Roman"/>
          <w:b w:val="0"/>
          <w:sz w:val="24"/>
          <w:szCs w:val="24"/>
        </w:rPr>
        <w:t xml:space="preserve"> then perform simulations as described above generating reads from the simulated group1 and the rest of the </w:t>
      </w:r>
      <w:r w:rsidRPr="00185739">
        <w:rPr>
          <w:rFonts w:ascii="Times New Roman" w:hAnsi="Times New Roman"/>
          <w:b w:val="0"/>
          <w:i/>
          <w:sz w:val="24"/>
          <w:szCs w:val="24"/>
        </w:rPr>
        <w:t xml:space="preserve">X. maculatus </w:t>
      </w:r>
      <w:r w:rsidR="00F91685">
        <w:rPr>
          <w:rFonts w:ascii="Times New Roman" w:hAnsi="Times New Roman"/>
          <w:b w:val="0"/>
          <w:sz w:val="24"/>
          <w:szCs w:val="24"/>
        </w:rPr>
        <w:t>genome for each species. I</w:t>
      </w:r>
      <w:r w:rsidRPr="00185739">
        <w:rPr>
          <w:rFonts w:ascii="Times New Roman" w:hAnsi="Times New Roman"/>
          <w:b w:val="0"/>
          <w:sz w:val="24"/>
          <w:szCs w:val="24"/>
        </w:rPr>
        <w:t xml:space="preserve"> perform only 25 simulations due to the increased computational time required for these simulations (approximately 10 hours/simulation).</w:t>
      </w:r>
      <w:r w:rsidR="00F91685">
        <w:rPr>
          <w:rFonts w:ascii="Times New Roman" w:hAnsi="Times New Roman"/>
          <w:b w:val="0"/>
          <w:sz w:val="24"/>
          <w:szCs w:val="24"/>
        </w:rPr>
        <w:t xml:space="preserve"> </w:t>
      </w:r>
      <w:r w:rsidRPr="00185739">
        <w:rPr>
          <w:rFonts w:ascii="Times New Roman" w:hAnsi="Times New Roman"/>
          <w:b w:val="0"/>
          <w:sz w:val="24"/>
          <w:szCs w:val="24"/>
        </w:rPr>
        <w:t>Results under these simulations suggested that mis-mapping may contribute signific</w:t>
      </w:r>
      <w:r w:rsidR="00F91685">
        <w:rPr>
          <w:rFonts w:ascii="Times New Roman" w:hAnsi="Times New Roman"/>
          <w:b w:val="0"/>
          <w:sz w:val="24"/>
          <w:szCs w:val="24"/>
        </w:rPr>
        <w:t>antly to overall error rates. I</w:t>
      </w:r>
      <w:r w:rsidRPr="00185739">
        <w:rPr>
          <w:rFonts w:ascii="Times New Roman" w:hAnsi="Times New Roman"/>
          <w:b w:val="0"/>
          <w:sz w:val="24"/>
          <w:szCs w:val="24"/>
        </w:rPr>
        <w:t xml:space="preserve"> observed approximately 3X as many errors in simulations incorporating mis-mapping as in simulations lacking mismapping. These results demonstrate that mis-mapping could increase error but that </w:t>
      </w:r>
      <w:r w:rsidR="00A504F0">
        <w:rPr>
          <w:rFonts w:ascii="Times New Roman" w:hAnsi="Times New Roman"/>
          <w:b w:val="0"/>
          <w:sz w:val="24"/>
          <w:szCs w:val="24"/>
        </w:rPr>
        <w:t>the</w:t>
      </w:r>
      <w:r w:rsidRPr="00185739">
        <w:rPr>
          <w:rFonts w:ascii="Times New Roman" w:hAnsi="Times New Roman"/>
          <w:b w:val="0"/>
          <w:sz w:val="24"/>
          <w:szCs w:val="24"/>
        </w:rPr>
        <w:t xml:space="preserve"> error rate is still relatively low (~1/40 kb). </w:t>
      </w:r>
    </w:p>
    <w:p w14:paraId="694CFFE3" w14:textId="2908D397" w:rsidR="00185739" w:rsidRPr="00185739" w:rsidRDefault="00F91685" w:rsidP="004C259C">
      <w:pPr>
        <w:rPr>
          <w:rFonts w:ascii="Times New Roman" w:hAnsi="Times New Roman"/>
          <w:b w:val="0"/>
          <w:sz w:val="24"/>
          <w:szCs w:val="24"/>
        </w:rPr>
      </w:pPr>
      <w:r>
        <w:rPr>
          <w:rFonts w:ascii="Times New Roman" w:hAnsi="Times New Roman"/>
          <w:b w:val="0"/>
          <w:sz w:val="24"/>
          <w:szCs w:val="24"/>
        </w:rPr>
        <w:tab/>
        <w:t>I</w:t>
      </w:r>
      <w:r w:rsidR="00185739" w:rsidRPr="00185739">
        <w:rPr>
          <w:rFonts w:ascii="Times New Roman" w:hAnsi="Times New Roman"/>
          <w:b w:val="0"/>
          <w:sz w:val="24"/>
          <w:szCs w:val="24"/>
        </w:rPr>
        <w:t xml:space="preserve"> perform the above simulations using </w:t>
      </w:r>
      <w:r w:rsidR="00A504F0">
        <w:rPr>
          <w:rFonts w:ascii="Times New Roman" w:hAnsi="Times New Roman"/>
          <w:b w:val="0"/>
          <w:sz w:val="24"/>
          <w:szCs w:val="24"/>
        </w:rPr>
        <w:t>the</w:t>
      </w:r>
      <w:r w:rsidR="00185739" w:rsidRPr="00185739">
        <w:rPr>
          <w:rFonts w:ascii="Times New Roman" w:hAnsi="Times New Roman"/>
          <w:b w:val="0"/>
          <w:sz w:val="24"/>
          <w:szCs w:val="24"/>
        </w:rPr>
        <w:t xml:space="preserve"> average observed coverage and duplication values for the four sequenced samples. However, performance may be higher in some samples and lower in others (e.g. 41X versus 21X). To get a sense of how high </w:t>
      </w:r>
      <w:r w:rsidR="00A504F0">
        <w:rPr>
          <w:rFonts w:ascii="Times New Roman" w:hAnsi="Times New Roman"/>
          <w:b w:val="0"/>
          <w:sz w:val="24"/>
          <w:szCs w:val="24"/>
        </w:rPr>
        <w:t>the</w:t>
      </w:r>
      <w:r w:rsidR="00185739" w:rsidRPr="00185739">
        <w:rPr>
          <w:rFonts w:ascii="Times New Roman" w:hAnsi="Times New Roman"/>
          <w:b w:val="0"/>
          <w:sz w:val="24"/>
          <w:szCs w:val="24"/>
        </w:rPr>
        <w:t xml:space="preserve"> error rate could be in the “worst case scenario”, </w:t>
      </w:r>
      <w:r>
        <w:rPr>
          <w:rFonts w:ascii="Times New Roman" w:hAnsi="Times New Roman"/>
          <w:b w:val="0"/>
          <w:sz w:val="24"/>
          <w:szCs w:val="24"/>
        </w:rPr>
        <w:t>I</w:t>
      </w:r>
      <w:r w:rsidR="00185739" w:rsidRPr="00185739">
        <w:rPr>
          <w:rFonts w:ascii="Times New Roman" w:hAnsi="Times New Roman"/>
          <w:b w:val="0"/>
          <w:sz w:val="24"/>
          <w:szCs w:val="24"/>
        </w:rPr>
        <w:t xml:space="preserve"> performed simulations following the PCR simulations described above but used parameters derived from </w:t>
      </w:r>
      <w:r w:rsidR="00A504F0">
        <w:rPr>
          <w:rFonts w:ascii="Times New Roman" w:hAnsi="Times New Roman"/>
          <w:b w:val="0"/>
          <w:sz w:val="24"/>
          <w:szCs w:val="24"/>
        </w:rPr>
        <w:t>the</w:t>
      </w:r>
      <w:r w:rsidR="00185739" w:rsidRPr="00185739">
        <w:rPr>
          <w:rFonts w:ascii="Times New Roman" w:hAnsi="Times New Roman"/>
          <w:b w:val="0"/>
          <w:sz w:val="24"/>
          <w:szCs w:val="24"/>
        </w:rPr>
        <w:t xml:space="preserve"> lowest quality sample (</w:t>
      </w:r>
      <w:r w:rsidR="00185739" w:rsidRPr="00185739">
        <w:rPr>
          <w:rFonts w:ascii="Times New Roman" w:hAnsi="Times New Roman"/>
          <w:b w:val="0"/>
          <w:i/>
          <w:sz w:val="24"/>
          <w:szCs w:val="24"/>
        </w:rPr>
        <w:t>X. montezumae</w:t>
      </w:r>
      <w:r w:rsidR="00185739" w:rsidRPr="00185739">
        <w:rPr>
          <w:rFonts w:ascii="Times New Roman" w:hAnsi="Times New Roman"/>
          <w:b w:val="0"/>
          <w:sz w:val="24"/>
          <w:szCs w:val="24"/>
        </w:rPr>
        <w:t xml:space="preserve">; Table S1). In these simulations, error rates were on average 0.15/10 kb. </w:t>
      </w:r>
    </w:p>
    <w:p w14:paraId="5B558B39" w14:textId="77777777" w:rsidR="00783686" w:rsidRPr="00185739" w:rsidRDefault="00783686" w:rsidP="004C259C">
      <w:pPr>
        <w:rPr>
          <w:rFonts w:ascii="Times New Roman" w:hAnsi="Times New Roman"/>
          <w:b w:val="0"/>
          <w:sz w:val="24"/>
          <w:szCs w:val="24"/>
        </w:rPr>
      </w:pPr>
    </w:p>
    <w:p w14:paraId="3ACC90D7"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i/>
          <w:sz w:val="24"/>
          <w:szCs w:val="24"/>
        </w:rPr>
        <w:t>2. Potential biases of alignments to a divergent reference</w:t>
      </w:r>
    </w:p>
    <w:p w14:paraId="54DD5415" w14:textId="6DD48E87" w:rsidR="00185739" w:rsidRPr="00185739" w:rsidRDefault="00F91685" w:rsidP="004C259C">
      <w:pPr>
        <w:rPr>
          <w:rFonts w:ascii="Times New Roman" w:hAnsi="Times New Roman"/>
          <w:b w:val="0"/>
          <w:sz w:val="24"/>
          <w:szCs w:val="24"/>
        </w:rPr>
      </w:pPr>
      <w:r>
        <w:rPr>
          <w:rFonts w:ascii="Times New Roman" w:hAnsi="Times New Roman"/>
          <w:b w:val="0"/>
          <w:sz w:val="24"/>
          <w:szCs w:val="24"/>
        </w:rPr>
        <w:tab/>
        <w:t>Although I</w:t>
      </w:r>
      <w:r w:rsidR="00185739" w:rsidRPr="00185739">
        <w:rPr>
          <w:rFonts w:ascii="Times New Roman" w:hAnsi="Times New Roman"/>
          <w:b w:val="0"/>
          <w:sz w:val="24"/>
          <w:szCs w:val="24"/>
        </w:rPr>
        <w:t xml:space="preserve"> es</w:t>
      </w:r>
      <w:r>
        <w:rPr>
          <w:rFonts w:ascii="Times New Roman" w:hAnsi="Times New Roman"/>
          <w:b w:val="0"/>
          <w:sz w:val="24"/>
          <w:szCs w:val="24"/>
        </w:rPr>
        <w:t>timate</w:t>
      </w:r>
      <w:r w:rsidR="00185739" w:rsidRPr="00185739">
        <w:rPr>
          <w:rFonts w:ascii="Times New Roman" w:hAnsi="Times New Roman"/>
          <w:b w:val="0"/>
          <w:sz w:val="24"/>
          <w:szCs w:val="24"/>
        </w:rPr>
        <w:t xml:space="preserve"> genotyping error rate to be low, if errors generated by mapping to a divergent reference are systematic, this could cause significant artifacts in </w:t>
      </w:r>
      <w:r w:rsidR="00DB086D">
        <w:rPr>
          <w:rFonts w:ascii="Times New Roman" w:hAnsi="Times New Roman"/>
          <w:b w:val="0"/>
          <w:sz w:val="24"/>
          <w:szCs w:val="24"/>
        </w:rPr>
        <w:t>the</w:t>
      </w:r>
      <w:r w:rsidR="00185739" w:rsidRPr="00185739">
        <w:rPr>
          <w:rFonts w:ascii="Times New Roman" w:hAnsi="Times New Roman"/>
          <w:b w:val="0"/>
          <w:sz w:val="24"/>
          <w:szCs w:val="24"/>
        </w:rPr>
        <w:t xml:space="preserve"> genome-wide analysis. Following the pipeline described in the previous section, </w:t>
      </w:r>
      <w:r>
        <w:rPr>
          <w:rFonts w:ascii="Times New Roman" w:hAnsi="Times New Roman"/>
          <w:b w:val="0"/>
          <w:sz w:val="24"/>
          <w:szCs w:val="24"/>
        </w:rPr>
        <w:t>I</w:t>
      </w:r>
      <w:r w:rsidR="00185739" w:rsidRPr="00185739">
        <w:rPr>
          <w:rFonts w:ascii="Times New Roman" w:hAnsi="Times New Roman"/>
          <w:b w:val="0"/>
          <w:sz w:val="24"/>
          <w:szCs w:val="24"/>
        </w:rPr>
        <w:t xml:space="preserve"> generated 10,000 true and inferred 10 kb alignments and ran the AU test on each alignment as described in the main text. </w:t>
      </w:r>
      <w:r>
        <w:rPr>
          <w:rFonts w:ascii="Times New Roman" w:hAnsi="Times New Roman"/>
          <w:b w:val="0"/>
          <w:sz w:val="24"/>
          <w:szCs w:val="24"/>
        </w:rPr>
        <w:t>I</w:t>
      </w:r>
      <w:r w:rsidR="00185739" w:rsidRPr="00185739">
        <w:rPr>
          <w:rFonts w:ascii="Times New Roman" w:hAnsi="Times New Roman"/>
          <w:b w:val="0"/>
          <w:sz w:val="24"/>
          <w:szCs w:val="24"/>
        </w:rPr>
        <w:t xml:space="preserve"> then resampled 1,000 alignments from this dataset 1,000 times to obtain a distribution of the proportions of each minor topology and estimates of asymmetry (Figure S3). </w:t>
      </w:r>
    </w:p>
    <w:p w14:paraId="49EF8A83" w14:textId="7B3D6253"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ab/>
        <w:t>Based on the result</w:t>
      </w:r>
      <w:r w:rsidR="00F91685">
        <w:rPr>
          <w:rFonts w:ascii="Times New Roman" w:hAnsi="Times New Roman"/>
          <w:b w:val="0"/>
          <w:sz w:val="24"/>
          <w:szCs w:val="24"/>
        </w:rPr>
        <w:t>s of these 1,000 simulations, I</w:t>
      </w:r>
      <w:r w:rsidRPr="00185739">
        <w:rPr>
          <w:rFonts w:ascii="Times New Roman" w:hAnsi="Times New Roman"/>
          <w:b w:val="0"/>
          <w:sz w:val="24"/>
          <w:szCs w:val="24"/>
        </w:rPr>
        <w:t xml:space="preserve"> detected no replicates that significantly departed from an equal distribution of minor topologies in the true alignments. This result is expected given that only ILS was simulated. In 1,000 simulations of the inferred alignments, 6% of had non-overlapping 95% confidence intervals for the two minor topologies. However, the average difference between topologies in these false positives was &lt;0.5% and no simulations had non-overlapping 99% confidence intervals.  These results suggest that </w:t>
      </w:r>
      <w:r w:rsidR="00DB086D">
        <w:rPr>
          <w:rFonts w:ascii="Times New Roman" w:hAnsi="Times New Roman"/>
          <w:b w:val="0"/>
          <w:sz w:val="24"/>
          <w:szCs w:val="24"/>
        </w:rPr>
        <w:t>the</w:t>
      </w:r>
      <w:r w:rsidRPr="00185739">
        <w:rPr>
          <w:rFonts w:ascii="Times New Roman" w:hAnsi="Times New Roman"/>
          <w:b w:val="0"/>
          <w:sz w:val="24"/>
          <w:szCs w:val="24"/>
        </w:rPr>
        <w:t xml:space="preserve"> align-to-reference and SNP-calling pipeline is not introducing biases that could be misinterpreted as introgression. </w:t>
      </w:r>
    </w:p>
    <w:p w14:paraId="05A1981D"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ab/>
      </w:r>
    </w:p>
    <w:p w14:paraId="23553FD1"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i/>
          <w:sz w:val="24"/>
          <w:szCs w:val="24"/>
        </w:rPr>
        <w:t>3. Potential biases of demography</w:t>
      </w:r>
    </w:p>
    <w:p w14:paraId="187E0002" w14:textId="3C732F07"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ab/>
        <w:t>The above simulations assume an equal θ</w:t>
      </w:r>
      <w:r w:rsidRPr="00185739">
        <w:rPr>
          <w:rFonts w:ascii="Times New Roman" w:hAnsi="Times New Roman"/>
          <w:b w:val="0"/>
          <w:sz w:val="24"/>
          <w:szCs w:val="24"/>
          <w:vertAlign w:val="subscript"/>
        </w:rPr>
        <w:t xml:space="preserve">π </w:t>
      </w:r>
      <w:r w:rsidRPr="00185739">
        <w:rPr>
          <w:rFonts w:ascii="Times New Roman" w:hAnsi="Times New Roman"/>
          <w:b w:val="0"/>
          <w:sz w:val="24"/>
          <w:szCs w:val="24"/>
        </w:rPr>
        <w:t>for all species simulated, but θ</w:t>
      </w:r>
      <w:r w:rsidRPr="00185739">
        <w:rPr>
          <w:rFonts w:ascii="Times New Roman" w:hAnsi="Times New Roman"/>
          <w:b w:val="0"/>
          <w:sz w:val="24"/>
          <w:szCs w:val="24"/>
          <w:vertAlign w:val="subscript"/>
        </w:rPr>
        <w:t>π</w:t>
      </w:r>
      <w:r w:rsidRPr="00185739">
        <w:rPr>
          <w:rFonts w:ascii="Times New Roman" w:hAnsi="Times New Roman"/>
          <w:b w:val="0"/>
          <w:sz w:val="24"/>
          <w:szCs w:val="24"/>
        </w:rPr>
        <w:t xml:space="preserve"> for </w:t>
      </w:r>
      <w:r w:rsidRPr="00185739">
        <w:rPr>
          <w:rFonts w:ascii="Times New Roman" w:hAnsi="Times New Roman"/>
          <w:b w:val="0"/>
          <w:i/>
          <w:sz w:val="24"/>
          <w:szCs w:val="24"/>
        </w:rPr>
        <w:t xml:space="preserve">X. montezumae </w:t>
      </w:r>
      <w:r w:rsidRPr="00185739">
        <w:rPr>
          <w:rFonts w:ascii="Times New Roman" w:hAnsi="Times New Roman"/>
          <w:b w:val="0"/>
          <w:sz w:val="24"/>
          <w:szCs w:val="24"/>
        </w:rPr>
        <w:t xml:space="preserve">(and one of the </w:t>
      </w:r>
      <w:r w:rsidRPr="00185739">
        <w:rPr>
          <w:rFonts w:ascii="Times New Roman" w:hAnsi="Times New Roman"/>
          <w:b w:val="0"/>
          <w:i/>
          <w:sz w:val="24"/>
          <w:szCs w:val="24"/>
        </w:rPr>
        <w:t>X. nezahualcoyotl</w:t>
      </w:r>
      <w:r w:rsidRPr="00185739">
        <w:rPr>
          <w:rFonts w:ascii="Times New Roman" w:hAnsi="Times New Roman"/>
          <w:b w:val="0"/>
          <w:sz w:val="24"/>
          <w:szCs w:val="24"/>
        </w:rPr>
        <w:t xml:space="preserve"> specimens) is much lower than the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value used (0.0003 versus 0.0011). Since other demographic scenarios have been shown to affect gene tree asymmetry </w:t>
      </w:r>
      <w:r w:rsidRPr="00185739">
        <w:rPr>
          <w:rFonts w:ascii="Times New Roman" w:hAnsi="Times New Roman"/>
          <w:b w:val="0"/>
          <w:sz w:val="24"/>
          <w:szCs w:val="24"/>
        </w:rPr>
        <w:fldChar w:fldCharType="begin"/>
      </w:r>
      <w:r w:rsidRPr="00185739">
        <w:rPr>
          <w:rFonts w:ascii="Times New Roman" w:hAnsi="Times New Roman"/>
          <w:b w:val="0"/>
          <w:sz w:val="24"/>
          <w:szCs w:val="24"/>
        </w:rPr>
        <w:instrText xml:space="preserve"> ADDIN EN.CITE &lt;EndNote&gt;&lt;Cite&gt;&lt;Author&gt;Eriksson&lt;/Author&gt;&lt;Year&gt;2012&lt;/Year&gt;&lt;IDText&gt;Effect of ancient population structure on the degree of polymorphism shared between modern human populations and ancient hominins&lt;/IDText&gt;&lt;DisplayText&gt;(Eriksson &amp;amp; Manica 2012)&lt;/DisplayText&gt;&lt;record&gt;&lt;dates&gt;&lt;pub-dates&gt;&lt;date&gt;Aug 28&lt;/date&gt;&lt;/pub-dates&gt;&lt;year&gt;2012&lt;/year&gt;&lt;/dates&gt;&lt;urls&gt;&lt;related-urls&gt;&lt;url&gt;&amp;lt;Go to ISI&amp;gt;://WOS:000308565300024&lt;/url&gt;&lt;/related-urls&gt;&lt;/urls&gt;&lt;isbn&gt;0027-8424&lt;/isbn&gt;&lt;titles&gt;&lt;title&gt;Effect of ancient population structure on the degree of polymorphism shared between modern human populations and ancient hominins&lt;/title&gt;&lt;secondary-title&gt;Proceedings of the National Academy of Sciences of the United States of America&lt;/secondary-title&gt;&lt;/titles&gt;&lt;pages&gt;13956-13960&lt;/pages&gt;&lt;number&gt;35&lt;/number&gt;&lt;contributors&gt;&lt;authors&gt;&lt;author&gt;Eriksson, Anders&lt;/author&gt;&lt;author&gt;Manica, Andrea&lt;/author&gt;&lt;/authors&gt;&lt;/contributors&gt;&lt;added-date format="utc"&gt;1359233915&lt;/added-date&gt;&lt;ref-type name="Journal Article"&gt;17&lt;/ref-type&gt;&lt;rec-number&gt;701&lt;/rec-number&gt;&lt;last-updated-date format="utc"&gt;1360803853&lt;/last-updated-date&gt;&lt;accession-num&gt;WOS:000308565300024&lt;/accession-num&gt;&lt;electronic-resource-num&gt;10.1073/pnas.1200567109&lt;/electronic-resource-num&gt;&lt;volume&gt;109&lt;/volume&gt;&lt;/record&gt;&lt;/Cite&gt;&lt;/EndNote&gt;</w:instrText>
      </w:r>
      <w:r w:rsidRPr="00185739">
        <w:rPr>
          <w:rFonts w:ascii="Times New Roman" w:hAnsi="Times New Roman"/>
          <w:b w:val="0"/>
          <w:sz w:val="24"/>
          <w:szCs w:val="24"/>
        </w:rPr>
        <w:fldChar w:fldCharType="separate"/>
      </w:r>
      <w:r w:rsidRPr="00185739">
        <w:rPr>
          <w:rFonts w:ascii="Times New Roman" w:hAnsi="Times New Roman"/>
          <w:b w:val="0"/>
          <w:sz w:val="24"/>
          <w:szCs w:val="24"/>
        </w:rPr>
        <w:t>(Eriksson &amp; Manica 2012)</w:t>
      </w:r>
      <w:r w:rsidRPr="00185739">
        <w:rPr>
          <w:rFonts w:ascii="Times New Roman" w:hAnsi="Times New Roman"/>
          <w:b w:val="0"/>
          <w:sz w:val="24"/>
          <w:szCs w:val="24"/>
        </w:rPr>
        <w:fldChar w:fldCharType="end"/>
      </w:r>
      <w:r w:rsidRPr="00185739">
        <w:rPr>
          <w:rFonts w:ascii="Times New Roman" w:hAnsi="Times New Roman"/>
          <w:b w:val="0"/>
          <w:sz w:val="24"/>
          <w:szCs w:val="24"/>
        </w:rPr>
        <w:t xml:space="preserve">, </w:t>
      </w:r>
      <w:r w:rsidR="00F91685">
        <w:rPr>
          <w:rFonts w:ascii="Times New Roman" w:hAnsi="Times New Roman"/>
          <w:b w:val="0"/>
          <w:sz w:val="24"/>
          <w:szCs w:val="24"/>
        </w:rPr>
        <w:t>I</w:t>
      </w:r>
      <w:r w:rsidRPr="00185739">
        <w:rPr>
          <w:rFonts w:ascii="Times New Roman" w:hAnsi="Times New Roman"/>
          <w:b w:val="0"/>
          <w:sz w:val="24"/>
          <w:szCs w:val="24"/>
        </w:rPr>
        <w:t xml:space="preserve"> wanted to evaluate whether a strong bottleneck in </w:t>
      </w:r>
      <w:r w:rsidRPr="00185739">
        <w:rPr>
          <w:rFonts w:ascii="Times New Roman" w:hAnsi="Times New Roman"/>
          <w:b w:val="0"/>
          <w:i/>
          <w:sz w:val="24"/>
          <w:szCs w:val="24"/>
        </w:rPr>
        <w:t xml:space="preserve">X. montezumae </w:t>
      </w:r>
      <w:r w:rsidRPr="00185739">
        <w:rPr>
          <w:rFonts w:ascii="Times New Roman" w:hAnsi="Times New Roman"/>
          <w:b w:val="0"/>
          <w:sz w:val="24"/>
          <w:szCs w:val="24"/>
        </w:rPr>
        <w:t xml:space="preserve">could influence the proportion of minor topologies of each type. </w:t>
      </w:r>
    </w:p>
    <w:p w14:paraId="34D3005A" w14:textId="662CD50A"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 xml:space="preserve">Though </w:t>
      </w:r>
      <w:r w:rsidR="00DF1232">
        <w:rPr>
          <w:rFonts w:ascii="Times New Roman" w:hAnsi="Times New Roman"/>
          <w:b w:val="0"/>
          <w:sz w:val="24"/>
          <w:szCs w:val="24"/>
        </w:rPr>
        <w:t>I</w:t>
      </w:r>
      <w:r w:rsidRPr="00185739">
        <w:rPr>
          <w:rFonts w:ascii="Times New Roman" w:hAnsi="Times New Roman"/>
          <w:b w:val="0"/>
          <w:sz w:val="24"/>
          <w:szCs w:val="24"/>
        </w:rPr>
        <w:t xml:space="preserve"> do not know the exact demographic scenario that lead to the reduced θ</w:t>
      </w:r>
      <w:r w:rsidRPr="00185739">
        <w:rPr>
          <w:rFonts w:ascii="Times New Roman" w:hAnsi="Times New Roman"/>
          <w:b w:val="0"/>
          <w:sz w:val="24"/>
          <w:szCs w:val="24"/>
          <w:vertAlign w:val="subscript"/>
        </w:rPr>
        <w:t>π</w:t>
      </w:r>
      <w:r w:rsidRPr="00185739">
        <w:rPr>
          <w:rFonts w:ascii="Times New Roman" w:hAnsi="Times New Roman"/>
          <w:b w:val="0"/>
          <w:sz w:val="24"/>
          <w:szCs w:val="24"/>
        </w:rPr>
        <w:t xml:space="preserve"> observed in </w:t>
      </w:r>
      <w:r w:rsidRPr="00185739">
        <w:rPr>
          <w:rFonts w:ascii="Times New Roman" w:hAnsi="Times New Roman"/>
          <w:b w:val="0"/>
          <w:i/>
          <w:sz w:val="24"/>
          <w:szCs w:val="24"/>
        </w:rPr>
        <w:t xml:space="preserve">X. montezumae </w:t>
      </w:r>
      <w:r w:rsidRPr="00185739">
        <w:rPr>
          <w:rFonts w:ascii="Times New Roman" w:hAnsi="Times New Roman"/>
          <w:b w:val="0"/>
          <w:sz w:val="24"/>
          <w:szCs w:val="24"/>
        </w:rPr>
        <w:t xml:space="preserve">(e.g. timing or severity of the bottleneck), </w:t>
      </w:r>
      <w:r w:rsidR="00DF1232">
        <w:rPr>
          <w:rFonts w:ascii="Times New Roman" w:hAnsi="Times New Roman"/>
          <w:b w:val="0"/>
          <w:sz w:val="24"/>
          <w:szCs w:val="24"/>
        </w:rPr>
        <w:t>I</w:t>
      </w:r>
      <w:r w:rsidRPr="00185739">
        <w:rPr>
          <w:rFonts w:ascii="Times New Roman" w:hAnsi="Times New Roman"/>
          <w:b w:val="0"/>
          <w:sz w:val="24"/>
          <w:szCs w:val="24"/>
        </w:rPr>
        <w:t xml:space="preserve"> use a simple bottleneck scenario to explore how this demographic event could influence gene tree asymmetry. The simulations follow the pipelines described in the previous section except that the population size for </w:t>
      </w:r>
      <w:r w:rsidRPr="00185739">
        <w:rPr>
          <w:rFonts w:ascii="Times New Roman" w:hAnsi="Times New Roman"/>
          <w:b w:val="0"/>
          <w:i/>
          <w:sz w:val="24"/>
          <w:szCs w:val="24"/>
        </w:rPr>
        <w:t xml:space="preserve">X. montezumae </w:t>
      </w:r>
      <w:r w:rsidRPr="00185739">
        <w:rPr>
          <w:rFonts w:ascii="Times New Roman" w:hAnsi="Times New Roman"/>
          <w:b w:val="0"/>
          <w:sz w:val="24"/>
          <w:szCs w:val="24"/>
        </w:rPr>
        <w:t xml:space="preserve">is reduced to 25% its original size immediately after splitting from </w:t>
      </w:r>
      <w:r w:rsidRPr="00185739">
        <w:rPr>
          <w:rFonts w:ascii="Times New Roman" w:hAnsi="Times New Roman"/>
          <w:b w:val="0"/>
          <w:i/>
          <w:sz w:val="24"/>
          <w:szCs w:val="24"/>
        </w:rPr>
        <w:t>X. nezahualcoyotl</w:t>
      </w:r>
      <w:r w:rsidRPr="00185739">
        <w:rPr>
          <w:rFonts w:ascii="Times New Roman" w:hAnsi="Times New Roman"/>
          <w:b w:val="0"/>
          <w:sz w:val="24"/>
          <w:szCs w:val="24"/>
        </w:rPr>
        <w:t xml:space="preserve">. </w:t>
      </w:r>
    </w:p>
    <w:p w14:paraId="1DC15C4E" w14:textId="6E1F2462" w:rsidR="00185739" w:rsidRPr="00185739" w:rsidRDefault="00185739" w:rsidP="004C259C">
      <w:pPr>
        <w:ind w:firstLine="720"/>
        <w:rPr>
          <w:rFonts w:ascii="Times New Roman" w:hAnsi="Times New Roman"/>
          <w:b w:val="0"/>
          <w:sz w:val="24"/>
          <w:szCs w:val="24"/>
        </w:rPr>
      </w:pPr>
      <w:r w:rsidRPr="00185739">
        <w:rPr>
          <w:rFonts w:ascii="Times New Roman" w:hAnsi="Times New Roman"/>
          <w:b w:val="0"/>
          <w:sz w:val="24"/>
          <w:szCs w:val="24"/>
        </w:rPr>
        <w:t xml:space="preserve">Neither the simulated or inferred alignments contained any replicates (out of 1,000 simulations) where the minor topologies significantly differed in frequency from each other, suggesting that a severe bottleneck in </w:t>
      </w:r>
      <w:r w:rsidRPr="00185739">
        <w:rPr>
          <w:rFonts w:ascii="Times New Roman" w:hAnsi="Times New Roman"/>
          <w:b w:val="0"/>
          <w:i/>
          <w:sz w:val="24"/>
          <w:szCs w:val="24"/>
        </w:rPr>
        <w:t xml:space="preserve">X. montezumae </w:t>
      </w:r>
      <w:r w:rsidRPr="00185739">
        <w:rPr>
          <w:rFonts w:ascii="Times New Roman" w:hAnsi="Times New Roman"/>
          <w:b w:val="0"/>
          <w:sz w:val="24"/>
          <w:szCs w:val="24"/>
        </w:rPr>
        <w:t xml:space="preserve">does not increase </w:t>
      </w:r>
      <w:r w:rsidR="00DB086D">
        <w:rPr>
          <w:rFonts w:ascii="Times New Roman" w:hAnsi="Times New Roman"/>
          <w:b w:val="0"/>
          <w:sz w:val="24"/>
          <w:szCs w:val="24"/>
        </w:rPr>
        <w:t>the</w:t>
      </w:r>
      <w:r w:rsidRPr="00185739">
        <w:rPr>
          <w:rFonts w:ascii="Times New Roman" w:hAnsi="Times New Roman"/>
          <w:b w:val="0"/>
          <w:sz w:val="24"/>
          <w:szCs w:val="24"/>
        </w:rPr>
        <w:t xml:space="preserve"> likelihood of detecting false positives. </w:t>
      </w:r>
    </w:p>
    <w:p w14:paraId="1DFEED7C" w14:textId="77777777" w:rsidR="00185739" w:rsidRPr="00185739" w:rsidRDefault="00185739" w:rsidP="004C259C">
      <w:pPr>
        <w:rPr>
          <w:rFonts w:ascii="Times New Roman" w:hAnsi="Times New Roman"/>
          <w:b w:val="0"/>
          <w:sz w:val="24"/>
          <w:szCs w:val="24"/>
        </w:rPr>
      </w:pPr>
    </w:p>
    <w:p w14:paraId="57E97D05" w14:textId="77777777" w:rsidR="00185739" w:rsidRPr="00185739" w:rsidRDefault="00185739" w:rsidP="004C259C">
      <w:pPr>
        <w:rPr>
          <w:rFonts w:ascii="Times New Roman" w:hAnsi="Times New Roman"/>
          <w:b w:val="0"/>
          <w:i/>
          <w:sz w:val="24"/>
          <w:szCs w:val="24"/>
        </w:rPr>
      </w:pPr>
      <w:r w:rsidRPr="00185739">
        <w:rPr>
          <w:rFonts w:ascii="Times New Roman" w:hAnsi="Times New Roman"/>
          <w:b w:val="0"/>
          <w:i/>
          <w:sz w:val="24"/>
          <w:szCs w:val="24"/>
        </w:rPr>
        <w:t>4. Simulations to test the accuracy and sensitivity of PhyloNet-HMM</w:t>
      </w:r>
    </w:p>
    <w:p w14:paraId="336E13E4" w14:textId="77777777" w:rsidR="00185739" w:rsidRPr="00185739" w:rsidRDefault="00185739" w:rsidP="004C259C">
      <w:pPr>
        <w:ind w:firstLine="720"/>
        <w:rPr>
          <w:rFonts w:ascii="Times New Roman" w:hAnsi="Times New Roman"/>
          <w:b w:val="0"/>
          <w:i/>
          <w:sz w:val="24"/>
          <w:szCs w:val="24"/>
        </w:rPr>
      </w:pPr>
      <w:r w:rsidRPr="00185739">
        <w:rPr>
          <w:rFonts w:ascii="Times New Roman" w:hAnsi="Times New Roman"/>
          <w:b w:val="0"/>
          <w:i/>
          <w:sz w:val="24"/>
          <w:szCs w:val="24"/>
        </w:rPr>
        <w:t>i. Sensitivity</w:t>
      </w:r>
    </w:p>
    <w:p w14:paraId="20FDDAF6" w14:textId="52E1ED5F" w:rsidR="00185739" w:rsidRPr="00185739" w:rsidRDefault="00185739" w:rsidP="004C259C">
      <w:pPr>
        <w:ind w:firstLine="720"/>
        <w:rPr>
          <w:rFonts w:ascii="Times New Roman" w:hAnsi="Times New Roman"/>
          <w:b w:val="0"/>
          <w:i/>
          <w:sz w:val="24"/>
          <w:szCs w:val="24"/>
        </w:rPr>
      </w:pPr>
      <w:r w:rsidRPr="00185739">
        <w:rPr>
          <w:rFonts w:ascii="Times New Roman" w:hAnsi="Times New Roman"/>
          <w:b w:val="0"/>
          <w:sz w:val="24"/>
          <w:szCs w:val="24"/>
        </w:rPr>
        <w:t xml:space="preserve">PhyloNet-HMM is designed to identify switches in phylogenetic relationships within a sequence using a hidden Markov model approach. The authors suggest that it can distinguish between signals of hybridization and incomplete lineage sorting by allowing for gene tree switches within a topology (see Methods for details). </w:t>
      </w:r>
      <w:r w:rsidR="00DF1232">
        <w:rPr>
          <w:rFonts w:ascii="Times New Roman" w:hAnsi="Times New Roman"/>
          <w:b w:val="0"/>
          <w:sz w:val="24"/>
          <w:szCs w:val="24"/>
        </w:rPr>
        <w:t>I</w:t>
      </w:r>
      <w:r w:rsidRPr="00185739">
        <w:rPr>
          <w:rFonts w:ascii="Times New Roman" w:hAnsi="Times New Roman"/>
          <w:b w:val="0"/>
          <w:sz w:val="24"/>
          <w:szCs w:val="24"/>
        </w:rPr>
        <w:t xml:space="preserve"> test the performance of PhyloNet-HMM using simulations. </w:t>
      </w:r>
    </w:p>
    <w:p w14:paraId="45C5CDA2" w14:textId="0ECE1EDB" w:rsidR="00185739" w:rsidRPr="00185739" w:rsidRDefault="00DF1232" w:rsidP="004C259C">
      <w:pPr>
        <w:ind w:firstLine="720"/>
        <w:rPr>
          <w:rFonts w:ascii="Times New Roman" w:hAnsi="Times New Roman"/>
          <w:b w:val="0"/>
          <w:sz w:val="24"/>
          <w:szCs w:val="24"/>
        </w:rPr>
      </w:pPr>
      <w:r>
        <w:rPr>
          <w:rFonts w:ascii="Times New Roman" w:hAnsi="Times New Roman"/>
          <w:b w:val="0"/>
          <w:sz w:val="24"/>
          <w:szCs w:val="24"/>
        </w:rPr>
        <w:t>I</w:t>
      </w:r>
      <w:r w:rsidR="00185739" w:rsidRPr="00185739">
        <w:rPr>
          <w:rFonts w:ascii="Times New Roman" w:hAnsi="Times New Roman"/>
          <w:b w:val="0"/>
          <w:sz w:val="24"/>
          <w:szCs w:val="24"/>
        </w:rPr>
        <w:t xml:space="preserve"> simulated 1 Mb alignments with short hybrid re</w:t>
      </w:r>
      <w:r>
        <w:rPr>
          <w:rFonts w:ascii="Times New Roman" w:hAnsi="Times New Roman"/>
          <w:b w:val="0"/>
          <w:sz w:val="24"/>
          <w:szCs w:val="24"/>
        </w:rPr>
        <w:t>gions inserted (Figure S5). I</w:t>
      </w:r>
      <w:r w:rsidR="00185739" w:rsidRPr="00185739">
        <w:rPr>
          <w:rFonts w:ascii="Times New Roman" w:hAnsi="Times New Roman"/>
          <w:b w:val="0"/>
          <w:sz w:val="24"/>
          <w:szCs w:val="24"/>
        </w:rPr>
        <w:t xml:space="preserve"> simulate 1 Mb sequences using</w:t>
      </w:r>
      <w:r w:rsidR="00185739" w:rsidRPr="00185739">
        <w:rPr>
          <w:rFonts w:ascii="Times New Roman" w:hAnsi="Times New Roman"/>
          <w:b w:val="0"/>
          <w:i/>
          <w:sz w:val="24"/>
          <w:szCs w:val="24"/>
        </w:rPr>
        <w:t xml:space="preserve"> macs</w:t>
      </w:r>
      <w:r w:rsidR="00185739" w:rsidRPr="00185739">
        <w:rPr>
          <w:rFonts w:ascii="Times New Roman" w:hAnsi="Times New Roman"/>
          <w:b w:val="0"/>
          <w:sz w:val="24"/>
          <w:szCs w:val="24"/>
        </w:rPr>
        <w:t>, with θ</w:t>
      </w:r>
      <w:r w:rsidR="00185739" w:rsidRPr="00185739">
        <w:rPr>
          <w:rFonts w:ascii="Times New Roman" w:hAnsi="Times New Roman"/>
          <w:b w:val="0"/>
          <w:sz w:val="24"/>
          <w:szCs w:val="24"/>
          <w:vertAlign w:val="subscript"/>
        </w:rPr>
        <w:t>π</w:t>
      </w:r>
      <w:r w:rsidR="00185739" w:rsidRPr="00185739">
        <w:rPr>
          <w:rFonts w:ascii="Times New Roman" w:hAnsi="Times New Roman"/>
          <w:b w:val="0"/>
          <w:sz w:val="24"/>
          <w:szCs w:val="24"/>
        </w:rPr>
        <w:t xml:space="preserve">, the population mutation rate, set to the average of the proportion of heterozygous sites in </w:t>
      </w:r>
      <w:r w:rsidR="00185739" w:rsidRPr="00185739">
        <w:rPr>
          <w:rFonts w:ascii="Times New Roman" w:hAnsi="Times New Roman"/>
          <w:b w:val="0"/>
          <w:i/>
          <w:sz w:val="24"/>
          <w:szCs w:val="24"/>
        </w:rPr>
        <w:t xml:space="preserve">X. cortezi </w:t>
      </w:r>
      <w:r w:rsidR="00185739" w:rsidRPr="00185739">
        <w:rPr>
          <w:rFonts w:ascii="Times New Roman" w:hAnsi="Times New Roman"/>
          <w:b w:val="0"/>
          <w:sz w:val="24"/>
          <w:szCs w:val="24"/>
        </w:rPr>
        <w:t xml:space="preserve">as above. </w:t>
      </w:r>
      <w:r>
        <w:rPr>
          <w:rFonts w:ascii="Times New Roman" w:hAnsi="Times New Roman"/>
          <w:b w:val="0"/>
          <w:sz w:val="24"/>
          <w:szCs w:val="24"/>
        </w:rPr>
        <w:t>I</w:t>
      </w:r>
      <w:r w:rsidR="00185739" w:rsidRPr="00185739">
        <w:rPr>
          <w:rFonts w:ascii="Times New Roman" w:hAnsi="Times New Roman"/>
          <w:b w:val="0"/>
          <w:sz w:val="24"/>
          <w:szCs w:val="24"/>
        </w:rPr>
        <w:t xml:space="preserve"> calculated divergence times based on pairwise sequence divergence (see Supporting Information 1 for details). The population recombination rate, or ρ, was calculated using the relationship ρ=4N</w:t>
      </w:r>
      <w:r w:rsidR="00185739" w:rsidRPr="00185739">
        <w:rPr>
          <w:rFonts w:ascii="Times New Roman" w:hAnsi="Times New Roman"/>
          <w:b w:val="0"/>
          <w:sz w:val="24"/>
          <w:szCs w:val="24"/>
          <w:vertAlign w:val="subscript"/>
        </w:rPr>
        <w:t>e</w:t>
      </w:r>
      <w:r w:rsidR="00185739" w:rsidRPr="00185739">
        <w:rPr>
          <w:rFonts w:ascii="Times New Roman" w:hAnsi="Times New Roman"/>
          <w:b w:val="0"/>
          <w:sz w:val="24"/>
          <w:szCs w:val="24"/>
        </w:rPr>
        <w:t xml:space="preserve">r, where r is the per base pair recombination rate estimated from an average genome-wide recombination rate of ~1 cM/500 kb </w:t>
      </w:r>
      <w:r w:rsidR="00185739" w:rsidRPr="00185739">
        <w:rPr>
          <w:rFonts w:ascii="Times New Roman" w:hAnsi="Times New Roman"/>
          <w:b w:val="0"/>
          <w:sz w:val="24"/>
          <w:szCs w:val="24"/>
        </w:rPr>
        <w:fldChar w:fldCharType="begin"/>
      </w:r>
      <w:r w:rsidR="00185739" w:rsidRPr="00185739">
        <w:rPr>
          <w:rFonts w:ascii="Times New Roman" w:hAnsi="Times New Roman"/>
          <w:b w:val="0"/>
          <w:sz w:val="24"/>
          <w:szCs w:val="24"/>
        </w:rPr>
        <w:instrText xml:space="preserve"> ADDIN EN.CITE &lt;EndNote&gt;&lt;Cite&gt;&lt;Author&gt;Amores&lt;/Author&gt;&lt;Year&gt;2014&lt;/Year&gt;&lt;IDText&gt;A RAD-Tag Genetic Map for the Platyfish (Xiphophorus maculatus) Reveals Mechanisms of Karyotype Evolution Among Teleost Fish&lt;/IDText&gt;&lt;DisplayText&gt;(Amores&lt;style face="italic"&gt; et al.&lt;/style&gt; 2014)&lt;/DisplayText&gt;&lt;record&gt;&lt;dates&gt;&lt;pub-dates&gt;&lt;date&gt;Jun&lt;/date&gt;&lt;/pub-dates&gt;&lt;year&gt;2014&lt;/year&gt;&lt;/dates&gt;&lt;urls&gt;&lt;related-urls&gt;&lt;url&gt;&amp;lt;Go to ISI&amp;gt;://WOS:000338697000017&lt;/url&gt;&lt;/related-urls&gt;&lt;/urls&gt;&lt;isbn&gt;0016-6731&lt;/isbn&gt;&lt;titles&gt;&lt;title&gt;A RAD-Tag Genetic Map for the Platyfish (Xiphophorus maculatus) Reveals Mechanisms of Karyotype Evolution Among Teleost Fish&lt;/title&gt;&lt;secondary-title&gt;Genetics&lt;/secondary-title&gt;&lt;/titles&gt;&lt;pages&gt;625-U307&lt;/pages&gt;&lt;number&gt;2&lt;/number&gt;&lt;contributors&gt;&lt;authors&gt;&lt;author&gt;Amores, Angel&lt;/author&gt;&lt;author&gt;Catchen, Julian&lt;/author&gt;&lt;author&gt;Nanda, Indrajit&lt;/author&gt;&lt;author&gt;Warren, Wesley&lt;/author&gt;&lt;author&gt;Walter, Ron&lt;/author&gt;&lt;author&gt;Schartl, Manfred&lt;/author&gt;&lt;author&gt;Postlethwait, John H.&lt;/author&gt;&lt;/authors&gt;&lt;/contributors&gt;&lt;added-date format="utc"&gt;1426009164&lt;/added-date&gt;&lt;ref-type name="Journal Article"&gt;17&lt;/ref-type&gt;&lt;rec-number&gt;1047&lt;/rec-number&gt;&lt;last-updated-date format="utc"&gt;1426009164&lt;/last-updated-date&gt;&lt;accession-num&gt;WOS:000338697000017&lt;/accession-num&gt;&lt;electronic-resource-num&gt;10.1534/genetics.114.164293&lt;/electronic-resource-num&gt;&lt;volume&gt;197&lt;/volume&gt;&lt;/record&gt;&lt;/Cite&gt;&lt;/EndNote&gt;</w:instrText>
      </w:r>
      <w:r w:rsidR="00185739" w:rsidRPr="00185739">
        <w:rPr>
          <w:rFonts w:ascii="Times New Roman" w:hAnsi="Times New Roman"/>
          <w:b w:val="0"/>
          <w:sz w:val="24"/>
          <w:szCs w:val="24"/>
        </w:rPr>
        <w:fldChar w:fldCharType="separate"/>
      </w:r>
      <w:r w:rsidR="00185739" w:rsidRPr="00185739">
        <w:rPr>
          <w:rFonts w:ascii="Times New Roman" w:hAnsi="Times New Roman"/>
          <w:b w:val="0"/>
          <w:sz w:val="24"/>
          <w:szCs w:val="24"/>
        </w:rPr>
        <w:t>(Amores</w:t>
      </w:r>
      <w:r w:rsidR="00185739" w:rsidRPr="00185739">
        <w:rPr>
          <w:rFonts w:ascii="Times New Roman" w:hAnsi="Times New Roman"/>
          <w:b w:val="0"/>
          <w:i/>
          <w:sz w:val="24"/>
          <w:szCs w:val="24"/>
        </w:rPr>
        <w:t xml:space="preserve"> et al.</w:t>
      </w:r>
      <w:r w:rsidR="00185739" w:rsidRPr="00185739">
        <w:rPr>
          <w:rFonts w:ascii="Times New Roman" w:hAnsi="Times New Roman"/>
          <w:b w:val="0"/>
          <w:sz w:val="24"/>
          <w:szCs w:val="24"/>
        </w:rPr>
        <w:t xml:space="preserve"> 2014)</w:t>
      </w:r>
      <w:r w:rsidR="00185739" w:rsidRPr="00185739">
        <w:rPr>
          <w:rFonts w:ascii="Times New Roman" w:hAnsi="Times New Roman"/>
          <w:b w:val="0"/>
          <w:sz w:val="24"/>
          <w:szCs w:val="24"/>
        </w:rPr>
        <w:fldChar w:fldCharType="end"/>
      </w:r>
      <w:r w:rsidR="00185739" w:rsidRPr="00185739">
        <w:rPr>
          <w:rFonts w:ascii="Times New Roman" w:hAnsi="Times New Roman"/>
          <w:b w:val="0"/>
          <w:sz w:val="24"/>
          <w:szCs w:val="24"/>
        </w:rPr>
        <w:t>, and N</w:t>
      </w:r>
      <w:r w:rsidR="00185739" w:rsidRPr="00185739">
        <w:rPr>
          <w:rFonts w:ascii="Times New Roman" w:hAnsi="Times New Roman"/>
          <w:b w:val="0"/>
          <w:sz w:val="24"/>
          <w:szCs w:val="24"/>
          <w:vertAlign w:val="subscript"/>
        </w:rPr>
        <w:t>e</w:t>
      </w:r>
      <w:r w:rsidR="00185739" w:rsidRPr="00185739">
        <w:rPr>
          <w:rFonts w:ascii="Times New Roman" w:hAnsi="Times New Roman"/>
          <w:b w:val="0"/>
          <w:sz w:val="24"/>
          <w:szCs w:val="24"/>
        </w:rPr>
        <w:t xml:space="preserve"> was estimated based on the relationship θ/4μ where μ is the mutation rate. Since no detailed estimates of mutation rate exist for fish species, </w:t>
      </w:r>
      <w:r>
        <w:rPr>
          <w:rFonts w:ascii="Times New Roman" w:hAnsi="Times New Roman"/>
          <w:b w:val="0"/>
          <w:sz w:val="24"/>
          <w:szCs w:val="24"/>
        </w:rPr>
        <w:t>I</w:t>
      </w:r>
      <w:r w:rsidR="00185739" w:rsidRPr="00185739">
        <w:rPr>
          <w:rFonts w:ascii="Times New Roman" w:hAnsi="Times New Roman"/>
          <w:b w:val="0"/>
          <w:sz w:val="24"/>
          <w:szCs w:val="24"/>
        </w:rPr>
        <w:t xml:space="preserve"> used the mutation rate estimate for </w:t>
      </w:r>
      <w:r w:rsidR="00185739" w:rsidRPr="00185739">
        <w:rPr>
          <w:rFonts w:ascii="Times New Roman" w:hAnsi="Times New Roman"/>
          <w:b w:val="0"/>
          <w:i/>
          <w:sz w:val="24"/>
          <w:szCs w:val="24"/>
        </w:rPr>
        <w:t xml:space="preserve">Mus musculus </w:t>
      </w:r>
      <w:r w:rsidR="00185739" w:rsidRPr="00185739">
        <w:rPr>
          <w:rFonts w:ascii="Times New Roman" w:hAnsi="Times New Roman"/>
          <w:b w:val="0"/>
          <w:sz w:val="24"/>
          <w:szCs w:val="24"/>
        </w:rPr>
        <w:t>(3.8x10</w:t>
      </w:r>
      <w:r w:rsidR="00185739" w:rsidRPr="00185739">
        <w:rPr>
          <w:rFonts w:ascii="Times New Roman" w:hAnsi="Times New Roman"/>
          <w:b w:val="0"/>
          <w:sz w:val="24"/>
          <w:szCs w:val="24"/>
          <w:vertAlign w:val="superscript"/>
        </w:rPr>
        <w:t>-8</w:t>
      </w:r>
      <w:r w:rsidR="00185739" w:rsidRPr="00185739">
        <w:rPr>
          <w:rFonts w:ascii="Times New Roman" w:hAnsi="Times New Roman"/>
          <w:b w:val="0"/>
          <w:sz w:val="24"/>
          <w:szCs w:val="24"/>
        </w:rPr>
        <w:t xml:space="preserve"> mutations per bp per generation, </w:t>
      </w:r>
      <w:r w:rsidR="00185739" w:rsidRPr="00185739">
        <w:rPr>
          <w:rFonts w:ascii="Times New Roman" w:hAnsi="Times New Roman"/>
          <w:b w:val="0"/>
          <w:sz w:val="24"/>
          <w:szCs w:val="24"/>
        </w:rPr>
        <w:fldChar w:fldCharType="begin"/>
      </w:r>
      <w:r w:rsidR="00185739" w:rsidRPr="00185739">
        <w:rPr>
          <w:rFonts w:ascii="Times New Roman" w:hAnsi="Times New Roman"/>
          <w:b w:val="0"/>
          <w:sz w:val="24"/>
          <w:szCs w:val="24"/>
        </w:rPr>
        <w:instrText xml:space="preserve"> ADDIN EN.CITE &lt;EndNote&gt;&lt;Cite&gt;&lt;Author&gt;Lynch&lt;/Author&gt;&lt;Year&gt;2010&lt;/Year&gt;&lt;IDText&gt;Evolution of the mutation rate&lt;/IDText&gt;&lt;DisplayText&gt;(Lynch 2010)&lt;/DisplayText&gt;&lt;record&gt;&lt;dates&gt;&lt;pub-dates&gt;&lt;date&gt;Aug&lt;/date&gt;&lt;/pub-dates&gt;&lt;year&gt;2010&lt;/year&gt;&lt;/dates&gt;&lt;urls&gt;&lt;related-urls&gt;&lt;url&gt;&amp;lt;Go to ISI&amp;gt;://WOS:000280903800004&lt;/url&gt;&lt;/related-urls&gt;&lt;/urls&gt;&lt;isbn&gt;0168-9525&lt;/isbn&gt;&lt;titles&gt;&lt;title&gt;Evolution of the mutation rate&lt;/title&gt;&lt;secondary-title&gt;Trends Genet&lt;/secondary-title&gt;&lt;/titles&gt;&lt;pages&gt;345-352&lt;/pages&gt;&lt;number&gt;8&lt;/number&gt;&lt;contributors&gt;&lt;authors&gt;&lt;author&gt;Lynch, Michael&lt;/author&gt;&lt;/authors&gt;&lt;/contributors&gt;&lt;added-date format="utc"&gt;1344009687&lt;/added-date&gt;&lt;ref-type name="Journal Article"&gt;17&lt;/ref-type&gt;&lt;rec-number&gt;616&lt;/rec-number&gt;&lt;last-updated-date format="utc"&gt;1381096406&lt;/last-updated-date&gt;&lt;accession-num&gt;WOS:000280903800004&lt;/accession-num&gt;&lt;electronic-resource-num&gt;10.1016/j.tig.2010.05.003&lt;/electronic-resource-num&gt;&lt;volume&gt;26&lt;/volume&gt;&lt;/record&gt;&lt;/Cite&gt;&lt;/EndNote&gt;</w:instrText>
      </w:r>
      <w:r w:rsidR="00185739" w:rsidRPr="00185739">
        <w:rPr>
          <w:rFonts w:ascii="Times New Roman" w:hAnsi="Times New Roman"/>
          <w:b w:val="0"/>
          <w:sz w:val="24"/>
          <w:szCs w:val="24"/>
        </w:rPr>
        <w:fldChar w:fldCharType="separate"/>
      </w:r>
      <w:r w:rsidR="00185739" w:rsidRPr="00185739">
        <w:rPr>
          <w:rFonts w:ascii="Times New Roman" w:hAnsi="Times New Roman"/>
          <w:b w:val="0"/>
          <w:sz w:val="24"/>
          <w:szCs w:val="24"/>
        </w:rPr>
        <w:t>Lynch 2010)</w:t>
      </w:r>
      <w:r w:rsidR="00185739" w:rsidRPr="00185739">
        <w:rPr>
          <w:rFonts w:ascii="Times New Roman" w:hAnsi="Times New Roman"/>
          <w:b w:val="0"/>
          <w:sz w:val="24"/>
          <w:szCs w:val="24"/>
        </w:rPr>
        <w:fldChar w:fldCharType="end"/>
      </w:r>
      <w:r w:rsidR="00185739" w:rsidRPr="00185739">
        <w:rPr>
          <w:rFonts w:ascii="Times New Roman" w:hAnsi="Times New Roman"/>
          <w:b w:val="0"/>
          <w:sz w:val="24"/>
          <w:szCs w:val="24"/>
        </w:rPr>
        <w:t xml:space="preserve">. Based on these parameters, </w:t>
      </w:r>
      <w:r>
        <w:rPr>
          <w:rFonts w:ascii="Times New Roman" w:hAnsi="Times New Roman"/>
          <w:b w:val="0"/>
          <w:sz w:val="24"/>
          <w:szCs w:val="24"/>
        </w:rPr>
        <w:t>I</w:t>
      </w:r>
      <w:r w:rsidR="00185739" w:rsidRPr="00185739">
        <w:rPr>
          <w:rFonts w:ascii="Times New Roman" w:hAnsi="Times New Roman"/>
          <w:b w:val="0"/>
          <w:sz w:val="24"/>
          <w:szCs w:val="24"/>
        </w:rPr>
        <w:t xml:space="preserve"> estimate ρ to be approximately equal to 0.5*θ. </w:t>
      </w:r>
    </w:p>
    <w:p w14:paraId="506E9784" w14:textId="1B3F67D6" w:rsidR="00185739" w:rsidRPr="00185739" w:rsidRDefault="00DF1232" w:rsidP="004C259C">
      <w:pPr>
        <w:ind w:firstLine="720"/>
        <w:rPr>
          <w:rFonts w:ascii="Times New Roman" w:hAnsi="Times New Roman"/>
          <w:b w:val="0"/>
          <w:sz w:val="24"/>
          <w:szCs w:val="24"/>
        </w:rPr>
      </w:pPr>
      <w:r>
        <w:rPr>
          <w:rFonts w:ascii="Times New Roman" w:hAnsi="Times New Roman"/>
          <w:b w:val="0"/>
          <w:sz w:val="24"/>
          <w:szCs w:val="24"/>
        </w:rPr>
        <w:t>Next, I</w:t>
      </w:r>
      <w:r w:rsidR="00185739" w:rsidRPr="00185739">
        <w:rPr>
          <w:rFonts w:ascii="Times New Roman" w:hAnsi="Times New Roman"/>
          <w:b w:val="0"/>
          <w:sz w:val="24"/>
          <w:szCs w:val="24"/>
        </w:rPr>
        <w:t xml:space="preserve"> generated a hybrid </w:t>
      </w:r>
      <w:r w:rsidR="00185739" w:rsidRPr="00185739">
        <w:rPr>
          <w:rFonts w:ascii="Times New Roman" w:hAnsi="Times New Roman"/>
          <w:b w:val="0"/>
          <w:i/>
          <w:sz w:val="24"/>
          <w:szCs w:val="24"/>
        </w:rPr>
        <w:t xml:space="preserve">X. nezahualcoyotl </w:t>
      </w:r>
      <w:r w:rsidR="00185739" w:rsidRPr="00185739">
        <w:rPr>
          <w:rFonts w:ascii="Times New Roman" w:hAnsi="Times New Roman"/>
          <w:b w:val="0"/>
          <w:sz w:val="24"/>
          <w:szCs w:val="24"/>
        </w:rPr>
        <w:t>sequence by using the program fastahack (</w:t>
      </w:r>
      <w:hyperlink r:id="rId83" w:history="1">
        <w:r w:rsidR="00185739" w:rsidRPr="00185739">
          <w:rPr>
            <w:rStyle w:val="Hyperlink"/>
            <w:rFonts w:ascii="Times New Roman" w:hAnsi="Times New Roman"/>
            <w:b w:val="0"/>
            <w:sz w:val="24"/>
            <w:szCs w:val="24"/>
          </w:rPr>
          <w:t>https://github.com/ekg/fastahack</w:t>
        </w:r>
      </w:hyperlink>
      <w:r w:rsidR="00185739" w:rsidRPr="00185739">
        <w:rPr>
          <w:rFonts w:ascii="Times New Roman" w:hAnsi="Times New Roman"/>
          <w:b w:val="0"/>
          <w:sz w:val="24"/>
          <w:szCs w:val="24"/>
        </w:rPr>
        <w:t>) to splice together simulated</w:t>
      </w:r>
      <w:r w:rsidR="00185739" w:rsidRPr="00185739">
        <w:rPr>
          <w:rFonts w:ascii="Times New Roman" w:hAnsi="Times New Roman"/>
          <w:b w:val="0"/>
          <w:i/>
          <w:sz w:val="24"/>
          <w:szCs w:val="24"/>
        </w:rPr>
        <w:t xml:space="preserve"> X. nezahualcoyotl </w:t>
      </w:r>
      <w:r w:rsidR="00185739" w:rsidRPr="00185739">
        <w:rPr>
          <w:rFonts w:ascii="Times New Roman" w:hAnsi="Times New Roman"/>
          <w:b w:val="0"/>
          <w:sz w:val="24"/>
          <w:szCs w:val="24"/>
        </w:rPr>
        <w:t xml:space="preserve">and </w:t>
      </w:r>
      <w:r w:rsidR="00185739" w:rsidRPr="00185739">
        <w:rPr>
          <w:rFonts w:ascii="Times New Roman" w:hAnsi="Times New Roman"/>
          <w:b w:val="0"/>
          <w:i/>
          <w:sz w:val="24"/>
          <w:szCs w:val="24"/>
        </w:rPr>
        <w:t xml:space="preserve">X. cortezi </w:t>
      </w:r>
      <w:r>
        <w:rPr>
          <w:rFonts w:ascii="Times New Roman" w:hAnsi="Times New Roman"/>
          <w:b w:val="0"/>
          <w:sz w:val="24"/>
          <w:szCs w:val="24"/>
        </w:rPr>
        <w:t>sequences (Figure S5). I</w:t>
      </w:r>
      <w:r w:rsidR="00185739" w:rsidRPr="00185739">
        <w:rPr>
          <w:rFonts w:ascii="Times New Roman" w:hAnsi="Times New Roman"/>
          <w:b w:val="0"/>
          <w:sz w:val="24"/>
          <w:szCs w:val="24"/>
        </w:rPr>
        <w:t xml:space="preserve"> generated three types of hybrid sequences with 5 k</w:t>
      </w:r>
      <w:r>
        <w:rPr>
          <w:rFonts w:ascii="Times New Roman" w:hAnsi="Times New Roman"/>
          <w:b w:val="0"/>
          <w:sz w:val="24"/>
          <w:szCs w:val="24"/>
        </w:rPr>
        <w:t xml:space="preserve">b, 10 kb, and 20 kb inserts. I </w:t>
      </w:r>
      <w:r w:rsidR="00185739" w:rsidRPr="00185739">
        <w:rPr>
          <w:rFonts w:ascii="Times New Roman" w:hAnsi="Times New Roman"/>
          <w:b w:val="0"/>
          <w:sz w:val="24"/>
          <w:szCs w:val="24"/>
        </w:rPr>
        <w:t>generated 1,000 replicates of each sequence type and ran Ph</w:t>
      </w:r>
      <w:r>
        <w:rPr>
          <w:rFonts w:ascii="Times New Roman" w:hAnsi="Times New Roman"/>
          <w:b w:val="0"/>
          <w:sz w:val="24"/>
          <w:szCs w:val="24"/>
        </w:rPr>
        <w:t>yloNet-HMM on each replicate. I</w:t>
      </w:r>
      <w:r w:rsidR="00185739" w:rsidRPr="00185739">
        <w:rPr>
          <w:rFonts w:ascii="Times New Roman" w:hAnsi="Times New Roman"/>
          <w:b w:val="0"/>
          <w:sz w:val="24"/>
          <w:szCs w:val="24"/>
        </w:rPr>
        <w:t xml:space="preserve"> accepted posterior probabilities of ≥0.95 as support for a particular parent tree, and delineated regions supporting a particular tree by the distance between the first and last coordinate with ≥0.95 posterior probability for that tree (for example, Figure S6). </w:t>
      </w:r>
    </w:p>
    <w:p w14:paraId="3DB790B9" w14:textId="1BAE8CBB"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 xml:space="preserve">Because sensitivity to hybrid signal in </w:t>
      </w:r>
      <w:r w:rsidRPr="00185739">
        <w:rPr>
          <w:rFonts w:ascii="Times New Roman" w:hAnsi="Times New Roman"/>
          <w:b w:val="0"/>
          <w:i/>
          <w:sz w:val="24"/>
          <w:szCs w:val="24"/>
        </w:rPr>
        <w:t>X. nezahualcoyotl</w:t>
      </w:r>
      <w:r w:rsidRPr="00185739">
        <w:rPr>
          <w:rFonts w:ascii="Times New Roman" w:hAnsi="Times New Roman"/>
          <w:b w:val="0"/>
          <w:sz w:val="24"/>
          <w:szCs w:val="24"/>
        </w:rPr>
        <w:t xml:space="preserve"> will be dependent on divergence between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and </w:t>
      </w:r>
      <w:r w:rsidRPr="00185739">
        <w:rPr>
          <w:rFonts w:ascii="Times New Roman" w:hAnsi="Times New Roman"/>
          <w:b w:val="0"/>
          <w:i/>
          <w:sz w:val="24"/>
          <w:szCs w:val="24"/>
        </w:rPr>
        <w:t>X. montezumae</w:t>
      </w:r>
      <w:r w:rsidRPr="00185739">
        <w:rPr>
          <w:rFonts w:ascii="Times New Roman" w:hAnsi="Times New Roman"/>
          <w:b w:val="0"/>
          <w:sz w:val="24"/>
          <w:szCs w:val="24"/>
        </w:rPr>
        <w:t>,</w:t>
      </w:r>
      <w:r w:rsidRPr="00185739">
        <w:rPr>
          <w:rFonts w:ascii="Times New Roman" w:hAnsi="Times New Roman"/>
          <w:b w:val="0"/>
          <w:i/>
          <w:sz w:val="24"/>
          <w:szCs w:val="24"/>
        </w:rPr>
        <w:t xml:space="preserve"> </w:t>
      </w:r>
      <w:r w:rsidR="00DF1232">
        <w:rPr>
          <w:rFonts w:ascii="Times New Roman" w:hAnsi="Times New Roman"/>
          <w:b w:val="0"/>
          <w:sz w:val="24"/>
          <w:szCs w:val="24"/>
        </w:rPr>
        <w:t>I</w:t>
      </w:r>
      <w:r w:rsidRPr="00185739">
        <w:rPr>
          <w:rFonts w:ascii="Times New Roman" w:hAnsi="Times New Roman"/>
          <w:b w:val="0"/>
          <w:sz w:val="24"/>
          <w:szCs w:val="24"/>
        </w:rPr>
        <w:t xml:space="preserve"> repeat these simulations for the 10 kb insert hybrid sequences for low divergence regions between </w:t>
      </w:r>
      <w:r w:rsidRPr="00185739">
        <w:rPr>
          <w:rFonts w:ascii="Times New Roman" w:hAnsi="Times New Roman"/>
          <w:b w:val="0"/>
          <w:i/>
          <w:sz w:val="24"/>
          <w:szCs w:val="24"/>
        </w:rPr>
        <w:t xml:space="preserve">X. montezumae </w:t>
      </w:r>
      <w:r w:rsidRPr="00185739">
        <w:rPr>
          <w:rFonts w:ascii="Times New Roman" w:hAnsi="Times New Roman"/>
          <w:b w:val="0"/>
          <w:sz w:val="24"/>
          <w:szCs w:val="24"/>
        </w:rPr>
        <w:t xml:space="preserve">and </w:t>
      </w:r>
      <w:r w:rsidRPr="00185739">
        <w:rPr>
          <w:rFonts w:ascii="Times New Roman" w:hAnsi="Times New Roman"/>
          <w:b w:val="0"/>
          <w:i/>
          <w:sz w:val="24"/>
          <w:szCs w:val="24"/>
        </w:rPr>
        <w:t>X. cortezi</w:t>
      </w:r>
      <w:r w:rsidRPr="00185739">
        <w:rPr>
          <w:rFonts w:ascii="Times New Roman" w:hAnsi="Times New Roman"/>
          <w:b w:val="0"/>
          <w:sz w:val="24"/>
          <w:szCs w:val="24"/>
        </w:rPr>
        <w:t xml:space="preserve"> to see how error rates and sensitivity vary when ther</w:t>
      </w:r>
      <w:r w:rsidR="00DF1232">
        <w:rPr>
          <w:rFonts w:ascii="Times New Roman" w:hAnsi="Times New Roman"/>
          <w:b w:val="0"/>
          <w:sz w:val="24"/>
          <w:szCs w:val="24"/>
        </w:rPr>
        <w:t>e is low phylogenetic signal. I</w:t>
      </w:r>
      <w:r w:rsidRPr="00185739">
        <w:rPr>
          <w:rFonts w:ascii="Times New Roman" w:hAnsi="Times New Roman"/>
          <w:b w:val="0"/>
          <w:sz w:val="24"/>
          <w:szCs w:val="24"/>
        </w:rPr>
        <w:t xml:space="preserve"> calculated divergence between </w:t>
      </w:r>
      <w:r w:rsidRPr="00185739">
        <w:rPr>
          <w:rFonts w:ascii="Times New Roman" w:hAnsi="Times New Roman"/>
          <w:b w:val="0"/>
          <w:i/>
          <w:sz w:val="24"/>
          <w:szCs w:val="24"/>
        </w:rPr>
        <w:t>X. montezumae</w:t>
      </w:r>
      <w:r w:rsidRPr="00185739">
        <w:rPr>
          <w:rFonts w:ascii="Times New Roman" w:hAnsi="Times New Roman"/>
          <w:b w:val="0"/>
          <w:sz w:val="24"/>
          <w:szCs w:val="24"/>
        </w:rPr>
        <w:t xml:space="preserve"> and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in 10 kb windows and took the lower 5% and 10% quantiles of this distribution (0.3% and 0.4% respectively). To generate sequences with these levels of divergence on average, </w:t>
      </w:r>
      <w:r w:rsidR="00DF1232">
        <w:rPr>
          <w:rFonts w:ascii="Times New Roman" w:hAnsi="Times New Roman"/>
          <w:b w:val="0"/>
          <w:sz w:val="24"/>
          <w:szCs w:val="24"/>
        </w:rPr>
        <w:t>I</w:t>
      </w:r>
      <w:r w:rsidRPr="00185739">
        <w:rPr>
          <w:rFonts w:ascii="Times New Roman" w:hAnsi="Times New Roman"/>
          <w:b w:val="0"/>
          <w:sz w:val="24"/>
          <w:szCs w:val="24"/>
        </w:rPr>
        <w:t xml:space="preserve"> repeat simulations with macs and seg-gen, scaling θ. </w:t>
      </w:r>
    </w:p>
    <w:p w14:paraId="4637E704" w14:textId="60300819" w:rsidR="00185739" w:rsidRPr="00185739" w:rsidRDefault="00DF1232" w:rsidP="004C259C">
      <w:pPr>
        <w:ind w:firstLine="720"/>
        <w:rPr>
          <w:rFonts w:ascii="Times New Roman" w:hAnsi="Times New Roman"/>
          <w:b w:val="0"/>
          <w:sz w:val="24"/>
          <w:szCs w:val="24"/>
        </w:rPr>
      </w:pPr>
      <w:r>
        <w:rPr>
          <w:rFonts w:ascii="Times New Roman" w:hAnsi="Times New Roman"/>
          <w:b w:val="0"/>
          <w:sz w:val="24"/>
          <w:szCs w:val="24"/>
        </w:rPr>
        <w:t>I</w:t>
      </w:r>
      <w:r w:rsidR="00185739" w:rsidRPr="00185739">
        <w:rPr>
          <w:rFonts w:ascii="Times New Roman" w:hAnsi="Times New Roman"/>
          <w:b w:val="0"/>
          <w:sz w:val="24"/>
          <w:szCs w:val="24"/>
        </w:rPr>
        <w:t xml:space="preserve"> found that PhyloNet-HMM had &gt;98% sensitivity to regions derived from hybridization ≥10 kb in </w:t>
      </w:r>
      <w:r w:rsidR="00DB086D">
        <w:rPr>
          <w:rFonts w:ascii="Times New Roman" w:hAnsi="Times New Roman"/>
          <w:b w:val="0"/>
          <w:sz w:val="24"/>
          <w:szCs w:val="24"/>
        </w:rPr>
        <w:t>my</w:t>
      </w:r>
      <w:r w:rsidR="00185739" w:rsidRPr="00185739">
        <w:rPr>
          <w:rFonts w:ascii="Times New Roman" w:hAnsi="Times New Roman"/>
          <w:b w:val="0"/>
          <w:sz w:val="24"/>
          <w:szCs w:val="24"/>
        </w:rPr>
        <w:t xml:space="preserve"> simulations. For smaller regions, sensitivity was poorer. For example, PhyloNet-HMM detected only 56% of 5 kb regions. Sensitivity was reduced to approximately 85% if the regions derived from hybridization were in the lower 5</w:t>
      </w:r>
      <w:r w:rsidR="00185739" w:rsidRPr="00185739">
        <w:rPr>
          <w:rFonts w:ascii="Times New Roman" w:hAnsi="Times New Roman"/>
          <w:b w:val="0"/>
          <w:sz w:val="24"/>
          <w:szCs w:val="24"/>
          <w:vertAlign w:val="superscript"/>
        </w:rPr>
        <w:t>th</w:t>
      </w:r>
      <w:r w:rsidR="00185739" w:rsidRPr="00185739">
        <w:rPr>
          <w:rFonts w:ascii="Times New Roman" w:hAnsi="Times New Roman"/>
          <w:b w:val="0"/>
          <w:sz w:val="24"/>
          <w:szCs w:val="24"/>
        </w:rPr>
        <w:t xml:space="preserve"> percentile for divergence between </w:t>
      </w:r>
      <w:r w:rsidR="00185739" w:rsidRPr="00185739">
        <w:rPr>
          <w:rFonts w:ascii="Times New Roman" w:hAnsi="Times New Roman"/>
          <w:b w:val="0"/>
          <w:i/>
          <w:sz w:val="24"/>
          <w:szCs w:val="24"/>
        </w:rPr>
        <w:t xml:space="preserve">X. montezumae </w:t>
      </w:r>
      <w:r w:rsidR="00185739" w:rsidRPr="00185739">
        <w:rPr>
          <w:rFonts w:ascii="Times New Roman" w:hAnsi="Times New Roman"/>
          <w:b w:val="0"/>
          <w:i/>
          <w:sz w:val="24"/>
          <w:szCs w:val="24"/>
        </w:rPr>
        <w:softHyphen/>
      </w:r>
      <w:r w:rsidR="00185739" w:rsidRPr="00185739">
        <w:rPr>
          <w:rFonts w:ascii="Times New Roman" w:hAnsi="Times New Roman"/>
          <w:b w:val="0"/>
          <w:sz w:val="24"/>
          <w:szCs w:val="24"/>
        </w:rPr>
        <w:t xml:space="preserve">and </w:t>
      </w:r>
      <w:r w:rsidR="00185739" w:rsidRPr="00185739">
        <w:rPr>
          <w:rFonts w:ascii="Times New Roman" w:hAnsi="Times New Roman"/>
          <w:b w:val="0"/>
          <w:i/>
          <w:sz w:val="24"/>
          <w:szCs w:val="24"/>
        </w:rPr>
        <w:t xml:space="preserve">X. cortezi </w:t>
      </w:r>
      <w:r w:rsidR="00185739" w:rsidRPr="00185739">
        <w:rPr>
          <w:rFonts w:ascii="Times New Roman" w:hAnsi="Times New Roman"/>
          <w:b w:val="0"/>
          <w:sz w:val="24"/>
          <w:szCs w:val="24"/>
        </w:rPr>
        <w:t>bur rose to 91% if the regions were in the lower 10</w:t>
      </w:r>
      <w:r w:rsidR="00185739" w:rsidRPr="00185739">
        <w:rPr>
          <w:rFonts w:ascii="Times New Roman" w:hAnsi="Times New Roman"/>
          <w:b w:val="0"/>
          <w:sz w:val="24"/>
          <w:szCs w:val="24"/>
          <w:vertAlign w:val="superscript"/>
        </w:rPr>
        <w:t>th</w:t>
      </w:r>
      <w:r w:rsidR="00185739" w:rsidRPr="00185739">
        <w:rPr>
          <w:rFonts w:ascii="Times New Roman" w:hAnsi="Times New Roman"/>
          <w:b w:val="0"/>
          <w:sz w:val="24"/>
          <w:szCs w:val="24"/>
        </w:rPr>
        <w:t xml:space="preserve"> percentile of divergence. </w:t>
      </w:r>
    </w:p>
    <w:p w14:paraId="69A66E2D" w14:textId="77777777" w:rsidR="00185739" w:rsidRPr="00185739" w:rsidRDefault="00185739" w:rsidP="004C259C">
      <w:pPr>
        <w:ind w:firstLine="720"/>
        <w:rPr>
          <w:rFonts w:ascii="Times New Roman" w:hAnsi="Times New Roman"/>
          <w:b w:val="0"/>
          <w:sz w:val="24"/>
          <w:szCs w:val="24"/>
        </w:rPr>
      </w:pPr>
      <w:r w:rsidRPr="00185739">
        <w:rPr>
          <w:rFonts w:ascii="Times New Roman" w:hAnsi="Times New Roman"/>
          <w:b w:val="0"/>
          <w:i/>
          <w:sz w:val="24"/>
          <w:szCs w:val="24"/>
        </w:rPr>
        <w:t>i. Accuracy</w:t>
      </w:r>
    </w:p>
    <w:p w14:paraId="30DD9981" w14:textId="4F21C9A7"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ab/>
      </w:r>
      <w:r w:rsidR="00DF1232">
        <w:rPr>
          <w:rFonts w:ascii="Times New Roman" w:hAnsi="Times New Roman"/>
          <w:b w:val="0"/>
          <w:sz w:val="24"/>
          <w:szCs w:val="24"/>
        </w:rPr>
        <w:t>I</w:t>
      </w:r>
      <w:r w:rsidRPr="00185739">
        <w:rPr>
          <w:rFonts w:ascii="Times New Roman" w:hAnsi="Times New Roman"/>
          <w:b w:val="0"/>
          <w:sz w:val="24"/>
          <w:szCs w:val="24"/>
        </w:rPr>
        <w:t xml:space="preserve"> evaluated the expected false positive rate due to ILS by examining the rest of the 1 Mb region outside of the hybridization-derived region. The only source of phylogenetic discordance outside of the known hybrid sequence in </w:t>
      </w:r>
      <w:r w:rsidR="00DB086D">
        <w:rPr>
          <w:rFonts w:ascii="Times New Roman" w:hAnsi="Times New Roman"/>
          <w:b w:val="0"/>
          <w:sz w:val="24"/>
          <w:szCs w:val="24"/>
        </w:rPr>
        <w:t>the</w:t>
      </w:r>
      <w:r w:rsidRPr="00185739">
        <w:rPr>
          <w:rFonts w:ascii="Times New Roman" w:hAnsi="Times New Roman"/>
          <w:b w:val="0"/>
          <w:sz w:val="24"/>
          <w:szCs w:val="24"/>
        </w:rPr>
        <w:t xml:space="preserve"> 1Mb simulations (see Figure S5) will be ILS. </w:t>
      </w:r>
      <w:r w:rsidR="00DF1232">
        <w:rPr>
          <w:rFonts w:ascii="Times New Roman" w:hAnsi="Times New Roman"/>
          <w:b w:val="0"/>
          <w:sz w:val="24"/>
          <w:szCs w:val="24"/>
        </w:rPr>
        <w:t>I</w:t>
      </w:r>
      <w:r w:rsidRPr="00185739">
        <w:rPr>
          <w:rFonts w:ascii="Times New Roman" w:hAnsi="Times New Roman"/>
          <w:b w:val="0"/>
          <w:sz w:val="24"/>
          <w:szCs w:val="24"/>
        </w:rPr>
        <w:t xml:space="preserve"> found that PhyloNet-HMM very rarely attributed ILS discordance to hybridization s</w:t>
      </w:r>
      <w:r w:rsidR="00DF1232">
        <w:rPr>
          <w:rFonts w:ascii="Times New Roman" w:hAnsi="Times New Roman"/>
          <w:b w:val="0"/>
          <w:sz w:val="24"/>
          <w:szCs w:val="24"/>
        </w:rPr>
        <w:t>ignal in simulations. In the</w:t>
      </w:r>
      <w:r w:rsidRPr="00185739">
        <w:rPr>
          <w:rFonts w:ascii="Times New Roman" w:hAnsi="Times New Roman"/>
          <w:b w:val="0"/>
          <w:sz w:val="24"/>
          <w:szCs w:val="24"/>
        </w:rPr>
        <w:t xml:space="preserve"> basic 10 kb insert simulation, false hybridization was detected in only 2% of simulations. A similar false positive rate was observed in simulations of regions with low phylogenetic signal and simulations of severe bottlenecks (2% and 1.5% respectively). These false positive rates would correspond to approximately 15 false positives in eac</w:t>
      </w:r>
      <w:r w:rsidR="00DF1232">
        <w:rPr>
          <w:rFonts w:ascii="Times New Roman" w:hAnsi="Times New Roman"/>
          <w:b w:val="0"/>
          <w:sz w:val="24"/>
          <w:szCs w:val="24"/>
        </w:rPr>
        <w:t>h whole genome analysis. When I</w:t>
      </w:r>
      <w:r w:rsidRPr="00185739">
        <w:rPr>
          <w:rFonts w:ascii="Times New Roman" w:hAnsi="Times New Roman"/>
          <w:b w:val="0"/>
          <w:sz w:val="24"/>
          <w:szCs w:val="24"/>
        </w:rPr>
        <w:t xml:space="preserve"> excluded regions shorter than 10 kb </w:t>
      </w:r>
      <w:r w:rsidR="00DB086D">
        <w:rPr>
          <w:rFonts w:ascii="Times New Roman" w:hAnsi="Times New Roman"/>
          <w:b w:val="0"/>
          <w:sz w:val="24"/>
          <w:szCs w:val="24"/>
        </w:rPr>
        <w:t>the</w:t>
      </w:r>
      <w:r w:rsidRPr="00185739">
        <w:rPr>
          <w:rFonts w:ascii="Times New Roman" w:hAnsi="Times New Roman"/>
          <w:b w:val="0"/>
          <w:sz w:val="24"/>
          <w:szCs w:val="24"/>
        </w:rPr>
        <w:t xml:space="preserve"> false positive rate fell to 0.4% in the basic simulations and to 0.1% in the low-divergence simulations. As a resu</w:t>
      </w:r>
      <w:r w:rsidR="00DF1232">
        <w:rPr>
          <w:rFonts w:ascii="Times New Roman" w:hAnsi="Times New Roman"/>
          <w:b w:val="0"/>
          <w:sz w:val="24"/>
          <w:szCs w:val="24"/>
        </w:rPr>
        <w:t>lt, I analyze the</w:t>
      </w:r>
      <w:r w:rsidRPr="00185739">
        <w:rPr>
          <w:rFonts w:ascii="Times New Roman" w:hAnsi="Times New Roman"/>
          <w:b w:val="0"/>
          <w:sz w:val="24"/>
          <w:szCs w:val="24"/>
        </w:rPr>
        <w:t xml:space="preserve"> data with and without a size filter normalized for local recombination rate (see Supporting Information 5). </w:t>
      </w:r>
    </w:p>
    <w:p w14:paraId="4056A595" w14:textId="7C65E4D4" w:rsidR="00185739" w:rsidRPr="00185739" w:rsidRDefault="00DF1232" w:rsidP="004C259C">
      <w:pPr>
        <w:rPr>
          <w:rFonts w:ascii="Times New Roman" w:hAnsi="Times New Roman"/>
          <w:b w:val="0"/>
          <w:sz w:val="24"/>
          <w:szCs w:val="24"/>
        </w:rPr>
      </w:pPr>
      <w:r>
        <w:rPr>
          <w:rFonts w:ascii="Times New Roman" w:hAnsi="Times New Roman"/>
          <w:b w:val="0"/>
          <w:sz w:val="24"/>
          <w:szCs w:val="24"/>
        </w:rPr>
        <w:tab/>
        <w:t>I</w:t>
      </w:r>
      <w:r w:rsidR="00185739" w:rsidRPr="00185739">
        <w:rPr>
          <w:rFonts w:ascii="Times New Roman" w:hAnsi="Times New Roman"/>
          <w:b w:val="0"/>
          <w:sz w:val="24"/>
          <w:szCs w:val="24"/>
        </w:rPr>
        <w:t xml:space="preserve"> note tha</w:t>
      </w:r>
      <w:r>
        <w:rPr>
          <w:rFonts w:ascii="Times New Roman" w:hAnsi="Times New Roman"/>
          <w:b w:val="0"/>
          <w:sz w:val="24"/>
          <w:szCs w:val="24"/>
        </w:rPr>
        <w:t xml:space="preserve">t these simulations may give an </w:t>
      </w:r>
      <w:r w:rsidR="00185739" w:rsidRPr="00185739">
        <w:rPr>
          <w:rFonts w:ascii="Times New Roman" w:hAnsi="Times New Roman"/>
          <w:b w:val="0"/>
          <w:sz w:val="24"/>
          <w:szCs w:val="24"/>
        </w:rPr>
        <w:t xml:space="preserve">overly high confidence in PhyloNet-HMM’s ability to identify introgressed regions if introgressed regions have accumulated many changes since they were introduced to the </w:t>
      </w:r>
      <w:r w:rsidR="00185739" w:rsidRPr="00185739">
        <w:rPr>
          <w:rFonts w:ascii="Times New Roman" w:hAnsi="Times New Roman"/>
          <w:b w:val="0"/>
          <w:i/>
          <w:sz w:val="24"/>
          <w:szCs w:val="24"/>
        </w:rPr>
        <w:t xml:space="preserve">X. nezahualcoyotl </w:t>
      </w:r>
      <w:r w:rsidR="00185739" w:rsidRPr="00185739">
        <w:rPr>
          <w:rFonts w:ascii="Times New Roman" w:hAnsi="Times New Roman"/>
          <w:b w:val="0"/>
          <w:sz w:val="24"/>
          <w:szCs w:val="24"/>
        </w:rPr>
        <w:t xml:space="preserve">genome. This is important to keep in mind given that </w:t>
      </w:r>
      <w:r w:rsidR="004D2162">
        <w:rPr>
          <w:rFonts w:ascii="Times New Roman" w:hAnsi="Times New Roman"/>
          <w:b w:val="0"/>
          <w:sz w:val="24"/>
          <w:szCs w:val="24"/>
        </w:rPr>
        <w:t>my</w:t>
      </w:r>
      <w:r w:rsidR="00185739" w:rsidRPr="00185739">
        <w:rPr>
          <w:rFonts w:ascii="Times New Roman" w:hAnsi="Times New Roman"/>
          <w:b w:val="0"/>
          <w:sz w:val="24"/>
          <w:szCs w:val="24"/>
        </w:rPr>
        <w:t xml:space="preserve"> results suggest that hybridization was likely ancient (Figure S11).</w:t>
      </w:r>
    </w:p>
    <w:p w14:paraId="571B160D" w14:textId="77777777" w:rsidR="00185739" w:rsidRPr="00185739" w:rsidRDefault="00185739" w:rsidP="004C259C">
      <w:pPr>
        <w:rPr>
          <w:rFonts w:ascii="Times New Roman" w:hAnsi="Times New Roman"/>
          <w:b w:val="0"/>
          <w:i/>
          <w:sz w:val="24"/>
          <w:szCs w:val="24"/>
        </w:rPr>
      </w:pPr>
    </w:p>
    <w:p w14:paraId="4529D128"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i/>
          <w:sz w:val="24"/>
          <w:szCs w:val="24"/>
        </w:rPr>
        <w:t>5. Adjusting region length based on local recombination rate</w:t>
      </w:r>
    </w:p>
    <w:p w14:paraId="7049BC9A" w14:textId="301C1AF3"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ab/>
        <w:t xml:space="preserve">Recombination rates vary throughout the genome, which will affect the length of discordant segments in particular genomic regions. </w:t>
      </w:r>
      <w:r w:rsidR="00DF1232">
        <w:rPr>
          <w:rFonts w:ascii="Times New Roman" w:hAnsi="Times New Roman"/>
          <w:b w:val="0"/>
          <w:sz w:val="24"/>
          <w:szCs w:val="24"/>
        </w:rPr>
        <w:t>I</w:t>
      </w:r>
      <w:r w:rsidRPr="00185739">
        <w:rPr>
          <w:rFonts w:ascii="Times New Roman" w:hAnsi="Times New Roman"/>
          <w:b w:val="0"/>
          <w:sz w:val="24"/>
          <w:szCs w:val="24"/>
        </w:rPr>
        <w:t xml:space="preserve"> find that false positive rates for hybridization inference with PhyloNet-HMM are lower if switches between the parent tree and hybridization tree of less than 10 kb are excluded (see previous section). However, the appropriate length cutoff for switches will vary with the local recombination rate. No recombination maps are available for the species surveyed in this study. However, an F</w:t>
      </w:r>
      <w:r w:rsidRPr="00185739">
        <w:rPr>
          <w:rFonts w:ascii="Times New Roman" w:hAnsi="Times New Roman"/>
          <w:b w:val="0"/>
          <w:sz w:val="24"/>
          <w:szCs w:val="24"/>
          <w:vertAlign w:val="subscript"/>
        </w:rPr>
        <w:t>2</w:t>
      </w:r>
      <w:r w:rsidRPr="00185739">
        <w:rPr>
          <w:rFonts w:ascii="Times New Roman" w:hAnsi="Times New Roman"/>
          <w:b w:val="0"/>
          <w:sz w:val="24"/>
          <w:szCs w:val="24"/>
        </w:rPr>
        <w:t xml:space="preserve"> linkage map was recently generated for hybrids between two other swordtail species, </w:t>
      </w:r>
      <w:r w:rsidRPr="00185739">
        <w:rPr>
          <w:rFonts w:ascii="Times New Roman" w:hAnsi="Times New Roman"/>
          <w:b w:val="0"/>
          <w:i/>
          <w:sz w:val="24"/>
          <w:szCs w:val="24"/>
        </w:rPr>
        <w:t xml:space="preserve">X. maculatus </w:t>
      </w:r>
      <w:r w:rsidRPr="00185739">
        <w:rPr>
          <w:rFonts w:ascii="Times New Roman" w:hAnsi="Times New Roman"/>
          <w:b w:val="0"/>
          <w:sz w:val="24"/>
          <w:szCs w:val="24"/>
        </w:rPr>
        <w:t xml:space="preserve">and </w:t>
      </w:r>
      <w:r w:rsidRPr="00185739">
        <w:rPr>
          <w:rFonts w:ascii="Times New Roman" w:hAnsi="Times New Roman"/>
          <w:b w:val="0"/>
          <w:i/>
          <w:sz w:val="24"/>
          <w:szCs w:val="24"/>
        </w:rPr>
        <w:t>X. hellerii</w:t>
      </w:r>
      <w:r w:rsidRPr="00185739">
        <w:rPr>
          <w:rFonts w:ascii="Times New Roman" w:hAnsi="Times New Roman"/>
          <w:b w:val="0"/>
          <w:sz w:val="24"/>
          <w:szCs w:val="24"/>
        </w:rPr>
        <w:t xml:space="preserve"> </w:t>
      </w:r>
      <w:r w:rsidRPr="00185739">
        <w:rPr>
          <w:rFonts w:ascii="Times New Roman" w:hAnsi="Times New Roman"/>
          <w:b w:val="0"/>
          <w:sz w:val="24"/>
          <w:szCs w:val="24"/>
        </w:rPr>
        <w:fldChar w:fldCharType="begin"/>
      </w:r>
      <w:r w:rsidRPr="00185739">
        <w:rPr>
          <w:rFonts w:ascii="Times New Roman" w:hAnsi="Times New Roman"/>
          <w:b w:val="0"/>
          <w:sz w:val="24"/>
          <w:szCs w:val="24"/>
        </w:rPr>
        <w:instrText xml:space="preserve"> ADDIN EN.CITE &lt;EndNote&gt;&lt;Cite&gt;&lt;Author&gt;Amores&lt;/Author&gt;&lt;Year&gt;2014&lt;/Year&gt;&lt;IDText&gt;A RAD-Tag Genetic Map for the Platyfish (Xiphophorus maculatus) Reveals Mechanisms of Karyotype Evolution Among Teleost Fish&lt;/IDText&gt;&lt;DisplayText&gt;(Amores&lt;style face="italic"&gt; et al.&lt;/style&gt; 2014)&lt;/DisplayText&gt;&lt;record&gt;&lt;dates&gt;&lt;pub-dates&gt;&lt;date&gt;Jun&lt;/date&gt;&lt;/pub-dates&gt;&lt;year&gt;2014&lt;/year&gt;&lt;/dates&gt;&lt;urls&gt;&lt;related-urls&gt;&lt;url&gt;&amp;lt;Go to ISI&amp;gt;://WOS:000338697000017&lt;/url&gt;&lt;/related-urls&gt;&lt;/urls&gt;&lt;isbn&gt;0016-6731&lt;/isbn&gt;&lt;titles&gt;&lt;title&gt;A RAD-Tag Genetic Map for the Platyfish (Xiphophorus maculatus) Reveals Mechanisms of Karyotype Evolution Among Teleost Fish&lt;/title&gt;&lt;secondary-title&gt;Genetics&lt;/secondary-title&gt;&lt;/titles&gt;&lt;pages&gt;625-U307&lt;/pages&gt;&lt;number&gt;2&lt;/number&gt;&lt;contributors&gt;&lt;authors&gt;&lt;author&gt;Amores, Angel&lt;/author&gt;&lt;author&gt;Catchen, Julian&lt;/author&gt;&lt;author&gt;Nanda, Indrajit&lt;/author&gt;&lt;author&gt;Warren, Wesley&lt;/author&gt;&lt;author&gt;Walter, Ron&lt;/author&gt;&lt;author&gt;Schartl, Manfred&lt;/author&gt;&lt;author&gt;Postlethwait, John H.&lt;/author&gt;&lt;/authors&gt;&lt;/contributors&gt;&lt;added-date format="utc"&gt;1426009164&lt;/added-date&gt;&lt;ref-type name="Journal Article"&gt;17&lt;/ref-type&gt;&lt;rec-number&gt;1047&lt;/rec-number&gt;&lt;last-updated-date format="utc"&gt;1426009164&lt;/last-updated-date&gt;&lt;accession-num&gt;WOS:000338697000017&lt;/accession-num&gt;&lt;electronic-resource-num&gt;10.1534/genetics.114.164293&lt;/electronic-resource-num&gt;&lt;volume&gt;197&lt;/volume&gt;&lt;/record&gt;&lt;/Cite&gt;&lt;/EndNote&gt;</w:instrText>
      </w:r>
      <w:r w:rsidRPr="00185739">
        <w:rPr>
          <w:rFonts w:ascii="Times New Roman" w:hAnsi="Times New Roman"/>
          <w:b w:val="0"/>
          <w:sz w:val="24"/>
          <w:szCs w:val="24"/>
        </w:rPr>
        <w:fldChar w:fldCharType="separate"/>
      </w:r>
      <w:r w:rsidRPr="00185739">
        <w:rPr>
          <w:rFonts w:ascii="Times New Roman" w:hAnsi="Times New Roman"/>
          <w:b w:val="0"/>
          <w:sz w:val="24"/>
          <w:szCs w:val="24"/>
        </w:rPr>
        <w:t>(Amores</w:t>
      </w:r>
      <w:r w:rsidRPr="00185739">
        <w:rPr>
          <w:rFonts w:ascii="Times New Roman" w:hAnsi="Times New Roman"/>
          <w:b w:val="0"/>
          <w:i/>
          <w:sz w:val="24"/>
          <w:szCs w:val="24"/>
        </w:rPr>
        <w:t xml:space="preserve"> et al.</w:t>
      </w:r>
      <w:r w:rsidRPr="00185739">
        <w:rPr>
          <w:rFonts w:ascii="Times New Roman" w:hAnsi="Times New Roman"/>
          <w:b w:val="0"/>
          <w:sz w:val="24"/>
          <w:szCs w:val="24"/>
        </w:rPr>
        <w:t xml:space="preserve"> 2014)</w:t>
      </w:r>
      <w:r w:rsidRPr="00185739">
        <w:rPr>
          <w:rFonts w:ascii="Times New Roman" w:hAnsi="Times New Roman"/>
          <w:b w:val="0"/>
          <w:sz w:val="24"/>
          <w:szCs w:val="24"/>
        </w:rPr>
        <w:fldChar w:fldCharType="end"/>
      </w:r>
      <w:r w:rsidRPr="00185739">
        <w:rPr>
          <w:rFonts w:ascii="Times New Roman" w:hAnsi="Times New Roman"/>
          <w:b w:val="0"/>
          <w:sz w:val="24"/>
          <w:szCs w:val="24"/>
        </w:rPr>
        <w:t xml:space="preserve">. </w:t>
      </w:r>
      <w:r w:rsidR="00DF1232">
        <w:rPr>
          <w:rFonts w:ascii="Times New Roman" w:hAnsi="Times New Roman"/>
          <w:b w:val="0"/>
          <w:sz w:val="24"/>
          <w:szCs w:val="24"/>
        </w:rPr>
        <w:t>I</w:t>
      </w:r>
      <w:r w:rsidRPr="00185739">
        <w:rPr>
          <w:rFonts w:ascii="Times New Roman" w:hAnsi="Times New Roman"/>
          <w:b w:val="0"/>
          <w:sz w:val="24"/>
          <w:szCs w:val="24"/>
        </w:rPr>
        <w:t xml:space="preserve"> use recombination rates between markers in this linkage map to roughly infer region size in cM. To do this, </w:t>
      </w:r>
      <w:r w:rsidR="00DF1232">
        <w:rPr>
          <w:rFonts w:ascii="Times New Roman" w:hAnsi="Times New Roman"/>
          <w:b w:val="0"/>
          <w:sz w:val="24"/>
          <w:szCs w:val="24"/>
        </w:rPr>
        <w:t>I</w:t>
      </w:r>
      <w:r w:rsidRPr="00185739">
        <w:rPr>
          <w:rFonts w:ascii="Times New Roman" w:hAnsi="Times New Roman"/>
          <w:b w:val="0"/>
          <w:sz w:val="24"/>
          <w:szCs w:val="24"/>
        </w:rPr>
        <w:t xml:space="preserve"> downloaded html files from the online linkage map (</w:t>
      </w:r>
      <w:hyperlink r:id="rId84" w:history="1">
        <w:r w:rsidRPr="00185739">
          <w:rPr>
            <w:rStyle w:val="Hyperlink"/>
            <w:rFonts w:ascii="Times New Roman" w:hAnsi="Times New Roman"/>
            <w:b w:val="0"/>
            <w:sz w:val="24"/>
            <w:szCs w:val="24"/>
          </w:rPr>
          <w:t>http://genome.uoregon.edu/xma/index_v1.0.php</w:t>
        </w:r>
      </w:hyperlink>
      <w:r w:rsidRPr="00185739">
        <w:rPr>
          <w:rFonts w:ascii="Times New Roman" w:hAnsi="Times New Roman"/>
          <w:b w:val="0"/>
          <w:sz w:val="24"/>
          <w:szCs w:val="24"/>
        </w:rPr>
        <w:t xml:space="preserve">) and extracted marker locations and genetic distance between markers using a custom script. </w:t>
      </w:r>
      <w:r w:rsidR="00DF1232">
        <w:rPr>
          <w:rFonts w:ascii="Times New Roman" w:hAnsi="Times New Roman"/>
          <w:b w:val="0"/>
          <w:sz w:val="24"/>
          <w:szCs w:val="24"/>
        </w:rPr>
        <w:t>I</w:t>
      </w:r>
      <w:r w:rsidRPr="00185739">
        <w:rPr>
          <w:rFonts w:ascii="Times New Roman" w:hAnsi="Times New Roman"/>
          <w:b w:val="0"/>
          <w:sz w:val="24"/>
          <w:szCs w:val="24"/>
        </w:rPr>
        <w:t xml:space="preserve"> excluded all markers that had a smaller distance in cM from the beginning of the chromosome than the preceding marker (~15% of markers). For each chromosome, </w:t>
      </w:r>
      <w:r w:rsidR="00DF1232">
        <w:rPr>
          <w:rFonts w:ascii="Times New Roman" w:hAnsi="Times New Roman"/>
          <w:b w:val="0"/>
          <w:sz w:val="24"/>
          <w:szCs w:val="24"/>
        </w:rPr>
        <w:t>I</w:t>
      </w:r>
      <w:r w:rsidRPr="00185739">
        <w:rPr>
          <w:rFonts w:ascii="Times New Roman" w:hAnsi="Times New Roman"/>
          <w:b w:val="0"/>
          <w:sz w:val="24"/>
          <w:szCs w:val="24"/>
        </w:rPr>
        <w:t xml:space="preserve"> fit a spline using splinefun in R and the mono-HC method, using position in basepair as the independent variable and distance in </w:t>
      </w:r>
      <w:r w:rsidR="00DF1232">
        <w:rPr>
          <w:rFonts w:ascii="Times New Roman" w:hAnsi="Times New Roman"/>
          <w:b w:val="0"/>
          <w:sz w:val="24"/>
          <w:szCs w:val="24"/>
        </w:rPr>
        <w:t>cM as the dependent variable. I</w:t>
      </w:r>
      <w:r w:rsidRPr="00185739">
        <w:rPr>
          <w:rFonts w:ascii="Times New Roman" w:hAnsi="Times New Roman"/>
          <w:b w:val="0"/>
          <w:sz w:val="24"/>
          <w:szCs w:val="24"/>
        </w:rPr>
        <w:t xml:space="preserve"> then used this relationship to estimate the length in cM of each discordant segment. </w:t>
      </w:r>
    </w:p>
    <w:p w14:paraId="57D54E50" w14:textId="77777777" w:rsidR="00185739" w:rsidRPr="00185739" w:rsidRDefault="00185739" w:rsidP="004C259C">
      <w:pPr>
        <w:rPr>
          <w:rFonts w:ascii="Times New Roman" w:hAnsi="Times New Roman"/>
          <w:b w:val="0"/>
          <w:sz w:val="24"/>
          <w:szCs w:val="24"/>
        </w:rPr>
      </w:pPr>
    </w:p>
    <w:p w14:paraId="2D2A4255"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i/>
          <w:sz w:val="24"/>
          <w:szCs w:val="24"/>
        </w:rPr>
        <w:t>6. Simulations to investigate observed D</w:t>
      </w:r>
      <w:r w:rsidRPr="00185739">
        <w:rPr>
          <w:rFonts w:ascii="Times New Roman" w:hAnsi="Times New Roman"/>
          <w:b w:val="0"/>
          <w:i/>
          <w:sz w:val="24"/>
          <w:szCs w:val="24"/>
          <w:vertAlign w:val="subscript"/>
        </w:rPr>
        <w:t>FOIL</w:t>
      </w:r>
      <w:r w:rsidRPr="00185739">
        <w:rPr>
          <w:rFonts w:ascii="Times New Roman" w:hAnsi="Times New Roman"/>
          <w:b w:val="0"/>
          <w:i/>
          <w:sz w:val="24"/>
          <w:szCs w:val="24"/>
        </w:rPr>
        <w:t xml:space="preserve"> patterns</w:t>
      </w:r>
    </w:p>
    <w:p w14:paraId="493F869A" w14:textId="217A84A0"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ab/>
        <w:t>The D</w:t>
      </w:r>
      <w:r w:rsidRPr="00185739">
        <w:rPr>
          <w:rFonts w:ascii="Times New Roman" w:hAnsi="Times New Roman"/>
          <w:b w:val="0"/>
          <w:sz w:val="24"/>
          <w:szCs w:val="24"/>
          <w:vertAlign w:val="subscript"/>
        </w:rPr>
        <w:t>FOIL</w:t>
      </w:r>
      <w:r w:rsidRPr="00185739">
        <w:rPr>
          <w:rFonts w:ascii="Times New Roman" w:hAnsi="Times New Roman"/>
          <w:b w:val="0"/>
          <w:sz w:val="24"/>
          <w:szCs w:val="24"/>
        </w:rPr>
        <w:t xml:space="preserve"> program tests whether there are excesses of particular site patterns which are informative about the direction of introgression. Given </w:t>
      </w:r>
      <w:r w:rsidR="004D2162">
        <w:rPr>
          <w:rFonts w:ascii="Times New Roman" w:hAnsi="Times New Roman"/>
          <w:b w:val="0"/>
          <w:sz w:val="24"/>
          <w:szCs w:val="24"/>
        </w:rPr>
        <w:t>the</w:t>
      </w:r>
      <w:r w:rsidRPr="00185739">
        <w:rPr>
          <w:rFonts w:ascii="Times New Roman" w:hAnsi="Times New Roman"/>
          <w:b w:val="0"/>
          <w:sz w:val="24"/>
          <w:szCs w:val="24"/>
        </w:rPr>
        <w:t xml:space="preserve"> phylogeny, introgression from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into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is expected to generate the pattern ++-0, while introgression from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into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is expected to generate the pattern 0+--. When running D</w:t>
      </w:r>
      <w:r w:rsidRPr="00185739">
        <w:rPr>
          <w:rFonts w:ascii="Times New Roman" w:hAnsi="Times New Roman"/>
          <w:b w:val="0"/>
          <w:sz w:val="24"/>
          <w:szCs w:val="24"/>
          <w:vertAlign w:val="subscript"/>
        </w:rPr>
        <w:t>FOIL</w:t>
      </w:r>
      <w:r w:rsidRPr="00185739">
        <w:rPr>
          <w:rFonts w:ascii="Times New Roman" w:hAnsi="Times New Roman"/>
          <w:b w:val="0"/>
          <w:sz w:val="24"/>
          <w:szCs w:val="24"/>
        </w:rPr>
        <w:t xml:space="preserve"> on all sites in the genome </w:t>
      </w:r>
      <w:r w:rsidR="00DF1232">
        <w:rPr>
          <w:rFonts w:ascii="Times New Roman" w:hAnsi="Times New Roman"/>
          <w:b w:val="0"/>
          <w:sz w:val="24"/>
          <w:szCs w:val="24"/>
        </w:rPr>
        <w:t>I</w:t>
      </w:r>
      <w:r w:rsidRPr="00185739">
        <w:rPr>
          <w:rFonts w:ascii="Times New Roman" w:hAnsi="Times New Roman"/>
          <w:b w:val="0"/>
          <w:sz w:val="24"/>
          <w:szCs w:val="24"/>
        </w:rPr>
        <w:t xml:space="preserve"> see a composite pattern of ++--, which could be consistent with bidirectional introgression (J. Pease, personal communication). To test this, and ask whether introgression must be symmetri</w:t>
      </w:r>
      <w:r w:rsidR="00DF1232">
        <w:rPr>
          <w:rFonts w:ascii="Times New Roman" w:hAnsi="Times New Roman"/>
          <w:b w:val="0"/>
          <w:sz w:val="24"/>
          <w:szCs w:val="24"/>
        </w:rPr>
        <w:t>cal to generate this pattern, I</w:t>
      </w:r>
      <w:r w:rsidRPr="00185739">
        <w:rPr>
          <w:rFonts w:ascii="Times New Roman" w:hAnsi="Times New Roman"/>
          <w:b w:val="0"/>
          <w:sz w:val="24"/>
          <w:szCs w:val="24"/>
        </w:rPr>
        <w:t xml:space="preserve"> performed coalescent simulations.</w:t>
      </w:r>
    </w:p>
    <w:p w14:paraId="251BA5FA" w14:textId="47740D14"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ab/>
        <w:t xml:space="preserve">Simulations were performed with macs and seq-gen as described above except that each simulation was of a 10 Mb sequence, sequences were also simulated for </w:t>
      </w:r>
      <w:r w:rsidRPr="00185739">
        <w:rPr>
          <w:rFonts w:ascii="Times New Roman" w:hAnsi="Times New Roman"/>
          <w:b w:val="0"/>
          <w:i/>
          <w:sz w:val="24"/>
          <w:szCs w:val="24"/>
        </w:rPr>
        <w:t>X. malinche</w:t>
      </w:r>
      <w:r w:rsidRPr="00185739">
        <w:rPr>
          <w:rFonts w:ascii="Times New Roman" w:hAnsi="Times New Roman"/>
          <w:b w:val="0"/>
          <w:sz w:val="24"/>
          <w:szCs w:val="24"/>
        </w:rPr>
        <w:t xml:space="preserve"> (D</w:t>
      </w:r>
      <w:r w:rsidRPr="00185739">
        <w:rPr>
          <w:rFonts w:ascii="Times New Roman" w:hAnsi="Times New Roman"/>
          <w:b w:val="0"/>
          <w:sz w:val="24"/>
          <w:szCs w:val="24"/>
          <w:vertAlign w:val="subscript"/>
        </w:rPr>
        <w:t>xy</w:t>
      </w:r>
      <w:r w:rsidRPr="00185739">
        <w:rPr>
          <w:rFonts w:ascii="Times New Roman" w:hAnsi="Times New Roman"/>
          <w:b w:val="0"/>
          <w:sz w:val="24"/>
          <w:szCs w:val="24"/>
        </w:rPr>
        <w:t xml:space="preserve"> </w:t>
      </w:r>
      <w:r w:rsidRPr="00185739">
        <w:rPr>
          <w:rFonts w:ascii="Times New Roman" w:hAnsi="Times New Roman"/>
          <w:b w:val="0"/>
          <w:i/>
          <w:sz w:val="24"/>
          <w:szCs w:val="24"/>
        </w:rPr>
        <w:t xml:space="preserve">malinche-cortezi </w:t>
      </w:r>
      <w:r w:rsidR="00DF1232">
        <w:rPr>
          <w:rFonts w:ascii="Times New Roman" w:hAnsi="Times New Roman"/>
          <w:b w:val="0"/>
          <w:sz w:val="24"/>
          <w:szCs w:val="24"/>
        </w:rPr>
        <w:t>= 0.54) and I implemented gene flow. I</w:t>
      </w:r>
      <w:r w:rsidRPr="00185739">
        <w:rPr>
          <w:rFonts w:ascii="Times New Roman" w:hAnsi="Times New Roman"/>
          <w:b w:val="0"/>
          <w:sz w:val="24"/>
          <w:szCs w:val="24"/>
        </w:rPr>
        <w:t xml:space="preserve"> arbitrarily simulated gene flow immediately after the split of </w:t>
      </w:r>
      <w:r w:rsidRPr="00185739">
        <w:rPr>
          <w:rFonts w:ascii="Times New Roman" w:hAnsi="Times New Roman"/>
          <w:b w:val="0"/>
          <w:i/>
          <w:sz w:val="24"/>
          <w:szCs w:val="24"/>
        </w:rPr>
        <w:t xml:space="preserve">montezumae-nezahualcoyotl </w:t>
      </w:r>
      <w:r w:rsidRPr="00185739">
        <w:rPr>
          <w:rFonts w:ascii="Times New Roman" w:hAnsi="Times New Roman"/>
          <w:b w:val="0"/>
          <w:sz w:val="24"/>
          <w:szCs w:val="24"/>
        </w:rPr>
        <w:t xml:space="preserve">for 0.5 generations in units of 4Ne generations. </w:t>
      </w:r>
      <w:r w:rsidR="00DF1232">
        <w:rPr>
          <w:rFonts w:ascii="Times New Roman" w:hAnsi="Times New Roman"/>
          <w:b w:val="0"/>
          <w:sz w:val="24"/>
          <w:szCs w:val="24"/>
        </w:rPr>
        <w:t>I</w:t>
      </w:r>
      <w:r w:rsidRPr="00185739">
        <w:rPr>
          <w:rFonts w:ascii="Times New Roman" w:hAnsi="Times New Roman"/>
          <w:b w:val="0"/>
          <w:sz w:val="24"/>
          <w:szCs w:val="24"/>
        </w:rPr>
        <w:t xml:space="preserve"> performed simulations where 10% of the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population was made of migrants from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each generation, and varied the proportion of the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population that was made of up of migrants from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from 0, 0.02, and 0.05 between simulations. </w:t>
      </w:r>
      <w:r w:rsidR="00DF1232">
        <w:rPr>
          <w:rFonts w:ascii="Times New Roman" w:hAnsi="Times New Roman"/>
          <w:b w:val="0"/>
          <w:sz w:val="24"/>
          <w:szCs w:val="24"/>
        </w:rPr>
        <w:t>I</w:t>
      </w:r>
      <w:r w:rsidRPr="00185739">
        <w:rPr>
          <w:rFonts w:ascii="Times New Roman" w:hAnsi="Times New Roman"/>
          <w:b w:val="0"/>
          <w:sz w:val="24"/>
          <w:szCs w:val="24"/>
        </w:rPr>
        <w:t xml:space="preserve"> performed 100 simulations for each migration level.</w:t>
      </w:r>
    </w:p>
    <w:p w14:paraId="30BB2E1B" w14:textId="2664ED98"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ab/>
        <w:t>Results of these simulations confirm that bidirectional migration generates the ++-- pattern observed in D</w:t>
      </w:r>
      <w:r w:rsidRPr="00185739">
        <w:rPr>
          <w:rFonts w:ascii="Times New Roman" w:hAnsi="Times New Roman"/>
          <w:b w:val="0"/>
          <w:sz w:val="24"/>
          <w:szCs w:val="24"/>
          <w:vertAlign w:val="subscript"/>
        </w:rPr>
        <w:t>FOIL</w:t>
      </w:r>
      <w:r w:rsidR="00DF1232">
        <w:rPr>
          <w:rFonts w:ascii="Times New Roman" w:hAnsi="Times New Roman"/>
          <w:b w:val="0"/>
          <w:sz w:val="24"/>
          <w:szCs w:val="24"/>
        </w:rPr>
        <w:t xml:space="preserve"> results. Interestingly, I</w:t>
      </w:r>
      <w:r w:rsidRPr="00185739">
        <w:rPr>
          <w:rFonts w:ascii="Times New Roman" w:hAnsi="Times New Roman"/>
          <w:b w:val="0"/>
          <w:sz w:val="24"/>
          <w:szCs w:val="24"/>
        </w:rPr>
        <w:t xml:space="preserve"> find that even highly asymmetric migration can generate this pattern. For example, in simulations where 2% of the population was made up of migrants in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(versus 10% in </w:t>
      </w:r>
      <w:r w:rsidRPr="00185739">
        <w:rPr>
          <w:rFonts w:ascii="Times New Roman" w:hAnsi="Times New Roman"/>
          <w:b w:val="0"/>
          <w:i/>
          <w:sz w:val="24"/>
          <w:szCs w:val="24"/>
        </w:rPr>
        <w:t>X. nezahualcoyotl</w:t>
      </w:r>
      <w:r w:rsidRPr="00185739">
        <w:rPr>
          <w:rFonts w:ascii="Times New Roman" w:hAnsi="Times New Roman"/>
          <w:b w:val="0"/>
          <w:sz w:val="24"/>
          <w:szCs w:val="24"/>
        </w:rPr>
        <w:t xml:space="preserve">), a significant ++-- pattern was observed in 25% of simulations. Thus, </w:t>
      </w:r>
      <w:r w:rsidR="004D2162">
        <w:rPr>
          <w:rFonts w:ascii="Times New Roman" w:hAnsi="Times New Roman"/>
          <w:b w:val="0"/>
          <w:sz w:val="24"/>
          <w:szCs w:val="24"/>
        </w:rPr>
        <w:t>my</w:t>
      </w:r>
      <w:r w:rsidRPr="00185739">
        <w:rPr>
          <w:rFonts w:ascii="Times New Roman" w:hAnsi="Times New Roman"/>
          <w:b w:val="0"/>
          <w:sz w:val="24"/>
          <w:szCs w:val="24"/>
        </w:rPr>
        <w:t xml:space="preserve"> results can be interpreted as consistent with bidirectional gene flow but not that gene flow occurred at the same level between species. </w:t>
      </w:r>
      <w:r w:rsidR="00DF1232">
        <w:rPr>
          <w:rFonts w:ascii="Times New Roman" w:hAnsi="Times New Roman"/>
          <w:b w:val="0"/>
          <w:sz w:val="24"/>
          <w:szCs w:val="24"/>
        </w:rPr>
        <w:t>I</w:t>
      </w:r>
      <w:r w:rsidRPr="00185739">
        <w:rPr>
          <w:rFonts w:ascii="Times New Roman" w:hAnsi="Times New Roman"/>
          <w:b w:val="0"/>
          <w:sz w:val="24"/>
          <w:szCs w:val="24"/>
        </w:rPr>
        <w:t xml:space="preserve"> investigate asymmetry in gene flow using D</w:t>
      </w:r>
      <w:r w:rsidRPr="00185739">
        <w:rPr>
          <w:rFonts w:ascii="Times New Roman" w:hAnsi="Times New Roman"/>
          <w:b w:val="0"/>
          <w:sz w:val="24"/>
          <w:szCs w:val="24"/>
          <w:vertAlign w:val="subscript"/>
        </w:rPr>
        <w:t>FOIL</w:t>
      </w:r>
      <w:r w:rsidRPr="00185739">
        <w:rPr>
          <w:rFonts w:ascii="Times New Roman" w:hAnsi="Times New Roman"/>
          <w:b w:val="0"/>
          <w:sz w:val="24"/>
          <w:szCs w:val="24"/>
        </w:rPr>
        <w:t xml:space="preserve"> in more detail in the main text.</w:t>
      </w:r>
    </w:p>
    <w:p w14:paraId="34A1EA1A" w14:textId="77777777" w:rsidR="00185739" w:rsidRPr="00185739" w:rsidRDefault="00185739" w:rsidP="004C259C">
      <w:pPr>
        <w:rPr>
          <w:rFonts w:ascii="Times New Roman" w:hAnsi="Times New Roman"/>
          <w:b w:val="0"/>
          <w:i/>
          <w:sz w:val="24"/>
          <w:szCs w:val="24"/>
        </w:rPr>
      </w:pPr>
    </w:p>
    <w:p w14:paraId="429EC6FB" w14:textId="77777777" w:rsidR="00185739" w:rsidRPr="00185739" w:rsidRDefault="00185739" w:rsidP="004C259C">
      <w:pPr>
        <w:rPr>
          <w:rFonts w:ascii="Times New Roman" w:hAnsi="Times New Roman"/>
          <w:b w:val="0"/>
          <w:i/>
          <w:sz w:val="24"/>
          <w:szCs w:val="24"/>
        </w:rPr>
      </w:pPr>
      <w:r w:rsidRPr="00185739">
        <w:rPr>
          <w:rFonts w:ascii="Times New Roman" w:hAnsi="Times New Roman"/>
          <w:b w:val="0"/>
          <w:i/>
          <w:sz w:val="24"/>
          <w:szCs w:val="24"/>
        </w:rPr>
        <w:t xml:space="preserve">7. PhyloNet-HMM’s treatment of regions heterozygous for X. montezumae and X. cortezi ancestry </w:t>
      </w:r>
    </w:p>
    <w:p w14:paraId="6044555C" w14:textId="37988B7E"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ab/>
        <w:t xml:space="preserve">PhyloNet-HMM does not incorporate polymorphic bases into phylogenetic analyses. To evaluate how PhyloNet-HMM is likely to perform if a region is heterozygous for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and </w:t>
      </w:r>
      <w:r w:rsidRPr="00185739">
        <w:rPr>
          <w:rFonts w:ascii="Times New Roman" w:hAnsi="Times New Roman"/>
          <w:b w:val="0"/>
          <w:i/>
          <w:sz w:val="24"/>
          <w:szCs w:val="24"/>
        </w:rPr>
        <w:t xml:space="preserve">X. montezumae </w:t>
      </w:r>
      <w:r w:rsidRPr="00185739">
        <w:rPr>
          <w:rFonts w:ascii="Times New Roman" w:hAnsi="Times New Roman"/>
          <w:b w:val="0"/>
          <w:sz w:val="24"/>
          <w:szCs w:val="24"/>
        </w:rPr>
        <w:t xml:space="preserve">ancestry, </w:t>
      </w:r>
      <w:r w:rsidR="00DF1232">
        <w:rPr>
          <w:rFonts w:ascii="Times New Roman" w:hAnsi="Times New Roman"/>
          <w:b w:val="0"/>
          <w:sz w:val="24"/>
          <w:szCs w:val="24"/>
        </w:rPr>
        <w:t>I</w:t>
      </w:r>
      <w:r w:rsidRPr="00185739">
        <w:rPr>
          <w:rFonts w:ascii="Times New Roman" w:hAnsi="Times New Roman"/>
          <w:b w:val="0"/>
          <w:sz w:val="24"/>
          <w:szCs w:val="24"/>
        </w:rPr>
        <w:t xml:space="preserve"> repeat the simulations described above but insert only one 20 kb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haplotype instead of a homozygous region (see Figure S5). </w:t>
      </w:r>
    </w:p>
    <w:p w14:paraId="388BA3E2" w14:textId="5E77D037"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ab/>
      </w:r>
      <w:r w:rsidR="004D2162">
        <w:rPr>
          <w:rFonts w:ascii="Times New Roman" w:hAnsi="Times New Roman"/>
          <w:b w:val="0"/>
          <w:sz w:val="24"/>
          <w:szCs w:val="24"/>
        </w:rPr>
        <w:t>My</w:t>
      </w:r>
      <w:r w:rsidRPr="00185739">
        <w:rPr>
          <w:rFonts w:ascii="Times New Roman" w:hAnsi="Times New Roman"/>
          <w:b w:val="0"/>
          <w:sz w:val="24"/>
          <w:szCs w:val="24"/>
        </w:rPr>
        <w:t xml:space="preserve"> simulations demonstrate that PhyloNet-HMM does not detect hybrid signal in this scenario (0% of simulations), and tends to assign posterior probabilities &lt;0.95 for the parent tree in these heterozygous regions (on average only 2 sites per simulation were assigned posterior probabilities ≥0.95 in heterozygous regions). This suggests that </w:t>
      </w:r>
      <w:r w:rsidR="004D2162">
        <w:rPr>
          <w:rFonts w:ascii="Times New Roman" w:hAnsi="Times New Roman"/>
          <w:b w:val="0"/>
          <w:sz w:val="24"/>
          <w:szCs w:val="24"/>
        </w:rPr>
        <w:t>this</w:t>
      </w:r>
      <w:r w:rsidRPr="00185739">
        <w:rPr>
          <w:rFonts w:ascii="Times New Roman" w:hAnsi="Times New Roman"/>
          <w:b w:val="0"/>
          <w:sz w:val="24"/>
          <w:szCs w:val="24"/>
        </w:rPr>
        <w:t xml:space="preserve"> analysis will miss any regions still segregating for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ancestry in </w:t>
      </w:r>
      <w:r w:rsidRPr="00185739">
        <w:rPr>
          <w:rFonts w:ascii="Times New Roman" w:hAnsi="Times New Roman"/>
          <w:b w:val="0"/>
          <w:i/>
          <w:sz w:val="24"/>
          <w:szCs w:val="24"/>
        </w:rPr>
        <w:t>X. nezahualcoyotl</w:t>
      </w:r>
      <w:r w:rsidRPr="00185739">
        <w:rPr>
          <w:rFonts w:ascii="Times New Roman" w:hAnsi="Times New Roman"/>
          <w:b w:val="0"/>
          <w:sz w:val="24"/>
          <w:szCs w:val="24"/>
        </w:rPr>
        <w:t>.</w:t>
      </w:r>
    </w:p>
    <w:p w14:paraId="601AD96F" w14:textId="77777777" w:rsidR="00185739" w:rsidRPr="00185739" w:rsidRDefault="00185739" w:rsidP="004C259C">
      <w:pPr>
        <w:rPr>
          <w:rFonts w:ascii="Times New Roman" w:hAnsi="Times New Roman"/>
          <w:b w:val="0"/>
          <w:sz w:val="24"/>
          <w:szCs w:val="24"/>
        </w:rPr>
      </w:pPr>
    </w:p>
    <w:p w14:paraId="01146A58"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i/>
          <w:sz w:val="24"/>
          <w:szCs w:val="24"/>
        </w:rPr>
        <w:t>8. Estimating the time required for stabilization of hybridization-derived regions</w:t>
      </w:r>
    </w:p>
    <w:p w14:paraId="07405E7B" w14:textId="7FA423B0"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ab/>
        <w:t>Since hybridization</w:t>
      </w:r>
      <w:r w:rsidRPr="00185739">
        <w:rPr>
          <w:rFonts w:ascii="Times New Roman" w:hAnsi="Times New Roman"/>
          <w:b w:val="0"/>
          <w:i/>
          <w:sz w:val="24"/>
          <w:szCs w:val="24"/>
        </w:rPr>
        <w:t>-</w:t>
      </w:r>
      <w:r w:rsidRPr="00185739">
        <w:rPr>
          <w:rFonts w:ascii="Times New Roman" w:hAnsi="Times New Roman"/>
          <w:b w:val="0"/>
          <w:sz w:val="24"/>
          <w:szCs w:val="24"/>
        </w:rPr>
        <w:t xml:space="preserve">derived ancestry tracts present in the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genome are largely fixed (see Results), </w:t>
      </w:r>
      <w:r w:rsidR="00DF1232">
        <w:rPr>
          <w:rFonts w:ascii="Times New Roman" w:hAnsi="Times New Roman"/>
          <w:b w:val="0"/>
          <w:sz w:val="24"/>
          <w:szCs w:val="24"/>
        </w:rPr>
        <w:t>I</w:t>
      </w:r>
      <w:r w:rsidRPr="00185739">
        <w:rPr>
          <w:rFonts w:ascii="Times New Roman" w:hAnsi="Times New Roman"/>
          <w:b w:val="0"/>
          <w:sz w:val="24"/>
          <w:szCs w:val="24"/>
        </w:rPr>
        <w:t xml:space="preserve"> can treat these tracts as ancestry haplotypes and use them to perform a first order estimate of the number of generations of recombination that occurred between hybridization and stabilization of h</w:t>
      </w:r>
      <w:r w:rsidR="00DF1232">
        <w:rPr>
          <w:rFonts w:ascii="Times New Roman" w:hAnsi="Times New Roman"/>
          <w:b w:val="0"/>
          <w:sz w:val="24"/>
          <w:szCs w:val="24"/>
        </w:rPr>
        <w:t>ybridization-derived regions. I</w:t>
      </w:r>
      <w:r w:rsidRPr="00185739">
        <w:rPr>
          <w:rFonts w:ascii="Times New Roman" w:hAnsi="Times New Roman"/>
          <w:b w:val="0"/>
          <w:sz w:val="24"/>
          <w:szCs w:val="24"/>
        </w:rPr>
        <w:t xml:space="preserve"> use the relationship between ancestry tract length and time since admixture </w:t>
      </w:r>
      <w:r w:rsidRPr="00185739">
        <w:rPr>
          <w:rFonts w:ascii="Times New Roman" w:hAnsi="Times New Roman"/>
          <w:b w:val="0"/>
          <w:sz w:val="24"/>
          <w:szCs w:val="24"/>
        </w:rPr>
        <w:fldChar w:fldCharType="begin">
          <w:fldData xml:space="preserve">PEVuZE5vdGU+PENpdGU+PEF1dGhvcj5HcmF2ZWw8L0F1dGhvcj48WWVhcj4yMDEyPC9ZZWFyPjxJ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=
</w:fldData>
        </w:fldChar>
      </w:r>
      <w:r w:rsidRPr="00185739">
        <w:rPr>
          <w:rFonts w:ascii="Times New Roman" w:hAnsi="Times New Roman"/>
          <w:b w:val="0"/>
          <w:sz w:val="24"/>
          <w:szCs w:val="24"/>
        </w:rPr>
        <w:instrText xml:space="preserve"> ADDIN EN.CITE </w:instrText>
      </w:r>
      <w:r w:rsidRPr="00185739">
        <w:rPr>
          <w:rFonts w:ascii="Times New Roman" w:hAnsi="Times New Roman"/>
          <w:b w:val="0"/>
          <w:sz w:val="24"/>
          <w:szCs w:val="24"/>
        </w:rPr>
        <w:fldChar w:fldCharType="begin">
          <w:fldData xml:space="preserve">PEVuZE5vdGU+PENpdGU+PEF1dGhvcj5HcmF2ZWw8L0F1dGhvcj48WWVhcj4yMDEyPC9ZZWFyPjxJ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=
</w:fldData>
        </w:fldChar>
      </w:r>
      <w:r w:rsidRPr="00185739">
        <w:rPr>
          <w:rFonts w:ascii="Times New Roman" w:hAnsi="Times New Roman"/>
          <w:b w:val="0"/>
          <w:sz w:val="24"/>
          <w:szCs w:val="24"/>
        </w:rPr>
        <w:instrText xml:space="preserve"> ADDIN EN.CITE.DATA </w:instrText>
      </w:r>
      <w:r w:rsidRPr="00185739">
        <w:rPr>
          <w:rFonts w:ascii="Times New Roman" w:hAnsi="Times New Roman"/>
          <w:b w:val="0"/>
          <w:sz w:val="24"/>
          <w:szCs w:val="24"/>
        </w:rPr>
      </w:r>
      <w:r w:rsidRPr="00185739">
        <w:rPr>
          <w:rFonts w:ascii="Times New Roman" w:hAnsi="Times New Roman"/>
          <w:b w:val="0"/>
          <w:sz w:val="24"/>
          <w:szCs w:val="24"/>
        </w:rPr>
        <w:fldChar w:fldCharType="end"/>
      </w:r>
      <w:r w:rsidRPr="00185739">
        <w:rPr>
          <w:rFonts w:ascii="Times New Roman" w:hAnsi="Times New Roman"/>
          <w:b w:val="0"/>
          <w:sz w:val="24"/>
          <w:szCs w:val="24"/>
        </w:rPr>
      </w:r>
      <w:r w:rsidRPr="00185739">
        <w:rPr>
          <w:rFonts w:ascii="Times New Roman" w:hAnsi="Times New Roman"/>
          <w:b w:val="0"/>
          <w:sz w:val="24"/>
          <w:szCs w:val="24"/>
        </w:rPr>
        <w:fldChar w:fldCharType="separate"/>
      </w:r>
      <w:r w:rsidRPr="00185739">
        <w:rPr>
          <w:rFonts w:ascii="Times New Roman" w:hAnsi="Times New Roman"/>
          <w:b w:val="0"/>
          <w:sz w:val="24"/>
          <w:szCs w:val="24"/>
        </w:rPr>
        <w:t>(Gravel 2012; Jin</w:t>
      </w:r>
      <w:r w:rsidRPr="00185739">
        <w:rPr>
          <w:rFonts w:ascii="Times New Roman" w:hAnsi="Times New Roman"/>
          <w:b w:val="0"/>
          <w:i/>
          <w:sz w:val="24"/>
          <w:szCs w:val="24"/>
        </w:rPr>
        <w:t xml:space="preserve"> et al.</w:t>
      </w:r>
      <w:r w:rsidRPr="00185739">
        <w:rPr>
          <w:rFonts w:ascii="Times New Roman" w:hAnsi="Times New Roman"/>
          <w:b w:val="0"/>
          <w:sz w:val="24"/>
          <w:szCs w:val="24"/>
        </w:rPr>
        <w:t xml:space="preserve"> 2014)</w:t>
      </w:r>
      <w:r w:rsidRPr="00185739">
        <w:rPr>
          <w:rFonts w:ascii="Times New Roman" w:hAnsi="Times New Roman"/>
          <w:b w:val="0"/>
          <w:sz w:val="24"/>
          <w:szCs w:val="24"/>
        </w:rPr>
        <w:fldChar w:fldCharType="end"/>
      </w:r>
      <w:r w:rsidRPr="00185739">
        <w:rPr>
          <w:rFonts w:ascii="Times New Roman" w:hAnsi="Times New Roman"/>
          <w:b w:val="0"/>
          <w:sz w:val="24"/>
          <w:szCs w:val="24"/>
        </w:rPr>
        <w:t xml:space="preserve"> to solve for the number of generations of recombination given the average ancestry tract length of the minor parent (20 kb) and the recombination rate:</w:t>
      </w:r>
    </w:p>
    <w:p w14:paraId="4B75441D" w14:textId="77777777" w:rsidR="00185739" w:rsidRPr="00185739" w:rsidRDefault="00185739" w:rsidP="004C259C">
      <w:pPr>
        <w:rPr>
          <w:rFonts w:ascii="Times New Roman" w:hAnsi="Times New Roman"/>
          <w:b w:val="0"/>
          <w:sz w:val="24"/>
          <w:szCs w:val="24"/>
        </w:rPr>
      </w:pPr>
    </w:p>
    <w:p w14:paraId="6CC2F10D"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T</w:t>
      </w:r>
      <w:r w:rsidRPr="00185739">
        <w:rPr>
          <w:rFonts w:ascii="Times New Roman" w:hAnsi="Times New Roman"/>
          <w:b w:val="0"/>
          <w:sz w:val="24"/>
          <w:szCs w:val="24"/>
          <w:vertAlign w:val="subscript"/>
        </w:rPr>
        <w:t>admix</w:t>
      </w:r>
      <w:r w:rsidRPr="00185739">
        <w:rPr>
          <w:rFonts w:ascii="Times New Roman" w:hAnsi="Times New Roman"/>
          <w:b w:val="0"/>
          <w:sz w:val="24"/>
          <w:szCs w:val="24"/>
        </w:rPr>
        <w:t xml:space="preserve"> = 1/(L</w:t>
      </w:r>
      <w:r w:rsidRPr="00185739">
        <w:rPr>
          <w:rFonts w:ascii="Times New Roman" w:hAnsi="Times New Roman"/>
          <w:b w:val="0"/>
          <w:sz w:val="24"/>
          <w:szCs w:val="24"/>
          <w:vertAlign w:val="subscript"/>
        </w:rPr>
        <w:t>M</w:t>
      </w:r>
      <w:r w:rsidRPr="00185739">
        <w:rPr>
          <w:rFonts w:ascii="Times New Roman" w:hAnsi="Times New Roman"/>
          <w:b w:val="0"/>
          <w:sz w:val="24"/>
          <w:szCs w:val="24"/>
        </w:rPr>
        <w:t>*p</w:t>
      </w:r>
      <w:r w:rsidRPr="00185739">
        <w:rPr>
          <w:rFonts w:ascii="Times New Roman" w:hAnsi="Times New Roman"/>
          <w:b w:val="0"/>
          <w:sz w:val="24"/>
          <w:szCs w:val="24"/>
          <w:vertAlign w:val="subscript"/>
        </w:rPr>
        <w:t>B</w:t>
      </w:r>
      <w:r w:rsidRPr="00185739">
        <w:rPr>
          <w:rFonts w:ascii="Times New Roman" w:hAnsi="Times New Roman"/>
          <w:b w:val="0"/>
          <w:sz w:val="24"/>
          <w:szCs w:val="24"/>
        </w:rPr>
        <w:t>)</w:t>
      </w:r>
    </w:p>
    <w:p w14:paraId="0DA66015" w14:textId="77777777" w:rsidR="00185739" w:rsidRPr="00185739" w:rsidRDefault="00185739" w:rsidP="004C259C">
      <w:pPr>
        <w:rPr>
          <w:rFonts w:ascii="Times New Roman" w:hAnsi="Times New Roman"/>
          <w:b w:val="0"/>
          <w:sz w:val="24"/>
          <w:szCs w:val="24"/>
        </w:rPr>
      </w:pPr>
    </w:p>
    <w:p w14:paraId="42C0CFE2" w14:textId="5054347C"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where T</w:t>
      </w:r>
      <w:r w:rsidRPr="00185739">
        <w:rPr>
          <w:rFonts w:ascii="Times New Roman" w:hAnsi="Times New Roman"/>
          <w:b w:val="0"/>
          <w:sz w:val="24"/>
          <w:szCs w:val="24"/>
          <w:vertAlign w:val="subscript"/>
        </w:rPr>
        <w:t>admix</w:t>
      </w:r>
      <w:r w:rsidRPr="00185739">
        <w:rPr>
          <w:rFonts w:ascii="Times New Roman" w:hAnsi="Times New Roman"/>
          <w:b w:val="0"/>
          <w:sz w:val="24"/>
          <w:szCs w:val="24"/>
        </w:rPr>
        <w:t xml:space="preserve"> is the number of generations since admixture, L</w:t>
      </w:r>
      <w:r w:rsidRPr="00185739">
        <w:rPr>
          <w:rFonts w:ascii="Times New Roman" w:hAnsi="Times New Roman"/>
          <w:b w:val="0"/>
          <w:sz w:val="24"/>
          <w:szCs w:val="24"/>
          <w:vertAlign w:val="subscript"/>
        </w:rPr>
        <w:t>M</w:t>
      </w:r>
      <w:r w:rsidRPr="00185739">
        <w:rPr>
          <w:rFonts w:ascii="Times New Roman" w:hAnsi="Times New Roman"/>
          <w:b w:val="0"/>
          <w:sz w:val="24"/>
          <w:szCs w:val="24"/>
        </w:rPr>
        <w:t xml:space="preserve"> is the average tract length in Morgans of the minor parent and p</w:t>
      </w:r>
      <w:r w:rsidRPr="00185739">
        <w:rPr>
          <w:rFonts w:ascii="Times New Roman" w:hAnsi="Times New Roman"/>
          <w:b w:val="0"/>
          <w:sz w:val="24"/>
          <w:szCs w:val="24"/>
          <w:vertAlign w:val="subscript"/>
        </w:rPr>
        <w:t>B</w:t>
      </w:r>
      <w:r w:rsidRPr="00185739">
        <w:rPr>
          <w:rFonts w:ascii="Times New Roman" w:hAnsi="Times New Roman"/>
          <w:b w:val="0"/>
          <w:sz w:val="24"/>
          <w:szCs w:val="24"/>
        </w:rPr>
        <w:t xml:space="preserve"> is the proportion of the genome derived from the major parent (probability of recombining). </w:t>
      </w:r>
      <w:r w:rsidR="00DF1232">
        <w:rPr>
          <w:rFonts w:ascii="Times New Roman" w:hAnsi="Times New Roman"/>
          <w:b w:val="0"/>
          <w:sz w:val="24"/>
          <w:szCs w:val="24"/>
        </w:rPr>
        <w:t>I</w:t>
      </w:r>
      <w:r w:rsidRPr="00185739">
        <w:rPr>
          <w:rFonts w:ascii="Times New Roman" w:hAnsi="Times New Roman"/>
          <w:b w:val="0"/>
          <w:sz w:val="24"/>
          <w:szCs w:val="24"/>
        </w:rPr>
        <w:t xml:space="preserve"> calculated the average </w:t>
      </w:r>
      <w:r w:rsidRPr="00185739">
        <w:rPr>
          <w:rFonts w:ascii="Times New Roman" w:hAnsi="Times New Roman"/>
          <w:b w:val="0"/>
          <w:i/>
          <w:sz w:val="24"/>
          <w:szCs w:val="24"/>
        </w:rPr>
        <w:t>Xiphophorus</w:t>
      </w:r>
      <w:r w:rsidRPr="00185739">
        <w:rPr>
          <w:rFonts w:ascii="Times New Roman" w:hAnsi="Times New Roman"/>
          <w:b w:val="0"/>
          <w:sz w:val="24"/>
          <w:szCs w:val="24"/>
        </w:rPr>
        <w:t xml:space="preserve"> recombination rate from Amores </w:t>
      </w:r>
      <w:r w:rsidRPr="00185739">
        <w:rPr>
          <w:rFonts w:ascii="Times New Roman" w:hAnsi="Times New Roman"/>
          <w:b w:val="0"/>
          <w:i/>
          <w:sz w:val="24"/>
          <w:szCs w:val="24"/>
        </w:rPr>
        <w:t>et al</w:t>
      </w:r>
      <w:r w:rsidRPr="00185739">
        <w:rPr>
          <w:rFonts w:ascii="Times New Roman" w:hAnsi="Times New Roman"/>
          <w:b w:val="0"/>
          <w:sz w:val="24"/>
          <w:szCs w:val="24"/>
        </w:rPr>
        <w:t xml:space="preserve">. </w:t>
      </w:r>
      <w:r w:rsidRPr="00185739">
        <w:rPr>
          <w:rFonts w:ascii="Times New Roman" w:hAnsi="Times New Roman"/>
          <w:b w:val="0"/>
          <w:sz w:val="24"/>
          <w:szCs w:val="24"/>
        </w:rPr>
        <w:fldChar w:fldCharType="begin"/>
      </w:r>
      <w:r w:rsidRPr="00185739">
        <w:rPr>
          <w:rFonts w:ascii="Times New Roman" w:hAnsi="Times New Roman"/>
          <w:b w:val="0"/>
          <w:sz w:val="24"/>
          <w:szCs w:val="24"/>
        </w:rPr>
        <w:instrText xml:space="preserve"> ADDIN EN.CITE &lt;EndNote&gt;&lt;Cite&gt;&lt;Author&gt;Amores&lt;/Author&gt;&lt;Year&gt;2014&lt;/Year&gt;&lt;IDText&gt;A RAD-Tag Genetic Map for the Platyfish (Xiphophorus maculatus) Reveals Mechanisms of Karyotype Evolution Among Teleost Fish&lt;/IDText&gt;&lt;DisplayText&gt;(Amores&lt;style face="italic"&gt; et al.&lt;/style&gt; 2014)&lt;/DisplayText&gt;&lt;record&gt;&lt;dates&gt;&lt;pub-dates&gt;&lt;date&gt;Jun&lt;/date&gt;&lt;/pub-dates&gt;&lt;year&gt;2014&lt;/year&gt;&lt;/dates&gt;&lt;urls&gt;&lt;related-urls&gt;&lt;url&gt;&amp;lt;Go to ISI&amp;gt;://WOS:000338697000017&lt;/url&gt;&lt;/related-urls&gt;&lt;/urls&gt;&lt;isbn&gt;0016-6731&lt;/isbn&gt;&lt;titles&gt;&lt;title&gt;A RAD-Tag Genetic Map for the Platyfish (Xiphophorus maculatus) Reveals Mechanisms of Karyotype Evolution Among Teleost Fish&lt;/title&gt;&lt;secondary-title&gt;Genetics&lt;/secondary-title&gt;&lt;/titles&gt;&lt;pages&gt;625-U307&lt;/pages&gt;&lt;number&gt;2&lt;/number&gt;&lt;contributors&gt;&lt;authors&gt;&lt;author&gt;Amores, Angel&lt;/author&gt;&lt;author&gt;Catchen, Julian&lt;/author&gt;&lt;author&gt;Nanda, Indrajit&lt;/author&gt;&lt;author&gt;Warren, Wesley&lt;/author&gt;&lt;author&gt;Walter, Ron&lt;/author&gt;&lt;author&gt;Schartl, Manfred&lt;/author&gt;&lt;author&gt;Postlethwait, John H.&lt;/author&gt;&lt;/authors&gt;&lt;/contributors&gt;&lt;added-date format="utc"&gt;1426009164&lt;/added-date&gt;&lt;ref-type name="Journal Article"&gt;17&lt;/ref-type&gt;&lt;rec-number&gt;1047&lt;/rec-number&gt;&lt;last-updated-date format="utc"&gt;1426009164&lt;/last-updated-date&gt;&lt;accession-num&gt;WOS:000338697000017&lt;/accession-num&gt;&lt;electronic-resource-num&gt;10.1534/genetics.114.164293&lt;/electronic-resource-num&gt;&lt;volume&gt;197&lt;/volume&gt;&lt;/record&gt;&lt;/Cite&gt;&lt;/EndNote&gt;</w:instrText>
      </w:r>
      <w:r w:rsidRPr="00185739">
        <w:rPr>
          <w:rFonts w:ascii="Times New Roman" w:hAnsi="Times New Roman"/>
          <w:b w:val="0"/>
          <w:sz w:val="24"/>
          <w:szCs w:val="24"/>
        </w:rPr>
        <w:fldChar w:fldCharType="separate"/>
      </w:r>
      <w:r w:rsidRPr="00185739">
        <w:rPr>
          <w:rFonts w:ascii="Times New Roman" w:hAnsi="Times New Roman"/>
          <w:b w:val="0"/>
          <w:sz w:val="24"/>
          <w:szCs w:val="24"/>
        </w:rPr>
        <w:t>(Amores</w:t>
      </w:r>
      <w:r w:rsidRPr="00185739">
        <w:rPr>
          <w:rFonts w:ascii="Times New Roman" w:hAnsi="Times New Roman"/>
          <w:b w:val="0"/>
          <w:i/>
          <w:sz w:val="24"/>
          <w:szCs w:val="24"/>
        </w:rPr>
        <w:t xml:space="preserve"> et al.</w:t>
      </w:r>
      <w:r w:rsidRPr="00185739">
        <w:rPr>
          <w:rFonts w:ascii="Times New Roman" w:hAnsi="Times New Roman"/>
          <w:b w:val="0"/>
          <w:sz w:val="24"/>
          <w:szCs w:val="24"/>
        </w:rPr>
        <w:t xml:space="preserve"> 2014)</w:t>
      </w:r>
      <w:r w:rsidRPr="00185739">
        <w:rPr>
          <w:rFonts w:ascii="Times New Roman" w:hAnsi="Times New Roman"/>
          <w:b w:val="0"/>
          <w:sz w:val="24"/>
          <w:szCs w:val="24"/>
        </w:rPr>
        <w:fldChar w:fldCharType="end"/>
      </w:r>
      <w:r w:rsidRPr="00185739">
        <w:rPr>
          <w:rFonts w:ascii="Times New Roman" w:hAnsi="Times New Roman"/>
          <w:b w:val="0"/>
          <w:sz w:val="24"/>
          <w:szCs w:val="24"/>
        </w:rPr>
        <w:t xml:space="preserve"> based on the total map length in cM divided by the total length of the assembly. Note that this approach does not take into account the variation in haplotype lengths.</w:t>
      </w:r>
    </w:p>
    <w:p w14:paraId="79F3EB2A" w14:textId="650CE782"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ab/>
        <w:t xml:space="preserve">The accuracy of this estimate depends on several assumptions that are likely violated in </w:t>
      </w:r>
      <w:r w:rsidR="004D2162">
        <w:rPr>
          <w:rFonts w:ascii="Times New Roman" w:hAnsi="Times New Roman"/>
          <w:b w:val="0"/>
          <w:sz w:val="24"/>
          <w:szCs w:val="24"/>
        </w:rPr>
        <w:t xml:space="preserve">my </w:t>
      </w:r>
      <w:r w:rsidRPr="00185739">
        <w:rPr>
          <w:rFonts w:ascii="Times New Roman" w:hAnsi="Times New Roman"/>
          <w:b w:val="0"/>
          <w:sz w:val="24"/>
          <w:szCs w:val="24"/>
        </w:rPr>
        <w:t>data. In particular, these equations assume that selection has not been acting on introgressed regions, and that there is no bias in ascertainment of ancestry tract lengths (see Figure S7). In addition, demographic events such as small population sizes or changes in population size will influence the accuracy of this inference. The direction of bias introduced (e.g. predicting an older or younger hybridization event) will depend on which of these processes dominates. Thus, this approach should be viewed as approximate.</w:t>
      </w:r>
    </w:p>
    <w:p w14:paraId="1D9190D6" w14:textId="24594B83"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ab/>
        <w:t xml:space="preserve">A further concern in </w:t>
      </w:r>
      <w:r w:rsidR="004D2162">
        <w:rPr>
          <w:rFonts w:ascii="Times New Roman" w:hAnsi="Times New Roman"/>
          <w:b w:val="0"/>
          <w:sz w:val="24"/>
          <w:szCs w:val="24"/>
        </w:rPr>
        <w:t>the</w:t>
      </w:r>
      <w:r w:rsidRPr="00185739">
        <w:rPr>
          <w:rFonts w:ascii="Times New Roman" w:hAnsi="Times New Roman"/>
          <w:b w:val="0"/>
          <w:sz w:val="24"/>
          <w:szCs w:val="24"/>
        </w:rPr>
        <w:t xml:space="preserve"> application of method is that </w:t>
      </w:r>
      <w:r w:rsidR="00085862">
        <w:rPr>
          <w:rFonts w:ascii="Times New Roman" w:hAnsi="Times New Roman"/>
          <w:b w:val="0"/>
          <w:sz w:val="24"/>
          <w:szCs w:val="24"/>
        </w:rPr>
        <w:t>results suggest</w:t>
      </w:r>
      <w:r w:rsidRPr="00185739">
        <w:rPr>
          <w:rFonts w:ascii="Times New Roman" w:hAnsi="Times New Roman"/>
          <w:b w:val="0"/>
          <w:sz w:val="24"/>
          <w:szCs w:val="24"/>
        </w:rPr>
        <w:t xml:space="preserve"> that introgression has been bidirectional. This means that instead of a single distribution of ancestry tract lengths, </w:t>
      </w:r>
      <w:r w:rsidR="00DF1232">
        <w:rPr>
          <w:rFonts w:ascii="Times New Roman" w:hAnsi="Times New Roman"/>
          <w:b w:val="0"/>
          <w:sz w:val="24"/>
          <w:szCs w:val="24"/>
        </w:rPr>
        <w:t>I am</w:t>
      </w:r>
      <w:r w:rsidRPr="00185739">
        <w:rPr>
          <w:rFonts w:ascii="Times New Roman" w:hAnsi="Times New Roman"/>
          <w:b w:val="0"/>
          <w:sz w:val="24"/>
          <w:szCs w:val="24"/>
        </w:rPr>
        <w:t xml:space="preserve"> likely evaluating a mixed distribution potentially made up of ~75% tracts introgressed from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and ~25% tracts introgressed from </w:t>
      </w:r>
      <w:r w:rsidRPr="00185739">
        <w:rPr>
          <w:rFonts w:ascii="Times New Roman" w:hAnsi="Times New Roman"/>
          <w:b w:val="0"/>
          <w:i/>
          <w:sz w:val="24"/>
          <w:szCs w:val="24"/>
        </w:rPr>
        <w:t>X. nezahualcoyotl</w:t>
      </w:r>
      <w:r w:rsidRPr="00185739">
        <w:rPr>
          <w:rFonts w:ascii="Times New Roman" w:hAnsi="Times New Roman"/>
          <w:b w:val="0"/>
          <w:sz w:val="24"/>
          <w:szCs w:val="24"/>
        </w:rPr>
        <w:t xml:space="preserve">. To evaluate whether this is likely to </w:t>
      </w:r>
      <w:r w:rsidR="00DF1232">
        <w:rPr>
          <w:rFonts w:ascii="Times New Roman" w:hAnsi="Times New Roman"/>
          <w:b w:val="0"/>
          <w:sz w:val="24"/>
          <w:szCs w:val="24"/>
        </w:rPr>
        <w:t xml:space="preserve">cause biases in </w:t>
      </w:r>
      <w:r w:rsidR="0091548A">
        <w:rPr>
          <w:rFonts w:ascii="Times New Roman" w:hAnsi="Times New Roman"/>
          <w:b w:val="0"/>
          <w:sz w:val="24"/>
          <w:szCs w:val="24"/>
        </w:rPr>
        <w:t>my</w:t>
      </w:r>
      <w:r w:rsidR="00DF1232">
        <w:rPr>
          <w:rFonts w:ascii="Times New Roman" w:hAnsi="Times New Roman"/>
          <w:b w:val="0"/>
          <w:sz w:val="24"/>
          <w:szCs w:val="24"/>
        </w:rPr>
        <w:t xml:space="preserve"> analysis, I</w:t>
      </w:r>
      <w:r w:rsidRPr="00185739">
        <w:rPr>
          <w:rFonts w:ascii="Times New Roman" w:hAnsi="Times New Roman"/>
          <w:b w:val="0"/>
          <w:sz w:val="24"/>
          <w:szCs w:val="24"/>
        </w:rPr>
        <w:t xml:space="preserve"> perform simulations in R, assuming admixture occurred at the same time point in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and </w:t>
      </w:r>
      <w:r w:rsidRPr="00185739">
        <w:rPr>
          <w:rFonts w:ascii="Times New Roman" w:hAnsi="Times New Roman"/>
          <w:b w:val="0"/>
          <w:i/>
          <w:sz w:val="24"/>
          <w:szCs w:val="24"/>
        </w:rPr>
        <w:t>X. cortezi</w:t>
      </w:r>
      <w:r w:rsidRPr="00185739">
        <w:rPr>
          <w:rFonts w:ascii="Times New Roman" w:hAnsi="Times New Roman"/>
          <w:b w:val="0"/>
          <w:sz w:val="24"/>
          <w:szCs w:val="24"/>
        </w:rPr>
        <w:t xml:space="preserve">, that 6% of the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genome and 2% of the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genome is derived from hybridization, and that 76% of the sampled tracts originate from regions introgressed into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while 24% originate from regions introgressed into </w:t>
      </w:r>
      <w:r w:rsidRPr="00185739">
        <w:rPr>
          <w:rFonts w:ascii="Times New Roman" w:hAnsi="Times New Roman"/>
          <w:b w:val="0"/>
          <w:i/>
          <w:sz w:val="24"/>
          <w:szCs w:val="24"/>
        </w:rPr>
        <w:t>X. cortezi</w:t>
      </w:r>
      <w:r w:rsidRPr="00185739">
        <w:rPr>
          <w:rFonts w:ascii="Times New Roman" w:hAnsi="Times New Roman"/>
          <w:b w:val="0"/>
          <w:sz w:val="24"/>
          <w:szCs w:val="24"/>
        </w:rPr>
        <w:t xml:space="preserve">. Based on these simulations, </w:t>
      </w:r>
      <w:r w:rsidR="00DF1232">
        <w:rPr>
          <w:rFonts w:ascii="Times New Roman" w:hAnsi="Times New Roman"/>
          <w:b w:val="0"/>
          <w:sz w:val="24"/>
          <w:szCs w:val="24"/>
        </w:rPr>
        <w:t>I find that my</w:t>
      </w:r>
      <w:r w:rsidRPr="00185739">
        <w:rPr>
          <w:rFonts w:ascii="Times New Roman" w:hAnsi="Times New Roman"/>
          <w:b w:val="0"/>
          <w:sz w:val="24"/>
          <w:szCs w:val="24"/>
        </w:rPr>
        <w:t xml:space="preserve"> approach is unlikely to produce large biases in estimates of the time to genomic stabilization (Figure S18), largely because the average tract length of hybrid ancestry is expected to be very similar in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and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given the predicted mixture proportions (Figure S18). Thus, </w:t>
      </w:r>
      <w:r w:rsidR="00DF1232">
        <w:rPr>
          <w:rFonts w:ascii="Times New Roman" w:hAnsi="Times New Roman"/>
          <w:b w:val="0"/>
          <w:sz w:val="24"/>
          <w:szCs w:val="24"/>
        </w:rPr>
        <w:t>I propose</w:t>
      </w:r>
      <w:r w:rsidRPr="00185739">
        <w:rPr>
          <w:rFonts w:ascii="Times New Roman" w:hAnsi="Times New Roman"/>
          <w:b w:val="0"/>
          <w:sz w:val="24"/>
          <w:szCs w:val="24"/>
        </w:rPr>
        <w:t xml:space="preserve"> that this approach can be appropriately applied to estimate the time to genomic stabilization in </w:t>
      </w:r>
      <w:r w:rsidRPr="00185739">
        <w:rPr>
          <w:rFonts w:ascii="Times New Roman" w:hAnsi="Times New Roman"/>
          <w:b w:val="0"/>
          <w:i/>
          <w:sz w:val="24"/>
          <w:szCs w:val="24"/>
        </w:rPr>
        <w:t>X. nezahualcoyotl</w:t>
      </w:r>
      <w:r w:rsidRPr="00185739">
        <w:rPr>
          <w:rFonts w:ascii="Times New Roman" w:hAnsi="Times New Roman"/>
          <w:b w:val="0"/>
          <w:sz w:val="24"/>
          <w:szCs w:val="24"/>
        </w:rPr>
        <w:t>.</w:t>
      </w:r>
    </w:p>
    <w:p w14:paraId="4207EAC9" w14:textId="645E5DF3"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ab/>
        <w:t xml:space="preserve">Based on this approach, </w:t>
      </w:r>
      <w:r w:rsidR="00DF1232">
        <w:rPr>
          <w:rFonts w:ascii="Times New Roman" w:hAnsi="Times New Roman"/>
          <w:b w:val="0"/>
          <w:sz w:val="24"/>
          <w:szCs w:val="24"/>
        </w:rPr>
        <w:t>I</w:t>
      </w:r>
      <w:r w:rsidRPr="00185739">
        <w:rPr>
          <w:rFonts w:ascii="Times New Roman" w:hAnsi="Times New Roman"/>
          <w:b w:val="0"/>
          <w:sz w:val="24"/>
          <w:szCs w:val="24"/>
        </w:rPr>
        <w:t xml:space="preserve"> estimate that 2,560 generations of recombination preceded fixation of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haplotypes in </w:t>
      </w:r>
      <w:r w:rsidRPr="00185739">
        <w:rPr>
          <w:rFonts w:ascii="Times New Roman" w:hAnsi="Times New Roman"/>
          <w:b w:val="0"/>
          <w:i/>
          <w:sz w:val="24"/>
          <w:szCs w:val="24"/>
        </w:rPr>
        <w:t>X. nezahualcoyotl</w:t>
      </w:r>
      <w:r w:rsidRPr="00185739">
        <w:rPr>
          <w:rFonts w:ascii="Times New Roman" w:hAnsi="Times New Roman"/>
          <w:b w:val="0"/>
          <w:sz w:val="24"/>
          <w:szCs w:val="24"/>
        </w:rPr>
        <w:t xml:space="preserve">, or approximately 1,250 years assuming 2 generations/year. Though there are several limitations of applying this approach to </w:t>
      </w:r>
      <w:r w:rsidR="0091548A">
        <w:rPr>
          <w:rFonts w:ascii="Times New Roman" w:hAnsi="Times New Roman"/>
          <w:b w:val="0"/>
          <w:sz w:val="24"/>
          <w:szCs w:val="24"/>
        </w:rPr>
        <w:t>the</w:t>
      </w:r>
      <w:r w:rsidRPr="00185739">
        <w:rPr>
          <w:rFonts w:ascii="Times New Roman" w:hAnsi="Times New Roman"/>
          <w:b w:val="0"/>
          <w:sz w:val="24"/>
          <w:szCs w:val="24"/>
        </w:rPr>
        <w:t xml:space="preserve"> data (listed above), these results suggest that stabilization of hybrid ancestry in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occurred relatively quickly. </w:t>
      </w:r>
    </w:p>
    <w:p w14:paraId="44C70473" w14:textId="77777777" w:rsidR="00185739" w:rsidRPr="00185739" w:rsidRDefault="00185739" w:rsidP="004C259C">
      <w:pPr>
        <w:rPr>
          <w:rFonts w:ascii="Times New Roman" w:hAnsi="Times New Roman"/>
          <w:b w:val="0"/>
          <w:i/>
          <w:sz w:val="24"/>
          <w:szCs w:val="24"/>
        </w:rPr>
      </w:pPr>
      <w:r w:rsidRPr="00185739">
        <w:rPr>
          <w:rFonts w:ascii="Times New Roman" w:hAnsi="Times New Roman"/>
          <w:b w:val="0"/>
          <w:i/>
          <w:sz w:val="24"/>
          <w:szCs w:val="24"/>
        </w:rPr>
        <w:t>9. Simulations of fixation under drift and corresponding expectations for θ</w:t>
      </w:r>
      <w:r w:rsidRPr="00185739">
        <w:rPr>
          <w:rFonts w:ascii="Times New Roman" w:hAnsi="Times New Roman"/>
          <w:b w:val="0"/>
          <w:i/>
          <w:sz w:val="24"/>
          <w:szCs w:val="24"/>
          <w:vertAlign w:val="subscript"/>
        </w:rPr>
        <w:t>π</w:t>
      </w:r>
      <w:r w:rsidRPr="00185739">
        <w:rPr>
          <w:rFonts w:ascii="Times New Roman" w:hAnsi="Times New Roman"/>
          <w:b w:val="0"/>
          <w:i/>
          <w:sz w:val="24"/>
          <w:szCs w:val="24"/>
        </w:rPr>
        <w:t xml:space="preserve"> </w:t>
      </w:r>
    </w:p>
    <w:p w14:paraId="22028B0B" w14:textId="1C1D91A9"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ab/>
        <w:t xml:space="preserve">Stabilization of hybrid ancestry in the genome requires either long time periods, small population sizes, or selection on hybridization-derived regions. </w:t>
      </w:r>
      <w:r w:rsidR="0091548A">
        <w:rPr>
          <w:rFonts w:ascii="Times New Roman" w:hAnsi="Times New Roman"/>
          <w:b w:val="0"/>
          <w:sz w:val="24"/>
          <w:szCs w:val="24"/>
        </w:rPr>
        <w:t>This estimate</w:t>
      </w:r>
      <w:r w:rsidRPr="00185739">
        <w:rPr>
          <w:rFonts w:ascii="Times New Roman" w:hAnsi="Times New Roman"/>
          <w:b w:val="0"/>
          <w:sz w:val="24"/>
          <w:szCs w:val="24"/>
        </w:rPr>
        <w:t xml:space="preserve"> of the number of generations of recombination give us an approximate idea of how long regions of hybrid were segregating in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before they fixed. This estimate of 2,560 generations (see above) suggests that stabilization of hybrid ancestry in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occurred relatively rapidly. </w:t>
      </w:r>
    </w:p>
    <w:p w14:paraId="569CE19D" w14:textId="18656675"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ab/>
        <w:t xml:space="preserve">To begin to investigate whether fixation likely occurred too rapidly to be explained by genetic drift, </w:t>
      </w:r>
      <w:r w:rsidR="00DF1232">
        <w:rPr>
          <w:rFonts w:ascii="Times New Roman" w:hAnsi="Times New Roman"/>
          <w:b w:val="0"/>
          <w:sz w:val="24"/>
          <w:szCs w:val="24"/>
        </w:rPr>
        <w:t>I</w:t>
      </w:r>
      <w:r w:rsidRPr="00185739">
        <w:rPr>
          <w:rFonts w:ascii="Times New Roman" w:hAnsi="Times New Roman"/>
          <w:b w:val="0"/>
          <w:sz w:val="24"/>
          <w:szCs w:val="24"/>
        </w:rPr>
        <w:t xml:space="preserve"> conduct simple simulations of genetic drift on 1,000 alleles at an initial frequency of 6% (proportion of regions that introgressed from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into </w:t>
      </w:r>
      <w:r w:rsidRPr="00185739">
        <w:rPr>
          <w:rFonts w:ascii="Times New Roman" w:hAnsi="Times New Roman"/>
          <w:b w:val="0"/>
          <w:i/>
          <w:sz w:val="24"/>
          <w:szCs w:val="24"/>
        </w:rPr>
        <w:t>X. nezahualcoyotl</w:t>
      </w:r>
      <w:r w:rsidRPr="00185739">
        <w:rPr>
          <w:rFonts w:ascii="Times New Roman" w:hAnsi="Times New Roman"/>
          <w:b w:val="0"/>
          <w:sz w:val="24"/>
          <w:szCs w:val="24"/>
        </w:rPr>
        <w:t xml:space="preserve">). </w:t>
      </w:r>
      <w:r w:rsidR="00DF1232">
        <w:rPr>
          <w:rFonts w:ascii="Times New Roman" w:hAnsi="Times New Roman"/>
          <w:b w:val="0"/>
          <w:sz w:val="24"/>
          <w:szCs w:val="24"/>
        </w:rPr>
        <w:t>I</w:t>
      </w:r>
      <w:r w:rsidRPr="00185739">
        <w:rPr>
          <w:rFonts w:ascii="Times New Roman" w:hAnsi="Times New Roman"/>
          <w:b w:val="0"/>
          <w:sz w:val="24"/>
          <w:szCs w:val="24"/>
        </w:rPr>
        <w:t xml:space="preserve"> started with the estimated effective population size of 5,394 for </w:t>
      </w:r>
      <w:r w:rsidRPr="00185739">
        <w:rPr>
          <w:rFonts w:ascii="Times New Roman" w:hAnsi="Times New Roman"/>
          <w:b w:val="0"/>
          <w:i/>
          <w:sz w:val="24"/>
          <w:szCs w:val="24"/>
        </w:rPr>
        <w:t>X. nezahualcoyotl</w:t>
      </w:r>
      <w:r w:rsidRPr="00185739">
        <w:rPr>
          <w:rFonts w:ascii="Times New Roman" w:hAnsi="Times New Roman"/>
          <w:b w:val="0"/>
          <w:sz w:val="24"/>
          <w:szCs w:val="24"/>
        </w:rPr>
        <w:t>, calculated based on observed θ</w:t>
      </w:r>
      <w:r w:rsidRPr="00185739">
        <w:rPr>
          <w:rFonts w:ascii="Times New Roman" w:hAnsi="Times New Roman"/>
          <w:b w:val="0"/>
          <w:sz w:val="24"/>
          <w:szCs w:val="24"/>
          <w:vertAlign w:val="subscript"/>
        </w:rPr>
        <w:t>π</w:t>
      </w:r>
      <w:r w:rsidRPr="00185739">
        <w:rPr>
          <w:rFonts w:ascii="Times New Roman" w:hAnsi="Times New Roman"/>
          <w:b w:val="0"/>
          <w:sz w:val="24"/>
          <w:szCs w:val="24"/>
        </w:rPr>
        <w:t>, from the relationship N</w:t>
      </w:r>
      <w:r w:rsidRPr="00185739">
        <w:rPr>
          <w:rFonts w:ascii="Times New Roman" w:hAnsi="Times New Roman"/>
          <w:b w:val="0"/>
          <w:sz w:val="24"/>
          <w:szCs w:val="24"/>
          <w:vertAlign w:val="subscript"/>
        </w:rPr>
        <w:t>e</w:t>
      </w:r>
      <w:r w:rsidRPr="00185739">
        <w:rPr>
          <w:rFonts w:ascii="Times New Roman" w:hAnsi="Times New Roman"/>
          <w:b w:val="0"/>
          <w:sz w:val="24"/>
          <w:szCs w:val="24"/>
        </w:rPr>
        <w:t xml:space="preserve">=θ/4μ (μ from </w:t>
      </w:r>
      <w:r w:rsidRPr="00185739">
        <w:rPr>
          <w:rFonts w:ascii="Times New Roman" w:hAnsi="Times New Roman"/>
          <w:b w:val="0"/>
          <w:i/>
          <w:sz w:val="24"/>
          <w:szCs w:val="24"/>
        </w:rPr>
        <w:t xml:space="preserve">Mus musculus </w:t>
      </w:r>
      <w:r w:rsidR="00DF1232">
        <w:rPr>
          <w:rFonts w:ascii="Times New Roman" w:hAnsi="Times New Roman"/>
          <w:b w:val="0"/>
          <w:sz w:val="24"/>
          <w:szCs w:val="24"/>
        </w:rPr>
        <w:t>as above). I</w:t>
      </w:r>
      <w:r w:rsidRPr="00185739">
        <w:rPr>
          <w:rFonts w:ascii="Times New Roman" w:hAnsi="Times New Roman"/>
          <w:b w:val="0"/>
          <w:sz w:val="24"/>
          <w:szCs w:val="24"/>
        </w:rPr>
        <w:t xml:space="preserve"> determined what proportion of hybridization-derived sites are expected to fix after 2,500 generations with drift implemented each generation </w:t>
      </w:r>
      <w:r w:rsidR="00DF1232">
        <w:rPr>
          <w:rFonts w:ascii="Times New Roman" w:hAnsi="Times New Roman"/>
          <w:b w:val="0"/>
          <w:sz w:val="24"/>
          <w:szCs w:val="24"/>
        </w:rPr>
        <w:t>using binomial sampling in R. I</w:t>
      </w:r>
      <w:r w:rsidRPr="00185739">
        <w:rPr>
          <w:rFonts w:ascii="Times New Roman" w:hAnsi="Times New Roman"/>
          <w:b w:val="0"/>
          <w:sz w:val="24"/>
          <w:szCs w:val="24"/>
        </w:rPr>
        <w:t xml:space="preserve"> repeated these simulations with a series of smaller population sizes (N=2500, 1250, 750, 375). </w:t>
      </w:r>
    </w:p>
    <w:p w14:paraId="5B881BDA" w14:textId="463C928A"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ab/>
        <w:t xml:space="preserve">Results from these simulations demonstrate high levels </w:t>
      </w:r>
      <w:r w:rsidR="00DF1232">
        <w:rPr>
          <w:rFonts w:ascii="Times New Roman" w:hAnsi="Times New Roman"/>
          <w:b w:val="0"/>
          <w:sz w:val="24"/>
          <w:szCs w:val="24"/>
        </w:rPr>
        <w:t xml:space="preserve">of </w:t>
      </w:r>
      <w:r w:rsidRPr="00185739">
        <w:rPr>
          <w:rFonts w:ascii="Times New Roman" w:hAnsi="Times New Roman"/>
          <w:b w:val="0"/>
          <w:sz w:val="24"/>
          <w:szCs w:val="24"/>
        </w:rPr>
        <w:t>fixation of hybridization-derived sites</w:t>
      </w:r>
      <w:r w:rsidR="00DF1232">
        <w:rPr>
          <w:rFonts w:ascii="Times New Roman" w:hAnsi="Times New Roman"/>
          <w:b w:val="0"/>
          <w:sz w:val="24"/>
          <w:szCs w:val="24"/>
        </w:rPr>
        <w:t xml:space="preserve"> do not occur</w:t>
      </w:r>
      <w:r w:rsidRPr="00185739">
        <w:rPr>
          <w:rFonts w:ascii="Times New Roman" w:hAnsi="Times New Roman"/>
          <w:b w:val="0"/>
          <w:sz w:val="24"/>
          <w:szCs w:val="24"/>
        </w:rPr>
        <w:t xml:space="preserve"> (defined arbitrarily as 95% of sites fixed) in 2,500 generations unless populations are quite small (~750 individuals; Figure S16). </w:t>
      </w:r>
    </w:p>
    <w:p w14:paraId="0FA14F8B" w14:textId="61659FCF"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ab/>
        <w:t>Though a bottleneck of this size is possible, such an extreme event might leave strong signatures on θ</w:t>
      </w:r>
      <w:r w:rsidRPr="00185739">
        <w:rPr>
          <w:rFonts w:ascii="Times New Roman" w:hAnsi="Times New Roman"/>
          <w:b w:val="0"/>
          <w:sz w:val="24"/>
          <w:szCs w:val="24"/>
          <w:vertAlign w:val="subscript"/>
        </w:rPr>
        <w:t>π</w:t>
      </w:r>
      <w:r w:rsidRPr="00185739">
        <w:rPr>
          <w:rFonts w:ascii="Times New Roman" w:hAnsi="Times New Roman"/>
          <w:b w:val="0"/>
          <w:sz w:val="24"/>
          <w:szCs w:val="24"/>
        </w:rPr>
        <w:t>. To investigate the plausibility of such an event given present-day θ</w:t>
      </w:r>
      <w:r w:rsidRPr="00185739">
        <w:rPr>
          <w:rFonts w:ascii="Times New Roman" w:hAnsi="Times New Roman"/>
          <w:b w:val="0"/>
          <w:sz w:val="24"/>
          <w:szCs w:val="24"/>
          <w:vertAlign w:val="subscript"/>
        </w:rPr>
        <w:t xml:space="preserve">π </w:t>
      </w:r>
      <w:r w:rsidRPr="00185739">
        <w:rPr>
          <w:rFonts w:ascii="Times New Roman" w:hAnsi="Times New Roman"/>
          <w:b w:val="0"/>
          <w:sz w:val="24"/>
          <w:szCs w:val="24"/>
        </w:rPr>
        <w:t xml:space="preserve">in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Los Gallitos, </w:t>
      </w:r>
      <w:r w:rsidR="00DF1232">
        <w:rPr>
          <w:rFonts w:ascii="Times New Roman" w:hAnsi="Times New Roman"/>
          <w:b w:val="0"/>
          <w:sz w:val="24"/>
          <w:szCs w:val="24"/>
        </w:rPr>
        <w:t>I</w:t>
      </w:r>
      <w:r w:rsidRPr="00185739">
        <w:rPr>
          <w:rFonts w:ascii="Times New Roman" w:hAnsi="Times New Roman"/>
          <w:b w:val="0"/>
          <w:sz w:val="24"/>
          <w:szCs w:val="24"/>
        </w:rPr>
        <w:t xml:space="preserve"> perform additional </w:t>
      </w:r>
      <w:r w:rsidRPr="00185739">
        <w:rPr>
          <w:rFonts w:ascii="Times New Roman" w:hAnsi="Times New Roman"/>
          <w:b w:val="0"/>
          <w:i/>
          <w:sz w:val="24"/>
          <w:szCs w:val="24"/>
        </w:rPr>
        <w:t xml:space="preserve">macs </w:t>
      </w:r>
      <w:r w:rsidR="00DF1232">
        <w:rPr>
          <w:rFonts w:ascii="Times New Roman" w:hAnsi="Times New Roman"/>
          <w:b w:val="0"/>
          <w:sz w:val="24"/>
          <w:szCs w:val="24"/>
        </w:rPr>
        <w:t xml:space="preserve">simulations. I </w:t>
      </w:r>
      <w:r w:rsidRPr="00185739">
        <w:rPr>
          <w:rFonts w:ascii="Times New Roman" w:hAnsi="Times New Roman"/>
          <w:b w:val="0"/>
          <w:sz w:val="24"/>
          <w:szCs w:val="24"/>
        </w:rPr>
        <w:t>focus on the Los Gallitos sample instead of the Las Crucitas sample since reduction in θ</w:t>
      </w:r>
      <w:r w:rsidRPr="00185739">
        <w:rPr>
          <w:rFonts w:ascii="Times New Roman" w:hAnsi="Times New Roman"/>
          <w:b w:val="0"/>
          <w:sz w:val="24"/>
          <w:szCs w:val="24"/>
          <w:vertAlign w:val="subscript"/>
        </w:rPr>
        <w:t xml:space="preserve">π </w:t>
      </w:r>
      <w:r w:rsidRPr="00185739">
        <w:rPr>
          <w:rFonts w:ascii="Times New Roman" w:hAnsi="Times New Roman"/>
          <w:b w:val="0"/>
          <w:sz w:val="24"/>
          <w:szCs w:val="24"/>
        </w:rPr>
        <w:t xml:space="preserve">in the Las Crucitas population almost certainly occurred long after hybridization (Figure 4). </w:t>
      </w:r>
      <w:r w:rsidR="00DF1232">
        <w:rPr>
          <w:rFonts w:ascii="Times New Roman" w:hAnsi="Times New Roman"/>
          <w:b w:val="0"/>
          <w:sz w:val="24"/>
          <w:szCs w:val="24"/>
        </w:rPr>
        <w:t>I</w:t>
      </w:r>
      <w:r w:rsidRPr="00185739">
        <w:rPr>
          <w:rFonts w:ascii="Times New Roman" w:hAnsi="Times New Roman"/>
          <w:b w:val="0"/>
          <w:sz w:val="24"/>
          <w:szCs w:val="24"/>
        </w:rPr>
        <w:t xml:space="preserve"> perform </w:t>
      </w:r>
      <w:r w:rsidRPr="00185739">
        <w:rPr>
          <w:rFonts w:ascii="Times New Roman" w:hAnsi="Times New Roman"/>
          <w:b w:val="0"/>
          <w:i/>
          <w:sz w:val="24"/>
          <w:szCs w:val="24"/>
        </w:rPr>
        <w:t xml:space="preserve">macs </w:t>
      </w:r>
      <w:r w:rsidRPr="00185739">
        <w:rPr>
          <w:rFonts w:ascii="Times New Roman" w:hAnsi="Times New Roman"/>
          <w:b w:val="0"/>
          <w:sz w:val="24"/>
          <w:szCs w:val="24"/>
        </w:rPr>
        <w:t>simulations as</w:t>
      </w:r>
      <w:r w:rsidR="00DF1232">
        <w:rPr>
          <w:rFonts w:ascii="Times New Roman" w:hAnsi="Times New Roman"/>
          <w:b w:val="0"/>
          <w:sz w:val="24"/>
          <w:szCs w:val="24"/>
        </w:rPr>
        <w:t xml:space="preserve"> described above except that I </w:t>
      </w:r>
      <w:r w:rsidRPr="00185739">
        <w:rPr>
          <w:rFonts w:ascii="Times New Roman" w:hAnsi="Times New Roman"/>
          <w:b w:val="0"/>
          <w:sz w:val="24"/>
          <w:szCs w:val="24"/>
        </w:rPr>
        <w:t xml:space="preserve">implement a bottleneck at the inferred time of admixture (see next sentence) and allow the bottleneck to occur for 2,500 generations. </w:t>
      </w:r>
      <w:r w:rsidR="00DF1232">
        <w:rPr>
          <w:rFonts w:ascii="Times New Roman" w:hAnsi="Times New Roman"/>
          <w:b w:val="0"/>
          <w:sz w:val="24"/>
          <w:szCs w:val="24"/>
        </w:rPr>
        <w:t>I</w:t>
      </w:r>
      <w:r w:rsidRPr="00185739">
        <w:rPr>
          <w:rFonts w:ascii="Times New Roman" w:hAnsi="Times New Roman"/>
          <w:b w:val="0"/>
          <w:sz w:val="24"/>
          <w:szCs w:val="24"/>
        </w:rPr>
        <w:t xml:space="preserve"> approximate the time of admixture as the divergence time between hybridization-derived regions in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and in </w:t>
      </w:r>
      <w:r w:rsidRPr="00185739">
        <w:rPr>
          <w:rFonts w:ascii="Times New Roman" w:hAnsi="Times New Roman"/>
          <w:b w:val="0"/>
          <w:i/>
          <w:sz w:val="24"/>
          <w:szCs w:val="24"/>
        </w:rPr>
        <w:t>X. nezahualcoyotl</w:t>
      </w:r>
      <w:r w:rsidRPr="00185739">
        <w:rPr>
          <w:rFonts w:ascii="Times New Roman" w:hAnsi="Times New Roman"/>
          <w:b w:val="0"/>
          <w:sz w:val="24"/>
          <w:szCs w:val="24"/>
        </w:rPr>
        <w:t xml:space="preserve"> (T</w:t>
      </w:r>
      <w:r w:rsidRPr="00185739">
        <w:rPr>
          <w:rFonts w:ascii="Times New Roman" w:hAnsi="Times New Roman"/>
          <w:b w:val="0"/>
          <w:sz w:val="24"/>
          <w:szCs w:val="24"/>
          <w:vertAlign w:val="subscript"/>
        </w:rPr>
        <w:t>admix/2Ne</w:t>
      </w:r>
      <w:r w:rsidRPr="00185739">
        <w:rPr>
          <w:rFonts w:ascii="Times New Roman" w:hAnsi="Times New Roman"/>
          <w:b w:val="0"/>
          <w:sz w:val="24"/>
          <w:szCs w:val="24"/>
        </w:rPr>
        <w:t>=(D</w:t>
      </w:r>
      <w:r w:rsidRPr="00185739">
        <w:rPr>
          <w:rFonts w:ascii="Times New Roman" w:hAnsi="Times New Roman"/>
          <w:b w:val="0"/>
          <w:sz w:val="24"/>
          <w:szCs w:val="24"/>
          <w:vertAlign w:val="subscript"/>
        </w:rPr>
        <w:t xml:space="preserve">xy </w:t>
      </w:r>
      <w:r w:rsidRPr="00185739">
        <w:rPr>
          <w:rFonts w:ascii="Times New Roman" w:hAnsi="Times New Roman"/>
          <w:b w:val="0"/>
          <w:sz w:val="24"/>
          <w:szCs w:val="24"/>
        </w:rPr>
        <w:t>– θ</w:t>
      </w:r>
      <w:r w:rsidRPr="00185739">
        <w:rPr>
          <w:rFonts w:ascii="Times New Roman" w:hAnsi="Times New Roman"/>
          <w:b w:val="0"/>
          <w:sz w:val="24"/>
          <w:szCs w:val="24"/>
          <w:vertAlign w:val="subscript"/>
        </w:rPr>
        <w:t>π</w:t>
      </w:r>
      <w:r w:rsidRPr="00185739">
        <w:rPr>
          <w:rFonts w:ascii="Times New Roman" w:hAnsi="Times New Roman"/>
          <w:b w:val="0"/>
          <w:sz w:val="24"/>
          <w:szCs w:val="24"/>
        </w:rPr>
        <w:t>)/ θ</w:t>
      </w:r>
      <w:r w:rsidRPr="00185739">
        <w:rPr>
          <w:rFonts w:ascii="Times New Roman" w:hAnsi="Times New Roman"/>
          <w:b w:val="0"/>
          <w:sz w:val="24"/>
          <w:szCs w:val="24"/>
          <w:vertAlign w:val="subscript"/>
        </w:rPr>
        <w:t>π</w:t>
      </w:r>
      <w:r w:rsidRPr="00185739">
        <w:rPr>
          <w:rFonts w:ascii="Times New Roman" w:hAnsi="Times New Roman"/>
          <w:b w:val="0"/>
          <w:sz w:val="24"/>
          <w:szCs w:val="24"/>
        </w:rPr>
        <w:t>)</w:t>
      </w:r>
      <w:r w:rsidRPr="00185739">
        <w:rPr>
          <w:rFonts w:ascii="Times New Roman" w:hAnsi="Times New Roman"/>
          <w:b w:val="0"/>
          <w:i/>
          <w:sz w:val="24"/>
          <w:szCs w:val="24"/>
        </w:rPr>
        <w:t xml:space="preserve">. </w:t>
      </w:r>
      <w:r w:rsidR="00DF1232">
        <w:rPr>
          <w:rFonts w:ascii="Times New Roman" w:hAnsi="Times New Roman"/>
          <w:b w:val="0"/>
          <w:sz w:val="24"/>
          <w:szCs w:val="24"/>
        </w:rPr>
        <w:t>I</w:t>
      </w:r>
      <w:r w:rsidRPr="00185739">
        <w:rPr>
          <w:rFonts w:ascii="Times New Roman" w:hAnsi="Times New Roman"/>
          <w:b w:val="0"/>
          <w:sz w:val="24"/>
          <w:szCs w:val="24"/>
        </w:rPr>
        <w:t xml:space="preserve"> obtain a distribution for this estimate by bootstrapping θ</w:t>
      </w:r>
      <w:r w:rsidRPr="00185739">
        <w:rPr>
          <w:rFonts w:ascii="Times New Roman" w:hAnsi="Times New Roman"/>
          <w:b w:val="0"/>
          <w:sz w:val="24"/>
          <w:szCs w:val="24"/>
          <w:vertAlign w:val="subscript"/>
        </w:rPr>
        <w:t>π</w:t>
      </w:r>
      <w:r w:rsidRPr="00185739">
        <w:rPr>
          <w:rFonts w:ascii="Times New Roman" w:hAnsi="Times New Roman"/>
          <w:b w:val="0"/>
          <w:sz w:val="24"/>
          <w:szCs w:val="24"/>
        </w:rPr>
        <w:t xml:space="preserve"> and D</w:t>
      </w:r>
      <w:r w:rsidRPr="00185739">
        <w:rPr>
          <w:rFonts w:ascii="Times New Roman" w:hAnsi="Times New Roman"/>
          <w:b w:val="0"/>
          <w:sz w:val="24"/>
          <w:szCs w:val="24"/>
          <w:vertAlign w:val="subscript"/>
        </w:rPr>
        <w:t>xy</w:t>
      </w:r>
      <w:r w:rsidRPr="00185739">
        <w:rPr>
          <w:rFonts w:ascii="Times New Roman" w:hAnsi="Times New Roman"/>
          <w:b w:val="0"/>
          <w:sz w:val="24"/>
          <w:szCs w:val="24"/>
        </w:rPr>
        <w:t xml:space="preserve"> estimates from introgressed regions and used the lower 2.5% quantile of this T</w:t>
      </w:r>
      <w:r w:rsidRPr="00185739">
        <w:rPr>
          <w:rFonts w:ascii="Times New Roman" w:hAnsi="Times New Roman"/>
          <w:b w:val="0"/>
          <w:sz w:val="24"/>
          <w:szCs w:val="24"/>
          <w:vertAlign w:val="subscript"/>
        </w:rPr>
        <w:t>admix</w:t>
      </w:r>
      <w:r w:rsidRPr="00185739">
        <w:rPr>
          <w:rFonts w:ascii="Times New Roman" w:hAnsi="Times New Roman"/>
          <w:b w:val="0"/>
          <w:sz w:val="24"/>
          <w:szCs w:val="24"/>
        </w:rPr>
        <w:t xml:space="preserve"> distribution in simulations.</w:t>
      </w:r>
      <w:r w:rsidRPr="00185739">
        <w:rPr>
          <w:rFonts w:ascii="Times New Roman" w:hAnsi="Times New Roman"/>
          <w:b w:val="0"/>
          <w:i/>
          <w:sz w:val="24"/>
          <w:szCs w:val="24"/>
        </w:rPr>
        <w:t xml:space="preserve"> </w:t>
      </w:r>
      <w:r w:rsidR="00DF1232">
        <w:rPr>
          <w:rFonts w:ascii="Times New Roman" w:hAnsi="Times New Roman"/>
          <w:b w:val="0"/>
          <w:sz w:val="24"/>
          <w:szCs w:val="24"/>
        </w:rPr>
        <w:t>I</w:t>
      </w:r>
      <w:r w:rsidRPr="00185739">
        <w:rPr>
          <w:rFonts w:ascii="Times New Roman" w:hAnsi="Times New Roman"/>
          <w:b w:val="0"/>
          <w:sz w:val="24"/>
          <w:szCs w:val="24"/>
        </w:rPr>
        <w:t xml:space="preserve"> implement a bottleneck that reduces the effective population size to 750 individuals at T</w:t>
      </w:r>
      <w:r w:rsidRPr="00185739">
        <w:rPr>
          <w:rFonts w:ascii="Times New Roman" w:hAnsi="Times New Roman"/>
          <w:b w:val="0"/>
          <w:sz w:val="24"/>
          <w:szCs w:val="24"/>
          <w:vertAlign w:val="subscript"/>
        </w:rPr>
        <w:t>admix</w:t>
      </w:r>
      <w:r w:rsidRPr="00185739">
        <w:rPr>
          <w:rFonts w:ascii="Times New Roman" w:hAnsi="Times New Roman"/>
          <w:b w:val="0"/>
          <w:sz w:val="24"/>
          <w:szCs w:val="24"/>
        </w:rPr>
        <w:t xml:space="preserve">. </w:t>
      </w:r>
      <w:r w:rsidR="00DF1232">
        <w:rPr>
          <w:rFonts w:ascii="Times New Roman" w:hAnsi="Times New Roman"/>
          <w:b w:val="0"/>
          <w:sz w:val="24"/>
          <w:szCs w:val="24"/>
        </w:rPr>
        <w:t>I</w:t>
      </w:r>
      <w:r w:rsidRPr="00185739">
        <w:rPr>
          <w:rFonts w:ascii="Times New Roman" w:hAnsi="Times New Roman"/>
          <w:b w:val="0"/>
          <w:sz w:val="24"/>
          <w:szCs w:val="24"/>
        </w:rPr>
        <w:t xml:space="preserve"> ask whether the simulated θ</w:t>
      </w:r>
      <w:r w:rsidRPr="00185739">
        <w:rPr>
          <w:rFonts w:ascii="Times New Roman" w:hAnsi="Times New Roman"/>
          <w:b w:val="0"/>
          <w:sz w:val="24"/>
          <w:szCs w:val="24"/>
          <w:vertAlign w:val="subscript"/>
        </w:rPr>
        <w:t xml:space="preserve">π </w:t>
      </w:r>
      <w:r w:rsidRPr="00185739">
        <w:rPr>
          <w:rFonts w:ascii="Times New Roman" w:hAnsi="Times New Roman"/>
          <w:b w:val="0"/>
          <w:sz w:val="24"/>
          <w:szCs w:val="24"/>
        </w:rPr>
        <w:t xml:space="preserve">distribution under this scenario is consistent with observed values in </w:t>
      </w:r>
      <w:r w:rsidRPr="00185739">
        <w:rPr>
          <w:rFonts w:ascii="Times New Roman" w:hAnsi="Times New Roman"/>
          <w:b w:val="0"/>
          <w:i/>
          <w:sz w:val="24"/>
          <w:szCs w:val="24"/>
        </w:rPr>
        <w:t>X. nezahualcoyotl</w:t>
      </w:r>
      <w:r w:rsidRPr="00185739">
        <w:rPr>
          <w:rFonts w:ascii="Times New Roman" w:hAnsi="Times New Roman"/>
          <w:b w:val="0"/>
          <w:sz w:val="24"/>
          <w:szCs w:val="24"/>
        </w:rPr>
        <w:t xml:space="preserve">. </w:t>
      </w:r>
    </w:p>
    <w:p w14:paraId="3A7536B4" w14:textId="252153D3"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ab/>
        <w:t>In 500 simulations of this scenario, the average observed π in 1 Mb sequences was only slightly lower than the ancestral π (0.0010/bp versus 0.0011/bp). These simulation results suggest that a strong bottleneck for 2,500 generations following admixture could be consisten</w:t>
      </w:r>
      <w:r w:rsidR="00DF1232">
        <w:rPr>
          <w:rFonts w:ascii="Times New Roman" w:hAnsi="Times New Roman"/>
          <w:b w:val="0"/>
          <w:sz w:val="24"/>
          <w:szCs w:val="24"/>
        </w:rPr>
        <w:t xml:space="preserve">t with the patterns of π that I observe in the </w:t>
      </w:r>
      <w:r w:rsidRPr="00185739">
        <w:rPr>
          <w:rFonts w:ascii="Times New Roman" w:hAnsi="Times New Roman"/>
          <w:b w:val="0"/>
          <w:sz w:val="24"/>
          <w:szCs w:val="24"/>
        </w:rPr>
        <w:t xml:space="preserve">data. </w:t>
      </w:r>
    </w:p>
    <w:p w14:paraId="3E93AEF3" w14:textId="3267B37A" w:rsidR="00185739" w:rsidRDefault="00DF1232" w:rsidP="004C259C">
      <w:pPr>
        <w:ind w:firstLine="720"/>
        <w:rPr>
          <w:rFonts w:ascii="Times New Roman" w:hAnsi="Times New Roman"/>
          <w:b w:val="0"/>
          <w:sz w:val="24"/>
          <w:szCs w:val="24"/>
        </w:rPr>
      </w:pPr>
      <w:r>
        <w:rPr>
          <w:rFonts w:ascii="Times New Roman" w:hAnsi="Times New Roman"/>
          <w:b w:val="0"/>
          <w:sz w:val="24"/>
          <w:szCs w:val="24"/>
        </w:rPr>
        <w:t>I</w:t>
      </w:r>
      <w:r w:rsidR="00185739" w:rsidRPr="00185739">
        <w:rPr>
          <w:rFonts w:ascii="Times New Roman" w:hAnsi="Times New Roman"/>
          <w:b w:val="0"/>
          <w:sz w:val="24"/>
          <w:szCs w:val="24"/>
        </w:rPr>
        <w:t xml:space="preserve"> note that the number of generations to stabilization was calculated under assumptions of a large population size </w:t>
      </w:r>
      <w:r w:rsidR="00185739" w:rsidRPr="00185739">
        <w:rPr>
          <w:rFonts w:ascii="Times New Roman" w:hAnsi="Times New Roman"/>
          <w:b w:val="0"/>
          <w:sz w:val="24"/>
          <w:szCs w:val="24"/>
        </w:rPr>
        <w:fldChar w:fldCharType="begin"/>
      </w:r>
      <w:r w:rsidR="00185739" w:rsidRPr="00185739">
        <w:rPr>
          <w:rFonts w:ascii="Times New Roman" w:hAnsi="Times New Roman"/>
          <w:b w:val="0"/>
          <w:sz w:val="24"/>
          <w:szCs w:val="24"/>
        </w:rPr>
        <w:instrText xml:space="preserve"> ADDIN EN.CITE &lt;EndNote&gt;&lt;Cite&gt;&lt;Author&gt;Gravel&lt;/Author&gt;&lt;Year&gt;2012&lt;/Year&gt;&lt;IDText&gt;Population Genetics Models of Local Ancestry&lt;/IDText&gt;&lt;DisplayText&gt;(Gravel 2012)&lt;/DisplayText&gt;&lt;record&gt;&lt;dates&gt;&lt;pub-dates&gt;&lt;date&gt;Jun&lt;/date&gt;&lt;/pub-dates&gt;&lt;year&gt;2012&lt;/year&gt;&lt;/dates&gt;&lt;urls&gt;&lt;related-urls&gt;&lt;url&gt;&amp;lt;Go to ISI&amp;gt;://WOS:000308999300019&lt;/url&gt;&lt;/related-urls&gt;&lt;/urls&gt;&lt;isbn&gt;0016-6731&lt;/isbn&gt;&lt;titles&gt;&lt;title&gt;Population Genetics Models of Local Ancestry&lt;/title&gt;&lt;secondary-title&gt;Genetics&lt;/secondary-title&gt;&lt;/titles&gt;&lt;pages&gt;607-619&lt;/pages&gt;&lt;number&gt;2&lt;/number&gt;&lt;contributors&gt;&lt;authors&gt;&lt;author&gt;Gravel, Simon&lt;/author&gt;&lt;/authors&gt;&lt;/contributors&gt;&lt;added-date format="utc"&gt;1401371128&lt;/added-date&gt;&lt;ref-type name="Journal Article"&gt;17&lt;/ref-type&gt;&lt;rec-number&gt;961&lt;/rec-number&gt;&lt;last-updated-date format="utc"&gt;1401371128&lt;/last-updated-date&gt;&lt;accession-num&gt;WOS:000308999300019&lt;/accession-num&gt;&lt;electronic-resource-num&gt;10.1534/genetics.112.139808&lt;/electronic-resource-num&gt;&lt;volume&gt;191&lt;/volume&gt;&lt;/record&gt;&lt;/Cite&gt;&lt;/EndNote&gt;</w:instrText>
      </w:r>
      <w:r w:rsidR="00185739" w:rsidRPr="00185739">
        <w:rPr>
          <w:rFonts w:ascii="Times New Roman" w:hAnsi="Times New Roman"/>
          <w:b w:val="0"/>
          <w:sz w:val="24"/>
          <w:szCs w:val="24"/>
        </w:rPr>
        <w:fldChar w:fldCharType="separate"/>
      </w:r>
      <w:r w:rsidR="00185739" w:rsidRPr="00185739">
        <w:rPr>
          <w:rFonts w:ascii="Times New Roman" w:hAnsi="Times New Roman"/>
          <w:b w:val="0"/>
          <w:sz w:val="24"/>
          <w:szCs w:val="24"/>
        </w:rPr>
        <w:t>(Gravel 2012)</w:t>
      </w:r>
      <w:r w:rsidR="00185739" w:rsidRPr="00185739">
        <w:rPr>
          <w:rFonts w:ascii="Times New Roman" w:hAnsi="Times New Roman"/>
          <w:b w:val="0"/>
          <w:sz w:val="24"/>
          <w:szCs w:val="24"/>
        </w:rPr>
        <w:fldChar w:fldCharType="end"/>
      </w:r>
      <w:r w:rsidR="00185739" w:rsidRPr="00185739">
        <w:rPr>
          <w:rFonts w:ascii="Times New Roman" w:hAnsi="Times New Roman"/>
          <w:b w:val="0"/>
          <w:sz w:val="24"/>
          <w:szCs w:val="24"/>
        </w:rPr>
        <w:t xml:space="preserve">, but </w:t>
      </w:r>
      <w:r>
        <w:rPr>
          <w:rFonts w:ascii="Times New Roman" w:hAnsi="Times New Roman"/>
          <w:b w:val="0"/>
          <w:sz w:val="24"/>
          <w:szCs w:val="24"/>
        </w:rPr>
        <w:t>I</w:t>
      </w:r>
      <w:r w:rsidR="00185739" w:rsidRPr="00185739">
        <w:rPr>
          <w:rFonts w:ascii="Times New Roman" w:hAnsi="Times New Roman"/>
          <w:b w:val="0"/>
          <w:sz w:val="24"/>
          <w:szCs w:val="24"/>
        </w:rPr>
        <w:t xml:space="preserve"> investigate results under bottleneck scenarios. If a bottleneck did actually occur in </w:t>
      </w:r>
      <w:r w:rsidR="00185739" w:rsidRPr="00185739">
        <w:rPr>
          <w:rFonts w:ascii="Times New Roman" w:hAnsi="Times New Roman"/>
          <w:b w:val="0"/>
          <w:i/>
          <w:sz w:val="24"/>
          <w:szCs w:val="24"/>
        </w:rPr>
        <w:t>X. nezahualcoyotl</w:t>
      </w:r>
      <w:r>
        <w:rPr>
          <w:rFonts w:ascii="Times New Roman" w:hAnsi="Times New Roman"/>
          <w:b w:val="0"/>
          <w:sz w:val="24"/>
          <w:szCs w:val="24"/>
        </w:rPr>
        <w:t>, this would likely make my</w:t>
      </w:r>
      <w:r w:rsidR="00185739" w:rsidRPr="00185739">
        <w:rPr>
          <w:rFonts w:ascii="Times New Roman" w:hAnsi="Times New Roman"/>
          <w:b w:val="0"/>
          <w:sz w:val="24"/>
          <w:szCs w:val="24"/>
        </w:rPr>
        <w:t xml:space="preserve"> estimate of time to fixation shorter than the true value, and as a result would make the simulation parameters conservative.</w:t>
      </w:r>
    </w:p>
    <w:p w14:paraId="50894BB2" w14:textId="77777777" w:rsidR="00DC480D" w:rsidRPr="00185739" w:rsidRDefault="00DC480D" w:rsidP="004C259C">
      <w:pPr>
        <w:rPr>
          <w:rFonts w:ascii="Times New Roman" w:hAnsi="Times New Roman"/>
          <w:b w:val="0"/>
          <w:sz w:val="24"/>
          <w:szCs w:val="24"/>
        </w:rPr>
      </w:pPr>
    </w:p>
    <w:p w14:paraId="42AB83DB"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i/>
          <w:sz w:val="24"/>
          <w:szCs w:val="24"/>
        </w:rPr>
        <w:t>10. PAML analysis for a broader range of species</w:t>
      </w:r>
    </w:p>
    <w:p w14:paraId="48EE51C2" w14:textId="445437D1" w:rsidR="00185739" w:rsidRPr="00185739" w:rsidRDefault="00DF1232" w:rsidP="004C259C">
      <w:pPr>
        <w:ind w:firstLine="720"/>
        <w:rPr>
          <w:rFonts w:ascii="Times New Roman" w:hAnsi="Times New Roman"/>
          <w:b w:val="0"/>
          <w:sz w:val="24"/>
          <w:szCs w:val="24"/>
        </w:rPr>
      </w:pPr>
      <w:r>
        <w:rPr>
          <w:rFonts w:ascii="Times New Roman" w:hAnsi="Times New Roman"/>
          <w:b w:val="0"/>
          <w:sz w:val="24"/>
          <w:szCs w:val="24"/>
        </w:rPr>
        <w:t>I</w:t>
      </w:r>
      <w:r w:rsidR="00185739" w:rsidRPr="00185739">
        <w:rPr>
          <w:rFonts w:ascii="Times New Roman" w:hAnsi="Times New Roman"/>
          <w:b w:val="0"/>
          <w:sz w:val="24"/>
          <w:szCs w:val="24"/>
        </w:rPr>
        <w:t xml:space="preserve"> primarily focus PAML analysis on </w:t>
      </w:r>
      <w:r w:rsidR="00185739" w:rsidRPr="00185739">
        <w:rPr>
          <w:rFonts w:ascii="Times New Roman" w:hAnsi="Times New Roman"/>
          <w:b w:val="0"/>
          <w:i/>
          <w:sz w:val="24"/>
          <w:szCs w:val="24"/>
        </w:rPr>
        <w:t xml:space="preserve">X. montezumae </w:t>
      </w:r>
      <w:r w:rsidR="00185739" w:rsidRPr="00185739">
        <w:rPr>
          <w:rFonts w:ascii="Times New Roman" w:hAnsi="Times New Roman"/>
          <w:b w:val="0"/>
          <w:sz w:val="24"/>
          <w:szCs w:val="24"/>
        </w:rPr>
        <w:t xml:space="preserve">and </w:t>
      </w:r>
      <w:r w:rsidR="00185739" w:rsidRPr="00185739">
        <w:rPr>
          <w:rFonts w:ascii="Times New Roman" w:hAnsi="Times New Roman"/>
          <w:b w:val="0"/>
          <w:i/>
          <w:sz w:val="24"/>
          <w:szCs w:val="24"/>
        </w:rPr>
        <w:t xml:space="preserve">X. cortezi </w:t>
      </w:r>
      <w:r w:rsidR="00185739" w:rsidRPr="00185739">
        <w:rPr>
          <w:rFonts w:ascii="Times New Roman" w:hAnsi="Times New Roman"/>
          <w:b w:val="0"/>
          <w:sz w:val="24"/>
          <w:szCs w:val="24"/>
        </w:rPr>
        <w:t xml:space="preserve">(see main text) but repeat this analysis with the platyfish </w:t>
      </w:r>
      <w:r w:rsidR="00185739" w:rsidRPr="00185739">
        <w:rPr>
          <w:rFonts w:ascii="Times New Roman" w:hAnsi="Times New Roman"/>
          <w:b w:val="0"/>
          <w:i/>
          <w:sz w:val="24"/>
          <w:szCs w:val="24"/>
        </w:rPr>
        <w:t xml:space="preserve">X. maculatus </w:t>
      </w:r>
      <w:r w:rsidR="00185739" w:rsidRPr="00185739">
        <w:rPr>
          <w:rFonts w:ascii="Times New Roman" w:hAnsi="Times New Roman"/>
          <w:b w:val="0"/>
          <w:sz w:val="24"/>
          <w:szCs w:val="24"/>
        </w:rPr>
        <w:t xml:space="preserve">and southern swordtail </w:t>
      </w:r>
      <w:r w:rsidR="00185739" w:rsidRPr="00185739">
        <w:rPr>
          <w:rFonts w:ascii="Times New Roman" w:hAnsi="Times New Roman"/>
          <w:b w:val="0"/>
          <w:i/>
          <w:sz w:val="24"/>
          <w:szCs w:val="24"/>
        </w:rPr>
        <w:t xml:space="preserve">X. hellerii </w:t>
      </w:r>
      <w:r w:rsidR="00185739" w:rsidRPr="00185739">
        <w:rPr>
          <w:rFonts w:ascii="Times New Roman" w:hAnsi="Times New Roman"/>
          <w:b w:val="0"/>
          <w:sz w:val="24"/>
          <w:szCs w:val="24"/>
        </w:rPr>
        <w:t xml:space="preserve">(data from </w:t>
      </w:r>
      <w:r w:rsidR="00185739" w:rsidRPr="00185739">
        <w:rPr>
          <w:rFonts w:ascii="Times New Roman" w:hAnsi="Times New Roman"/>
          <w:b w:val="0"/>
          <w:sz w:val="24"/>
          <w:szCs w:val="24"/>
        </w:rPr>
        <w:fldChar w:fldCharType="begin"/>
      </w:r>
      <w:r w:rsidR="00185739" w:rsidRPr="00185739">
        <w:rPr>
          <w:rFonts w:ascii="Times New Roman" w:hAnsi="Times New Roman"/>
          <w:b w:val="0"/>
          <w:sz w:val="24"/>
          <w:szCs w:val="24"/>
        </w:rPr>
        <w:instrText xml:space="preserve"> ADDIN EN.CITE &lt;EndNote&gt;&lt;Cite&gt;&lt;Author&gt;Schumer&lt;/Author&gt;&lt;Year&gt;2012&lt;/Year&gt;&lt;IDText&gt;An evaluation of the hybrid speciation hypothesis for Xiphophorus clemenciae based on whole genome sequences&lt;/IDText&gt;&lt;DisplayText&gt;(Schumer&lt;style face="italic"&gt; et al.&lt;/style&gt; 2012)&lt;/DisplayText&gt;&lt;record&gt;&lt;titles&gt;&lt;title&gt;&lt;style font="default" size="100%"&gt;An evaluation of the hybrid speciation hypothesis for &lt;/style&gt;&lt;style face="italic" font="default" size="100%"&gt;Xiphophorus clemenciae &lt;/style&gt;&lt;style font="default" size="100%"&gt;based on whole genome sequences&lt;/style&gt;&lt;/title&gt;&lt;secondary-title&gt;Evolution&lt;/secondary-title&gt;&lt;/titles&gt;&lt;pages&gt;doi: 10.1111/evo.12009&lt;/pages&gt;&lt;contributors&gt;&lt;authors&gt;&lt;author&gt;Schumer, M&lt;/author&gt;&lt;author&gt;Cui, R&lt;/author&gt;&lt;author&gt;Boussau, B&lt;/author&gt;&lt;author&gt;Walter, R&lt;/author&gt;&lt;author&gt;Rosenthal, G&lt;/author&gt;&lt;author&gt;Andolfatto, P&lt;/author&gt;&lt;/authors&gt;&lt;/contributors&gt;&lt;added-date format="utc"&gt;1354467519&lt;/added-date&gt;&lt;ref-type name="Journal Article"&gt;17&lt;/ref-type&gt;&lt;dates&gt;&lt;year&gt;2012&lt;/year&gt;&lt;/dates&gt;&lt;rec-number&gt;681&lt;/rec-number&gt;&lt;last-updated-date format="utc"&gt;1363745168&lt;/last-updated-date&gt;&lt;/record&gt;&lt;/Cite&gt;&lt;/EndNote&gt;</w:instrText>
      </w:r>
      <w:r w:rsidR="00185739" w:rsidRPr="00185739">
        <w:rPr>
          <w:rFonts w:ascii="Times New Roman" w:hAnsi="Times New Roman"/>
          <w:b w:val="0"/>
          <w:sz w:val="24"/>
          <w:szCs w:val="24"/>
        </w:rPr>
        <w:fldChar w:fldCharType="separate"/>
      </w:r>
      <w:r w:rsidR="00185739" w:rsidRPr="00185739">
        <w:rPr>
          <w:rFonts w:ascii="Times New Roman" w:hAnsi="Times New Roman"/>
          <w:b w:val="0"/>
          <w:sz w:val="24"/>
          <w:szCs w:val="24"/>
        </w:rPr>
        <w:t>Schumer et al. 2012)</w:t>
      </w:r>
      <w:r w:rsidR="00185739" w:rsidRPr="00185739">
        <w:rPr>
          <w:rFonts w:ascii="Times New Roman" w:hAnsi="Times New Roman"/>
          <w:b w:val="0"/>
          <w:sz w:val="24"/>
          <w:szCs w:val="24"/>
        </w:rPr>
        <w:fldChar w:fldCharType="end"/>
      </w:r>
      <w:r w:rsidR="00185739" w:rsidRPr="00185739">
        <w:rPr>
          <w:rFonts w:ascii="Times New Roman" w:hAnsi="Times New Roman"/>
          <w:b w:val="0"/>
          <w:sz w:val="24"/>
          <w:szCs w:val="24"/>
        </w:rPr>
        <w:t xml:space="preserve"> to understand whether substitution differences in hybridization-derived regions observed between </w:t>
      </w:r>
      <w:r w:rsidR="00185739" w:rsidRPr="00185739">
        <w:rPr>
          <w:rFonts w:ascii="Times New Roman" w:hAnsi="Times New Roman"/>
          <w:b w:val="0"/>
          <w:i/>
          <w:sz w:val="24"/>
          <w:szCs w:val="24"/>
        </w:rPr>
        <w:t xml:space="preserve">X. montezumae </w:t>
      </w:r>
      <w:r w:rsidR="00185739" w:rsidRPr="00185739">
        <w:rPr>
          <w:rFonts w:ascii="Times New Roman" w:hAnsi="Times New Roman"/>
          <w:b w:val="0"/>
          <w:sz w:val="24"/>
          <w:szCs w:val="24"/>
        </w:rPr>
        <w:t xml:space="preserve">and </w:t>
      </w:r>
      <w:r w:rsidR="00185739" w:rsidRPr="00185739">
        <w:rPr>
          <w:rFonts w:ascii="Times New Roman" w:hAnsi="Times New Roman"/>
          <w:b w:val="0"/>
          <w:i/>
          <w:sz w:val="24"/>
          <w:szCs w:val="24"/>
        </w:rPr>
        <w:t xml:space="preserve">X. cortezi </w:t>
      </w:r>
      <w:r w:rsidR="00185739" w:rsidRPr="00185739">
        <w:rPr>
          <w:rFonts w:ascii="Times New Roman" w:hAnsi="Times New Roman"/>
          <w:b w:val="0"/>
          <w:sz w:val="24"/>
          <w:szCs w:val="24"/>
        </w:rPr>
        <w:t xml:space="preserve">are also observed in other swordtail species. </w:t>
      </w:r>
    </w:p>
    <w:p w14:paraId="79C35A36"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ab/>
        <w:t xml:space="preserve">The loci in the unfiltered dataset have a higher rate of dN (p&lt;0.001), dS (p&lt;0.001), N (p&lt;0.001), S (p&lt;0.02), and dN/dS (p&lt;0.001) than the null datasets (p-values determined by simulation). In contrast, the filtered dataset did not differ in any of these features from the null datasets (dN p=0.5, dS=0.51, N=0.57, S=0.76, dN/dS=0.54). </w:t>
      </w:r>
    </w:p>
    <w:p w14:paraId="5668C88B" w14:textId="77777777" w:rsidR="00185739" w:rsidRPr="00185739" w:rsidRDefault="00185739" w:rsidP="004C259C">
      <w:pPr>
        <w:rPr>
          <w:rFonts w:ascii="Times New Roman" w:hAnsi="Times New Roman"/>
          <w:b w:val="0"/>
          <w:sz w:val="24"/>
          <w:szCs w:val="24"/>
        </w:rPr>
      </w:pPr>
    </w:p>
    <w:p w14:paraId="0CE27150"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i/>
          <w:sz w:val="24"/>
          <w:szCs w:val="24"/>
        </w:rPr>
        <w:t>11. Reanalysis of major results using regions that introgressed from X. cortezi into X. nezahualcoyotl</w:t>
      </w:r>
    </w:p>
    <w:p w14:paraId="6621C45B" w14:textId="5184817B"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ab/>
        <w:t>D</w:t>
      </w:r>
      <w:r w:rsidRPr="00185739">
        <w:rPr>
          <w:rFonts w:ascii="Times New Roman" w:hAnsi="Times New Roman"/>
          <w:b w:val="0"/>
          <w:sz w:val="24"/>
          <w:szCs w:val="24"/>
          <w:vertAlign w:val="subscript"/>
        </w:rPr>
        <w:t>FOIL</w:t>
      </w:r>
      <w:r w:rsidRPr="00185739">
        <w:rPr>
          <w:rFonts w:ascii="Times New Roman" w:hAnsi="Times New Roman"/>
          <w:b w:val="0"/>
          <w:sz w:val="24"/>
          <w:szCs w:val="24"/>
        </w:rPr>
        <w:t xml:space="preserve"> analyses suggest that gene flow between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and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was bidirectional, but that the majority of hybridization-derived regions introgressed from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into </w:t>
      </w:r>
      <w:r w:rsidRPr="00185739">
        <w:rPr>
          <w:rFonts w:ascii="Times New Roman" w:hAnsi="Times New Roman"/>
          <w:b w:val="0"/>
          <w:i/>
          <w:sz w:val="24"/>
          <w:szCs w:val="24"/>
        </w:rPr>
        <w:t>X. nezahualcoyotl</w:t>
      </w:r>
      <w:r w:rsidRPr="00185739">
        <w:rPr>
          <w:rFonts w:ascii="Times New Roman" w:hAnsi="Times New Roman"/>
          <w:b w:val="0"/>
          <w:sz w:val="24"/>
          <w:szCs w:val="24"/>
        </w:rPr>
        <w:t xml:space="preserve">. To ensure that </w:t>
      </w:r>
      <w:r w:rsidR="0091548A">
        <w:rPr>
          <w:rFonts w:ascii="Times New Roman" w:hAnsi="Times New Roman"/>
          <w:b w:val="0"/>
          <w:sz w:val="24"/>
          <w:szCs w:val="24"/>
        </w:rPr>
        <w:t>my</w:t>
      </w:r>
      <w:r w:rsidRPr="00185739">
        <w:rPr>
          <w:rFonts w:ascii="Times New Roman" w:hAnsi="Times New Roman"/>
          <w:b w:val="0"/>
          <w:sz w:val="24"/>
          <w:szCs w:val="24"/>
        </w:rPr>
        <w:t xml:space="preserve"> major results are not affected by mixed evolutionary histories, </w:t>
      </w:r>
      <w:r w:rsidR="00DF1232">
        <w:rPr>
          <w:rFonts w:ascii="Times New Roman" w:hAnsi="Times New Roman"/>
          <w:b w:val="0"/>
          <w:sz w:val="24"/>
          <w:szCs w:val="24"/>
        </w:rPr>
        <w:t>I</w:t>
      </w:r>
      <w:r w:rsidR="0091548A">
        <w:rPr>
          <w:rFonts w:ascii="Times New Roman" w:hAnsi="Times New Roman"/>
          <w:b w:val="0"/>
          <w:sz w:val="24"/>
          <w:szCs w:val="24"/>
        </w:rPr>
        <w:t xml:space="preserve"> reanalyzed the</w:t>
      </w:r>
      <w:r w:rsidRPr="00185739">
        <w:rPr>
          <w:rFonts w:ascii="Times New Roman" w:hAnsi="Times New Roman"/>
          <w:b w:val="0"/>
          <w:sz w:val="24"/>
          <w:szCs w:val="24"/>
        </w:rPr>
        <w:t xml:space="preserve"> data</w:t>
      </w:r>
      <w:r w:rsidR="00DF1232">
        <w:rPr>
          <w:rFonts w:ascii="Times New Roman" w:hAnsi="Times New Roman"/>
          <w:b w:val="0"/>
          <w:sz w:val="24"/>
          <w:szCs w:val="24"/>
        </w:rPr>
        <w:t xml:space="preserve"> including only regions where I</w:t>
      </w:r>
      <w:r w:rsidRPr="00185739">
        <w:rPr>
          <w:rFonts w:ascii="Times New Roman" w:hAnsi="Times New Roman"/>
          <w:b w:val="0"/>
          <w:sz w:val="24"/>
          <w:szCs w:val="24"/>
        </w:rPr>
        <w:t xml:space="preserve"> have high confidence that introgression occurred from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into </w:t>
      </w:r>
      <w:r w:rsidRPr="00185739">
        <w:rPr>
          <w:rFonts w:ascii="Times New Roman" w:hAnsi="Times New Roman"/>
          <w:b w:val="0"/>
          <w:i/>
          <w:sz w:val="24"/>
          <w:szCs w:val="24"/>
        </w:rPr>
        <w:t>X. nezahualcoyotl</w:t>
      </w:r>
      <w:r w:rsidRPr="00185739">
        <w:rPr>
          <w:rFonts w:ascii="Times New Roman" w:hAnsi="Times New Roman"/>
          <w:b w:val="0"/>
          <w:sz w:val="24"/>
          <w:szCs w:val="24"/>
        </w:rPr>
        <w:t xml:space="preserve"> based on D</w:t>
      </w:r>
      <w:r w:rsidRPr="00185739">
        <w:rPr>
          <w:rFonts w:ascii="Times New Roman" w:hAnsi="Times New Roman"/>
          <w:b w:val="0"/>
          <w:sz w:val="24"/>
          <w:szCs w:val="24"/>
          <w:vertAlign w:val="subscript"/>
        </w:rPr>
        <w:t>FOIL</w:t>
      </w:r>
      <w:r w:rsidRPr="00185739">
        <w:rPr>
          <w:rFonts w:ascii="Times New Roman" w:hAnsi="Times New Roman"/>
          <w:b w:val="0"/>
          <w:sz w:val="24"/>
          <w:szCs w:val="24"/>
        </w:rPr>
        <w:t xml:space="preserve"> results (N=222). </w:t>
      </w:r>
    </w:p>
    <w:p w14:paraId="3E3EE447" w14:textId="7BCAE052"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ab/>
        <w:t xml:space="preserve">Results of this analysis were nearly identical to results based on the stringent dataset. Hybridization derived regions were significantly more divergent than the genomic background, based both on raw sequence divergence, and the number of nonsynonymous and synonymous substitutions (all p&lt;0.001), but did not have a significantly higher rate of nonsynonymous substitutions (p=0.76). </w:t>
      </w:r>
      <w:r w:rsidRPr="00185739">
        <w:rPr>
          <w:rFonts w:ascii="Times New Roman" w:hAnsi="Times New Roman"/>
          <w:b w:val="0"/>
          <w:i/>
          <w:sz w:val="24"/>
          <w:szCs w:val="24"/>
        </w:rPr>
        <w:t>cortezi-</w:t>
      </w:r>
      <w:r w:rsidRPr="00185739">
        <w:rPr>
          <w:rFonts w:ascii="Times New Roman" w:hAnsi="Times New Roman"/>
          <w:b w:val="0"/>
          <w:sz w:val="24"/>
          <w:szCs w:val="24"/>
        </w:rPr>
        <w:t>derived regions had only a slightly higher gene density than the genomic background (p=0.052) but not a greater proportion of coding basepairs (p=0.22). Notably, these regions had significantly fewer highly conserved bases than randomly selected regions (p&lt;0.001). Analyses were performed as described in the main text.</w:t>
      </w:r>
    </w:p>
    <w:p w14:paraId="0DC841C0" w14:textId="77777777" w:rsidR="00185739" w:rsidRPr="00185739" w:rsidRDefault="00185739" w:rsidP="004C259C">
      <w:pPr>
        <w:rPr>
          <w:rFonts w:ascii="Times New Roman" w:hAnsi="Times New Roman"/>
          <w:b w:val="0"/>
          <w:sz w:val="24"/>
          <w:szCs w:val="24"/>
        </w:rPr>
      </w:pPr>
    </w:p>
    <w:p w14:paraId="568F20F0"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i/>
          <w:sz w:val="24"/>
          <w:szCs w:val="24"/>
        </w:rPr>
        <w:t>12. Comparison to previously collected RNAseq data</w:t>
      </w:r>
    </w:p>
    <w:p w14:paraId="4BEF8E40" w14:textId="2E182FFB"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ab/>
      </w:r>
      <w:r w:rsidR="00DF1232">
        <w:rPr>
          <w:rFonts w:ascii="Times New Roman" w:hAnsi="Times New Roman"/>
          <w:b w:val="0"/>
          <w:sz w:val="24"/>
          <w:szCs w:val="24"/>
        </w:rPr>
        <w:t>I</w:t>
      </w:r>
      <w:r w:rsidRPr="00185739">
        <w:rPr>
          <w:rFonts w:ascii="Times New Roman" w:hAnsi="Times New Roman"/>
          <w:b w:val="0"/>
          <w:sz w:val="24"/>
          <w:szCs w:val="24"/>
        </w:rPr>
        <w:t xml:space="preserve"> previously collected RNAseq data for a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individual from a lab strain original collected from Los Gallitos that appeared to be highly admixed </w:t>
      </w:r>
      <w:r w:rsidRPr="00185739">
        <w:rPr>
          <w:rFonts w:ascii="Times New Roman" w:hAnsi="Times New Roman"/>
          <w:b w:val="0"/>
          <w:sz w:val="24"/>
          <w:szCs w:val="24"/>
        </w:rPr>
        <w:fldChar w:fldCharType="begin"/>
      </w:r>
      <w:r w:rsidRPr="00185739">
        <w:rPr>
          <w:rFonts w:ascii="Times New Roman" w:hAnsi="Times New Roman"/>
          <w:b w:val="0"/>
          <w:sz w:val="24"/>
          <w:szCs w:val="24"/>
        </w:rPr>
        <w:instrText xml:space="preserve"> ADDIN EN.CITE &lt;EndNote&gt;&lt;Cite&gt;&lt;Author&gt;Cui&lt;/Author&gt;&lt;Year&gt;2013&lt;/Year&gt;&lt;IDText&gt;Phylogenomics reveals extensive reticulate evolution in Xiphophorus fishes&lt;/IDText&gt;&lt;DisplayText&gt;(Cui&lt;style face="italic"&gt; et al.&lt;/style&gt; 2013)&lt;/DisplayText&gt;&lt;record&gt;&lt;titles&gt;&lt;title&gt;&lt;style font="default" size="100%"&gt;Phylogenomics reveals extensive reticulate evolution in &lt;/style&gt;&lt;style face="italic" font="default" size="100%"&gt;Xiphophorus&lt;/style&gt;&lt;style font="default" size="100%"&gt; fishes&lt;/style&gt;&lt;/title&gt;&lt;secondary-title&gt;Evolution&lt;/secondary-title&gt;&lt;/titles&gt;&lt;pages&gt;2166–2179&lt;/pages&gt;&lt;number&gt;8&lt;/number&gt;&lt;contributors&gt;&lt;authors&gt;&lt;author&gt;Cui, R.&lt;/author&gt;&lt;author&gt;Schumer, M.&lt;/author&gt;&lt;author&gt;Kruesi, K.&lt;/author&gt;&lt;author&gt;Walter, R.&lt;/author&gt;&lt;author&gt;Andolfatto, P.&lt;/author&gt;&lt;author&gt;Rosenthal, G.&lt;/author&gt;&lt;/authors&gt;&lt;/contributors&gt;&lt;added-date format="utc"&gt;1357692592&lt;/added-date&gt;&lt;ref-type name="Journal Article"&gt;17&lt;/ref-type&gt;&lt;dates&gt;&lt;year&gt;2013&lt;/year&gt;&lt;/dates&gt;&lt;rec-number&gt;690&lt;/rec-number&gt;&lt;last-updated-date format="utc"&gt;1385325441&lt;/last-updated-date&gt;&lt;volume&gt;67&lt;/volume&gt;&lt;/record&gt;&lt;/Cite&gt;&lt;/EndNote&gt;</w:instrText>
      </w:r>
      <w:r w:rsidRPr="00185739">
        <w:rPr>
          <w:rFonts w:ascii="Times New Roman" w:hAnsi="Times New Roman"/>
          <w:b w:val="0"/>
          <w:sz w:val="24"/>
          <w:szCs w:val="24"/>
        </w:rPr>
        <w:fldChar w:fldCharType="separate"/>
      </w:r>
      <w:r w:rsidRPr="00185739">
        <w:rPr>
          <w:rFonts w:ascii="Times New Roman" w:hAnsi="Times New Roman"/>
          <w:b w:val="0"/>
          <w:sz w:val="24"/>
          <w:szCs w:val="24"/>
        </w:rPr>
        <w:t>(Cui</w:t>
      </w:r>
      <w:r w:rsidRPr="00185739">
        <w:rPr>
          <w:rFonts w:ascii="Times New Roman" w:hAnsi="Times New Roman"/>
          <w:b w:val="0"/>
          <w:i/>
          <w:sz w:val="24"/>
          <w:szCs w:val="24"/>
        </w:rPr>
        <w:t xml:space="preserve"> et al.</w:t>
      </w:r>
      <w:r w:rsidRPr="00185739">
        <w:rPr>
          <w:rFonts w:ascii="Times New Roman" w:hAnsi="Times New Roman"/>
          <w:b w:val="0"/>
          <w:sz w:val="24"/>
          <w:szCs w:val="24"/>
        </w:rPr>
        <w:t xml:space="preserve"> 2013)</w:t>
      </w:r>
      <w:r w:rsidRPr="00185739">
        <w:rPr>
          <w:rFonts w:ascii="Times New Roman" w:hAnsi="Times New Roman"/>
          <w:b w:val="0"/>
          <w:sz w:val="24"/>
          <w:szCs w:val="24"/>
        </w:rPr>
        <w:fldChar w:fldCharType="end"/>
      </w:r>
      <w:r w:rsidRPr="00185739">
        <w:rPr>
          <w:rFonts w:ascii="Times New Roman" w:hAnsi="Times New Roman"/>
          <w:b w:val="0"/>
          <w:sz w:val="24"/>
          <w:szCs w:val="24"/>
        </w:rPr>
        <w:t xml:space="preserve">. The levels of admixture observed in this individual are inconsistent with the levels of admixture observed in </w:t>
      </w:r>
      <w:r w:rsidR="0091548A">
        <w:rPr>
          <w:rFonts w:ascii="Times New Roman" w:hAnsi="Times New Roman"/>
          <w:b w:val="0"/>
          <w:sz w:val="24"/>
          <w:szCs w:val="24"/>
        </w:rPr>
        <w:t>the</w:t>
      </w:r>
      <w:r w:rsidRPr="00185739">
        <w:rPr>
          <w:rFonts w:ascii="Times New Roman" w:hAnsi="Times New Roman"/>
          <w:b w:val="0"/>
          <w:sz w:val="24"/>
          <w:szCs w:val="24"/>
        </w:rPr>
        <w:t xml:space="preserve"> whole-genome dataset </w:t>
      </w:r>
      <w:r w:rsidRPr="00185739">
        <w:rPr>
          <w:rFonts w:ascii="Times New Roman" w:hAnsi="Times New Roman"/>
          <w:b w:val="0"/>
          <w:sz w:val="24"/>
          <w:szCs w:val="24"/>
        </w:rPr>
        <w:fldChar w:fldCharType="begin"/>
      </w:r>
      <w:r w:rsidRPr="00185739">
        <w:rPr>
          <w:rFonts w:ascii="Times New Roman" w:hAnsi="Times New Roman"/>
          <w:b w:val="0"/>
          <w:sz w:val="24"/>
          <w:szCs w:val="24"/>
        </w:rPr>
        <w:instrText xml:space="preserve"> ADDIN EN.CITE &lt;EndNote&gt;&lt;Cite&gt;&lt;Author&gt;Cui&lt;/Author&gt;&lt;Year&gt;2013&lt;/Year&gt;&lt;IDText&gt;Phylogenomics reveals extensive reticulate evolution in Xiphophorus fishes&lt;/IDText&gt;&lt;DisplayText&gt;(Cui&lt;style face="italic"&gt; et al.&lt;/style&gt; 2013)&lt;/DisplayText&gt;&lt;record&gt;&lt;titles&gt;&lt;title&gt;&lt;style font="default" size="100%"&gt;Phylogenomics reveals extensive reticulate evolution in &lt;/style&gt;&lt;style face="italic" font="default" size="100%"&gt;Xiphophorus&lt;/style&gt;&lt;style font="default" size="100%"&gt; fishes&lt;/style&gt;&lt;/title&gt;&lt;secondary-title&gt;Evolution&lt;/secondary-title&gt;&lt;/titles&gt;&lt;pages&gt;2166–2179&lt;/pages&gt;&lt;number&gt;8&lt;/number&gt;&lt;contributors&gt;&lt;authors&gt;&lt;author&gt;Cui, R.&lt;/author&gt;&lt;author&gt;Schumer, M.&lt;/author&gt;&lt;author&gt;Kruesi, K.&lt;/author&gt;&lt;author&gt;Walter, R.&lt;/author&gt;&lt;author&gt;Andolfatto, P.&lt;/author&gt;&lt;author&gt;Rosenthal, G.&lt;/author&gt;&lt;/authors&gt;&lt;/contributors&gt;&lt;added-date format="utc"&gt;1357692592&lt;/added-date&gt;&lt;ref-type name="Journal Article"&gt;17&lt;/ref-type&gt;&lt;dates&gt;&lt;year&gt;2013&lt;/year&gt;&lt;/dates&gt;&lt;rec-number&gt;690&lt;/rec-number&gt;&lt;last-updated-date format="utc"&gt;1385325441&lt;/last-updated-date&gt;&lt;volume&gt;67&lt;/volume&gt;&lt;/record&gt;&lt;/Cite&gt;&lt;/EndNote&gt;</w:instrText>
      </w:r>
      <w:r w:rsidRPr="00185739">
        <w:rPr>
          <w:rFonts w:ascii="Times New Roman" w:hAnsi="Times New Roman"/>
          <w:b w:val="0"/>
          <w:sz w:val="24"/>
          <w:szCs w:val="24"/>
        </w:rPr>
        <w:fldChar w:fldCharType="separate"/>
      </w:r>
      <w:r w:rsidRPr="00185739">
        <w:rPr>
          <w:rFonts w:ascii="Times New Roman" w:hAnsi="Times New Roman"/>
          <w:b w:val="0"/>
          <w:sz w:val="24"/>
          <w:szCs w:val="24"/>
        </w:rPr>
        <w:t>(Cui</w:t>
      </w:r>
      <w:r w:rsidRPr="00185739">
        <w:rPr>
          <w:rFonts w:ascii="Times New Roman" w:hAnsi="Times New Roman"/>
          <w:b w:val="0"/>
          <w:i/>
          <w:sz w:val="24"/>
          <w:szCs w:val="24"/>
        </w:rPr>
        <w:t xml:space="preserve"> et al.</w:t>
      </w:r>
      <w:r w:rsidRPr="00185739">
        <w:rPr>
          <w:rFonts w:ascii="Times New Roman" w:hAnsi="Times New Roman"/>
          <w:b w:val="0"/>
          <w:sz w:val="24"/>
          <w:szCs w:val="24"/>
        </w:rPr>
        <w:t xml:space="preserve"> 2013)</w:t>
      </w:r>
      <w:r w:rsidRPr="00185739">
        <w:rPr>
          <w:rFonts w:ascii="Times New Roman" w:hAnsi="Times New Roman"/>
          <w:b w:val="0"/>
          <w:sz w:val="24"/>
          <w:szCs w:val="24"/>
        </w:rPr>
        <w:fldChar w:fldCharType="end"/>
      </w:r>
      <w:r w:rsidRPr="00185739">
        <w:rPr>
          <w:rFonts w:ascii="Times New Roman" w:hAnsi="Times New Roman"/>
          <w:b w:val="0"/>
          <w:sz w:val="24"/>
          <w:szCs w:val="24"/>
        </w:rPr>
        <w:t xml:space="preserve">. To compare directly to this previously collected data, </w:t>
      </w:r>
      <w:r w:rsidR="00DF1232">
        <w:rPr>
          <w:rFonts w:ascii="Times New Roman" w:hAnsi="Times New Roman"/>
          <w:b w:val="0"/>
          <w:sz w:val="24"/>
          <w:szCs w:val="24"/>
        </w:rPr>
        <w:t>I</w:t>
      </w:r>
      <w:r w:rsidRPr="00185739">
        <w:rPr>
          <w:rFonts w:ascii="Times New Roman" w:hAnsi="Times New Roman"/>
          <w:b w:val="0"/>
          <w:sz w:val="24"/>
          <w:szCs w:val="24"/>
        </w:rPr>
        <w:t xml:space="preserve"> mapped these 11.9 million RNAseq reads to the </w:t>
      </w:r>
      <w:r w:rsidRPr="00185739">
        <w:rPr>
          <w:rFonts w:ascii="Times New Roman" w:hAnsi="Times New Roman"/>
          <w:b w:val="0"/>
          <w:i/>
          <w:sz w:val="24"/>
          <w:szCs w:val="24"/>
        </w:rPr>
        <w:t xml:space="preserve">X. maculatus </w:t>
      </w:r>
      <w:r w:rsidRPr="00185739">
        <w:rPr>
          <w:rFonts w:ascii="Times New Roman" w:hAnsi="Times New Roman"/>
          <w:b w:val="0"/>
          <w:sz w:val="24"/>
          <w:szCs w:val="24"/>
        </w:rPr>
        <w:t xml:space="preserve">reference genome using the program STAR </w:t>
      </w:r>
      <w:r w:rsidRPr="00185739">
        <w:rPr>
          <w:rFonts w:ascii="Times New Roman" w:hAnsi="Times New Roman"/>
          <w:b w:val="0"/>
          <w:sz w:val="24"/>
          <w:szCs w:val="24"/>
        </w:rPr>
        <w:fldChar w:fldCharType="begin"/>
      </w:r>
      <w:r w:rsidRPr="00185739">
        <w:rPr>
          <w:rFonts w:ascii="Times New Roman" w:hAnsi="Times New Roman"/>
          <w:b w:val="0"/>
          <w:sz w:val="24"/>
          <w:szCs w:val="24"/>
        </w:rPr>
        <w:instrText xml:space="preserve"> ADDIN EN.CITE &lt;EndNote&gt;&lt;Cite&gt;&lt;Author&gt;Dobin&lt;/Author&gt;&lt;Year&gt;2013&lt;/Year&gt;&lt;IDText&gt;STAR: ultrafast universal RNA-seq aligner&lt;/IDText&gt;&lt;DisplayText&gt;(Dobin&lt;style face="italic"&gt; et al.&lt;/style&gt; 2013)&lt;/DisplayText&gt;&lt;record&gt;&lt;dates&gt;&lt;pub-dates&gt;&lt;date&gt;Jan&lt;/date&gt;&lt;/pub-dates&gt;&lt;year&gt;2013&lt;/year&gt;&lt;/dates&gt;&lt;urls&gt;&lt;related-urls&gt;&lt;url&gt;&amp;lt;Go to ISI&amp;gt;://WOS:000312654600003&lt;/url&gt;&lt;/related-urls&gt;&lt;/urls&gt;&lt;isbn&gt;1367-4803&lt;/isbn&gt;&lt;titles&gt;&lt;title&gt;STAR: ultrafast universal RNA-seq aligner&lt;/title&gt;&lt;secondary-title&gt;Bioinformatics&lt;/secondary-title&gt;&lt;/titles&gt;&lt;pages&gt;15-21&lt;/pages&gt;&lt;number&gt;1&lt;/number&gt;&lt;contributors&gt;&lt;authors&gt;&lt;author&gt;Dobin, Alexander&lt;/author&gt;&lt;author&gt;Davis, Carrie A.&lt;/author&gt;&lt;author&gt;Schlesinger, Felix&lt;/author&gt;&lt;author&gt;Drenkow, Jorg&lt;/author&gt;&lt;author&gt;Zaleski, Chris&lt;/author&gt;&lt;author&gt;Jha, Sonali&lt;/author&gt;&lt;author&gt;Batut, Philippe&lt;/author&gt;&lt;author&gt;Chaisson, Mark&lt;/author&gt;&lt;author&gt;Gingeras, Thomas R.&lt;/author&gt;&lt;/authors&gt;&lt;/contributors&gt;&lt;added-date format="utc"&gt;1440871380&lt;/added-date&gt;&lt;ref-type name="Journal Article"&gt;17&lt;/ref-type&gt;&lt;rec-number&gt;1108&lt;/rec-number&gt;&lt;last-updated-date format="utc"&gt;1440871380&lt;/last-updated-date&gt;&lt;accession-num&gt;WOS:000312654600003&lt;/accession-num&gt;&lt;electronic-resource-num&gt;10.1093/bioinformatics/bts635&lt;/electronic-resource-num&gt;&lt;volume&gt;29&lt;/volume&gt;&lt;/record&gt;&lt;/Cite&gt;&lt;/EndNote&gt;</w:instrText>
      </w:r>
      <w:r w:rsidRPr="00185739">
        <w:rPr>
          <w:rFonts w:ascii="Times New Roman" w:hAnsi="Times New Roman"/>
          <w:b w:val="0"/>
          <w:sz w:val="24"/>
          <w:szCs w:val="24"/>
        </w:rPr>
        <w:fldChar w:fldCharType="separate"/>
      </w:r>
      <w:r w:rsidRPr="00185739">
        <w:rPr>
          <w:rFonts w:ascii="Times New Roman" w:hAnsi="Times New Roman"/>
          <w:b w:val="0"/>
          <w:sz w:val="24"/>
          <w:szCs w:val="24"/>
        </w:rPr>
        <w:t>(Dobin</w:t>
      </w:r>
      <w:r w:rsidRPr="00185739">
        <w:rPr>
          <w:rFonts w:ascii="Times New Roman" w:hAnsi="Times New Roman"/>
          <w:b w:val="0"/>
          <w:i/>
          <w:sz w:val="24"/>
          <w:szCs w:val="24"/>
        </w:rPr>
        <w:t xml:space="preserve"> et al.</w:t>
      </w:r>
      <w:r w:rsidRPr="00185739">
        <w:rPr>
          <w:rFonts w:ascii="Times New Roman" w:hAnsi="Times New Roman"/>
          <w:b w:val="0"/>
          <w:sz w:val="24"/>
          <w:szCs w:val="24"/>
        </w:rPr>
        <w:t xml:space="preserve"> 2013)</w:t>
      </w:r>
      <w:r w:rsidRPr="00185739">
        <w:rPr>
          <w:rFonts w:ascii="Times New Roman" w:hAnsi="Times New Roman"/>
          <w:b w:val="0"/>
          <w:sz w:val="24"/>
          <w:szCs w:val="24"/>
        </w:rPr>
        <w:fldChar w:fldCharType="end"/>
      </w:r>
      <w:r w:rsidR="00DF1232">
        <w:rPr>
          <w:rFonts w:ascii="Times New Roman" w:hAnsi="Times New Roman"/>
          <w:b w:val="0"/>
          <w:sz w:val="24"/>
          <w:szCs w:val="24"/>
        </w:rPr>
        <w:t>. I</w:t>
      </w:r>
      <w:r w:rsidRPr="00185739">
        <w:rPr>
          <w:rFonts w:ascii="Times New Roman" w:hAnsi="Times New Roman"/>
          <w:b w:val="0"/>
          <w:sz w:val="24"/>
          <w:szCs w:val="24"/>
        </w:rPr>
        <w:t xml:space="preserve"> then followed the GATK best practices pipeline for RNAseq data, using the quality filters described above for variant calling. </w:t>
      </w:r>
      <w:r w:rsidR="00DF1232">
        <w:rPr>
          <w:rFonts w:ascii="Times New Roman" w:hAnsi="Times New Roman"/>
          <w:b w:val="0"/>
          <w:sz w:val="24"/>
          <w:szCs w:val="24"/>
        </w:rPr>
        <w:t>I</w:t>
      </w:r>
      <w:r w:rsidRPr="00185739">
        <w:rPr>
          <w:rFonts w:ascii="Times New Roman" w:hAnsi="Times New Roman"/>
          <w:b w:val="0"/>
          <w:sz w:val="24"/>
          <w:szCs w:val="24"/>
        </w:rPr>
        <w:t xml:space="preserve"> calculated levels of polymorphism in the covered regions and compared alignments between the two Los Gallitos samples to calculate D</w:t>
      </w:r>
      <w:r w:rsidRPr="00185739">
        <w:rPr>
          <w:rFonts w:ascii="Times New Roman" w:hAnsi="Times New Roman"/>
          <w:b w:val="0"/>
          <w:sz w:val="24"/>
          <w:szCs w:val="24"/>
          <w:vertAlign w:val="subscript"/>
        </w:rPr>
        <w:t>xy</w:t>
      </w:r>
      <w:r w:rsidRPr="00185739">
        <w:rPr>
          <w:rFonts w:ascii="Times New Roman" w:hAnsi="Times New Roman"/>
          <w:b w:val="0"/>
          <w:sz w:val="24"/>
          <w:szCs w:val="24"/>
        </w:rPr>
        <w:t xml:space="preserve"> between the two Los Gallitos individuals. </w:t>
      </w:r>
    </w:p>
    <w:p w14:paraId="4030F8C7" w14:textId="15F682C7"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ab/>
        <w:t xml:space="preserve">In the RNAseq alignment, 24.8 Mb were covered at depth greater than 10 and passed </w:t>
      </w:r>
      <w:r w:rsidR="0091548A">
        <w:rPr>
          <w:rFonts w:ascii="Times New Roman" w:hAnsi="Times New Roman"/>
          <w:b w:val="0"/>
          <w:sz w:val="24"/>
          <w:szCs w:val="24"/>
        </w:rPr>
        <w:t>my</w:t>
      </w:r>
      <w:r w:rsidRPr="00185739">
        <w:rPr>
          <w:rFonts w:ascii="Times New Roman" w:hAnsi="Times New Roman"/>
          <w:b w:val="0"/>
          <w:sz w:val="24"/>
          <w:szCs w:val="24"/>
        </w:rPr>
        <w:t xml:space="preserve"> quality filters. Though D</w:t>
      </w:r>
      <w:r w:rsidRPr="00185739">
        <w:rPr>
          <w:rFonts w:ascii="Times New Roman" w:hAnsi="Times New Roman"/>
          <w:b w:val="0"/>
          <w:sz w:val="24"/>
          <w:szCs w:val="24"/>
          <w:vertAlign w:val="subscript"/>
        </w:rPr>
        <w:t>xy</w:t>
      </w:r>
      <w:r w:rsidRPr="00185739">
        <w:rPr>
          <w:rFonts w:ascii="Times New Roman" w:hAnsi="Times New Roman"/>
          <w:b w:val="0"/>
          <w:sz w:val="24"/>
          <w:szCs w:val="24"/>
        </w:rPr>
        <w:t xml:space="preserve"> between the two samples was on the order of that expected for two samples from this low-diversity population (0.00018), polymorphism in the RNAseq individual was much higher than expected. Polymorphism levels were approximately 10-fold higher in this individual – 0.003 per bp – than in the individual sampled for whole genome sequencing (Table 1), despite the fact that only coding sequences were sampled in the RNAseq analysis. Polymorphism in these same regions in the wild-caught, whole genome sequenced individual was only 0.00015. In fact, the level of polymorphism observed in the RNAseq data for the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labstock individual greatly exceeds that measured by whole genome sequencing in any sampled </w:t>
      </w:r>
      <w:r w:rsidRPr="00185739">
        <w:rPr>
          <w:rFonts w:ascii="Times New Roman" w:hAnsi="Times New Roman"/>
          <w:b w:val="0"/>
          <w:i/>
          <w:sz w:val="24"/>
          <w:szCs w:val="24"/>
        </w:rPr>
        <w:t xml:space="preserve">Xiphophorus </w:t>
      </w:r>
      <w:r w:rsidRPr="00185739">
        <w:rPr>
          <w:rFonts w:ascii="Times New Roman" w:hAnsi="Times New Roman"/>
          <w:b w:val="0"/>
          <w:sz w:val="24"/>
          <w:szCs w:val="24"/>
        </w:rPr>
        <w:t xml:space="preserve">species to date (Table 1; </w:t>
      </w:r>
      <w:r w:rsidRPr="00185739">
        <w:rPr>
          <w:rFonts w:ascii="Times New Roman" w:hAnsi="Times New Roman"/>
          <w:b w:val="0"/>
          <w:sz w:val="24"/>
          <w:szCs w:val="24"/>
        </w:rPr>
        <w:fldChar w:fldCharType="begin">
          <w:fldData xml:space="preserve">PEVuZE5vdGU+PENpdGU+PEF1dGhvcj5TY2h1bWVyPC9BdXRob3I+PFllYXI+MjAxMjwvWWVhcj48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</w:fldData>
        </w:fldChar>
      </w:r>
      <w:r w:rsidRPr="00185739">
        <w:rPr>
          <w:rFonts w:ascii="Times New Roman" w:hAnsi="Times New Roman"/>
          <w:b w:val="0"/>
          <w:sz w:val="24"/>
          <w:szCs w:val="24"/>
        </w:rPr>
        <w:instrText xml:space="preserve"> ADDIN EN.CITE </w:instrText>
      </w:r>
      <w:r w:rsidRPr="00185739">
        <w:rPr>
          <w:rFonts w:ascii="Times New Roman" w:hAnsi="Times New Roman"/>
          <w:b w:val="0"/>
          <w:sz w:val="24"/>
          <w:szCs w:val="24"/>
        </w:rPr>
        <w:fldChar w:fldCharType="begin">
          <w:fldData xml:space="preserve">PEVuZE5vdGU+PENpdGU+PEF1dGhvcj5TY2h1bWVyPC9BdXRob3I+PFllYXI+MjAxMjwvWWVhcj48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</w:fldData>
        </w:fldChar>
      </w:r>
      <w:r w:rsidRPr="00185739">
        <w:rPr>
          <w:rFonts w:ascii="Times New Roman" w:hAnsi="Times New Roman"/>
          <w:b w:val="0"/>
          <w:sz w:val="24"/>
          <w:szCs w:val="24"/>
        </w:rPr>
        <w:instrText xml:space="preserve"> ADDIN EN.CITE.DATA </w:instrText>
      </w:r>
      <w:r w:rsidRPr="00185739">
        <w:rPr>
          <w:rFonts w:ascii="Times New Roman" w:hAnsi="Times New Roman"/>
          <w:b w:val="0"/>
          <w:sz w:val="24"/>
          <w:szCs w:val="24"/>
        </w:rPr>
      </w:r>
      <w:r w:rsidRPr="00185739">
        <w:rPr>
          <w:rFonts w:ascii="Times New Roman" w:hAnsi="Times New Roman"/>
          <w:b w:val="0"/>
          <w:sz w:val="24"/>
          <w:szCs w:val="24"/>
        </w:rPr>
        <w:fldChar w:fldCharType="end"/>
      </w:r>
      <w:r w:rsidRPr="00185739">
        <w:rPr>
          <w:rFonts w:ascii="Times New Roman" w:hAnsi="Times New Roman"/>
          <w:b w:val="0"/>
          <w:sz w:val="24"/>
          <w:szCs w:val="24"/>
        </w:rPr>
      </w:r>
      <w:r w:rsidRPr="00185739">
        <w:rPr>
          <w:rFonts w:ascii="Times New Roman" w:hAnsi="Times New Roman"/>
          <w:b w:val="0"/>
          <w:sz w:val="24"/>
          <w:szCs w:val="24"/>
        </w:rPr>
        <w:fldChar w:fldCharType="separate"/>
      </w:r>
      <w:r w:rsidRPr="00185739">
        <w:rPr>
          <w:rFonts w:ascii="Times New Roman" w:hAnsi="Times New Roman"/>
          <w:b w:val="0"/>
          <w:sz w:val="24"/>
          <w:szCs w:val="24"/>
        </w:rPr>
        <w:t>Cui</w:t>
      </w:r>
      <w:r w:rsidRPr="00185739">
        <w:rPr>
          <w:rFonts w:ascii="Times New Roman" w:hAnsi="Times New Roman"/>
          <w:b w:val="0"/>
          <w:i/>
          <w:sz w:val="24"/>
          <w:szCs w:val="24"/>
        </w:rPr>
        <w:t xml:space="preserve"> et al.</w:t>
      </w:r>
      <w:r w:rsidRPr="00185739">
        <w:rPr>
          <w:rFonts w:ascii="Times New Roman" w:hAnsi="Times New Roman"/>
          <w:b w:val="0"/>
          <w:sz w:val="24"/>
          <w:szCs w:val="24"/>
        </w:rPr>
        <w:t xml:space="preserve"> 2013; Schumer</w:t>
      </w:r>
      <w:r w:rsidRPr="00185739">
        <w:rPr>
          <w:rFonts w:ascii="Times New Roman" w:hAnsi="Times New Roman"/>
          <w:b w:val="0"/>
          <w:i/>
          <w:sz w:val="24"/>
          <w:szCs w:val="24"/>
        </w:rPr>
        <w:t xml:space="preserve"> et al.</w:t>
      </w:r>
      <w:r w:rsidRPr="00185739">
        <w:rPr>
          <w:rFonts w:ascii="Times New Roman" w:hAnsi="Times New Roman"/>
          <w:b w:val="0"/>
          <w:sz w:val="24"/>
          <w:szCs w:val="24"/>
        </w:rPr>
        <w:t xml:space="preserve"> 2012)</w:t>
      </w:r>
      <w:r w:rsidRPr="00185739">
        <w:rPr>
          <w:rFonts w:ascii="Times New Roman" w:hAnsi="Times New Roman"/>
          <w:b w:val="0"/>
          <w:sz w:val="24"/>
          <w:szCs w:val="24"/>
        </w:rPr>
        <w:fldChar w:fldCharType="end"/>
      </w:r>
      <w:r w:rsidRPr="00185739">
        <w:rPr>
          <w:rFonts w:ascii="Times New Roman" w:hAnsi="Times New Roman"/>
          <w:b w:val="0"/>
          <w:sz w:val="24"/>
          <w:szCs w:val="24"/>
        </w:rPr>
        <w:t xml:space="preserve">. On average, at 40% of the polymorphic sites in the RNAseq-sampled individual the alternate allele was an allele for which </w:t>
      </w:r>
      <w:r w:rsidRPr="00185739">
        <w:rPr>
          <w:rFonts w:ascii="Times New Roman" w:hAnsi="Times New Roman"/>
          <w:b w:val="0"/>
          <w:i/>
          <w:sz w:val="24"/>
          <w:szCs w:val="24"/>
        </w:rPr>
        <w:t xml:space="preserve">X. cortezi </w:t>
      </w:r>
      <w:r w:rsidRPr="00185739">
        <w:rPr>
          <w:rFonts w:ascii="Times New Roman" w:hAnsi="Times New Roman"/>
          <w:b w:val="0"/>
          <w:sz w:val="24"/>
          <w:szCs w:val="24"/>
        </w:rPr>
        <w:t>was homozygous.</w:t>
      </w:r>
    </w:p>
    <w:p w14:paraId="31C4C7BB" w14:textId="17D96C38"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ab/>
        <w:t xml:space="preserve">Another possible explanation for differences between RNAseq data and genome-wide data is systematic patterns in which regions of the genome are hybridization derived. </w:t>
      </w:r>
      <w:r w:rsidR="00DF1232">
        <w:rPr>
          <w:rFonts w:ascii="Times New Roman" w:hAnsi="Times New Roman"/>
          <w:b w:val="0"/>
          <w:sz w:val="24"/>
          <w:szCs w:val="24"/>
        </w:rPr>
        <w:t>I</w:t>
      </w:r>
      <w:r w:rsidRPr="00185739">
        <w:rPr>
          <w:rFonts w:ascii="Times New Roman" w:hAnsi="Times New Roman"/>
          <w:b w:val="0"/>
          <w:sz w:val="24"/>
          <w:szCs w:val="24"/>
        </w:rPr>
        <w:t xml:space="preserve"> investigate this by repeating </w:t>
      </w:r>
      <w:r w:rsidR="0091548A">
        <w:rPr>
          <w:rFonts w:ascii="Times New Roman" w:hAnsi="Times New Roman"/>
          <w:b w:val="0"/>
          <w:sz w:val="24"/>
          <w:szCs w:val="24"/>
        </w:rPr>
        <w:t>the</w:t>
      </w:r>
      <w:r w:rsidRPr="00185739">
        <w:rPr>
          <w:rFonts w:ascii="Times New Roman" w:hAnsi="Times New Roman"/>
          <w:b w:val="0"/>
          <w:sz w:val="24"/>
          <w:szCs w:val="24"/>
        </w:rPr>
        <w:t xml:space="preserve"> admixture proportion analysis on regions that were covered in the RNAseq data. </w:t>
      </w:r>
      <w:r w:rsidR="00DF1232">
        <w:rPr>
          <w:rFonts w:ascii="Times New Roman" w:hAnsi="Times New Roman"/>
          <w:b w:val="0"/>
          <w:sz w:val="24"/>
          <w:szCs w:val="24"/>
        </w:rPr>
        <w:t>I</w:t>
      </w:r>
      <w:r w:rsidRPr="00185739">
        <w:rPr>
          <w:rFonts w:ascii="Times New Roman" w:hAnsi="Times New Roman"/>
          <w:b w:val="0"/>
          <w:sz w:val="24"/>
          <w:szCs w:val="24"/>
        </w:rPr>
        <w:t xml:space="preserve"> summarized the coordinates of regions in the RNAseq dataset that passed </w:t>
      </w:r>
      <w:r w:rsidR="0091548A">
        <w:rPr>
          <w:rFonts w:ascii="Times New Roman" w:hAnsi="Times New Roman"/>
          <w:b w:val="0"/>
          <w:sz w:val="24"/>
          <w:szCs w:val="24"/>
        </w:rPr>
        <w:t>the</w:t>
      </w:r>
      <w:r w:rsidRPr="00185739">
        <w:rPr>
          <w:rFonts w:ascii="Times New Roman" w:hAnsi="Times New Roman"/>
          <w:b w:val="0"/>
          <w:sz w:val="24"/>
          <w:szCs w:val="24"/>
        </w:rPr>
        <w:t xml:space="preserve"> depth and quality filters, collapsing regions that were separated by less than 100 basepairs. </w:t>
      </w:r>
      <w:r w:rsidR="00DF1232">
        <w:rPr>
          <w:rFonts w:ascii="Times New Roman" w:hAnsi="Times New Roman"/>
          <w:b w:val="0"/>
          <w:sz w:val="24"/>
          <w:szCs w:val="24"/>
        </w:rPr>
        <w:t>I</w:t>
      </w:r>
      <w:r w:rsidRPr="00185739">
        <w:rPr>
          <w:rFonts w:ascii="Times New Roman" w:hAnsi="Times New Roman"/>
          <w:b w:val="0"/>
          <w:sz w:val="24"/>
          <w:szCs w:val="24"/>
        </w:rPr>
        <w:t xml:space="preserve"> then overlapped the coordinates of these regions with results from PhyloNet-HMM and the AU test (see main text) using bedtools.</w:t>
      </w:r>
    </w:p>
    <w:p w14:paraId="652F17D0" w14:textId="3C2F71B4" w:rsidR="00185739" w:rsidRPr="00185739" w:rsidRDefault="00DF1232" w:rsidP="004C259C">
      <w:pPr>
        <w:ind w:firstLine="720"/>
        <w:rPr>
          <w:rFonts w:ascii="Times New Roman" w:hAnsi="Times New Roman"/>
          <w:b w:val="0"/>
          <w:sz w:val="24"/>
          <w:szCs w:val="24"/>
        </w:rPr>
      </w:pPr>
      <w:r>
        <w:rPr>
          <w:rFonts w:ascii="Times New Roman" w:hAnsi="Times New Roman"/>
          <w:b w:val="0"/>
          <w:sz w:val="24"/>
          <w:szCs w:val="24"/>
        </w:rPr>
        <w:t>I</w:t>
      </w:r>
      <w:r w:rsidR="00185739" w:rsidRPr="00185739">
        <w:rPr>
          <w:rFonts w:ascii="Times New Roman" w:hAnsi="Times New Roman"/>
          <w:b w:val="0"/>
          <w:sz w:val="24"/>
          <w:szCs w:val="24"/>
        </w:rPr>
        <w:t xml:space="preserve"> find that the RNAseq – covered regions (at DP&gt;10) do not show a different admixture pattern </w:t>
      </w:r>
      <w:r>
        <w:rPr>
          <w:rFonts w:ascii="Times New Roman" w:hAnsi="Times New Roman"/>
          <w:b w:val="0"/>
          <w:sz w:val="24"/>
          <w:szCs w:val="24"/>
        </w:rPr>
        <w:t>when I</w:t>
      </w:r>
      <w:r w:rsidR="00185739" w:rsidRPr="00185739">
        <w:rPr>
          <w:rFonts w:ascii="Times New Roman" w:hAnsi="Times New Roman"/>
          <w:b w:val="0"/>
          <w:sz w:val="24"/>
          <w:szCs w:val="24"/>
        </w:rPr>
        <w:t xml:space="preserve"> subset these regions from the whole-genome alignments for </w:t>
      </w:r>
      <w:r w:rsidR="00185739" w:rsidRPr="00185739">
        <w:rPr>
          <w:rFonts w:ascii="Times New Roman" w:hAnsi="Times New Roman"/>
          <w:b w:val="0"/>
          <w:i/>
          <w:sz w:val="24"/>
          <w:szCs w:val="24"/>
        </w:rPr>
        <w:t xml:space="preserve">X. nezahualcoyotl </w:t>
      </w:r>
      <w:r w:rsidR="00185739" w:rsidRPr="00185739">
        <w:rPr>
          <w:rFonts w:ascii="Times New Roman" w:hAnsi="Times New Roman"/>
          <w:b w:val="0"/>
          <w:sz w:val="24"/>
          <w:szCs w:val="24"/>
        </w:rPr>
        <w:t xml:space="preserve">Gallitos, </w:t>
      </w:r>
      <w:r w:rsidR="00185739" w:rsidRPr="00185739">
        <w:rPr>
          <w:rFonts w:ascii="Times New Roman" w:hAnsi="Times New Roman"/>
          <w:b w:val="0"/>
          <w:i/>
          <w:sz w:val="24"/>
          <w:szCs w:val="24"/>
        </w:rPr>
        <w:t xml:space="preserve">X. montezumae, X. cortezi </w:t>
      </w:r>
      <w:r w:rsidR="00185739" w:rsidRPr="00185739">
        <w:rPr>
          <w:rFonts w:ascii="Times New Roman" w:hAnsi="Times New Roman"/>
          <w:b w:val="0"/>
          <w:sz w:val="24"/>
          <w:szCs w:val="24"/>
        </w:rPr>
        <w:t xml:space="preserve">and </w:t>
      </w:r>
      <w:r w:rsidR="00185739" w:rsidRPr="00185739">
        <w:rPr>
          <w:rFonts w:ascii="Times New Roman" w:hAnsi="Times New Roman"/>
          <w:b w:val="0"/>
          <w:i/>
          <w:sz w:val="24"/>
          <w:szCs w:val="24"/>
        </w:rPr>
        <w:t>X. maculatus</w:t>
      </w:r>
      <w:r w:rsidR="00185739" w:rsidRPr="00185739">
        <w:rPr>
          <w:rFonts w:ascii="Times New Roman" w:hAnsi="Times New Roman"/>
          <w:b w:val="0"/>
          <w:sz w:val="24"/>
          <w:szCs w:val="24"/>
        </w:rPr>
        <w:t>. Similar to the whole genome analysis results, 8.4% of these subsampled regions overlapped with the</w:t>
      </w:r>
      <w:r w:rsidR="00185739" w:rsidRPr="00185739">
        <w:rPr>
          <w:rFonts w:ascii="Times New Roman" w:hAnsi="Times New Roman"/>
          <w:b w:val="0"/>
          <w:i/>
          <w:sz w:val="24"/>
          <w:szCs w:val="24"/>
        </w:rPr>
        <w:t xml:space="preserve"> </w:t>
      </w:r>
      <w:r w:rsidR="00185739" w:rsidRPr="00185739">
        <w:rPr>
          <w:rFonts w:ascii="Times New Roman" w:hAnsi="Times New Roman"/>
          <w:b w:val="0"/>
          <w:sz w:val="24"/>
          <w:szCs w:val="24"/>
        </w:rPr>
        <w:t>hybridization tree based on PhyloNet-HMM results and 12% of these regions supported the (</w:t>
      </w:r>
      <w:r w:rsidR="00185739" w:rsidRPr="00185739">
        <w:rPr>
          <w:rFonts w:ascii="Times New Roman" w:hAnsi="Times New Roman"/>
          <w:b w:val="0"/>
          <w:i/>
          <w:sz w:val="24"/>
          <w:szCs w:val="24"/>
        </w:rPr>
        <w:t>X. cortezi, X. nezahualcoyotl</w:t>
      </w:r>
      <w:r w:rsidR="00185739" w:rsidRPr="00185739">
        <w:rPr>
          <w:rFonts w:ascii="Times New Roman" w:hAnsi="Times New Roman"/>
          <w:b w:val="0"/>
          <w:sz w:val="24"/>
          <w:szCs w:val="24"/>
        </w:rPr>
        <w:t>)</w:t>
      </w:r>
      <w:r w:rsidR="00185739" w:rsidRPr="00185739">
        <w:rPr>
          <w:rFonts w:ascii="Times New Roman" w:hAnsi="Times New Roman"/>
          <w:b w:val="0"/>
          <w:i/>
          <w:sz w:val="24"/>
          <w:szCs w:val="24"/>
        </w:rPr>
        <w:t xml:space="preserve"> </w:t>
      </w:r>
      <w:r w:rsidR="00185739" w:rsidRPr="00185739">
        <w:rPr>
          <w:rFonts w:ascii="Times New Roman" w:hAnsi="Times New Roman"/>
          <w:b w:val="0"/>
          <w:sz w:val="24"/>
          <w:szCs w:val="24"/>
        </w:rPr>
        <w:t>tree based on AU results.</w:t>
      </w:r>
    </w:p>
    <w:p w14:paraId="6694A9FF" w14:textId="4DBFC892"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ab/>
        <w:t xml:space="preserve">Overall, this comparison of the RNAseq data to the genome-wide data demonstrates that the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Gallitos lab stock is likely to be a recent hybrid between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and </w:t>
      </w:r>
      <w:r w:rsidRPr="00185739">
        <w:rPr>
          <w:rFonts w:ascii="Times New Roman" w:hAnsi="Times New Roman"/>
          <w:b w:val="0"/>
          <w:i/>
          <w:sz w:val="24"/>
          <w:szCs w:val="24"/>
        </w:rPr>
        <w:t>X. cortezi.</w:t>
      </w:r>
      <w:r w:rsidRPr="00185739">
        <w:rPr>
          <w:rFonts w:ascii="Times New Roman" w:hAnsi="Times New Roman"/>
          <w:b w:val="0"/>
          <w:sz w:val="24"/>
          <w:szCs w:val="24"/>
        </w:rPr>
        <w:t xml:space="preserve"> This sample has much higher levels of polymorphism than typically observed in </w:t>
      </w:r>
      <w:r w:rsidRPr="00185739">
        <w:rPr>
          <w:rFonts w:ascii="Times New Roman" w:hAnsi="Times New Roman"/>
          <w:b w:val="0"/>
          <w:i/>
          <w:sz w:val="24"/>
          <w:szCs w:val="24"/>
        </w:rPr>
        <w:t xml:space="preserve">Xiphophorus </w:t>
      </w:r>
      <w:r w:rsidRPr="00185739">
        <w:rPr>
          <w:rFonts w:ascii="Times New Roman" w:hAnsi="Times New Roman"/>
          <w:b w:val="0"/>
          <w:sz w:val="24"/>
          <w:szCs w:val="24"/>
        </w:rPr>
        <w:t>species and more than 10 times higher polymorphism than the wild-caught individual from the Los Gallitos population. In an F</w:t>
      </w:r>
      <w:r w:rsidRPr="00185739">
        <w:rPr>
          <w:rFonts w:ascii="Times New Roman" w:hAnsi="Times New Roman"/>
          <w:b w:val="0"/>
          <w:sz w:val="24"/>
          <w:szCs w:val="24"/>
          <w:vertAlign w:val="subscript"/>
        </w:rPr>
        <w:t>1</w:t>
      </w:r>
      <w:r w:rsidRPr="00185739">
        <w:rPr>
          <w:rFonts w:ascii="Times New Roman" w:hAnsi="Times New Roman"/>
          <w:b w:val="0"/>
          <w:sz w:val="24"/>
          <w:szCs w:val="24"/>
        </w:rPr>
        <w:t xml:space="preserve"> hybrid, all base pairs that are fixed ancestry informative sites in the parents will become polymorphic (e.g. ~0.5% for a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x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hybrid). Thus, the levels and patterns of polymorphism observed (0.3%) are consistent with this individual being an early generation hybrid with </w:t>
      </w:r>
      <w:r w:rsidRPr="00185739">
        <w:rPr>
          <w:rFonts w:ascii="Times New Roman" w:hAnsi="Times New Roman"/>
          <w:b w:val="0"/>
          <w:i/>
          <w:sz w:val="24"/>
          <w:szCs w:val="24"/>
        </w:rPr>
        <w:t>X. cortezi</w:t>
      </w:r>
      <w:r w:rsidRPr="00185739">
        <w:rPr>
          <w:rFonts w:ascii="Times New Roman" w:hAnsi="Times New Roman"/>
          <w:b w:val="0"/>
          <w:sz w:val="24"/>
          <w:szCs w:val="24"/>
        </w:rPr>
        <w:t>.</w:t>
      </w:r>
    </w:p>
    <w:p w14:paraId="0AA40E24" w14:textId="77777777" w:rsidR="006037B0" w:rsidRPr="00185739" w:rsidRDefault="006037B0" w:rsidP="004C259C">
      <w:pPr>
        <w:rPr>
          <w:rFonts w:ascii="Times New Roman" w:hAnsi="Times New Roman"/>
          <w:b w:val="0"/>
          <w:sz w:val="24"/>
          <w:szCs w:val="24"/>
        </w:rPr>
      </w:pPr>
    </w:p>
    <w:p w14:paraId="6CD57BC8" w14:textId="5B3367BB" w:rsidR="00185739" w:rsidRPr="00185739" w:rsidRDefault="00185739" w:rsidP="004C259C">
      <w:pPr>
        <w:rPr>
          <w:rFonts w:ascii="Times New Roman" w:hAnsi="Times New Roman"/>
          <w:b w:val="0"/>
          <w:sz w:val="24"/>
          <w:szCs w:val="24"/>
        </w:rPr>
      </w:pPr>
      <w:r w:rsidRPr="00185739">
        <w:rPr>
          <w:rFonts w:ascii="Times New Roman" w:hAnsi="Times New Roman"/>
          <w:sz w:val="24"/>
          <w:szCs w:val="24"/>
        </w:rPr>
        <w:t>Supporting References</w:t>
      </w:r>
    </w:p>
    <w:p w14:paraId="168FE9D4" w14:textId="77777777" w:rsidR="003260FF" w:rsidRDefault="00185739" w:rsidP="004C259C">
      <w:pPr>
        <w:rPr>
          <w:rFonts w:ascii="Times New Roman" w:hAnsi="Times New Roman"/>
          <w:b w:val="0"/>
          <w:sz w:val="24"/>
          <w:szCs w:val="24"/>
        </w:rPr>
      </w:pPr>
      <w:r w:rsidRPr="00185739">
        <w:rPr>
          <w:rFonts w:ascii="Times New Roman" w:hAnsi="Times New Roman"/>
          <w:b w:val="0"/>
          <w:i/>
          <w:sz w:val="24"/>
          <w:szCs w:val="24"/>
        </w:rPr>
        <w:fldChar w:fldCharType="begin"/>
      </w:r>
      <w:r w:rsidRPr="00185739">
        <w:rPr>
          <w:rFonts w:ascii="Times New Roman" w:hAnsi="Times New Roman"/>
          <w:b w:val="0"/>
          <w:i/>
          <w:sz w:val="24"/>
          <w:szCs w:val="24"/>
        </w:rPr>
        <w:instrText xml:space="preserve"> ADDIN EN.REFLIST </w:instrText>
      </w:r>
      <w:r w:rsidRPr="00185739">
        <w:rPr>
          <w:rFonts w:ascii="Times New Roman" w:hAnsi="Times New Roman"/>
          <w:b w:val="0"/>
          <w:i/>
          <w:sz w:val="24"/>
          <w:szCs w:val="24"/>
        </w:rPr>
        <w:fldChar w:fldCharType="separate"/>
      </w:r>
      <w:r w:rsidRPr="00185739">
        <w:rPr>
          <w:rFonts w:ascii="Times New Roman" w:hAnsi="Times New Roman"/>
          <w:b w:val="0"/>
          <w:sz w:val="24"/>
          <w:szCs w:val="24"/>
        </w:rPr>
        <w:t>Amores A, Catchen J, Nanda I</w:t>
      </w:r>
      <w:r w:rsidRPr="00185739">
        <w:rPr>
          <w:rFonts w:ascii="Times New Roman" w:hAnsi="Times New Roman"/>
          <w:b w:val="0"/>
          <w:i/>
          <w:sz w:val="24"/>
          <w:szCs w:val="24"/>
        </w:rPr>
        <w:t>, et al.</w:t>
      </w:r>
      <w:r w:rsidRPr="00185739">
        <w:rPr>
          <w:rFonts w:ascii="Times New Roman" w:hAnsi="Times New Roman"/>
          <w:b w:val="0"/>
          <w:sz w:val="24"/>
          <w:szCs w:val="24"/>
        </w:rPr>
        <w:t xml:space="preserve"> (2014) A RAD-Tag Genetic Map for the Platyfish </w:t>
      </w:r>
    </w:p>
    <w:p w14:paraId="54FA9A38" w14:textId="2A0A1A45" w:rsidR="00185739" w:rsidRPr="00185739" w:rsidRDefault="00185739" w:rsidP="003260FF">
      <w:pPr>
        <w:ind w:left="720"/>
        <w:rPr>
          <w:rFonts w:ascii="Times New Roman" w:hAnsi="Times New Roman"/>
          <w:b w:val="0"/>
          <w:sz w:val="24"/>
          <w:szCs w:val="24"/>
        </w:rPr>
      </w:pPr>
      <w:r w:rsidRPr="00185739">
        <w:rPr>
          <w:rFonts w:ascii="Times New Roman" w:hAnsi="Times New Roman"/>
          <w:b w:val="0"/>
          <w:sz w:val="24"/>
          <w:szCs w:val="24"/>
        </w:rPr>
        <w:t>(</w:t>
      </w:r>
      <w:r w:rsidRPr="00185739">
        <w:rPr>
          <w:rFonts w:ascii="Times New Roman" w:hAnsi="Times New Roman"/>
          <w:b w:val="0"/>
          <w:i/>
          <w:sz w:val="24"/>
          <w:szCs w:val="24"/>
        </w:rPr>
        <w:t>Xiphophorus maculatus</w:t>
      </w:r>
      <w:r w:rsidRPr="00185739">
        <w:rPr>
          <w:rFonts w:ascii="Times New Roman" w:hAnsi="Times New Roman"/>
          <w:b w:val="0"/>
          <w:sz w:val="24"/>
          <w:szCs w:val="24"/>
        </w:rPr>
        <w:t xml:space="preserve">) Reveals Mechanisms of Karyotype Evolution Among Teleost Fish. </w:t>
      </w:r>
      <w:r w:rsidRPr="00185739">
        <w:rPr>
          <w:rFonts w:ascii="Times New Roman" w:hAnsi="Times New Roman"/>
          <w:b w:val="0"/>
          <w:i/>
          <w:sz w:val="24"/>
          <w:szCs w:val="24"/>
        </w:rPr>
        <w:t>Genetics</w:t>
      </w:r>
      <w:r w:rsidRPr="00185739">
        <w:rPr>
          <w:rFonts w:ascii="Times New Roman" w:hAnsi="Times New Roman"/>
          <w:b w:val="0"/>
          <w:sz w:val="24"/>
          <w:szCs w:val="24"/>
        </w:rPr>
        <w:t xml:space="preserve"> </w:t>
      </w:r>
      <w:r w:rsidRPr="00185739">
        <w:rPr>
          <w:rFonts w:ascii="Times New Roman" w:hAnsi="Times New Roman"/>
          <w:sz w:val="24"/>
          <w:szCs w:val="24"/>
        </w:rPr>
        <w:t>197</w:t>
      </w:r>
      <w:r w:rsidRPr="00185739">
        <w:rPr>
          <w:rFonts w:ascii="Times New Roman" w:hAnsi="Times New Roman"/>
          <w:b w:val="0"/>
          <w:sz w:val="24"/>
          <w:szCs w:val="24"/>
        </w:rPr>
        <w:t>, 625-U307.</w:t>
      </w:r>
    </w:p>
    <w:p w14:paraId="609EA201" w14:textId="77777777" w:rsidR="003260FF" w:rsidRDefault="00185739" w:rsidP="004C259C">
      <w:pPr>
        <w:rPr>
          <w:rFonts w:ascii="Times New Roman" w:hAnsi="Times New Roman"/>
          <w:b w:val="0"/>
          <w:sz w:val="24"/>
          <w:szCs w:val="24"/>
        </w:rPr>
      </w:pPr>
      <w:r w:rsidRPr="00185739">
        <w:rPr>
          <w:rFonts w:ascii="Times New Roman" w:hAnsi="Times New Roman"/>
          <w:b w:val="0"/>
          <w:sz w:val="24"/>
          <w:szCs w:val="24"/>
        </w:rPr>
        <w:t xml:space="preserve">Chen GK, Marjoram P, Wall JD (2009) Fast and flexible simulation of DNA sequence </w:t>
      </w:r>
    </w:p>
    <w:p w14:paraId="2CFB4C35" w14:textId="40B9F181" w:rsidR="00185739" w:rsidRPr="00185739" w:rsidRDefault="00185739" w:rsidP="003260FF">
      <w:pPr>
        <w:ind w:firstLine="720"/>
        <w:rPr>
          <w:rFonts w:ascii="Times New Roman" w:hAnsi="Times New Roman"/>
          <w:b w:val="0"/>
          <w:sz w:val="24"/>
          <w:szCs w:val="24"/>
        </w:rPr>
      </w:pPr>
      <w:r w:rsidRPr="00185739">
        <w:rPr>
          <w:rFonts w:ascii="Times New Roman" w:hAnsi="Times New Roman"/>
          <w:b w:val="0"/>
          <w:sz w:val="24"/>
          <w:szCs w:val="24"/>
        </w:rPr>
        <w:t xml:space="preserve">data. </w:t>
      </w:r>
      <w:r w:rsidRPr="00185739">
        <w:rPr>
          <w:rFonts w:ascii="Times New Roman" w:hAnsi="Times New Roman"/>
          <w:b w:val="0"/>
          <w:i/>
          <w:sz w:val="24"/>
          <w:szCs w:val="24"/>
        </w:rPr>
        <w:t>Genome Research</w:t>
      </w:r>
      <w:r w:rsidRPr="00185739">
        <w:rPr>
          <w:rFonts w:ascii="Times New Roman" w:hAnsi="Times New Roman"/>
          <w:b w:val="0"/>
          <w:sz w:val="24"/>
          <w:szCs w:val="24"/>
        </w:rPr>
        <w:t xml:space="preserve"> </w:t>
      </w:r>
      <w:r w:rsidRPr="00185739">
        <w:rPr>
          <w:rFonts w:ascii="Times New Roman" w:hAnsi="Times New Roman"/>
          <w:sz w:val="24"/>
          <w:szCs w:val="24"/>
        </w:rPr>
        <w:t>19</w:t>
      </w:r>
      <w:r w:rsidRPr="00185739">
        <w:rPr>
          <w:rFonts w:ascii="Times New Roman" w:hAnsi="Times New Roman"/>
          <w:b w:val="0"/>
          <w:sz w:val="24"/>
          <w:szCs w:val="24"/>
        </w:rPr>
        <w:t>, 136-142.</w:t>
      </w:r>
    </w:p>
    <w:p w14:paraId="3872C658" w14:textId="77777777" w:rsidR="003260FF" w:rsidRDefault="00185739" w:rsidP="004C259C">
      <w:pPr>
        <w:rPr>
          <w:rFonts w:ascii="Times New Roman" w:hAnsi="Times New Roman"/>
          <w:b w:val="0"/>
          <w:sz w:val="24"/>
          <w:szCs w:val="24"/>
        </w:rPr>
      </w:pPr>
      <w:r w:rsidRPr="00185739">
        <w:rPr>
          <w:rFonts w:ascii="Times New Roman" w:hAnsi="Times New Roman"/>
          <w:b w:val="0"/>
          <w:sz w:val="24"/>
          <w:szCs w:val="24"/>
        </w:rPr>
        <w:t>Cui R, Schumer M, Kruesi K</w:t>
      </w:r>
      <w:r w:rsidRPr="00185739">
        <w:rPr>
          <w:rFonts w:ascii="Times New Roman" w:hAnsi="Times New Roman"/>
          <w:b w:val="0"/>
          <w:i/>
          <w:sz w:val="24"/>
          <w:szCs w:val="24"/>
        </w:rPr>
        <w:t>, et al.</w:t>
      </w:r>
      <w:r w:rsidRPr="00185739">
        <w:rPr>
          <w:rFonts w:ascii="Times New Roman" w:hAnsi="Times New Roman"/>
          <w:b w:val="0"/>
          <w:sz w:val="24"/>
          <w:szCs w:val="24"/>
        </w:rPr>
        <w:t xml:space="preserve"> (2013) Phylogenomics reveals extensive reticulate </w:t>
      </w:r>
    </w:p>
    <w:p w14:paraId="3FA75C61" w14:textId="262FE7B3" w:rsidR="00185739" w:rsidRPr="00185739" w:rsidRDefault="00185739" w:rsidP="003260FF">
      <w:pPr>
        <w:ind w:firstLine="720"/>
        <w:rPr>
          <w:rFonts w:ascii="Times New Roman" w:hAnsi="Times New Roman"/>
          <w:b w:val="0"/>
          <w:sz w:val="24"/>
          <w:szCs w:val="24"/>
        </w:rPr>
      </w:pPr>
      <w:r w:rsidRPr="00185739">
        <w:rPr>
          <w:rFonts w:ascii="Times New Roman" w:hAnsi="Times New Roman"/>
          <w:b w:val="0"/>
          <w:sz w:val="24"/>
          <w:szCs w:val="24"/>
        </w:rPr>
        <w:t xml:space="preserve">evolution in </w:t>
      </w:r>
      <w:r w:rsidRPr="00185739">
        <w:rPr>
          <w:rFonts w:ascii="Times New Roman" w:hAnsi="Times New Roman"/>
          <w:b w:val="0"/>
          <w:i/>
          <w:sz w:val="24"/>
          <w:szCs w:val="24"/>
        </w:rPr>
        <w:t>Xiphophorus</w:t>
      </w:r>
      <w:r w:rsidRPr="00185739">
        <w:rPr>
          <w:rFonts w:ascii="Times New Roman" w:hAnsi="Times New Roman"/>
          <w:b w:val="0"/>
          <w:sz w:val="24"/>
          <w:szCs w:val="24"/>
        </w:rPr>
        <w:t xml:space="preserve"> fishes. </w:t>
      </w:r>
      <w:r w:rsidRPr="00185739">
        <w:rPr>
          <w:rFonts w:ascii="Times New Roman" w:hAnsi="Times New Roman"/>
          <w:b w:val="0"/>
          <w:i/>
          <w:sz w:val="24"/>
          <w:szCs w:val="24"/>
        </w:rPr>
        <w:t>Evolution</w:t>
      </w:r>
      <w:r w:rsidRPr="00185739">
        <w:rPr>
          <w:rFonts w:ascii="Times New Roman" w:hAnsi="Times New Roman"/>
          <w:b w:val="0"/>
          <w:sz w:val="24"/>
          <w:szCs w:val="24"/>
        </w:rPr>
        <w:t xml:space="preserve"> </w:t>
      </w:r>
      <w:r w:rsidRPr="00185739">
        <w:rPr>
          <w:rFonts w:ascii="Times New Roman" w:hAnsi="Times New Roman"/>
          <w:sz w:val="24"/>
          <w:szCs w:val="24"/>
        </w:rPr>
        <w:t>67</w:t>
      </w:r>
      <w:r w:rsidRPr="00185739">
        <w:rPr>
          <w:rFonts w:ascii="Times New Roman" w:hAnsi="Times New Roman"/>
          <w:b w:val="0"/>
          <w:sz w:val="24"/>
          <w:szCs w:val="24"/>
        </w:rPr>
        <w:t>, 2166–2179.</w:t>
      </w:r>
    </w:p>
    <w:p w14:paraId="16D88DAE" w14:textId="77777777" w:rsidR="003260FF" w:rsidRDefault="00185739" w:rsidP="004C259C">
      <w:pPr>
        <w:rPr>
          <w:rFonts w:ascii="Times New Roman" w:hAnsi="Times New Roman"/>
          <w:b w:val="0"/>
          <w:sz w:val="24"/>
          <w:szCs w:val="24"/>
        </w:rPr>
      </w:pPr>
      <w:r w:rsidRPr="00185739">
        <w:rPr>
          <w:rFonts w:ascii="Times New Roman" w:hAnsi="Times New Roman"/>
          <w:b w:val="0"/>
          <w:sz w:val="24"/>
          <w:szCs w:val="24"/>
        </w:rPr>
        <w:t>Dobin A, Davis CA, Schlesinger F</w:t>
      </w:r>
      <w:r w:rsidRPr="00185739">
        <w:rPr>
          <w:rFonts w:ascii="Times New Roman" w:hAnsi="Times New Roman"/>
          <w:b w:val="0"/>
          <w:i/>
          <w:sz w:val="24"/>
          <w:szCs w:val="24"/>
        </w:rPr>
        <w:t>, et al.</w:t>
      </w:r>
      <w:r w:rsidRPr="00185739">
        <w:rPr>
          <w:rFonts w:ascii="Times New Roman" w:hAnsi="Times New Roman"/>
          <w:b w:val="0"/>
          <w:sz w:val="24"/>
          <w:szCs w:val="24"/>
        </w:rPr>
        <w:t xml:space="preserve"> (2013) STAR: ultrafast universal RNA-seq </w:t>
      </w:r>
    </w:p>
    <w:p w14:paraId="128FC7E3" w14:textId="0CC002E9" w:rsidR="00185739" w:rsidRPr="00185739" w:rsidRDefault="00185739" w:rsidP="003260FF">
      <w:pPr>
        <w:ind w:firstLine="720"/>
        <w:rPr>
          <w:rFonts w:ascii="Times New Roman" w:hAnsi="Times New Roman"/>
          <w:b w:val="0"/>
          <w:sz w:val="24"/>
          <w:szCs w:val="24"/>
        </w:rPr>
      </w:pPr>
      <w:r w:rsidRPr="00185739">
        <w:rPr>
          <w:rFonts w:ascii="Times New Roman" w:hAnsi="Times New Roman"/>
          <w:b w:val="0"/>
          <w:sz w:val="24"/>
          <w:szCs w:val="24"/>
        </w:rPr>
        <w:t xml:space="preserve">aligner. </w:t>
      </w:r>
      <w:r w:rsidRPr="00185739">
        <w:rPr>
          <w:rFonts w:ascii="Times New Roman" w:hAnsi="Times New Roman"/>
          <w:b w:val="0"/>
          <w:i/>
          <w:sz w:val="24"/>
          <w:szCs w:val="24"/>
        </w:rPr>
        <w:t>Bioinformatics</w:t>
      </w:r>
      <w:r w:rsidRPr="00185739">
        <w:rPr>
          <w:rFonts w:ascii="Times New Roman" w:hAnsi="Times New Roman"/>
          <w:b w:val="0"/>
          <w:sz w:val="24"/>
          <w:szCs w:val="24"/>
        </w:rPr>
        <w:t xml:space="preserve"> </w:t>
      </w:r>
      <w:r w:rsidRPr="00185739">
        <w:rPr>
          <w:rFonts w:ascii="Times New Roman" w:hAnsi="Times New Roman"/>
          <w:sz w:val="24"/>
          <w:szCs w:val="24"/>
        </w:rPr>
        <w:t>29</w:t>
      </w:r>
      <w:r w:rsidRPr="00185739">
        <w:rPr>
          <w:rFonts w:ascii="Times New Roman" w:hAnsi="Times New Roman"/>
          <w:b w:val="0"/>
          <w:sz w:val="24"/>
          <w:szCs w:val="24"/>
        </w:rPr>
        <w:t>, 15-21.</w:t>
      </w:r>
    </w:p>
    <w:p w14:paraId="3D3C6F0C" w14:textId="77777777" w:rsidR="003260FF" w:rsidRDefault="00185739" w:rsidP="004C259C">
      <w:pPr>
        <w:rPr>
          <w:rFonts w:ascii="Times New Roman" w:hAnsi="Times New Roman"/>
          <w:b w:val="0"/>
          <w:sz w:val="24"/>
          <w:szCs w:val="24"/>
        </w:rPr>
      </w:pPr>
      <w:r w:rsidRPr="00185739">
        <w:rPr>
          <w:rFonts w:ascii="Times New Roman" w:hAnsi="Times New Roman"/>
          <w:b w:val="0"/>
          <w:sz w:val="24"/>
          <w:szCs w:val="24"/>
        </w:rPr>
        <w:t xml:space="preserve">Eriksson A, Manica A (2012) Effect of ancient population structure on the degree of </w:t>
      </w:r>
    </w:p>
    <w:p w14:paraId="30F4105B" w14:textId="527D075C" w:rsidR="00185739" w:rsidRPr="00185739" w:rsidRDefault="00185739" w:rsidP="003260FF">
      <w:pPr>
        <w:ind w:left="720"/>
        <w:rPr>
          <w:rFonts w:ascii="Times New Roman" w:hAnsi="Times New Roman"/>
          <w:b w:val="0"/>
          <w:sz w:val="24"/>
          <w:szCs w:val="24"/>
        </w:rPr>
      </w:pPr>
      <w:r w:rsidRPr="00185739">
        <w:rPr>
          <w:rFonts w:ascii="Times New Roman" w:hAnsi="Times New Roman"/>
          <w:b w:val="0"/>
          <w:sz w:val="24"/>
          <w:szCs w:val="24"/>
        </w:rPr>
        <w:t xml:space="preserve">polymorphism shared between modern human populations and ancient hominins. </w:t>
      </w:r>
      <w:r w:rsidRPr="00185739">
        <w:rPr>
          <w:rFonts w:ascii="Times New Roman" w:hAnsi="Times New Roman"/>
          <w:b w:val="0"/>
          <w:i/>
          <w:sz w:val="24"/>
          <w:szCs w:val="24"/>
        </w:rPr>
        <w:t>Proceedings of the National Academy of Sciences of the United States of America</w:t>
      </w:r>
      <w:r w:rsidRPr="00185739">
        <w:rPr>
          <w:rFonts w:ascii="Times New Roman" w:hAnsi="Times New Roman"/>
          <w:b w:val="0"/>
          <w:sz w:val="24"/>
          <w:szCs w:val="24"/>
        </w:rPr>
        <w:t xml:space="preserve"> </w:t>
      </w:r>
      <w:r w:rsidRPr="00185739">
        <w:rPr>
          <w:rFonts w:ascii="Times New Roman" w:hAnsi="Times New Roman"/>
          <w:sz w:val="24"/>
          <w:szCs w:val="24"/>
        </w:rPr>
        <w:t>109</w:t>
      </w:r>
      <w:r w:rsidRPr="00185739">
        <w:rPr>
          <w:rFonts w:ascii="Times New Roman" w:hAnsi="Times New Roman"/>
          <w:b w:val="0"/>
          <w:sz w:val="24"/>
          <w:szCs w:val="24"/>
        </w:rPr>
        <w:t>, 13956-13960.</w:t>
      </w:r>
    </w:p>
    <w:p w14:paraId="1E243213"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 xml:space="preserve">Gravel S (2012) Population Genetics Models of Local Ancestry. </w:t>
      </w:r>
      <w:r w:rsidRPr="00185739">
        <w:rPr>
          <w:rFonts w:ascii="Times New Roman" w:hAnsi="Times New Roman"/>
          <w:b w:val="0"/>
          <w:i/>
          <w:sz w:val="24"/>
          <w:szCs w:val="24"/>
        </w:rPr>
        <w:t>Genetics</w:t>
      </w:r>
      <w:r w:rsidRPr="00185739">
        <w:rPr>
          <w:rFonts w:ascii="Times New Roman" w:hAnsi="Times New Roman"/>
          <w:b w:val="0"/>
          <w:sz w:val="24"/>
          <w:szCs w:val="24"/>
        </w:rPr>
        <w:t xml:space="preserve"> </w:t>
      </w:r>
      <w:r w:rsidRPr="00185739">
        <w:rPr>
          <w:rFonts w:ascii="Times New Roman" w:hAnsi="Times New Roman"/>
          <w:sz w:val="24"/>
          <w:szCs w:val="24"/>
        </w:rPr>
        <w:t>191</w:t>
      </w:r>
      <w:r w:rsidRPr="00185739">
        <w:rPr>
          <w:rFonts w:ascii="Times New Roman" w:hAnsi="Times New Roman"/>
          <w:b w:val="0"/>
          <w:sz w:val="24"/>
          <w:szCs w:val="24"/>
        </w:rPr>
        <w:t>, 607-619.</w:t>
      </w:r>
    </w:p>
    <w:p w14:paraId="6DA1D386"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 xml:space="preserve">Lynch M (2010) Evolution of the mutation rate. </w:t>
      </w:r>
      <w:r w:rsidRPr="00185739">
        <w:rPr>
          <w:rFonts w:ascii="Times New Roman" w:hAnsi="Times New Roman"/>
          <w:b w:val="0"/>
          <w:i/>
          <w:sz w:val="24"/>
          <w:szCs w:val="24"/>
        </w:rPr>
        <w:t>Trends in Genetics</w:t>
      </w:r>
      <w:r w:rsidRPr="00185739">
        <w:rPr>
          <w:rFonts w:ascii="Times New Roman" w:hAnsi="Times New Roman"/>
          <w:b w:val="0"/>
          <w:sz w:val="24"/>
          <w:szCs w:val="24"/>
        </w:rPr>
        <w:t xml:space="preserve"> </w:t>
      </w:r>
      <w:r w:rsidRPr="00185739">
        <w:rPr>
          <w:rFonts w:ascii="Times New Roman" w:hAnsi="Times New Roman"/>
          <w:sz w:val="24"/>
          <w:szCs w:val="24"/>
        </w:rPr>
        <w:t>26</w:t>
      </w:r>
      <w:r w:rsidRPr="00185739">
        <w:rPr>
          <w:rFonts w:ascii="Times New Roman" w:hAnsi="Times New Roman"/>
          <w:b w:val="0"/>
          <w:sz w:val="24"/>
          <w:szCs w:val="24"/>
        </w:rPr>
        <w:t>, 345-352.</w:t>
      </w:r>
    </w:p>
    <w:p w14:paraId="219032C2" w14:textId="77777777" w:rsidR="003260FF" w:rsidRDefault="00185739" w:rsidP="004C259C">
      <w:pPr>
        <w:rPr>
          <w:rFonts w:ascii="Times New Roman" w:hAnsi="Times New Roman"/>
          <w:b w:val="0"/>
          <w:sz w:val="24"/>
          <w:szCs w:val="24"/>
        </w:rPr>
      </w:pPr>
      <w:r w:rsidRPr="00185739">
        <w:rPr>
          <w:rFonts w:ascii="Times New Roman" w:hAnsi="Times New Roman"/>
          <w:b w:val="0"/>
          <w:sz w:val="24"/>
          <w:szCs w:val="24"/>
        </w:rPr>
        <w:t xml:space="preserve">Rambaut A, Grassly NC (1997) Seq-Gen: An application for the Monte Carlo simulation </w:t>
      </w:r>
    </w:p>
    <w:p w14:paraId="743CA699" w14:textId="33F80A41" w:rsidR="00185739" w:rsidRPr="00185739" w:rsidRDefault="00185739" w:rsidP="003260FF">
      <w:pPr>
        <w:ind w:left="720"/>
        <w:rPr>
          <w:rFonts w:ascii="Times New Roman" w:hAnsi="Times New Roman"/>
          <w:b w:val="0"/>
          <w:sz w:val="24"/>
          <w:szCs w:val="24"/>
        </w:rPr>
      </w:pPr>
      <w:r w:rsidRPr="00185739">
        <w:rPr>
          <w:rFonts w:ascii="Times New Roman" w:hAnsi="Times New Roman"/>
          <w:b w:val="0"/>
          <w:sz w:val="24"/>
          <w:szCs w:val="24"/>
        </w:rPr>
        <w:t xml:space="preserve">of DNA sequence evolution along phylogenetic frees. </w:t>
      </w:r>
      <w:r w:rsidRPr="00185739">
        <w:rPr>
          <w:rFonts w:ascii="Times New Roman" w:hAnsi="Times New Roman"/>
          <w:b w:val="0"/>
          <w:i/>
          <w:sz w:val="24"/>
          <w:szCs w:val="24"/>
        </w:rPr>
        <w:t>Computer Applications in the Biosciences</w:t>
      </w:r>
      <w:r w:rsidRPr="00185739">
        <w:rPr>
          <w:rFonts w:ascii="Times New Roman" w:hAnsi="Times New Roman"/>
          <w:b w:val="0"/>
          <w:sz w:val="24"/>
          <w:szCs w:val="24"/>
        </w:rPr>
        <w:t xml:space="preserve"> </w:t>
      </w:r>
      <w:r w:rsidRPr="00185739">
        <w:rPr>
          <w:rFonts w:ascii="Times New Roman" w:hAnsi="Times New Roman"/>
          <w:sz w:val="24"/>
          <w:szCs w:val="24"/>
        </w:rPr>
        <w:t>13</w:t>
      </w:r>
      <w:r w:rsidRPr="00185739">
        <w:rPr>
          <w:rFonts w:ascii="Times New Roman" w:hAnsi="Times New Roman"/>
          <w:b w:val="0"/>
          <w:sz w:val="24"/>
          <w:szCs w:val="24"/>
        </w:rPr>
        <w:t>, 235-238.</w:t>
      </w:r>
    </w:p>
    <w:p w14:paraId="4DAE27EB" w14:textId="77777777" w:rsidR="003260FF" w:rsidRDefault="00185739" w:rsidP="004C259C">
      <w:pPr>
        <w:rPr>
          <w:rFonts w:ascii="Times New Roman" w:hAnsi="Times New Roman"/>
          <w:b w:val="0"/>
          <w:sz w:val="24"/>
          <w:szCs w:val="24"/>
        </w:rPr>
      </w:pPr>
      <w:r w:rsidRPr="00185739">
        <w:rPr>
          <w:rFonts w:ascii="Times New Roman" w:hAnsi="Times New Roman"/>
          <w:b w:val="0"/>
          <w:sz w:val="24"/>
          <w:szCs w:val="24"/>
        </w:rPr>
        <w:t>Schumer M, Cui R, Boussau B</w:t>
      </w:r>
      <w:r w:rsidRPr="00185739">
        <w:rPr>
          <w:rFonts w:ascii="Times New Roman" w:hAnsi="Times New Roman"/>
          <w:b w:val="0"/>
          <w:i/>
          <w:sz w:val="24"/>
          <w:szCs w:val="24"/>
        </w:rPr>
        <w:t>, et al.</w:t>
      </w:r>
      <w:r w:rsidRPr="00185739">
        <w:rPr>
          <w:rFonts w:ascii="Times New Roman" w:hAnsi="Times New Roman"/>
          <w:b w:val="0"/>
          <w:sz w:val="24"/>
          <w:szCs w:val="24"/>
        </w:rPr>
        <w:t xml:space="preserve"> (2012) An evaluation of the hybrid speciation </w:t>
      </w:r>
    </w:p>
    <w:p w14:paraId="55D04393" w14:textId="2D3E4714" w:rsidR="00185739" w:rsidRPr="00185739" w:rsidRDefault="00185739" w:rsidP="003260FF">
      <w:pPr>
        <w:ind w:left="720"/>
        <w:rPr>
          <w:rFonts w:ascii="Times New Roman" w:hAnsi="Times New Roman"/>
          <w:b w:val="0"/>
          <w:sz w:val="24"/>
          <w:szCs w:val="24"/>
        </w:rPr>
      </w:pPr>
      <w:r w:rsidRPr="00185739">
        <w:rPr>
          <w:rFonts w:ascii="Times New Roman" w:hAnsi="Times New Roman"/>
          <w:b w:val="0"/>
          <w:sz w:val="24"/>
          <w:szCs w:val="24"/>
        </w:rPr>
        <w:t xml:space="preserve">hypothesis for </w:t>
      </w:r>
      <w:r w:rsidRPr="00185739">
        <w:rPr>
          <w:rFonts w:ascii="Times New Roman" w:hAnsi="Times New Roman"/>
          <w:b w:val="0"/>
          <w:i/>
          <w:sz w:val="24"/>
          <w:szCs w:val="24"/>
        </w:rPr>
        <w:t xml:space="preserve">Xiphophorus clemenciae </w:t>
      </w:r>
      <w:r w:rsidRPr="00185739">
        <w:rPr>
          <w:rFonts w:ascii="Times New Roman" w:hAnsi="Times New Roman"/>
          <w:b w:val="0"/>
          <w:sz w:val="24"/>
          <w:szCs w:val="24"/>
        </w:rPr>
        <w:t xml:space="preserve">based on whole genome sequences. </w:t>
      </w:r>
      <w:r w:rsidRPr="00185739">
        <w:rPr>
          <w:rFonts w:ascii="Times New Roman" w:hAnsi="Times New Roman"/>
          <w:b w:val="0"/>
          <w:i/>
          <w:sz w:val="24"/>
          <w:szCs w:val="24"/>
        </w:rPr>
        <w:t>Evolution</w:t>
      </w:r>
      <w:r w:rsidRPr="00185739">
        <w:rPr>
          <w:rFonts w:ascii="Times New Roman" w:hAnsi="Times New Roman"/>
          <w:b w:val="0"/>
          <w:sz w:val="24"/>
          <w:szCs w:val="24"/>
        </w:rPr>
        <w:t>, doi: 10.1111/evo.12009.</w:t>
      </w:r>
    </w:p>
    <w:p w14:paraId="614F8239" w14:textId="741C44D3" w:rsidR="00923D65" w:rsidRPr="00185739" w:rsidRDefault="00185739" w:rsidP="004C259C">
      <w:pPr>
        <w:rPr>
          <w:rFonts w:ascii="Times New Roman" w:hAnsi="Times New Roman"/>
          <w:b w:val="0"/>
          <w:i/>
          <w:sz w:val="24"/>
          <w:szCs w:val="24"/>
        </w:rPr>
      </w:pPr>
      <w:r w:rsidRPr="00185739">
        <w:rPr>
          <w:rFonts w:ascii="Times New Roman" w:hAnsi="Times New Roman"/>
          <w:b w:val="0"/>
          <w:sz w:val="24"/>
          <w:szCs w:val="24"/>
        </w:rPr>
        <w:fldChar w:fldCharType="end"/>
      </w:r>
    </w:p>
    <w:p w14:paraId="7B607965" w14:textId="77777777" w:rsidR="00185739" w:rsidRPr="00185739" w:rsidRDefault="00185739" w:rsidP="004C259C">
      <w:pPr>
        <w:rPr>
          <w:rFonts w:ascii="Times New Roman" w:hAnsi="Times New Roman"/>
          <w:sz w:val="24"/>
          <w:szCs w:val="24"/>
        </w:rPr>
      </w:pPr>
      <w:r w:rsidRPr="00185739">
        <w:rPr>
          <w:rFonts w:ascii="Times New Roman" w:hAnsi="Times New Roman"/>
          <w:sz w:val="24"/>
          <w:szCs w:val="24"/>
        </w:rPr>
        <w:t>Supporting Tables</w:t>
      </w:r>
    </w:p>
    <w:p w14:paraId="3F1DFFEB" w14:textId="77777777" w:rsidR="00185739" w:rsidRPr="00185739" w:rsidRDefault="00185739" w:rsidP="004C259C">
      <w:pPr>
        <w:rPr>
          <w:rFonts w:ascii="Times New Roman" w:hAnsi="Times New Roman"/>
          <w:b w:val="0"/>
          <w:i/>
          <w:sz w:val="24"/>
          <w:szCs w:val="24"/>
        </w:rPr>
      </w:pPr>
    </w:p>
    <w:p w14:paraId="7CEFA752" w14:textId="77777777" w:rsidR="00185739" w:rsidRPr="00185739" w:rsidRDefault="00185739" w:rsidP="004C259C">
      <w:pPr>
        <w:rPr>
          <w:rFonts w:ascii="Times New Roman" w:hAnsi="Times New Roman"/>
          <w:b w:val="0"/>
          <w:sz w:val="24"/>
          <w:szCs w:val="24"/>
        </w:rPr>
      </w:pPr>
      <w:r w:rsidRPr="00185739">
        <w:rPr>
          <w:rFonts w:ascii="Times New Roman" w:hAnsi="Times New Roman"/>
          <w:sz w:val="24"/>
          <w:szCs w:val="24"/>
        </w:rPr>
        <w:t>Table S1.</w:t>
      </w:r>
      <w:r w:rsidRPr="00185739">
        <w:rPr>
          <w:rFonts w:ascii="Times New Roman" w:hAnsi="Times New Roman"/>
          <w:b w:val="0"/>
          <w:sz w:val="24"/>
          <w:szCs w:val="24"/>
        </w:rPr>
        <w:t xml:space="preserve"> Mapping and coverage statistics for focal species.</w:t>
      </w:r>
    </w:p>
    <w:tbl>
      <w:tblPr>
        <w:tblStyle w:val="TableGrid"/>
        <w:tblW w:w="7830" w:type="dxa"/>
        <w:tblInd w:w="108" w:type="dxa"/>
        <w:tblLook w:val="04A0" w:firstRow="1" w:lastRow="0" w:firstColumn="1" w:lastColumn="0" w:noHBand="0" w:noVBand="1"/>
      </w:tblPr>
      <w:tblGrid>
        <w:gridCol w:w="2700"/>
        <w:gridCol w:w="2160"/>
        <w:gridCol w:w="1674"/>
        <w:gridCol w:w="1296"/>
      </w:tblGrid>
      <w:tr w:rsidR="00185739" w:rsidRPr="00185739" w14:paraId="24351F7F" w14:textId="77777777" w:rsidTr="0031373D">
        <w:tc>
          <w:tcPr>
            <w:tcW w:w="2700" w:type="dxa"/>
          </w:tcPr>
          <w:p w14:paraId="10F2E389" w14:textId="77777777" w:rsidR="00185739" w:rsidRPr="00185739" w:rsidRDefault="00185739" w:rsidP="004C259C">
            <w:pPr>
              <w:rPr>
                <w:rFonts w:ascii="Times New Roman" w:hAnsi="Times New Roman"/>
                <w:sz w:val="24"/>
                <w:szCs w:val="24"/>
              </w:rPr>
            </w:pPr>
            <w:r w:rsidRPr="00185739">
              <w:rPr>
                <w:rFonts w:ascii="Times New Roman" w:hAnsi="Times New Roman"/>
                <w:sz w:val="24"/>
                <w:szCs w:val="24"/>
              </w:rPr>
              <w:t>Sample</w:t>
            </w:r>
          </w:p>
        </w:tc>
        <w:tc>
          <w:tcPr>
            <w:tcW w:w="2160" w:type="dxa"/>
          </w:tcPr>
          <w:p w14:paraId="510FC43A" w14:textId="77777777" w:rsidR="00185739" w:rsidRPr="00185739" w:rsidRDefault="00185739" w:rsidP="004C259C">
            <w:pPr>
              <w:rPr>
                <w:rFonts w:ascii="Times New Roman" w:hAnsi="Times New Roman"/>
                <w:sz w:val="24"/>
                <w:szCs w:val="24"/>
              </w:rPr>
            </w:pPr>
            <w:r w:rsidRPr="00185739">
              <w:rPr>
                <w:rFonts w:ascii="Times New Roman" w:hAnsi="Times New Roman"/>
                <w:sz w:val="24"/>
                <w:szCs w:val="24"/>
              </w:rPr>
              <w:t>Number of reads</w:t>
            </w:r>
          </w:p>
        </w:tc>
        <w:tc>
          <w:tcPr>
            <w:tcW w:w="1674" w:type="dxa"/>
          </w:tcPr>
          <w:p w14:paraId="64E7CD85" w14:textId="77777777" w:rsidR="00185739" w:rsidRPr="00185739" w:rsidRDefault="00185739" w:rsidP="004C259C">
            <w:pPr>
              <w:rPr>
                <w:rFonts w:ascii="Times New Roman" w:hAnsi="Times New Roman"/>
                <w:sz w:val="24"/>
                <w:szCs w:val="24"/>
              </w:rPr>
            </w:pPr>
            <w:r w:rsidRPr="00185739">
              <w:rPr>
                <w:rFonts w:ascii="Times New Roman" w:hAnsi="Times New Roman"/>
                <w:sz w:val="24"/>
                <w:szCs w:val="24"/>
              </w:rPr>
              <w:t>Proportion mapped</w:t>
            </w:r>
          </w:p>
        </w:tc>
        <w:tc>
          <w:tcPr>
            <w:tcW w:w="1296" w:type="dxa"/>
          </w:tcPr>
          <w:p w14:paraId="2BC44919" w14:textId="77777777" w:rsidR="00185739" w:rsidRPr="00185739" w:rsidRDefault="00185739" w:rsidP="004C259C">
            <w:pPr>
              <w:rPr>
                <w:rFonts w:ascii="Times New Roman" w:hAnsi="Times New Roman"/>
                <w:sz w:val="24"/>
                <w:szCs w:val="24"/>
              </w:rPr>
            </w:pPr>
            <w:r w:rsidRPr="00185739">
              <w:rPr>
                <w:rFonts w:ascii="Times New Roman" w:hAnsi="Times New Roman"/>
                <w:sz w:val="24"/>
                <w:szCs w:val="24"/>
              </w:rPr>
              <w:t>Average Coverage</w:t>
            </w:r>
          </w:p>
        </w:tc>
      </w:tr>
      <w:tr w:rsidR="00185739" w:rsidRPr="00185739" w14:paraId="17505566" w14:textId="77777777" w:rsidTr="0031373D">
        <w:tc>
          <w:tcPr>
            <w:tcW w:w="2700" w:type="dxa"/>
          </w:tcPr>
          <w:p w14:paraId="250615B1"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i/>
                <w:sz w:val="24"/>
                <w:szCs w:val="24"/>
              </w:rPr>
              <w:t xml:space="preserve">X. nezahualcoyotl </w:t>
            </w:r>
            <w:r w:rsidRPr="00185739">
              <w:rPr>
                <w:rFonts w:ascii="Times New Roman" w:hAnsi="Times New Roman"/>
                <w:b w:val="0"/>
                <w:sz w:val="24"/>
                <w:szCs w:val="24"/>
              </w:rPr>
              <w:t>Gallitos</w:t>
            </w:r>
          </w:p>
        </w:tc>
        <w:tc>
          <w:tcPr>
            <w:tcW w:w="2160" w:type="dxa"/>
          </w:tcPr>
          <w:p w14:paraId="757AF6DF"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398,245,402</w:t>
            </w:r>
          </w:p>
        </w:tc>
        <w:tc>
          <w:tcPr>
            <w:tcW w:w="1674" w:type="dxa"/>
          </w:tcPr>
          <w:p w14:paraId="095DC579"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98%</w:t>
            </w:r>
          </w:p>
        </w:tc>
        <w:tc>
          <w:tcPr>
            <w:tcW w:w="1296" w:type="dxa"/>
          </w:tcPr>
          <w:p w14:paraId="6D6D5B31"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41</w:t>
            </w:r>
          </w:p>
        </w:tc>
      </w:tr>
      <w:tr w:rsidR="00185739" w:rsidRPr="00185739" w14:paraId="206F2374" w14:textId="77777777" w:rsidTr="0031373D">
        <w:tc>
          <w:tcPr>
            <w:tcW w:w="2700" w:type="dxa"/>
          </w:tcPr>
          <w:p w14:paraId="7FE8E16C" w14:textId="77777777" w:rsidR="00185739" w:rsidRPr="00185739" w:rsidRDefault="00185739" w:rsidP="004C259C">
            <w:pPr>
              <w:rPr>
                <w:rFonts w:ascii="Times New Roman" w:hAnsi="Times New Roman"/>
                <w:b w:val="0"/>
                <w:i/>
                <w:sz w:val="24"/>
                <w:szCs w:val="24"/>
              </w:rPr>
            </w:pPr>
            <w:r w:rsidRPr="00185739">
              <w:rPr>
                <w:rFonts w:ascii="Times New Roman" w:hAnsi="Times New Roman"/>
                <w:b w:val="0"/>
                <w:i/>
                <w:sz w:val="24"/>
                <w:szCs w:val="24"/>
              </w:rPr>
              <w:t xml:space="preserve">X. nezahualcoyotl </w:t>
            </w:r>
          </w:p>
          <w:p w14:paraId="241CF55B"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Las Crucitas</w:t>
            </w:r>
          </w:p>
        </w:tc>
        <w:tc>
          <w:tcPr>
            <w:tcW w:w="2160" w:type="dxa"/>
          </w:tcPr>
          <w:p w14:paraId="05FD6720"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248,176,130</w:t>
            </w:r>
          </w:p>
        </w:tc>
        <w:tc>
          <w:tcPr>
            <w:tcW w:w="1674" w:type="dxa"/>
          </w:tcPr>
          <w:p w14:paraId="6569D98A"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98%</w:t>
            </w:r>
          </w:p>
        </w:tc>
        <w:tc>
          <w:tcPr>
            <w:tcW w:w="1296" w:type="dxa"/>
          </w:tcPr>
          <w:p w14:paraId="28CB75B3"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26</w:t>
            </w:r>
          </w:p>
        </w:tc>
      </w:tr>
      <w:tr w:rsidR="00185739" w:rsidRPr="00185739" w14:paraId="45561F88" w14:textId="77777777" w:rsidTr="0031373D">
        <w:tc>
          <w:tcPr>
            <w:tcW w:w="2700" w:type="dxa"/>
          </w:tcPr>
          <w:p w14:paraId="62AFE14B"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i/>
                <w:sz w:val="24"/>
                <w:szCs w:val="24"/>
              </w:rPr>
              <w:t>X. cortezi</w:t>
            </w:r>
          </w:p>
        </w:tc>
        <w:tc>
          <w:tcPr>
            <w:tcW w:w="2160" w:type="dxa"/>
          </w:tcPr>
          <w:p w14:paraId="1062F761"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262,322,432</w:t>
            </w:r>
          </w:p>
        </w:tc>
        <w:tc>
          <w:tcPr>
            <w:tcW w:w="1674" w:type="dxa"/>
          </w:tcPr>
          <w:p w14:paraId="3FB904C0"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98%</w:t>
            </w:r>
          </w:p>
        </w:tc>
        <w:tc>
          <w:tcPr>
            <w:tcW w:w="1296" w:type="dxa"/>
          </w:tcPr>
          <w:p w14:paraId="37F822A7"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26</w:t>
            </w:r>
          </w:p>
        </w:tc>
      </w:tr>
      <w:tr w:rsidR="00185739" w:rsidRPr="00185739" w14:paraId="57B58109" w14:textId="77777777" w:rsidTr="0031373D">
        <w:tc>
          <w:tcPr>
            <w:tcW w:w="2700" w:type="dxa"/>
          </w:tcPr>
          <w:p w14:paraId="14048D75"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i/>
                <w:sz w:val="24"/>
                <w:szCs w:val="24"/>
              </w:rPr>
              <w:t>X. montezumae</w:t>
            </w:r>
          </w:p>
        </w:tc>
        <w:tc>
          <w:tcPr>
            <w:tcW w:w="2160" w:type="dxa"/>
          </w:tcPr>
          <w:p w14:paraId="0DB38E4F"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195,621,433</w:t>
            </w:r>
          </w:p>
        </w:tc>
        <w:tc>
          <w:tcPr>
            <w:tcW w:w="1674" w:type="dxa"/>
          </w:tcPr>
          <w:p w14:paraId="3C672725"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98%</w:t>
            </w:r>
          </w:p>
        </w:tc>
        <w:tc>
          <w:tcPr>
            <w:tcW w:w="1296" w:type="dxa"/>
          </w:tcPr>
          <w:p w14:paraId="5C5583FE"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sz w:val="24"/>
                <w:szCs w:val="24"/>
              </w:rPr>
              <w:t>21</w:t>
            </w:r>
          </w:p>
        </w:tc>
      </w:tr>
    </w:tbl>
    <w:p w14:paraId="640601AA" w14:textId="77777777" w:rsidR="005D3360" w:rsidRDefault="005D3360" w:rsidP="004C259C">
      <w:pPr>
        <w:rPr>
          <w:rFonts w:ascii="Times New Roman" w:hAnsi="Times New Roman"/>
          <w:b w:val="0"/>
          <w:sz w:val="24"/>
          <w:szCs w:val="24"/>
        </w:rPr>
      </w:pPr>
    </w:p>
    <w:p w14:paraId="0C3A9E2D" w14:textId="72E02FF3" w:rsidR="00185739" w:rsidRPr="00185739" w:rsidRDefault="00185739" w:rsidP="004C259C">
      <w:pPr>
        <w:rPr>
          <w:rFonts w:ascii="Times New Roman" w:hAnsi="Times New Roman"/>
          <w:b w:val="0"/>
          <w:sz w:val="24"/>
          <w:szCs w:val="24"/>
        </w:rPr>
      </w:pPr>
      <w:r w:rsidRPr="00185739">
        <w:rPr>
          <w:rFonts w:ascii="Times New Roman" w:hAnsi="Times New Roman"/>
          <w:sz w:val="24"/>
          <w:szCs w:val="24"/>
        </w:rPr>
        <w:t xml:space="preserve">Table S2. </w:t>
      </w:r>
      <w:r w:rsidRPr="00185739">
        <w:rPr>
          <w:rFonts w:ascii="Times New Roman" w:hAnsi="Times New Roman"/>
          <w:b w:val="0"/>
          <w:sz w:val="24"/>
          <w:szCs w:val="24"/>
        </w:rPr>
        <w:t>Pairwise sequence divergence between samples.</w:t>
      </w:r>
    </w:p>
    <w:tbl>
      <w:tblPr>
        <w:tblStyle w:val="TableGrid"/>
        <w:tblW w:w="7516" w:type="dxa"/>
        <w:tblInd w:w="108" w:type="dxa"/>
        <w:tblLook w:val="04A0" w:firstRow="1" w:lastRow="0" w:firstColumn="1" w:lastColumn="0" w:noHBand="0" w:noVBand="1"/>
      </w:tblPr>
      <w:tblGrid>
        <w:gridCol w:w="2203"/>
        <w:gridCol w:w="1667"/>
        <w:gridCol w:w="2160"/>
        <w:gridCol w:w="1486"/>
      </w:tblGrid>
      <w:tr w:rsidR="00DC480D" w:rsidRPr="00185739" w14:paraId="0FA6BA32" w14:textId="77777777" w:rsidTr="00DC480D">
        <w:tc>
          <w:tcPr>
            <w:tcW w:w="2203" w:type="dxa"/>
          </w:tcPr>
          <w:p w14:paraId="3FD2D98C" w14:textId="77777777" w:rsidR="00DC480D" w:rsidRPr="00185739" w:rsidRDefault="00DC480D" w:rsidP="004C259C">
            <w:pPr>
              <w:rPr>
                <w:rFonts w:ascii="Times New Roman" w:hAnsi="Times New Roman"/>
                <w:sz w:val="24"/>
                <w:szCs w:val="24"/>
              </w:rPr>
            </w:pPr>
            <w:r w:rsidRPr="00185739">
              <w:rPr>
                <w:rFonts w:ascii="Times New Roman" w:hAnsi="Times New Roman"/>
                <w:sz w:val="24"/>
                <w:szCs w:val="24"/>
              </w:rPr>
              <w:t>Sample</w:t>
            </w:r>
          </w:p>
        </w:tc>
        <w:tc>
          <w:tcPr>
            <w:tcW w:w="1667" w:type="dxa"/>
          </w:tcPr>
          <w:p w14:paraId="16F0A85A" w14:textId="77777777" w:rsidR="00DC480D" w:rsidRPr="00185739" w:rsidRDefault="00DC480D" w:rsidP="004C259C">
            <w:pPr>
              <w:rPr>
                <w:rFonts w:ascii="Times New Roman" w:hAnsi="Times New Roman"/>
                <w:b w:val="0"/>
                <w:sz w:val="24"/>
                <w:szCs w:val="24"/>
              </w:rPr>
            </w:pPr>
            <w:r w:rsidRPr="00185739">
              <w:rPr>
                <w:rFonts w:ascii="Times New Roman" w:hAnsi="Times New Roman"/>
                <w:b w:val="0"/>
                <w:i/>
                <w:sz w:val="24"/>
                <w:szCs w:val="24"/>
              </w:rPr>
              <w:t xml:space="preserve">X. nez </w:t>
            </w:r>
            <w:r w:rsidRPr="00185739">
              <w:rPr>
                <w:rFonts w:ascii="Times New Roman" w:hAnsi="Times New Roman"/>
                <w:b w:val="0"/>
                <w:sz w:val="24"/>
                <w:szCs w:val="24"/>
              </w:rPr>
              <w:t>Gallitos</w:t>
            </w:r>
          </w:p>
        </w:tc>
        <w:tc>
          <w:tcPr>
            <w:tcW w:w="2160" w:type="dxa"/>
          </w:tcPr>
          <w:p w14:paraId="29774C07" w14:textId="77777777" w:rsidR="00DC480D" w:rsidRPr="00185739" w:rsidRDefault="00DC480D" w:rsidP="004C259C">
            <w:pPr>
              <w:rPr>
                <w:rFonts w:ascii="Times New Roman" w:hAnsi="Times New Roman"/>
                <w:b w:val="0"/>
                <w:i/>
                <w:sz w:val="24"/>
                <w:szCs w:val="24"/>
              </w:rPr>
            </w:pPr>
            <w:r w:rsidRPr="00185739">
              <w:rPr>
                <w:rFonts w:ascii="Times New Roman" w:hAnsi="Times New Roman"/>
                <w:b w:val="0"/>
                <w:i/>
                <w:sz w:val="24"/>
                <w:szCs w:val="24"/>
              </w:rPr>
              <w:t xml:space="preserve">X. nez </w:t>
            </w:r>
            <w:r w:rsidRPr="00185739">
              <w:rPr>
                <w:rFonts w:ascii="Times New Roman" w:hAnsi="Times New Roman"/>
                <w:b w:val="0"/>
                <w:sz w:val="24"/>
                <w:szCs w:val="24"/>
              </w:rPr>
              <w:t>Las Crucitas</w:t>
            </w:r>
          </w:p>
        </w:tc>
        <w:tc>
          <w:tcPr>
            <w:tcW w:w="1486" w:type="dxa"/>
          </w:tcPr>
          <w:p w14:paraId="60AC7F62" w14:textId="77777777" w:rsidR="00DC480D" w:rsidRPr="00185739" w:rsidRDefault="00DC480D" w:rsidP="004C259C">
            <w:pPr>
              <w:rPr>
                <w:rFonts w:ascii="Times New Roman" w:hAnsi="Times New Roman"/>
                <w:b w:val="0"/>
                <w:sz w:val="24"/>
                <w:szCs w:val="24"/>
              </w:rPr>
            </w:pPr>
            <w:r w:rsidRPr="00185739">
              <w:rPr>
                <w:rFonts w:ascii="Times New Roman" w:hAnsi="Times New Roman"/>
                <w:b w:val="0"/>
                <w:i/>
                <w:sz w:val="24"/>
                <w:szCs w:val="24"/>
              </w:rPr>
              <w:t>X. cortezi</w:t>
            </w:r>
          </w:p>
        </w:tc>
      </w:tr>
      <w:tr w:rsidR="00DC480D" w:rsidRPr="00185739" w14:paraId="2C198C25" w14:textId="77777777" w:rsidTr="00DC480D">
        <w:tc>
          <w:tcPr>
            <w:tcW w:w="2203" w:type="dxa"/>
          </w:tcPr>
          <w:p w14:paraId="0A41CF68" w14:textId="77777777" w:rsidR="00DC480D" w:rsidRPr="00185739" w:rsidRDefault="00DC480D" w:rsidP="004C259C">
            <w:pPr>
              <w:rPr>
                <w:rFonts w:ascii="Times New Roman" w:hAnsi="Times New Roman"/>
                <w:b w:val="0"/>
                <w:sz w:val="24"/>
                <w:szCs w:val="24"/>
              </w:rPr>
            </w:pPr>
            <w:r w:rsidRPr="00185739">
              <w:rPr>
                <w:rFonts w:ascii="Times New Roman" w:hAnsi="Times New Roman"/>
                <w:b w:val="0"/>
                <w:i/>
                <w:sz w:val="24"/>
                <w:szCs w:val="24"/>
              </w:rPr>
              <w:t xml:space="preserve">X. nez </w:t>
            </w:r>
            <w:r w:rsidRPr="00185739">
              <w:rPr>
                <w:rFonts w:ascii="Times New Roman" w:hAnsi="Times New Roman"/>
                <w:b w:val="0"/>
                <w:sz w:val="24"/>
                <w:szCs w:val="24"/>
              </w:rPr>
              <w:t>Gallitos</w:t>
            </w:r>
          </w:p>
        </w:tc>
        <w:tc>
          <w:tcPr>
            <w:tcW w:w="1667" w:type="dxa"/>
          </w:tcPr>
          <w:p w14:paraId="19BE87F3" w14:textId="77777777" w:rsidR="00DC480D" w:rsidRPr="00185739" w:rsidRDefault="00DC480D" w:rsidP="004C259C">
            <w:pPr>
              <w:rPr>
                <w:rFonts w:ascii="Times New Roman" w:hAnsi="Times New Roman"/>
                <w:b w:val="0"/>
                <w:sz w:val="24"/>
                <w:szCs w:val="24"/>
              </w:rPr>
            </w:pPr>
            <w:r w:rsidRPr="00185739">
              <w:rPr>
                <w:rFonts w:ascii="Times New Roman" w:hAnsi="Times New Roman"/>
                <w:b w:val="0"/>
                <w:sz w:val="24"/>
                <w:szCs w:val="24"/>
              </w:rPr>
              <w:t>-</w:t>
            </w:r>
          </w:p>
        </w:tc>
        <w:tc>
          <w:tcPr>
            <w:tcW w:w="2160" w:type="dxa"/>
          </w:tcPr>
          <w:p w14:paraId="3D722D79" w14:textId="77777777" w:rsidR="00DC480D" w:rsidRPr="00185739" w:rsidRDefault="00DC480D" w:rsidP="004C259C">
            <w:pPr>
              <w:rPr>
                <w:rFonts w:ascii="Times New Roman" w:hAnsi="Times New Roman"/>
                <w:b w:val="0"/>
                <w:sz w:val="24"/>
                <w:szCs w:val="24"/>
              </w:rPr>
            </w:pPr>
          </w:p>
        </w:tc>
        <w:tc>
          <w:tcPr>
            <w:tcW w:w="1486" w:type="dxa"/>
          </w:tcPr>
          <w:p w14:paraId="60475DA3" w14:textId="77777777" w:rsidR="00DC480D" w:rsidRPr="00185739" w:rsidRDefault="00DC480D" w:rsidP="004C259C">
            <w:pPr>
              <w:rPr>
                <w:rFonts w:ascii="Times New Roman" w:hAnsi="Times New Roman"/>
                <w:b w:val="0"/>
                <w:sz w:val="24"/>
                <w:szCs w:val="24"/>
              </w:rPr>
            </w:pPr>
          </w:p>
        </w:tc>
      </w:tr>
      <w:tr w:rsidR="00DC480D" w:rsidRPr="00185739" w14:paraId="177D7512" w14:textId="77777777" w:rsidTr="00DC480D">
        <w:tc>
          <w:tcPr>
            <w:tcW w:w="2203" w:type="dxa"/>
          </w:tcPr>
          <w:p w14:paraId="6B223B82" w14:textId="77777777" w:rsidR="00DC480D" w:rsidRPr="00185739" w:rsidRDefault="00DC480D" w:rsidP="004C259C">
            <w:pPr>
              <w:rPr>
                <w:rFonts w:ascii="Times New Roman" w:hAnsi="Times New Roman"/>
                <w:b w:val="0"/>
                <w:i/>
                <w:sz w:val="24"/>
                <w:szCs w:val="24"/>
              </w:rPr>
            </w:pPr>
            <w:r w:rsidRPr="00185739">
              <w:rPr>
                <w:rFonts w:ascii="Times New Roman" w:hAnsi="Times New Roman"/>
                <w:b w:val="0"/>
                <w:i/>
                <w:sz w:val="24"/>
                <w:szCs w:val="24"/>
              </w:rPr>
              <w:t xml:space="preserve">X. nez </w:t>
            </w:r>
            <w:r w:rsidRPr="00185739">
              <w:rPr>
                <w:rFonts w:ascii="Times New Roman" w:hAnsi="Times New Roman"/>
                <w:b w:val="0"/>
                <w:sz w:val="24"/>
                <w:szCs w:val="24"/>
              </w:rPr>
              <w:t>Las Crucitas</w:t>
            </w:r>
          </w:p>
        </w:tc>
        <w:tc>
          <w:tcPr>
            <w:tcW w:w="1667" w:type="dxa"/>
          </w:tcPr>
          <w:p w14:paraId="1B51E2CA" w14:textId="77777777" w:rsidR="00DC480D" w:rsidRPr="00185739" w:rsidRDefault="00DC480D" w:rsidP="004C259C">
            <w:pPr>
              <w:rPr>
                <w:rFonts w:ascii="Times New Roman" w:hAnsi="Times New Roman"/>
                <w:b w:val="0"/>
                <w:sz w:val="24"/>
                <w:szCs w:val="24"/>
              </w:rPr>
            </w:pPr>
            <w:r w:rsidRPr="00185739">
              <w:rPr>
                <w:rFonts w:ascii="Times New Roman" w:hAnsi="Times New Roman"/>
                <w:b w:val="0"/>
                <w:sz w:val="24"/>
                <w:szCs w:val="24"/>
              </w:rPr>
              <w:t>0.10</w:t>
            </w:r>
          </w:p>
        </w:tc>
        <w:tc>
          <w:tcPr>
            <w:tcW w:w="2160" w:type="dxa"/>
          </w:tcPr>
          <w:p w14:paraId="2F761CE6" w14:textId="77777777" w:rsidR="00DC480D" w:rsidRPr="00185739" w:rsidRDefault="00DC480D" w:rsidP="004C259C">
            <w:pPr>
              <w:rPr>
                <w:rFonts w:ascii="Times New Roman" w:hAnsi="Times New Roman"/>
                <w:b w:val="0"/>
                <w:sz w:val="24"/>
                <w:szCs w:val="24"/>
              </w:rPr>
            </w:pPr>
            <w:r w:rsidRPr="00185739">
              <w:rPr>
                <w:rFonts w:ascii="Times New Roman" w:hAnsi="Times New Roman"/>
                <w:b w:val="0"/>
                <w:sz w:val="24"/>
                <w:szCs w:val="24"/>
              </w:rPr>
              <w:t>-</w:t>
            </w:r>
          </w:p>
        </w:tc>
        <w:tc>
          <w:tcPr>
            <w:tcW w:w="1486" w:type="dxa"/>
          </w:tcPr>
          <w:p w14:paraId="613F8243" w14:textId="77777777" w:rsidR="00DC480D" w:rsidRPr="00185739" w:rsidRDefault="00DC480D" w:rsidP="004C259C">
            <w:pPr>
              <w:rPr>
                <w:rFonts w:ascii="Times New Roman" w:hAnsi="Times New Roman"/>
                <w:b w:val="0"/>
                <w:sz w:val="24"/>
                <w:szCs w:val="24"/>
              </w:rPr>
            </w:pPr>
          </w:p>
        </w:tc>
      </w:tr>
      <w:tr w:rsidR="00DC480D" w:rsidRPr="00185739" w14:paraId="2B7931CE" w14:textId="77777777" w:rsidTr="00DC480D">
        <w:tc>
          <w:tcPr>
            <w:tcW w:w="2203" w:type="dxa"/>
          </w:tcPr>
          <w:p w14:paraId="4300F3C1" w14:textId="77777777" w:rsidR="00DC480D" w:rsidRPr="00185739" w:rsidRDefault="00DC480D" w:rsidP="004C259C">
            <w:pPr>
              <w:rPr>
                <w:rFonts w:ascii="Times New Roman" w:hAnsi="Times New Roman"/>
                <w:b w:val="0"/>
                <w:sz w:val="24"/>
                <w:szCs w:val="24"/>
              </w:rPr>
            </w:pPr>
            <w:r w:rsidRPr="00185739">
              <w:rPr>
                <w:rFonts w:ascii="Times New Roman" w:hAnsi="Times New Roman"/>
                <w:b w:val="0"/>
                <w:i/>
                <w:sz w:val="24"/>
                <w:szCs w:val="24"/>
              </w:rPr>
              <w:t>X. cortezi</w:t>
            </w:r>
          </w:p>
        </w:tc>
        <w:tc>
          <w:tcPr>
            <w:tcW w:w="1667" w:type="dxa"/>
          </w:tcPr>
          <w:p w14:paraId="16940024" w14:textId="77777777" w:rsidR="00DC480D" w:rsidRPr="00185739" w:rsidRDefault="00DC480D" w:rsidP="004C259C">
            <w:pPr>
              <w:rPr>
                <w:rFonts w:ascii="Times New Roman" w:hAnsi="Times New Roman"/>
                <w:b w:val="0"/>
                <w:sz w:val="24"/>
                <w:szCs w:val="24"/>
              </w:rPr>
            </w:pPr>
            <w:r w:rsidRPr="00185739">
              <w:rPr>
                <w:rFonts w:ascii="Times New Roman" w:hAnsi="Times New Roman"/>
                <w:b w:val="0"/>
                <w:sz w:val="24"/>
                <w:szCs w:val="24"/>
              </w:rPr>
              <w:t>0.62</w:t>
            </w:r>
          </w:p>
        </w:tc>
        <w:tc>
          <w:tcPr>
            <w:tcW w:w="2160" w:type="dxa"/>
          </w:tcPr>
          <w:p w14:paraId="46D6346D" w14:textId="77777777" w:rsidR="00DC480D" w:rsidRPr="00185739" w:rsidRDefault="00DC480D" w:rsidP="004C259C">
            <w:pPr>
              <w:rPr>
                <w:rFonts w:ascii="Times New Roman" w:hAnsi="Times New Roman"/>
                <w:b w:val="0"/>
                <w:sz w:val="24"/>
                <w:szCs w:val="24"/>
              </w:rPr>
            </w:pPr>
            <w:r w:rsidRPr="00185739">
              <w:rPr>
                <w:rFonts w:ascii="Times New Roman" w:hAnsi="Times New Roman"/>
                <w:b w:val="0"/>
                <w:sz w:val="24"/>
                <w:szCs w:val="24"/>
              </w:rPr>
              <w:t>0.61</w:t>
            </w:r>
          </w:p>
        </w:tc>
        <w:tc>
          <w:tcPr>
            <w:tcW w:w="1486" w:type="dxa"/>
          </w:tcPr>
          <w:p w14:paraId="22A62127" w14:textId="77777777" w:rsidR="00DC480D" w:rsidRPr="00185739" w:rsidRDefault="00DC480D" w:rsidP="004C259C">
            <w:pPr>
              <w:rPr>
                <w:rFonts w:ascii="Times New Roman" w:hAnsi="Times New Roman"/>
                <w:b w:val="0"/>
                <w:sz w:val="24"/>
                <w:szCs w:val="24"/>
              </w:rPr>
            </w:pPr>
            <w:r w:rsidRPr="00185739">
              <w:rPr>
                <w:rFonts w:ascii="Times New Roman" w:hAnsi="Times New Roman"/>
                <w:b w:val="0"/>
                <w:sz w:val="24"/>
                <w:szCs w:val="24"/>
              </w:rPr>
              <w:t>-</w:t>
            </w:r>
          </w:p>
        </w:tc>
      </w:tr>
      <w:tr w:rsidR="00DC480D" w:rsidRPr="00185739" w14:paraId="153BC2DE" w14:textId="77777777" w:rsidTr="00DC480D">
        <w:tc>
          <w:tcPr>
            <w:tcW w:w="2203" w:type="dxa"/>
          </w:tcPr>
          <w:p w14:paraId="637871E4" w14:textId="77777777" w:rsidR="00DC480D" w:rsidRPr="00185739" w:rsidRDefault="00DC480D" w:rsidP="004C259C">
            <w:pPr>
              <w:rPr>
                <w:rFonts w:ascii="Times New Roman" w:hAnsi="Times New Roman"/>
                <w:b w:val="0"/>
                <w:sz w:val="24"/>
                <w:szCs w:val="24"/>
              </w:rPr>
            </w:pPr>
            <w:r w:rsidRPr="00185739">
              <w:rPr>
                <w:rFonts w:ascii="Times New Roman" w:hAnsi="Times New Roman"/>
                <w:b w:val="0"/>
                <w:i/>
                <w:sz w:val="24"/>
                <w:szCs w:val="24"/>
              </w:rPr>
              <w:t>X. montezumae</w:t>
            </w:r>
          </w:p>
        </w:tc>
        <w:tc>
          <w:tcPr>
            <w:tcW w:w="1667" w:type="dxa"/>
          </w:tcPr>
          <w:p w14:paraId="1EB631AA" w14:textId="77777777" w:rsidR="00DC480D" w:rsidRPr="00185739" w:rsidRDefault="00DC480D" w:rsidP="004C259C">
            <w:pPr>
              <w:rPr>
                <w:rFonts w:ascii="Times New Roman" w:hAnsi="Times New Roman"/>
                <w:b w:val="0"/>
                <w:sz w:val="24"/>
                <w:szCs w:val="24"/>
              </w:rPr>
            </w:pPr>
            <w:r w:rsidRPr="00185739">
              <w:rPr>
                <w:rFonts w:ascii="Times New Roman" w:hAnsi="Times New Roman"/>
                <w:b w:val="0"/>
                <w:sz w:val="24"/>
                <w:szCs w:val="24"/>
              </w:rPr>
              <w:t>0.49</w:t>
            </w:r>
          </w:p>
        </w:tc>
        <w:tc>
          <w:tcPr>
            <w:tcW w:w="2160" w:type="dxa"/>
          </w:tcPr>
          <w:p w14:paraId="4E9C0792" w14:textId="77777777" w:rsidR="00DC480D" w:rsidRPr="00185739" w:rsidRDefault="00DC480D" w:rsidP="004C259C">
            <w:pPr>
              <w:rPr>
                <w:rFonts w:ascii="Times New Roman" w:hAnsi="Times New Roman"/>
                <w:b w:val="0"/>
                <w:sz w:val="24"/>
                <w:szCs w:val="24"/>
              </w:rPr>
            </w:pPr>
            <w:r w:rsidRPr="00185739">
              <w:rPr>
                <w:rFonts w:ascii="Times New Roman" w:hAnsi="Times New Roman"/>
                <w:b w:val="0"/>
                <w:sz w:val="24"/>
                <w:szCs w:val="24"/>
              </w:rPr>
              <w:t>0.49</w:t>
            </w:r>
          </w:p>
        </w:tc>
        <w:tc>
          <w:tcPr>
            <w:tcW w:w="1486" w:type="dxa"/>
          </w:tcPr>
          <w:p w14:paraId="52DB4A73" w14:textId="77777777" w:rsidR="00DC480D" w:rsidRPr="00185739" w:rsidRDefault="00DC480D" w:rsidP="004C259C">
            <w:pPr>
              <w:rPr>
                <w:rFonts w:ascii="Times New Roman" w:hAnsi="Times New Roman"/>
                <w:b w:val="0"/>
                <w:sz w:val="24"/>
                <w:szCs w:val="24"/>
              </w:rPr>
            </w:pPr>
            <w:r w:rsidRPr="00185739">
              <w:rPr>
                <w:rFonts w:ascii="Times New Roman" w:hAnsi="Times New Roman"/>
                <w:b w:val="0"/>
                <w:sz w:val="24"/>
                <w:szCs w:val="24"/>
              </w:rPr>
              <w:t>0.65</w:t>
            </w:r>
          </w:p>
        </w:tc>
      </w:tr>
    </w:tbl>
    <w:p w14:paraId="576933E6" w14:textId="77777777" w:rsidR="00185739" w:rsidRPr="00185739" w:rsidRDefault="00185739" w:rsidP="004C259C">
      <w:pPr>
        <w:rPr>
          <w:rFonts w:ascii="Times New Roman" w:hAnsi="Times New Roman"/>
          <w:b w:val="0"/>
          <w:sz w:val="24"/>
          <w:szCs w:val="24"/>
        </w:rPr>
      </w:pPr>
    </w:p>
    <w:p w14:paraId="470CE4F7" w14:textId="1DF517B3" w:rsidR="00185739" w:rsidRPr="009E23F4" w:rsidRDefault="00185739" w:rsidP="004C259C">
      <w:pPr>
        <w:rPr>
          <w:rFonts w:ascii="Times New Roman" w:hAnsi="Times New Roman"/>
          <w:sz w:val="24"/>
          <w:szCs w:val="24"/>
        </w:rPr>
      </w:pPr>
      <w:r w:rsidRPr="00185739">
        <w:rPr>
          <w:rFonts w:ascii="Times New Roman" w:hAnsi="Times New Roman"/>
          <w:sz w:val="24"/>
          <w:szCs w:val="24"/>
        </w:rPr>
        <w:t>Supporting Figures</w:t>
      </w:r>
    </w:p>
    <w:p w14:paraId="54B8A282"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noProof/>
          <w:sz w:val="24"/>
          <w:szCs w:val="24"/>
        </w:rPr>
        <w:drawing>
          <wp:inline distT="0" distB="0" distL="0" distR="0" wp14:anchorId="38CD148F" wp14:editId="2E9A8F63">
            <wp:extent cx="5486400" cy="213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figure_sensitivity.jpg"/>
                    <pic:cNvPicPr/>
                  </pic:nvPicPr>
                  <pic:blipFill rotWithShape="1">
                    <a:blip r:embed="rId85">
                      <a:extLst>
                        <a:ext uri="{28A0092B-C50C-407E-A947-70E740481C1C}">
                          <a14:useLocalDpi xmlns:a14="http://schemas.microsoft.com/office/drawing/2010/main" val="0"/>
                        </a:ext>
                      </a:extLst>
                    </a:blip>
                    <a:srcRect t="24201" b="23939"/>
                    <a:stretch/>
                  </pic:blipFill>
                  <pic:spPr bwMode="auto">
                    <a:xfrm>
                      <a:off x="0" y="0"/>
                      <a:ext cx="5486400" cy="2133600"/>
                    </a:xfrm>
                    <a:prstGeom prst="rect">
                      <a:avLst/>
                    </a:prstGeom>
                    <a:ln>
                      <a:noFill/>
                    </a:ln>
                    <a:extLst>
                      <a:ext uri="{53640926-AAD7-44d8-BBD7-CCE9431645EC}">
                        <a14:shadowObscured xmlns:a14="http://schemas.microsoft.com/office/drawing/2010/main"/>
                      </a:ext>
                    </a:extLst>
                  </pic:spPr>
                </pic:pic>
              </a:graphicData>
            </a:graphic>
          </wp:inline>
        </w:drawing>
      </w:r>
    </w:p>
    <w:p w14:paraId="4A3F39B5" w14:textId="77777777" w:rsidR="00185739" w:rsidRPr="00185739" w:rsidRDefault="00185739" w:rsidP="004C259C">
      <w:pPr>
        <w:rPr>
          <w:rFonts w:ascii="Times New Roman" w:hAnsi="Times New Roman"/>
          <w:b w:val="0"/>
          <w:sz w:val="24"/>
          <w:szCs w:val="24"/>
        </w:rPr>
      </w:pPr>
      <w:r w:rsidRPr="00185739">
        <w:rPr>
          <w:rFonts w:ascii="Times New Roman" w:hAnsi="Times New Roman"/>
          <w:sz w:val="24"/>
          <w:szCs w:val="24"/>
        </w:rPr>
        <w:t xml:space="preserve">Figure S1. </w:t>
      </w:r>
      <w:r w:rsidRPr="00185739">
        <w:rPr>
          <w:rFonts w:ascii="Times New Roman" w:hAnsi="Times New Roman"/>
          <w:b w:val="0"/>
          <w:sz w:val="24"/>
          <w:szCs w:val="24"/>
        </w:rPr>
        <w:t xml:space="preserve">Sensitivity to real variants in align-to-reference simulations. A) Align to reference approaches used in this study had high accuracy in detecting real fixed differences between alignments and B) polymorphic sites within an individual. Overlaid colors show each of the three species simulated for the align-to-reference approach; accuracy did not differ by species as expected given equal sequence divergence to the </w:t>
      </w:r>
      <w:r w:rsidRPr="00185739">
        <w:rPr>
          <w:rFonts w:ascii="Times New Roman" w:hAnsi="Times New Roman"/>
          <w:b w:val="0"/>
          <w:i/>
          <w:sz w:val="24"/>
          <w:szCs w:val="24"/>
        </w:rPr>
        <w:t xml:space="preserve">X. maculatus </w:t>
      </w:r>
      <w:r w:rsidRPr="00185739">
        <w:rPr>
          <w:rFonts w:ascii="Times New Roman" w:hAnsi="Times New Roman"/>
          <w:b w:val="0"/>
          <w:sz w:val="24"/>
          <w:szCs w:val="24"/>
        </w:rPr>
        <w:t>reference.</w:t>
      </w:r>
    </w:p>
    <w:p w14:paraId="21C0F58B" w14:textId="77777777" w:rsidR="00185739" w:rsidRPr="00185739" w:rsidRDefault="00185739" w:rsidP="004C259C">
      <w:pPr>
        <w:rPr>
          <w:rFonts w:ascii="Times New Roman" w:hAnsi="Times New Roman"/>
          <w:b w:val="0"/>
          <w:sz w:val="24"/>
          <w:szCs w:val="24"/>
        </w:rPr>
      </w:pPr>
    </w:p>
    <w:p w14:paraId="02989D6E"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noProof/>
          <w:sz w:val="24"/>
          <w:szCs w:val="24"/>
        </w:rPr>
        <w:drawing>
          <wp:inline distT="0" distB="0" distL="0" distR="0" wp14:anchorId="7A7B8FD8" wp14:editId="714A4B39">
            <wp:extent cx="5485698" cy="2465493"/>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fig_error.jpg"/>
                    <pic:cNvPicPr/>
                  </pic:nvPicPr>
                  <pic:blipFill rotWithShape="1">
                    <a:blip r:embed="rId86">
                      <a:extLst>
                        <a:ext uri="{28A0092B-C50C-407E-A947-70E740481C1C}">
                          <a14:useLocalDpi xmlns:a14="http://schemas.microsoft.com/office/drawing/2010/main" val="0"/>
                        </a:ext>
                      </a:extLst>
                    </a:blip>
                    <a:srcRect t="19592" b="20473"/>
                    <a:stretch/>
                  </pic:blipFill>
                  <pic:spPr bwMode="auto">
                    <a:xfrm>
                      <a:off x="0" y="0"/>
                      <a:ext cx="5486400" cy="2465808"/>
                    </a:xfrm>
                    <a:prstGeom prst="rect">
                      <a:avLst/>
                    </a:prstGeom>
                    <a:ln>
                      <a:noFill/>
                    </a:ln>
                    <a:extLst>
                      <a:ext uri="{53640926-AAD7-44d8-BBD7-CCE9431645EC}">
                        <a14:shadowObscured xmlns:a14="http://schemas.microsoft.com/office/drawing/2010/main"/>
                      </a:ext>
                    </a:extLst>
                  </pic:spPr>
                </pic:pic>
              </a:graphicData>
            </a:graphic>
          </wp:inline>
        </w:drawing>
      </w:r>
    </w:p>
    <w:p w14:paraId="33DC46D3" w14:textId="0989D9BB" w:rsidR="00185739" w:rsidRPr="00185739" w:rsidRDefault="00185739" w:rsidP="004C259C">
      <w:pPr>
        <w:rPr>
          <w:rFonts w:ascii="Times New Roman" w:hAnsi="Times New Roman"/>
          <w:b w:val="0"/>
          <w:sz w:val="24"/>
          <w:szCs w:val="24"/>
        </w:rPr>
      </w:pPr>
      <w:r w:rsidRPr="00185739">
        <w:rPr>
          <w:rFonts w:ascii="Times New Roman" w:hAnsi="Times New Roman"/>
          <w:sz w:val="24"/>
          <w:szCs w:val="24"/>
        </w:rPr>
        <w:t xml:space="preserve">Figure S2. </w:t>
      </w:r>
      <w:r w:rsidRPr="00185739">
        <w:rPr>
          <w:rFonts w:ascii="Times New Roman" w:hAnsi="Times New Roman"/>
          <w:b w:val="0"/>
          <w:sz w:val="24"/>
          <w:szCs w:val="24"/>
        </w:rPr>
        <w:t xml:space="preserve">Error rates for align-to-reference approach. A) Lowest error rates estimated for align to reference approach came from simulations excluding PCR duplication (0.075 errors/10kb). B) With PCR duplication levels observed in </w:t>
      </w:r>
      <w:r w:rsidR="0091548A">
        <w:rPr>
          <w:rFonts w:ascii="Times New Roman" w:hAnsi="Times New Roman"/>
          <w:b w:val="0"/>
          <w:sz w:val="24"/>
          <w:szCs w:val="24"/>
        </w:rPr>
        <w:t>the experiment</w:t>
      </w:r>
      <w:r w:rsidRPr="00185739">
        <w:rPr>
          <w:rFonts w:ascii="Times New Roman" w:hAnsi="Times New Roman"/>
          <w:b w:val="0"/>
          <w:sz w:val="24"/>
          <w:szCs w:val="24"/>
        </w:rPr>
        <w:t xml:space="preserve">, error rates were estimated at 0.1 errors/10 kb. Results shown here are based on 1,000 simulations. </w:t>
      </w:r>
    </w:p>
    <w:p w14:paraId="2495D988" w14:textId="77777777" w:rsidR="00185739" w:rsidRPr="00185739" w:rsidRDefault="00185739" w:rsidP="004C259C">
      <w:pPr>
        <w:rPr>
          <w:rFonts w:ascii="Times New Roman" w:hAnsi="Times New Roman"/>
          <w:b w:val="0"/>
          <w:sz w:val="24"/>
          <w:szCs w:val="24"/>
        </w:rPr>
      </w:pPr>
    </w:p>
    <w:p w14:paraId="1B2D0CDE"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noProof/>
          <w:sz w:val="24"/>
          <w:szCs w:val="24"/>
        </w:rPr>
        <w:drawing>
          <wp:inline distT="0" distB="0" distL="0" distR="0" wp14:anchorId="4A34D05A" wp14:editId="6729F644">
            <wp:extent cx="5485715" cy="2357120"/>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fig_bias.jpg"/>
                    <pic:cNvPicPr/>
                  </pic:nvPicPr>
                  <pic:blipFill rotWithShape="1">
                    <a:blip r:embed="rId87">
                      <a:extLst>
                        <a:ext uri="{28A0092B-C50C-407E-A947-70E740481C1C}">
                          <a14:useLocalDpi xmlns:a14="http://schemas.microsoft.com/office/drawing/2010/main" val="0"/>
                        </a:ext>
                      </a:extLst>
                    </a:blip>
                    <a:srcRect t="17616" b="25084"/>
                    <a:stretch/>
                  </pic:blipFill>
                  <pic:spPr bwMode="auto">
                    <a:xfrm>
                      <a:off x="0" y="0"/>
                      <a:ext cx="5486400" cy="2357414"/>
                    </a:xfrm>
                    <a:prstGeom prst="rect">
                      <a:avLst/>
                    </a:prstGeom>
                    <a:ln>
                      <a:noFill/>
                    </a:ln>
                    <a:extLst>
                      <a:ext uri="{53640926-AAD7-44d8-BBD7-CCE9431645EC}">
                        <a14:shadowObscured xmlns:a14="http://schemas.microsoft.com/office/drawing/2010/main"/>
                      </a:ext>
                    </a:extLst>
                  </pic:spPr>
                </pic:pic>
              </a:graphicData>
            </a:graphic>
          </wp:inline>
        </w:drawing>
      </w:r>
    </w:p>
    <w:p w14:paraId="2A535600" w14:textId="393CB42F" w:rsidR="00185739" w:rsidRPr="00185739" w:rsidRDefault="00185739" w:rsidP="004C259C">
      <w:pPr>
        <w:rPr>
          <w:rFonts w:ascii="Times New Roman" w:hAnsi="Times New Roman"/>
          <w:b w:val="0"/>
          <w:sz w:val="24"/>
          <w:szCs w:val="24"/>
        </w:rPr>
      </w:pPr>
      <w:r w:rsidRPr="00185739">
        <w:rPr>
          <w:rFonts w:ascii="Times New Roman" w:hAnsi="Times New Roman"/>
          <w:sz w:val="24"/>
          <w:szCs w:val="24"/>
        </w:rPr>
        <w:t xml:space="preserve">Figure S3. </w:t>
      </w:r>
      <w:r w:rsidRPr="00185739">
        <w:rPr>
          <w:rFonts w:ascii="Times New Roman" w:hAnsi="Times New Roman"/>
          <w:b w:val="0"/>
          <w:sz w:val="24"/>
          <w:szCs w:val="24"/>
        </w:rPr>
        <w:t xml:space="preserve">No effect of errors in genotype calling on hybridization inference. Since </w:t>
      </w:r>
      <w:r w:rsidR="00D577D8">
        <w:rPr>
          <w:rFonts w:ascii="Times New Roman" w:hAnsi="Times New Roman"/>
          <w:b w:val="0"/>
          <w:sz w:val="24"/>
          <w:szCs w:val="24"/>
        </w:rPr>
        <w:t>my</w:t>
      </w:r>
      <w:r w:rsidRPr="00185739">
        <w:rPr>
          <w:rFonts w:ascii="Times New Roman" w:hAnsi="Times New Roman"/>
          <w:b w:val="0"/>
          <w:sz w:val="24"/>
          <w:szCs w:val="24"/>
        </w:rPr>
        <w:t xml:space="preserve"> genotyping pipeline does result in errors (approximately 1/100 kb), we wanted to confirm that this will not cause a bias in gene tree asymmetry. Comparisons of true alignments generated by coalescent simulations (A) to infe</w:t>
      </w:r>
      <w:r w:rsidR="00D577D8">
        <w:rPr>
          <w:rFonts w:ascii="Times New Roman" w:hAnsi="Times New Roman"/>
          <w:b w:val="0"/>
          <w:sz w:val="24"/>
          <w:szCs w:val="24"/>
        </w:rPr>
        <w:t>rred alignments generated by my</w:t>
      </w:r>
      <w:r w:rsidRPr="00185739">
        <w:rPr>
          <w:rFonts w:ascii="Times New Roman" w:hAnsi="Times New Roman"/>
          <w:b w:val="0"/>
          <w:sz w:val="24"/>
          <w:szCs w:val="24"/>
        </w:rPr>
        <w:t xml:space="preserve"> genotyping p</w:t>
      </w:r>
      <w:r w:rsidR="00D577D8">
        <w:rPr>
          <w:rFonts w:ascii="Times New Roman" w:hAnsi="Times New Roman"/>
          <w:b w:val="0"/>
          <w:sz w:val="24"/>
          <w:szCs w:val="24"/>
        </w:rPr>
        <w:t>ipeline (B) demonstrate that my</w:t>
      </w:r>
      <w:r w:rsidRPr="00185739">
        <w:rPr>
          <w:rFonts w:ascii="Times New Roman" w:hAnsi="Times New Roman"/>
          <w:b w:val="0"/>
          <w:sz w:val="24"/>
          <w:szCs w:val="24"/>
        </w:rPr>
        <w:t xml:space="preserve"> approach is unlikely to bias estimates of hybridization.</w:t>
      </w:r>
    </w:p>
    <w:p w14:paraId="67C83ABD" w14:textId="77777777" w:rsidR="00185739" w:rsidRPr="00185739" w:rsidRDefault="00185739" w:rsidP="004C259C">
      <w:pPr>
        <w:rPr>
          <w:rFonts w:ascii="Times New Roman" w:hAnsi="Times New Roman"/>
          <w:b w:val="0"/>
          <w:sz w:val="24"/>
          <w:szCs w:val="24"/>
        </w:rPr>
      </w:pPr>
    </w:p>
    <w:p w14:paraId="078259DA" w14:textId="77777777" w:rsidR="00185739" w:rsidRPr="00185739" w:rsidRDefault="00185739" w:rsidP="004C259C">
      <w:pPr>
        <w:rPr>
          <w:rFonts w:ascii="Times New Roman" w:hAnsi="Times New Roman"/>
          <w:b w:val="0"/>
          <w:sz w:val="24"/>
          <w:szCs w:val="24"/>
        </w:rPr>
      </w:pPr>
    </w:p>
    <w:p w14:paraId="2EBDB6F8"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noProof/>
          <w:sz w:val="24"/>
          <w:szCs w:val="24"/>
        </w:rPr>
        <w:drawing>
          <wp:inline distT="0" distB="0" distL="0" distR="0" wp14:anchorId="4FD98C48" wp14:editId="67E7907A">
            <wp:extent cx="4643055" cy="3481754"/>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_data_distribution.jpg"/>
                    <pic:cNvPicPr/>
                  </pic:nvPicPr>
                  <pic:blipFill>
                    <a:blip r:embed="rId88">
                      <a:extLst>
                        <a:ext uri="{28A0092B-C50C-407E-A947-70E740481C1C}">
                          <a14:useLocalDpi xmlns:a14="http://schemas.microsoft.com/office/drawing/2010/main" val="0"/>
                        </a:ext>
                      </a:extLst>
                    </a:blip>
                    <a:stretch>
                      <a:fillRect/>
                    </a:stretch>
                  </pic:blipFill>
                  <pic:spPr>
                    <a:xfrm>
                      <a:off x="0" y="0"/>
                      <a:ext cx="4643055" cy="3481754"/>
                    </a:xfrm>
                    <a:prstGeom prst="rect">
                      <a:avLst/>
                    </a:prstGeom>
                  </pic:spPr>
                </pic:pic>
              </a:graphicData>
            </a:graphic>
          </wp:inline>
        </w:drawing>
      </w:r>
    </w:p>
    <w:p w14:paraId="3F211977" w14:textId="77777777" w:rsidR="00185739" w:rsidRPr="00185739" w:rsidRDefault="00185739" w:rsidP="004C259C">
      <w:pPr>
        <w:rPr>
          <w:rFonts w:ascii="Times New Roman" w:hAnsi="Times New Roman"/>
          <w:b w:val="0"/>
          <w:sz w:val="24"/>
          <w:szCs w:val="24"/>
        </w:rPr>
      </w:pPr>
      <w:r w:rsidRPr="00185739">
        <w:rPr>
          <w:rFonts w:ascii="Times New Roman" w:hAnsi="Times New Roman"/>
          <w:sz w:val="24"/>
          <w:szCs w:val="24"/>
        </w:rPr>
        <w:t>Figure S4.</w:t>
      </w:r>
      <w:r w:rsidRPr="00185739">
        <w:rPr>
          <w:rFonts w:ascii="Times New Roman" w:hAnsi="Times New Roman"/>
          <w:b w:val="0"/>
          <w:sz w:val="24"/>
          <w:szCs w:val="24"/>
        </w:rPr>
        <w:t xml:space="preserve"> Distribution of missing data in each sample. The distribution of the lengths of N bases in each whole genome sequence included in this study.</w:t>
      </w:r>
    </w:p>
    <w:p w14:paraId="42136B5E" w14:textId="77777777" w:rsidR="00185739" w:rsidRPr="00185739" w:rsidRDefault="00185739" w:rsidP="004C259C">
      <w:pPr>
        <w:rPr>
          <w:rFonts w:ascii="Times New Roman" w:hAnsi="Times New Roman"/>
          <w:b w:val="0"/>
          <w:sz w:val="24"/>
          <w:szCs w:val="24"/>
        </w:rPr>
      </w:pPr>
    </w:p>
    <w:p w14:paraId="662FA2D9" w14:textId="74B5BF8B" w:rsidR="00185739" w:rsidRPr="00185739" w:rsidRDefault="00185739" w:rsidP="004C259C">
      <w:pPr>
        <w:rPr>
          <w:rFonts w:ascii="Times New Roman" w:hAnsi="Times New Roman"/>
          <w:b w:val="0"/>
          <w:sz w:val="24"/>
          <w:szCs w:val="24"/>
        </w:rPr>
      </w:pPr>
      <w:r w:rsidRPr="00185739">
        <w:rPr>
          <w:rFonts w:ascii="Times New Roman" w:hAnsi="Times New Roman"/>
          <w:b w:val="0"/>
          <w:noProof/>
          <w:sz w:val="24"/>
          <w:szCs w:val="24"/>
        </w:rPr>
        <w:drawing>
          <wp:inline distT="0" distB="0" distL="0" distR="0" wp14:anchorId="399E8EDC" wp14:editId="6C96EAAC">
            <wp:extent cx="4800600" cy="23205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figure_simulations.jpg"/>
                    <pic:cNvPicPr/>
                  </pic:nvPicPr>
                  <pic:blipFill rotWithShape="1">
                    <a:blip r:embed="rId89">
                      <a:extLst>
                        <a:ext uri="{28A0092B-C50C-407E-A947-70E740481C1C}">
                          <a14:useLocalDpi xmlns:a14="http://schemas.microsoft.com/office/drawing/2010/main" val="0"/>
                        </a:ext>
                      </a:extLst>
                    </a:blip>
                    <a:srcRect t="11969" b="23570"/>
                    <a:stretch/>
                  </pic:blipFill>
                  <pic:spPr bwMode="auto">
                    <a:xfrm>
                      <a:off x="0" y="0"/>
                      <a:ext cx="4801156" cy="2320809"/>
                    </a:xfrm>
                    <a:prstGeom prst="rect">
                      <a:avLst/>
                    </a:prstGeom>
                    <a:ln>
                      <a:noFill/>
                    </a:ln>
                    <a:extLst>
                      <a:ext uri="{53640926-AAD7-44d8-BBD7-CCE9431645EC}">
                        <a14:shadowObscured xmlns:a14="http://schemas.microsoft.com/office/drawing/2010/main"/>
                      </a:ext>
                    </a:extLst>
                  </pic:spPr>
                </pic:pic>
              </a:graphicData>
            </a:graphic>
          </wp:inline>
        </w:drawing>
      </w:r>
    </w:p>
    <w:p w14:paraId="4C875059" w14:textId="77777777" w:rsidR="00185739" w:rsidRPr="00185739" w:rsidRDefault="00185739" w:rsidP="004C259C">
      <w:pPr>
        <w:rPr>
          <w:rFonts w:ascii="Times New Roman" w:hAnsi="Times New Roman"/>
          <w:b w:val="0"/>
          <w:sz w:val="24"/>
          <w:szCs w:val="24"/>
        </w:rPr>
      </w:pPr>
      <w:r w:rsidRPr="00185739">
        <w:rPr>
          <w:rFonts w:ascii="Times New Roman" w:hAnsi="Times New Roman"/>
          <w:sz w:val="24"/>
          <w:szCs w:val="24"/>
        </w:rPr>
        <w:t xml:space="preserve">Figure S5. </w:t>
      </w:r>
      <w:r w:rsidRPr="00185739">
        <w:rPr>
          <w:rFonts w:ascii="Times New Roman" w:hAnsi="Times New Roman"/>
          <w:b w:val="0"/>
          <w:sz w:val="24"/>
          <w:szCs w:val="24"/>
        </w:rPr>
        <w:t xml:space="preserve">Schematic showing sequence generation for testing of PhyloNet-HMM. Neutral 1 Mb sequences with parameters matching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Gallitos and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(as well as </w:t>
      </w:r>
      <w:r w:rsidRPr="00185739">
        <w:rPr>
          <w:rFonts w:ascii="Times New Roman" w:hAnsi="Times New Roman"/>
          <w:b w:val="0"/>
          <w:i/>
          <w:sz w:val="24"/>
          <w:szCs w:val="24"/>
        </w:rPr>
        <w:t xml:space="preserve">X. montezumae </w:t>
      </w:r>
      <w:r w:rsidRPr="00185739">
        <w:rPr>
          <w:rFonts w:ascii="Times New Roman" w:hAnsi="Times New Roman"/>
          <w:b w:val="0"/>
          <w:sz w:val="24"/>
          <w:szCs w:val="24"/>
        </w:rPr>
        <w:t xml:space="preserve">and </w:t>
      </w:r>
      <w:r w:rsidRPr="00185739">
        <w:rPr>
          <w:rFonts w:ascii="Times New Roman" w:hAnsi="Times New Roman"/>
          <w:b w:val="0"/>
          <w:i/>
          <w:sz w:val="24"/>
          <w:szCs w:val="24"/>
        </w:rPr>
        <w:t>X. maculatus</w:t>
      </w:r>
      <w:r w:rsidRPr="00185739">
        <w:rPr>
          <w:rFonts w:ascii="Times New Roman" w:hAnsi="Times New Roman"/>
          <w:b w:val="0"/>
          <w:sz w:val="24"/>
          <w:szCs w:val="24"/>
        </w:rPr>
        <w:t>)</w:t>
      </w:r>
      <w:r w:rsidRPr="00185739">
        <w:rPr>
          <w:rFonts w:ascii="Times New Roman" w:hAnsi="Times New Roman"/>
          <w:b w:val="0"/>
          <w:i/>
          <w:sz w:val="24"/>
          <w:szCs w:val="24"/>
        </w:rPr>
        <w:t xml:space="preserve"> </w:t>
      </w:r>
      <w:r w:rsidRPr="00185739">
        <w:rPr>
          <w:rFonts w:ascii="Times New Roman" w:hAnsi="Times New Roman"/>
          <w:b w:val="0"/>
          <w:sz w:val="24"/>
          <w:szCs w:val="24"/>
        </w:rPr>
        <w:t xml:space="preserve">were simulated using </w:t>
      </w:r>
      <w:r w:rsidRPr="00185739">
        <w:rPr>
          <w:rFonts w:ascii="Times New Roman" w:hAnsi="Times New Roman"/>
          <w:b w:val="0"/>
          <w:i/>
          <w:sz w:val="24"/>
          <w:szCs w:val="24"/>
        </w:rPr>
        <w:t xml:space="preserve">macs </w:t>
      </w:r>
      <w:r w:rsidRPr="00185739">
        <w:rPr>
          <w:rFonts w:ascii="Times New Roman" w:hAnsi="Times New Roman"/>
          <w:b w:val="0"/>
          <w:sz w:val="24"/>
          <w:szCs w:val="24"/>
        </w:rPr>
        <w:t>and seq-gen</w:t>
      </w:r>
      <w:r w:rsidRPr="00185739">
        <w:rPr>
          <w:rFonts w:ascii="Times New Roman" w:hAnsi="Times New Roman"/>
          <w:b w:val="0"/>
          <w:i/>
          <w:sz w:val="24"/>
          <w:szCs w:val="24"/>
        </w:rPr>
        <w:t xml:space="preserve"> </w:t>
      </w:r>
      <w:r w:rsidRPr="00185739">
        <w:rPr>
          <w:rFonts w:ascii="Times New Roman" w:hAnsi="Times New Roman"/>
          <w:b w:val="0"/>
          <w:sz w:val="24"/>
          <w:szCs w:val="24"/>
        </w:rPr>
        <w:t>and hybrid sequences were generated using the program fastahack. These sequences were used both to test PhyloNet-HMM’s sensitivity to hybrid ancestry and also determine the false positive rate by identifying false switches outside of the hybridization-derived region.</w:t>
      </w:r>
    </w:p>
    <w:p w14:paraId="7E224749" w14:textId="77777777" w:rsidR="00185739" w:rsidRPr="00185739" w:rsidRDefault="00185739" w:rsidP="004C259C">
      <w:pPr>
        <w:rPr>
          <w:rFonts w:ascii="Times New Roman" w:hAnsi="Times New Roman"/>
          <w:b w:val="0"/>
          <w:sz w:val="24"/>
          <w:szCs w:val="24"/>
        </w:rPr>
      </w:pPr>
    </w:p>
    <w:p w14:paraId="3B9F4796" w14:textId="77777777" w:rsidR="00185739" w:rsidRPr="00185739" w:rsidRDefault="00185739" w:rsidP="004C259C">
      <w:pPr>
        <w:rPr>
          <w:rFonts w:ascii="Times New Roman" w:hAnsi="Times New Roman"/>
          <w:b w:val="0"/>
          <w:sz w:val="24"/>
          <w:szCs w:val="24"/>
        </w:rPr>
      </w:pPr>
    </w:p>
    <w:p w14:paraId="688A0DB9" w14:textId="77777777" w:rsidR="00185739" w:rsidRPr="00185739" w:rsidRDefault="00185739" w:rsidP="004C259C">
      <w:pPr>
        <w:rPr>
          <w:rFonts w:ascii="Times New Roman" w:hAnsi="Times New Roman"/>
          <w:b w:val="0"/>
          <w:sz w:val="24"/>
          <w:szCs w:val="24"/>
        </w:rPr>
      </w:pPr>
    </w:p>
    <w:p w14:paraId="133D4FF2"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noProof/>
          <w:sz w:val="24"/>
          <w:szCs w:val="24"/>
        </w:rPr>
        <w:drawing>
          <wp:inline distT="0" distB="0" distL="0" distR="0" wp14:anchorId="0273E031" wp14:editId="4B7D7858">
            <wp:extent cx="2969895" cy="239952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region_delination_example.pdf"/>
                    <pic:cNvPicPr/>
                  </pic:nvPicPr>
                  <pic:blipFill rotWithShape="1">
                    <a:blip r:embed="rId90">
                      <a:extLst>
                        <a:ext uri="{28A0092B-C50C-407E-A947-70E740481C1C}">
                          <a14:useLocalDpi xmlns:a14="http://schemas.microsoft.com/office/drawing/2010/main" val="0"/>
                        </a:ext>
                      </a:extLst>
                    </a:blip>
                    <a:srcRect t="19205"/>
                    <a:stretch/>
                  </pic:blipFill>
                  <pic:spPr bwMode="auto">
                    <a:xfrm>
                      <a:off x="0" y="0"/>
                      <a:ext cx="2970107" cy="2399698"/>
                    </a:xfrm>
                    <a:prstGeom prst="rect">
                      <a:avLst/>
                    </a:prstGeom>
                    <a:ln>
                      <a:noFill/>
                    </a:ln>
                    <a:extLst>
                      <a:ext uri="{53640926-AAD7-44d8-BBD7-CCE9431645EC}">
                        <a14:shadowObscured xmlns:a14="http://schemas.microsoft.com/office/drawing/2010/main"/>
                      </a:ext>
                    </a:extLst>
                  </pic:spPr>
                </pic:pic>
              </a:graphicData>
            </a:graphic>
          </wp:inline>
        </w:drawing>
      </w:r>
    </w:p>
    <w:p w14:paraId="3230B34F" w14:textId="70E94088" w:rsidR="00185739" w:rsidRPr="00185739" w:rsidRDefault="00185739" w:rsidP="004C259C">
      <w:pPr>
        <w:rPr>
          <w:rFonts w:ascii="Times New Roman" w:hAnsi="Times New Roman"/>
          <w:b w:val="0"/>
          <w:sz w:val="24"/>
          <w:szCs w:val="24"/>
        </w:rPr>
      </w:pPr>
      <w:r w:rsidRPr="00185739">
        <w:rPr>
          <w:rFonts w:ascii="Times New Roman" w:hAnsi="Times New Roman"/>
          <w:sz w:val="24"/>
          <w:szCs w:val="24"/>
        </w:rPr>
        <w:t xml:space="preserve">Figure S6. </w:t>
      </w:r>
      <w:r w:rsidRPr="00185739">
        <w:rPr>
          <w:rFonts w:ascii="Times New Roman" w:hAnsi="Times New Roman"/>
          <w:b w:val="0"/>
          <w:sz w:val="24"/>
          <w:szCs w:val="24"/>
        </w:rPr>
        <w:t xml:space="preserve">Example of hybridization simulation results from PhyloNet-HMM. Plot shows the posterior probability for the hybridization tree (black) and the posterior probability for the species tree (gray). In this simulation a 10 kb “hybridization” segment was embedded in a 100 kb region. Shown also is </w:t>
      </w:r>
      <w:r w:rsidR="00D577D8">
        <w:rPr>
          <w:rFonts w:ascii="Times New Roman" w:hAnsi="Times New Roman"/>
          <w:b w:val="0"/>
          <w:sz w:val="24"/>
          <w:szCs w:val="24"/>
        </w:rPr>
        <w:t>my</w:t>
      </w:r>
      <w:r w:rsidRPr="00185739">
        <w:rPr>
          <w:rFonts w:ascii="Times New Roman" w:hAnsi="Times New Roman"/>
          <w:b w:val="0"/>
          <w:sz w:val="24"/>
          <w:szCs w:val="24"/>
        </w:rPr>
        <w:t xml:space="preserve"> region delineation approach (dashed red lines). Regions were delineated by the length between the first and last base pairs supporting a particular parent tree at posterior probability ≥0.95, uninterrupted by high posterior support for another parent tree. </w:t>
      </w:r>
    </w:p>
    <w:p w14:paraId="115BA09D" w14:textId="77777777" w:rsidR="00185739" w:rsidRPr="00185739" w:rsidRDefault="00185739" w:rsidP="004C259C">
      <w:pPr>
        <w:rPr>
          <w:rFonts w:ascii="Times New Roman" w:hAnsi="Times New Roman"/>
          <w:b w:val="0"/>
          <w:sz w:val="24"/>
          <w:szCs w:val="24"/>
        </w:rPr>
      </w:pPr>
    </w:p>
    <w:p w14:paraId="620604E4" w14:textId="77777777" w:rsidR="00185739" w:rsidRPr="00185739" w:rsidRDefault="00185739" w:rsidP="004C259C">
      <w:pPr>
        <w:rPr>
          <w:rFonts w:ascii="Times New Roman" w:hAnsi="Times New Roman"/>
          <w:sz w:val="24"/>
          <w:szCs w:val="24"/>
        </w:rPr>
      </w:pPr>
      <w:r w:rsidRPr="00185739">
        <w:rPr>
          <w:rFonts w:ascii="Times New Roman" w:hAnsi="Times New Roman"/>
          <w:noProof/>
          <w:sz w:val="24"/>
          <w:szCs w:val="24"/>
        </w:rPr>
        <w:drawing>
          <wp:inline distT="0" distB="0" distL="0" distR="0" wp14:anchorId="06E03781" wp14:editId="781FAED1">
            <wp:extent cx="5485705" cy="2238928"/>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_figure_inferred_region_size.jpg"/>
                    <pic:cNvPicPr/>
                  </pic:nvPicPr>
                  <pic:blipFill rotWithShape="1">
                    <a:blip r:embed="rId91">
                      <a:extLst>
                        <a:ext uri="{28A0092B-C50C-407E-A947-70E740481C1C}">
                          <a14:useLocalDpi xmlns:a14="http://schemas.microsoft.com/office/drawing/2010/main" val="0"/>
                        </a:ext>
                      </a:extLst>
                    </a:blip>
                    <a:srcRect t="11225" b="34349"/>
                    <a:stretch/>
                  </pic:blipFill>
                  <pic:spPr bwMode="auto">
                    <a:xfrm>
                      <a:off x="0" y="0"/>
                      <a:ext cx="5486400" cy="2239212"/>
                    </a:xfrm>
                    <a:prstGeom prst="rect">
                      <a:avLst/>
                    </a:prstGeom>
                    <a:ln>
                      <a:noFill/>
                    </a:ln>
                    <a:extLst>
                      <a:ext uri="{53640926-AAD7-44d8-BBD7-CCE9431645EC}">
                        <a14:shadowObscured xmlns:a14="http://schemas.microsoft.com/office/drawing/2010/main"/>
                      </a:ext>
                    </a:extLst>
                  </pic:spPr>
                </pic:pic>
              </a:graphicData>
            </a:graphic>
          </wp:inline>
        </w:drawing>
      </w:r>
    </w:p>
    <w:p w14:paraId="552CAF6F" w14:textId="3033D4F9" w:rsidR="00185739" w:rsidRPr="005D3360" w:rsidRDefault="00185739" w:rsidP="004C259C">
      <w:pPr>
        <w:rPr>
          <w:rFonts w:ascii="Times New Roman" w:hAnsi="Times New Roman"/>
          <w:b w:val="0"/>
          <w:sz w:val="24"/>
          <w:szCs w:val="24"/>
        </w:rPr>
      </w:pPr>
      <w:r w:rsidRPr="00185739">
        <w:rPr>
          <w:rFonts w:ascii="Times New Roman" w:hAnsi="Times New Roman"/>
          <w:sz w:val="24"/>
          <w:szCs w:val="24"/>
        </w:rPr>
        <w:t xml:space="preserve">Figure S7. </w:t>
      </w:r>
      <w:r w:rsidRPr="00185739">
        <w:rPr>
          <w:rFonts w:ascii="Times New Roman" w:hAnsi="Times New Roman"/>
          <w:b w:val="0"/>
          <w:sz w:val="24"/>
          <w:szCs w:val="24"/>
        </w:rPr>
        <w:t xml:space="preserve">PhyloNet-HMM tends to underestimate the size of hybridization-derived regions. A) Inferred size based on PhyloNet-HMM results from simulations of 10 kb hybridization-derived regions with average sequenced divergence (purple) and low sequence divergence (pink, lower 5% quantile of </w:t>
      </w:r>
      <w:r w:rsidRPr="00185739">
        <w:rPr>
          <w:rFonts w:ascii="Times New Roman" w:hAnsi="Times New Roman"/>
          <w:b w:val="0"/>
          <w:i/>
          <w:sz w:val="24"/>
          <w:szCs w:val="24"/>
        </w:rPr>
        <w:t xml:space="preserve">X. montezumae-X. cortezi </w:t>
      </w:r>
      <w:r w:rsidRPr="00185739">
        <w:rPr>
          <w:rFonts w:ascii="Times New Roman" w:hAnsi="Times New Roman"/>
          <w:b w:val="0"/>
          <w:sz w:val="24"/>
          <w:szCs w:val="24"/>
        </w:rPr>
        <w:t>divergence). The average inferred length in the normal divergence simulation is 8.6 kb and the low divergence simulation is 8.2 kb. B) Inferred size based on PhyloNet-HMM results from simulations 20 kb hybridization-derived regions with average sequence divergence. The average inferred length in this simulation is 18.5 kb.</w:t>
      </w:r>
    </w:p>
    <w:p w14:paraId="2E532A4A" w14:textId="77777777" w:rsidR="00185739" w:rsidRPr="00185739" w:rsidRDefault="00185739" w:rsidP="004C259C">
      <w:pPr>
        <w:rPr>
          <w:rFonts w:ascii="Times New Roman" w:hAnsi="Times New Roman"/>
          <w:sz w:val="24"/>
          <w:szCs w:val="24"/>
        </w:rPr>
      </w:pPr>
    </w:p>
    <w:p w14:paraId="4CBC5F4D" w14:textId="77777777" w:rsidR="00185739" w:rsidRPr="00185739" w:rsidRDefault="00185739" w:rsidP="004C259C">
      <w:pPr>
        <w:rPr>
          <w:rFonts w:ascii="Times New Roman" w:hAnsi="Times New Roman"/>
          <w:b w:val="0"/>
          <w:sz w:val="24"/>
          <w:szCs w:val="24"/>
        </w:rPr>
      </w:pPr>
    </w:p>
    <w:p w14:paraId="71A0E4C9"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noProof/>
          <w:sz w:val="24"/>
          <w:szCs w:val="24"/>
        </w:rPr>
        <w:drawing>
          <wp:inline distT="0" distB="0" distL="0" distR="0" wp14:anchorId="2BD871B4" wp14:editId="1A68593A">
            <wp:extent cx="2608037" cy="320040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8.jpg"/>
                    <pic:cNvPicPr/>
                  </pic:nvPicPr>
                  <pic:blipFill rotWithShape="1">
                    <a:blip r:embed="rId92">
                      <a:extLst>
                        <a:ext uri="{28A0092B-C50C-407E-A947-70E740481C1C}">
                          <a14:useLocalDpi xmlns:a14="http://schemas.microsoft.com/office/drawing/2010/main" val="0"/>
                        </a:ext>
                      </a:extLst>
                    </a:blip>
                    <a:srcRect r="41282" b="3913"/>
                    <a:stretch/>
                  </pic:blipFill>
                  <pic:spPr bwMode="auto">
                    <a:xfrm>
                      <a:off x="0" y="0"/>
                      <a:ext cx="2609321" cy="3201975"/>
                    </a:xfrm>
                    <a:prstGeom prst="rect">
                      <a:avLst/>
                    </a:prstGeom>
                    <a:ln>
                      <a:noFill/>
                    </a:ln>
                    <a:extLst>
                      <a:ext uri="{53640926-AAD7-44d8-BBD7-CCE9431645EC}">
                        <a14:shadowObscured xmlns:a14="http://schemas.microsoft.com/office/drawing/2010/main"/>
                      </a:ext>
                    </a:extLst>
                  </pic:spPr>
                </pic:pic>
              </a:graphicData>
            </a:graphic>
          </wp:inline>
        </w:drawing>
      </w:r>
    </w:p>
    <w:p w14:paraId="4475EEBA" w14:textId="77777777" w:rsidR="00185739" w:rsidRDefault="00185739" w:rsidP="004C259C">
      <w:pPr>
        <w:rPr>
          <w:rFonts w:ascii="Times New Roman" w:hAnsi="Times New Roman"/>
          <w:b w:val="0"/>
          <w:sz w:val="24"/>
          <w:szCs w:val="24"/>
        </w:rPr>
      </w:pPr>
      <w:r w:rsidRPr="00185739">
        <w:rPr>
          <w:rFonts w:ascii="Times New Roman" w:hAnsi="Times New Roman"/>
          <w:sz w:val="24"/>
          <w:szCs w:val="24"/>
        </w:rPr>
        <w:t xml:space="preserve">Figure S8. </w:t>
      </w:r>
      <w:r w:rsidRPr="00185739">
        <w:rPr>
          <w:rFonts w:ascii="Times New Roman" w:hAnsi="Times New Roman"/>
          <w:b w:val="0"/>
          <w:sz w:val="24"/>
          <w:szCs w:val="24"/>
        </w:rPr>
        <w:t xml:space="preserve">Different evolutionary scenarios potentially leading to present day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genome. In A, divergence between the </w:t>
      </w:r>
      <w:r w:rsidRPr="00185739">
        <w:rPr>
          <w:rFonts w:ascii="Times New Roman" w:hAnsi="Times New Roman"/>
          <w:b w:val="0"/>
          <w:i/>
          <w:sz w:val="24"/>
          <w:szCs w:val="24"/>
        </w:rPr>
        <w:t>X. montezumae</w:t>
      </w:r>
      <w:r w:rsidRPr="00185739">
        <w:rPr>
          <w:rFonts w:ascii="Times New Roman" w:hAnsi="Times New Roman"/>
          <w:b w:val="0"/>
          <w:sz w:val="24"/>
          <w:szCs w:val="24"/>
        </w:rPr>
        <w:t xml:space="preserve"> lineage and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lineage precedes gene flow from the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lineage. In B, </w:t>
      </w:r>
      <w:r w:rsidRPr="00185739">
        <w:rPr>
          <w:rFonts w:ascii="Times New Roman" w:hAnsi="Times New Roman"/>
          <w:b w:val="0"/>
          <w:i/>
          <w:sz w:val="24"/>
          <w:szCs w:val="24"/>
        </w:rPr>
        <w:t xml:space="preserve">X. nezahualcoyotol </w:t>
      </w:r>
      <w:r w:rsidRPr="00185739">
        <w:rPr>
          <w:rFonts w:ascii="Times New Roman" w:hAnsi="Times New Roman"/>
          <w:b w:val="0"/>
          <w:sz w:val="24"/>
          <w:szCs w:val="24"/>
        </w:rPr>
        <w:t xml:space="preserve">is formed by admixture between the </w:t>
      </w:r>
      <w:r w:rsidRPr="00185739">
        <w:rPr>
          <w:rFonts w:ascii="Times New Roman" w:hAnsi="Times New Roman"/>
          <w:b w:val="0"/>
          <w:i/>
          <w:sz w:val="24"/>
          <w:szCs w:val="24"/>
        </w:rPr>
        <w:t xml:space="preserve">X. montezumae </w:t>
      </w:r>
      <w:r w:rsidRPr="00185739">
        <w:rPr>
          <w:rFonts w:ascii="Times New Roman" w:hAnsi="Times New Roman"/>
          <w:b w:val="0"/>
          <w:sz w:val="24"/>
          <w:szCs w:val="24"/>
        </w:rPr>
        <w:t xml:space="preserve">and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lineages. Current evidence based on divergence of ancestry tracts most closely related to </w:t>
      </w:r>
      <w:r w:rsidRPr="00185739">
        <w:rPr>
          <w:rFonts w:ascii="Times New Roman" w:hAnsi="Times New Roman"/>
          <w:b w:val="0"/>
          <w:i/>
          <w:sz w:val="24"/>
          <w:szCs w:val="24"/>
        </w:rPr>
        <w:t xml:space="preserve">montezumae </w:t>
      </w:r>
      <w:r w:rsidRPr="00185739">
        <w:rPr>
          <w:rFonts w:ascii="Times New Roman" w:hAnsi="Times New Roman"/>
          <w:b w:val="0"/>
          <w:sz w:val="24"/>
          <w:szCs w:val="24"/>
        </w:rPr>
        <w:t xml:space="preserve">or </w:t>
      </w:r>
      <w:r w:rsidRPr="00185739">
        <w:rPr>
          <w:rFonts w:ascii="Times New Roman" w:hAnsi="Times New Roman"/>
          <w:b w:val="0"/>
          <w:i/>
          <w:sz w:val="24"/>
          <w:szCs w:val="24"/>
        </w:rPr>
        <w:t xml:space="preserve">cortezi </w:t>
      </w:r>
      <w:r w:rsidRPr="00185739">
        <w:rPr>
          <w:rFonts w:ascii="Times New Roman" w:hAnsi="Times New Roman"/>
          <w:b w:val="0"/>
          <w:sz w:val="24"/>
          <w:szCs w:val="24"/>
        </w:rPr>
        <w:t xml:space="preserve">in the </w:t>
      </w:r>
      <w:r w:rsidRPr="00185739">
        <w:rPr>
          <w:rFonts w:ascii="Times New Roman" w:hAnsi="Times New Roman"/>
          <w:b w:val="0"/>
          <w:i/>
          <w:sz w:val="24"/>
          <w:szCs w:val="24"/>
        </w:rPr>
        <w:t xml:space="preserve">X. nezahualcoyotol </w:t>
      </w:r>
      <w:r w:rsidRPr="00185739">
        <w:rPr>
          <w:rFonts w:ascii="Times New Roman" w:hAnsi="Times New Roman"/>
          <w:b w:val="0"/>
          <w:sz w:val="24"/>
          <w:szCs w:val="24"/>
        </w:rPr>
        <w:t>genome supports scenario A.</w:t>
      </w:r>
    </w:p>
    <w:p w14:paraId="155502E6" w14:textId="77777777" w:rsidR="00923D65" w:rsidRPr="00185739" w:rsidRDefault="00923D65" w:rsidP="004C259C">
      <w:pPr>
        <w:rPr>
          <w:rFonts w:ascii="Times New Roman" w:hAnsi="Times New Roman"/>
          <w:b w:val="0"/>
          <w:sz w:val="24"/>
          <w:szCs w:val="24"/>
        </w:rPr>
      </w:pPr>
    </w:p>
    <w:p w14:paraId="3B3A7973"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noProof/>
          <w:sz w:val="24"/>
          <w:szCs w:val="24"/>
        </w:rPr>
        <w:drawing>
          <wp:inline distT="0" distB="0" distL="0" distR="0" wp14:anchorId="69C42306" wp14:editId="24809B10">
            <wp:extent cx="3712758" cy="22288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fig_AU_phylonetconcord.jpg"/>
                    <pic:cNvPicPr/>
                  </pic:nvPicPr>
                  <pic:blipFill rotWithShape="1">
                    <a:blip r:embed="rId93">
                      <a:extLst>
                        <a:ext uri="{28A0092B-C50C-407E-A947-70E740481C1C}">
                          <a14:useLocalDpi xmlns:a14="http://schemas.microsoft.com/office/drawing/2010/main" val="0"/>
                        </a:ext>
                      </a:extLst>
                    </a:blip>
                    <a:srcRect l="12954" t="17781" r="19350" b="28024"/>
                    <a:stretch/>
                  </pic:blipFill>
                  <pic:spPr bwMode="auto">
                    <a:xfrm>
                      <a:off x="0" y="0"/>
                      <a:ext cx="3714122" cy="2229669"/>
                    </a:xfrm>
                    <a:prstGeom prst="rect">
                      <a:avLst/>
                    </a:prstGeom>
                    <a:ln>
                      <a:noFill/>
                    </a:ln>
                    <a:extLst>
                      <a:ext uri="{53640926-AAD7-44d8-BBD7-CCE9431645EC}">
                        <a14:shadowObscured xmlns:a14="http://schemas.microsoft.com/office/drawing/2010/main"/>
                      </a:ext>
                    </a:extLst>
                  </pic:spPr>
                </pic:pic>
              </a:graphicData>
            </a:graphic>
          </wp:inline>
        </w:drawing>
      </w:r>
    </w:p>
    <w:p w14:paraId="4D52151B" w14:textId="77777777" w:rsidR="00185739" w:rsidRPr="00185739" w:rsidRDefault="00185739" w:rsidP="004C259C">
      <w:pPr>
        <w:rPr>
          <w:rFonts w:ascii="Times New Roman" w:hAnsi="Times New Roman"/>
          <w:b w:val="0"/>
          <w:sz w:val="24"/>
          <w:szCs w:val="24"/>
        </w:rPr>
      </w:pPr>
      <w:r w:rsidRPr="00185739">
        <w:rPr>
          <w:rFonts w:ascii="Times New Roman" w:hAnsi="Times New Roman"/>
          <w:sz w:val="24"/>
          <w:szCs w:val="24"/>
        </w:rPr>
        <w:t xml:space="preserve">Figure S9. </w:t>
      </w:r>
      <w:r w:rsidRPr="00185739">
        <w:rPr>
          <w:rFonts w:ascii="Times New Roman" w:hAnsi="Times New Roman"/>
          <w:b w:val="0"/>
          <w:sz w:val="24"/>
          <w:szCs w:val="24"/>
        </w:rPr>
        <w:t xml:space="preserve">Concordance between AU results and PhyloNet-HMM results for linkage group 1. Regions identified as supporting </w:t>
      </w:r>
      <w:r w:rsidRPr="00185739">
        <w:rPr>
          <w:rFonts w:ascii="Times New Roman" w:hAnsi="Times New Roman"/>
          <w:b w:val="0"/>
          <w:i/>
          <w:sz w:val="24"/>
          <w:szCs w:val="24"/>
        </w:rPr>
        <w:t>X. nezahualcoyotl</w:t>
      </w:r>
      <w:r w:rsidRPr="00185739">
        <w:rPr>
          <w:rFonts w:ascii="Times New Roman" w:hAnsi="Times New Roman"/>
          <w:b w:val="0"/>
          <w:sz w:val="24"/>
          <w:szCs w:val="24"/>
        </w:rPr>
        <w:t>-</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hybridization (black points &gt;0.95 posterior probability) largely overlap with regions supporting the </w:t>
      </w:r>
      <w:r w:rsidRPr="00185739">
        <w:rPr>
          <w:rFonts w:ascii="Times New Roman" w:hAnsi="Times New Roman"/>
          <w:b w:val="0"/>
          <w:i/>
          <w:sz w:val="24"/>
          <w:szCs w:val="24"/>
        </w:rPr>
        <w:t>X. nezahualcoyotl</w:t>
      </w:r>
      <w:r w:rsidRPr="00185739">
        <w:rPr>
          <w:rFonts w:ascii="Times New Roman" w:hAnsi="Times New Roman"/>
          <w:b w:val="0"/>
          <w:sz w:val="24"/>
          <w:szCs w:val="24"/>
        </w:rPr>
        <w:t>-</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topology in AU tests (purple points). </w:t>
      </w:r>
    </w:p>
    <w:p w14:paraId="61008EF7" w14:textId="77777777" w:rsidR="00185739" w:rsidRPr="00185739" w:rsidRDefault="00185739" w:rsidP="004C259C">
      <w:pPr>
        <w:rPr>
          <w:rFonts w:ascii="Times New Roman" w:hAnsi="Times New Roman"/>
          <w:sz w:val="24"/>
          <w:szCs w:val="24"/>
        </w:rPr>
      </w:pPr>
    </w:p>
    <w:p w14:paraId="013A17D4" w14:textId="77777777" w:rsidR="00185739" w:rsidRPr="00185739" w:rsidRDefault="00185739" w:rsidP="004C259C">
      <w:pPr>
        <w:rPr>
          <w:rFonts w:ascii="Times New Roman" w:hAnsi="Times New Roman"/>
          <w:sz w:val="24"/>
          <w:szCs w:val="24"/>
        </w:rPr>
      </w:pPr>
      <w:r w:rsidRPr="00185739">
        <w:rPr>
          <w:rFonts w:ascii="Times New Roman" w:hAnsi="Times New Roman"/>
          <w:noProof/>
          <w:sz w:val="24"/>
          <w:szCs w:val="24"/>
        </w:rPr>
        <w:drawing>
          <wp:inline distT="0" distB="0" distL="0" distR="0" wp14:anchorId="74C96E48" wp14:editId="57BAE5D0">
            <wp:extent cx="4612879" cy="2105729"/>
            <wp:effectExtent l="0" t="0" r="1016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tatistic_added_figure.jpg"/>
                    <pic:cNvPicPr/>
                  </pic:nvPicPr>
                  <pic:blipFill rotWithShape="1">
                    <a:blip r:embed="rId94">
                      <a:extLst>
                        <a:ext uri="{28A0092B-C50C-407E-A947-70E740481C1C}">
                          <a14:useLocalDpi xmlns:a14="http://schemas.microsoft.com/office/drawing/2010/main" val="0"/>
                        </a:ext>
                      </a:extLst>
                    </a:blip>
                    <a:srcRect l="5772" t="28460" r="10104" b="20329"/>
                    <a:stretch/>
                  </pic:blipFill>
                  <pic:spPr bwMode="auto">
                    <a:xfrm>
                      <a:off x="0" y="0"/>
                      <a:ext cx="4615425" cy="2106891"/>
                    </a:xfrm>
                    <a:prstGeom prst="rect">
                      <a:avLst/>
                    </a:prstGeom>
                    <a:ln>
                      <a:noFill/>
                    </a:ln>
                    <a:extLst>
                      <a:ext uri="{53640926-AAD7-44d8-BBD7-CCE9431645EC}">
                        <a14:shadowObscured xmlns:a14="http://schemas.microsoft.com/office/drawing/2010/main"/>
                      </a:ext>
                    </a:extLst>
                  </pic:spPr>
                </pic:pic>
              </a:graphicData>
            </a:graphic>
          </wp:inline>
        </w:drawing>
      </w:r>
    </w:p>
    <w:p w14:paraId="2CB0C33C" w14:textId="77777777" w:rsidR="00185739" w:rsidRDefault="00185739" w:rsidP="004C259C">
      <w:pPr>
        <w:rPr>
          <w:rFonts w:ascii="Times New Roman" w:hAnsi="Times New Roman"/>
          <w:b w:val="0"/>
          <w:sz w:val="24"/>
          <w:szCs w:val="24"/>
        </w:rPr>
      </w:pPr>
      <w:r w:rsidRPr="00185739">
        <w:rPr>
          <w:rFonts w:ascii="Times New Roman" w:hAnsi="Times New Roman"/>
          <w:sz w:val="24"/>
          <w:szCs w:val="24"/>
        </w:rPr>
        <w:t xml:space="preserve">Figure S10. </w:t>
      </w:r>
      <w:r w:rsidRPr="00185739">
        <w:rPr>
          <w:rFonts w:ascii="Times New Roman" w:hAnsi="Times New Roman"/>
          <w:b w:val="0"/>
          <w:sz w:val="24"/>
          <w:szCs w:val="24"/>
        </w:rPr>
        <w:t xml:space="preserve">Signature of introgression based on the D-statistic in the whole genome and hybridization-derived regions (left) and in regions not called confidently by PhyloNet-HMM (right). The ambiguous regions with the strongest signature of introgression are small and as a result make up a small proportion of the genome (right). For simplicity, results plotted are from the Crucitas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sample, but identical patterns are observed with the Gallitos sample.</w:t>
      </w:r>
    </w:p>
    <w:p w14:paraId="380F51C0" w14:textId="77777777" w:rsidR="009E23F4" w:rsidRPr="00185739" w:rsidRDefault="009E23F4" w:rsidP="004C259C">
      <w:pPr>
        <w:rPr>
          <w:rFonts w:ascii="Times New Roman" w:hAnsi="Times New Roman"/>
          <w:b w:val="0"/>
          <w:sz w:val="24"/>
          <w:szCs w:val="24"/>
        </w:rPr>
      </w:pPr>
    </w:p>
    <w:p w14:paraId="30BF7424" w14:textId="77777777" w:rsidR="00185739" w:rsidRPr="00185739" w:rsidRDefault="00185739" w:rsidP="004C259C">
      <w:pPr>
        <w:rPr>
          <w:rFonts w:ascii="Times New Roman" w:hAnsi="Times New Roman"/>
          <w:sz w:val="24"/>
          <w:szCs w:val="24"/>
        </w:rPr>
      </w:pPr>
      <w:r w:rsidRPr="00185739">
        <w:rPr>
          <w:rFonts w:ascii="Times New Roman" w:hAnsi="Times New Roman"/>
          <w:noProof/>
          <w:sz w:val="24"/>
          <w:szCs w:val="24"/>
        </w:rPr>
        <w:drawing>
          <wp:inline distT="0" distB="0" distL="0" distR="0" wp14:anchorId="712D2860" wp14:editId="6C72E515">
            <wp:extent cx="5486400" cy="2307102"/>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ppfig_pi_dxy_byregion.jpg"/>
                    <pic:cNvPicPr/>
                  </pic:nvPicPr>
                  <pic:blipFill rotWithShape="1">
                    <a:blip r:embed="rId95">
                      <a:extLst>
                        <a:ext uri="{28A0092B-C50C-407E-A947-70E740481C1C}">
                          <a14:useLocalDpi xmlns:a14="http://schemas.microsoft.com/office/drawing/2010/main" val="0"/>
                        </a:ext>
                      </a:extLst>
                    </a:blip>
                    <a:srcRect b="43923"/>
                    <a:stretch/>
                  </pic:blipFill>
                  <pic:spPr bwMode="auto">
                    <a:xfrm>
                      <a:off x="0" y="0"/>
                      <a:ext cx="5486400" cy="2307102"/>
                    </a:xfrm>
                    <a:prstGeom prst="rect">
                      <a:avLst/>
                    </a:prstGeom>
                    <a:ln>
                      <a:noFill/>
                    </a:ln>
                    <a:extLst>
                      <a:ext uri="{53640926-AAD7-44d8-BBD7-CCE9431645EC}">
                        <a14:shadowObscured xmlns:a14="http://schemas.microsoft.com/office/drawing/2010/main"/>
                      </a:ext>
                    </a:extLst>
                  </pic:spPr>
                </pic:pic>
              </a:graphicData>
            </a:graphic>
          </wp:inline>
        </w:drawing>
      </w:r>
    </w:p>
    <w:p w14:paraId="3BD76684" w14:textId="77777777" w:rsidR="00185739" w:rsidRPr="00185739" w:rsidRDefault="00185739" w:rsidP="004C259C">
      <w:pPr>
        <w:rPr>
          <w:rFonts w:ascii="Times New Roman" w:hAnsi="Times New Roman"/>
          <w:b w:val="0"/>
          <w:sz w:val="24"/>
          <w:szCs w:val="24"/>
        </w:rPr>
      </w:pPr>
      <w:r w:rsidRPr="00185739">
        <w:rPr>
          <w:rFonts w:ascii="Times New Roman" w:hAnsi="Times New Roman"/>
          <w:sz w:val="24"/>
          <w:szCs w:val="24"/>
        </w:rPr>
        <w:t xml:space="preserve">Figure S11. </w:t>
      </w:r>
      <w:r w:rsidRPr="00185739">
        <w:rPr>
          <w:rFonts w:ascii="Times New Roman" w:hAnsi="Times New Roman"/>
          <w:b w:val="0"/>
          <w:sz w:val="24"/>
          <w:szCs w:val="24"/>
        </w:rPr>
        <w:t>Estimates of nucleotide diversity (</w:t>
      </w:r>
      <w:r w:rsidRPr="00185739">
        <w:rPr>
          <w:rFonts w:ascii="Times New Roman" w:hAnsi="Times New Roman"/>
          <w:b w:val="0"/>
          <w:sz w:val="24"/>
          <w:szCs w:val="24"/>
        </w:rPr>
        <w:t>) and divergence (D</w:t>
      </w:r>
      <w:r w:rsidRPr="00185739">
        <w:rPr>
          <w:rFonts w:ascii="Times New Roman" w:hAnsi="Times New Roman"/>
          <w:b w:val="0"/>
          <w:sz w:val="24"/>
          <w:szCs w:val="24"/>
          <w:vertAlign w:val="subscript"/>
        </w:rPr>
        <w:t>xy</w:t>
      </w:r>
      <w:r w:rsidRPr="00185739">
        <w:rPr>
          <w:rFonts w:ascii="Times New Roman" w:hAnsi="Times New Roman"/>
          <w:b w:val="0"/>
          <w:sz w:val="24"/>
          <w:szCs w:val="24"/>
        </w:rPr>
        <w:t xml:space="preserve">) in regions with different evolutionary histories. A) Average percent pi in each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sample in hybridization-derived (purple) and non-hybridization-derived regions. B) Average percent D</w:t>
      </w:r>
      <w:r w:rsidRPr="00185739">
        <w:rPr>
          <w:rFonts w:ascii="Times New Roman" w:hAnsi="Times New Roman"/>
          <w:b w:val="0"/>
          <w:sz w:val="24"/>
          <w:szCs w:val="24"/>
          <w:vertAlign w:val="subscript"/>
        </w:rPr>
        <w:t>xy</w:t>
      </w:r>
      <w:r w:rsidRPr="00185739">
        <w:rPr>
          <w:rFonts w:ascii="Times New Roman" w:hAnsi="Times New Roman"/>
          <w:b w:val="0"/>
          <w:sz w:val="24"/>
          <w:szCs w:val="24"/>
        </w:rPr>
        <w:t xml:space="preserve"> between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and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(black) and </w:t>
      </w:r>
      <w:r w:rsidRPr="00185739">
        <w:rPr>
          <w:rFonts w:ascii="Times New Roman" w:hAnsi="Times New Roman"/>
          <w:b w:val="0"/>
          <w:i/>
          <w:sz w:val="24"/>
          <w:szCs w:val="24"/>
        </w:rPr>
        <w:t xml:space="preserve">X. nezahualcoyotol </w:t>
      </w:r>
      <w:r w:rsidRPr="00185739">
        <w:rPr>
          <w:rFonts w:ascii="Times New Roman" w:hAnsi="Times New Roman"/>
          <w:b w:val="0"/>
          <w:sz w:val="24"/>
          <w:szCs w:val="24"/>
        </w:rPr>
        <w:t xml:space="preserve">and </w:t>
      </w:r>
      <w:r w:rsidRPr="00185739">
        <w:rPr>
          <w:rFonts w:ascii="Times New Roman" w:hAnsi="Times New Roman"/>
          <w:b w:val="0"/>
          <w:i/>
          <w:sz w:val="24"/>
          <w:szCs w:val="24"/>
        </w:rPr>
        <w:t xml:space="preserve">X. montezumae </w:t>
      </w:r>
      <w:r w:rsidRPr="00185739">
        <w:rPr>
          <w:rFonts w:ascii="Times New Roman" w:hAnsi="Times New Roman"/>
          <w:b w:val="0"/>
          <w:sz w:val="24"/>
          <w:szCs w:val="24"/>
        </w:rPr>
        <w:t xml:space="preserve">(purple) in regions derived from hybridization. C) </w:t>
      </w:r>
      <w:r w:rsidRPr="00185739">
        <w:rPr>
          <w:rFonts w:ascii="Times New Roman" w:hAnsi="Times New Roman"/>
          <w:sz w:val="24"/>
          <w:szCs w:val="24"/>
        </w:rPr>
        <w:t xml:space="preserve"> </w:t>
      </w:r>
      <w:r w:rsidRPr="00185739">
        <w:rPr>
          <w:rFonts w:ascii="Times New Roman" w:hAnsi="Times New Roman"/>
          <w:b w:val="0"/>
          <w:sz w:val="24"/>
          <w:szCs w:val="24"/>
        </w:rPr>
        <w:t xml:space="preserve">Divergence between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and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(black) and </w:t>
      </w:r>
      <w:r w:rsidRPr="00185739">
        <w:rPr>
          <w:rFonts w:ascii="Times New Roman" w:hAnsi="Times New Roman"/>
          <w:b w:val="0"/>
          <w:i/>
          <w:sz w:val="24"/>
          <w:szCs w:val="24"/>
        </w:rPr>
        <w:t xml:space="preserve">X. nezahualcoyotol </w:t>
      </w:r>
      <w:r w:rsidRPr="00185739">
        <w:rPr>
          <w:rFonts w:ascii="Times New Roman" w:hAnsi="Times New Roman"/>
          <w:b w:val="0"/>
          <w:sz w:val="24"/>
          <w:szCs w:val="24"/>
        </w:rPr>
        <w:t xml:space="preserve">and </w:t>
      </w:r>
      <w:r w:rsidRPr="00185739">
        <w:rPr>
          <w:rFonts w:ascii="Times New Roman" w:hAnsi="Times New Roman"/>
          <w:b w:val="0"/>
          <w:i/>
          <w:sz w:val="24"/>
          <w:szCs w:val="24"/>
        </w:rPr>
        <w:t xml:space="preserve">X. montezumae </w:t>
      </w:r>
      <w:r w:rsidRPr="00185739">
        <w:rPr>
          <w:rFonts w:ascii="Times New Roman" w:hAnsi="Times New Roman"/>
          <w:b w:val="0"/>
          <w:sz w:val="24"/>
          <w:szCs w:val="24"/>
        </w:rPr>
        <w:t>(purple) in regions that are not derived from hybridization.</w:t>
      </w:r>
    </w:p>
    <w:p w14:paraId="51849CD6" w14:textId="77777777" w:rsidR="00185739" w:rsidRPr="00185739" w:rsidRDefault="00185739" w:rsidP="004C259C">
      <w:pPr>
        <w:rPr>
          <w:rFonts w:ascii="Times New Roman" w:hAnsi="Times New Roman"/>
          <w:b w:val="0"/>
          <w:sz w:val="24"/>
          <w:szCs w:val="24"/>
        </w:rPr>
      </w:pPr>
    </w:p>
    <w:p w14:paraId="76F4AC57" w14:textId="77777777" w:rsidR="00185739" w:rsidRPr="00185739" w:rsidRDefault="00185739" w:rsidP="004C259C">
      <w:pPr>
        <w:rPr>
          <w:rFonts w:ascii="Times New Roman" w:hAnsi="Times New Roman"/>
          <w:sz w:val="24"/>
          <w:szCs w:val="24"/>
        </w:rPr>
      </w:pPr>
    </w:p>
    <w:p w14:paraId="23848F67" w14:textId="77777777" w:rsidR="00185739" w:rsidRPr="00185739" w:rsidRDefault="00185739" w:rsidP="004C259C">
      <w:pPr>
        <w:rPr>
          <w:rFonts w:ascii="Times New Roman" w:hAnsi="Times New Roman"/>
          <w:b w:val="0"/>
          <w:sz w:val="24"/>
          <w:szCs w:val="24"/>
        </w:rPr>
      </w:pPr>
    </w:p>
    <w:p w14:paraId="2F7E1765"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noProof/>
          <w:sz w:val="24"/>
          <w:szCs w:val="24"/>
        </w:rPr>
        <w:drawing>
          <wp:inline distT="0" distB="0" distL="0" distR="0" wp14:anchorId="0ECB3A5D" wp14:editId="692E48D6">
            <wp:extent cx="2857500" cy="22438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figure_expectedvsobserved_lengths.jpg"/>
                    <pic:cNvPicPr/>
                  </pic:nvPicPr>
                  <pic:blipFill rotWithShape="1">
                    <a:blip r:embed="rId96">
                      <a:extLst>
                        <a:ext uri="{28A0092B-C50C-407E-A947-70E740481C1C}">
                          <a14:useLocalDpi xmlns:a14="http://schemas.microsoft.com/office/drawing/2010/main" val="0"/>
                        </a:ext>
                      </a:extLst>
                    </a:blip>
                    <a:srcRect l="19876" t="23764" r="23957" b="17419"/>
                    <a:stretch/>
                  </pic:blipFill>
                  <pic:spPr bwMode="auto">
                    <a:xfrm>
                      <a:off x="0" y="0"/>
                      <a:ext cx="2858774" cy="2244814"/>
                    </a:xfrm>
                    <a:prstGeom prst="rect">
                      <a:avLst/>
                    </a:prstGeom>
                    <a:ln>
                      <a:noFill/>
                    </a:ln>
                    <a:extLst>
                      <a:ext uri="{53640926-AAD7-44d8-BBD7-CCE9431645EC}">
                        <a14:shadowObscured xmlns:a14="http://schemas.microsoft.com/office/drawing/2010/main"/>
                      </a:ext>
                    </a:extLst>
                  </pic:spPr>
                </pic:pic>
              </a:graphicData>
            </a:graphic>
          </wp:inline>
        </w:drawing>
      </w:r>
    </w:p>
    <w:p w14:paraId="13544148" w14:textId="77777777" w:rsidR="00185739" w:rsidRDefault="00185739" w:rsidP="004C259C">
      <w:pPr>
        <w:rPr>
          <w:rFonts w:ascii="Times New Roman" w:hAnsi="Times New Roman"/>
          <w:b w:val="0"/>
          <w:sz w:val="24"/>
          <w:szCs w:val="24"/>
        </w:rPr>
      </w:pPr>
      <w:r w:rsidRPr="00185739">
        <w:rPr>
          <w:rFonts w:ascii="Times New Roman" w:hAnsi="Times New Roman"/>
          <w:sz w:val="24"/>
          <w:szCs w:val="24"/>
        </w:rPr>
        <w:t xml:space="preserve">Figure S12. </w:t>
      </w:r>
      <w:r w:rsidRPr="00185739">
        <w:rPr>
          <w:rFonts w:ascii="Times New Roman" w:hAnsi="Times New Roman"/>
          <w:b w:val="0"/>
          <w:sz w:val="24"/>
          <w:szCs w:val="24"/>
        </w:rPr>
        <w:t>Comparison of the length of hybridization-derived ancestry tracts to a random exponential distribution. Detected hybridization-derived regions are shown in pink. Tract lengths are expected to be exponentially distributed, like the random exponential distribution with the same mean shown in blue. Regions of purple indicate overlapping density between the random and observed distributions.</w:t>
      </w:r>
    </w:p>
    <w:p w14:paraId="4EF0F05E" w14:textId="77777777" w:rsidR="00923D65" w:rsidRPr="00185739" w:rsidRDefault="00923D65" w:rsidP="004C259C">
      <w:pPr>
        <w:rPr>
          <w:rFonts w:ascii="Times New Roman" w:hAnsi="Times New Roman"/>
          <w:b w:val="0"/>
          <w:sz w:val="24"/>
          <w:szCs w:val="24"/>
        </w:rPr>
      </w:pPr>
    </w:p>
    <w:p w14:paraId="0DA0FFF4" w14:textId="77777777" w:rsidR="00185739" w:rsidRPr="00185739" w:rsidRDefault="00185739" w:rsidP="004C259C">
      <w:pPr>
        <w:rPr>
          <w:rFonts w:ascii="Times New Roman" w:hAnsi="Times New Roman"/>
          <w:sz w:val="24"/>
          <w:szCs w:val="24"/>
        </w:rPr>
      </w:pPr>
      <w:r w:rsidRPr="00185739">
        <w:rPr>
          <w:rFonts w:ascii="Times New Roman" w:hAnsi="Times New Roman"/>
          <w:b w:val="0"/>
          <w:noProof/>
          <w:sz w:val="24"/>
          <w:szCs w:val="24"/>
        </w:rPr>
        <w:drawing>
          <wp:inline distT="0" distB="0" distL="0" distR="0" wp14:anchorId="53FFAC88" wp14:editId="4A345B36">
            <wp:extent cx="5257800" cy="20357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figure_divergence_power_adjusted.jpg"/>
                    <pic:cNvPicPr/>
                  </pic:nvPicPr>
                  <pic:blipFill rotWithShape="1">
                    <a:blip r:embed="rId97">
                      <a:extLst>
                        <a:ext uri="{28A0092B-C50C-407E-A947-70E740481C1C}">
                          <a14:useLocalDpi xmlns:a14="http://schemas.microsoft.com/office/drawing/2010/main" val="0"/>
                        </a:ext>
                      </a:extLst>
                    </a:blip>
                    <a:srcRect b="48368"/>
                    <a:stretch/>
                  </pic:blipFill>
                  <pic:spPr bwMode="auto">
                    <a:xfrm>
                      <a:off x="0" y="0"/>
                      <a:ext cx="5258164" cy="2035854"/>
                    </a:xfrm>
                    <a:prstGeom prst="rect">
                      <a:avLst/>
                    </a:prstGeom>
                    <a:ln>
                      <a:noFill/>
                    </a:ln>
                    <a:extLst>
                      <a:ext uri="{53640926-AAD7-44d8-BBD7-CCE9431645EC}">
                        <a14:shadowObscured xmlns:a14="http://schemas.microsoft.com/office/drawing/2010/main"/>
                      </a:ext>
                    </a:extLst>
                  </pic:spPr>
                </pic:pic>
              </a:graphicData>
            </a:graphic>
          </wp:inline>
        </w:drawing>
      </w:r>
    </w:p>
    <w:p w14:paraId="7487ECBC" w14:textId="77777777" w:rsidR="00185739" w:rsidRPr="00185739" w:rsidRDefault="00185739" w:rsidP="004C259C">
      <w:pPr>
        <w:rPr>
          <w:rFonts w:ascii="Times New Roman" w:hAnsi="Times New Roman"/>
          <w:b w:val="0"/>
          <w:sz w:val="24"/>
          <w:szCs w:val="24"/>
        </w:rPr>
      </w:pPr>
      <w:r w:rsidRPr="00185739">
        <w:rPr>
          <w:rFonts w:ascii="Times New Roman" w:hAnsi="Times New Roman"/>
          <w:sz w:val="24"/>
          <w:szCs w:val="24"/>
        </w:rPr>
        <w:t xml:space="preserve">Figure S13. </w:t>
      </w:r>
      <w:r w:rsidRPr="00185739">
        <w:rPr>
          <w:rFonts w:ascii="Times New Roman" w:hAnsi="Times New Roman"/>
          <w:b w:val="0"/>
          <w:sz w:val="24"/>
          <w:szCs w:val="24"/>
        </w:rPr>
        <w:t>Divergence in hybridization-derived regions when low power windows are excluded. A) Results for the filtered dataset (excluding regions &lt;0.02 cM) and B) results for the unfiltered dataset. Distribution shows the range of average divergences observed in null samples, excluding low-power regions (see Methods), while the point shows the average for the hybridization-derived dataset with 95% confidence intervals from bootstrapping.</w:t>
      </w:r>
    </w:p>
    <w:p w14:paraId="1D91D1E0" w14:textId="77777777" w:rsidR="00185739" w:rsidRPr="00185739" w:rsidRDefault="00185739" w:rsidP="004C259C">
      <w:pPr>
        <w:rPr>
          <w:rFonts w:ascii="Times New Roman" w:hAnsi="Times New Roman"/>
          <w:b w:val="0"/>
          <w:sz w:val="24"/>
          <w:szCs w:val="24"/>
        </w:rPr>
      </w:pPr>
    </w:p>
    <w:p w14:paraId="177C9A18" w14:textId="77777777" w:rsidR="00185739" w:rsidRPr="00185739" w:rsidRDefault="00185739" w:rsidP="004C259C">
      <w:pPr>
        <w:rPr>
          <w:rFonts w:ascii="Times New Roman" w:hAnsi="Times New Roman"/>
          <w:b w:val="0"/>
          <w:sz w:val="24"/>
          <w:szCs w:val="24"/>
        </w:rPr>
      </w:pPr>
    </w:p>
    <w:p w14:paraId="331BEFD1" w14:textId="48E8967E" w:rsidR="00185739" w:rsidRPr="00185739" w:rsidRDefault="00185739" w:rsidP="004C259C">
      <w:pPr>
        <w:rPr>
          <w:rFonts w:ascii="Times New Roman" w:hAnsi="Times New Roman"/>
          <w:b w:val="0"/>
          <w:sz w:val="24"/>
          <w:szCs w:val="24"/>
        </w:rPr>
      </w:pPr>
      <w:r w:rsidRPr="00185739">
        <w:rPr>
          <w:rFonts w:ascii="Times New Roman" w:hAnsi="Times New Roman"/>
          <w:b w:val="0"/>
          <w:noProof/>
          <w:sz w:val="24"/>
          <w:szCs w:val="24"/>
        </w:rPr>
        <w:drawing>
          <wp:inline distT="0" distB="0" distL="0" distR="0" wp14:anchorId="6DF28593" wp14:editId="24C58769">
            <wp:extent cx="5029976" cy="3771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_figure_mimic_fig4.jpg"/>
                    <pic:cNvPicPr/>
                  </pic:nvPicPr>
                  <pic:blipFill>
                    <a:blip r:embed="rId98">
                      <a:extLst>
                        <a:ext uri="{28A0092B-C50C-407E-A947-70E740481C1C}">
                          <a14:useLocalDpi xmlns:a14="http://schemas.microsoft.com/office/drawing/2010/main" val="0"/>
                        </a:ext>
                      </a:extLst>
                    </a:blip>
                    <a:stretch>
                      <a:fillRect/>
                    </a:stretch>
                  </pic:blipFill>
                  <pic:spPr>
                    <a:xfrm>
                      <a:off x="0" y="0"/>
                      <a:ext cx="5029976" cy="3771900"/>
                    </a:xfrm>
                    <a:prstGeom prst="rect">
                      <a:avLst/>
                    </a:prstGeom>
                  </pic:spPr>
                </pic:pic>
              </a:graphicData>
            </a:graphic>
          </wp:inline>
        </w:drawing>
      </w:r>
    </w:p>
    <w:p w14:paraId="51CBE7FC" w14:textId="77777777" w:rsidR="00185739" w:rsidRPr="00185739" w:rsidRDefault="00185739" w:rsidP="004C259C">
      <w:pPr>
        <w:rPr>
          <w:rFonts w:ascii="Times New Roman" w:hAnsi="Times New Roman"/>
          <w:b w:val="0"/>
          <w:sz w:val="24"/>
          <w:szCs w:val="24"/>
        </w:rPr>
      </w:pPr>
      <w:r w:rsidRPr="00185739">
        <w:rPr>
          <w:rFonts w:ascii="Times New Roman" w:hAnsi="Times New Roman"/>
          <w:sz w:val="24"/>
          <w:szCs w:val="24"/>
        </w:rPr>
        <w:t xml:space="preserve">Figure S14. </w:t>
      </w:r>
      <w:r w:rsidRPr="00185739">
        <w:rPr>
          <w:rFonts w:ascii="Times New Roman" w:hAnsi="Times New Roman"/>
          <w:b w:val="0"/>
          <w:sz w:val="24"/>
          <w:szCs w:val="24"/>
        </w:rPr>
        <w:t>Differences between hybridization derived genomic regions and the genomic background in the unfiltered dataset. (A) Gene density is significantly higher in hybridization derived regions, but the proportion of coding bases is not (B). (C) Hybridization derived regions are significantly more diverged than the genomic background and(B) have fewer evolutionarily constrained bases.</w:t>
      </w:r>
    </w:p>
    <w:p w14:paraId="168F9E31" w14:textId="77777777" w:rsidR="00185739" w:rsidRPr="00185739" w:rsidRDefault="00185739" w:rsidP="004C259C">
      <w:pPr>
        <w:rPr>
          <w:rFonts w:ascii="Times New Roman" w:hAnsi="Times New Roman"/>
          <w:b w:val="0"/>
          <w:sz w:val="24"/>
          <w:szCs w:val="24"/>
        </w:rPr>
      </w:pPr>
    </w:p>
    <w:p w14:paraId="5E1E7B26"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noProof/>
          <w:sz w:val="24"/>
          <w:szCs w:val="24"/>
        </w:rPr>
        <w:drawing>
          <wp:inline distT="0" distB="0" distL="0" distR="0" wp14:anchorId="427D9B56" wp14:editId="32756423">
            <wp:extent cx="2755880" cy="22611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raint_quantiles_fig.jpg"/>
                    <pic:cNvPicPr/>
                  </pic:nvPicPr>
                  <pic:blipFill rotWithShape="1">
                    <a:blip r:embed="rId99">
                      <a:extLst>
                        <a:ext uri="{28A0092B-C50C-407E-A947-70E740481C1C}">
                          <a14:useLocalDpi xmlns:a14="http://schemas.microsoft.com/office/drawing/2010/main" val="0"/>
                        </a:ext>
                      </a:extLst>
                    </a:blip>
                    <a:srcRect l="26156" t="28039" r="30241" b="24253"/>
                    <a:stretch/>
                  </pic:blipFill>
                  <pic:spPr bwMode="auto">
                    <a:xfrm>
                      <a:off x="0" y="0"/>
                      <a:ext cx="2757524" cy="2262451"/>
                    </a:xfrm>
                    <a:prstGeom prst="rect">
                      <a:avLst/>
                    </a:prstGeom>
                    <a:ln>
                      <a:noFill/>
                    </a:ln>
                    <a:extLst>
                      <a:ext uri="{53640926-AAD7-44d8-BBD7-CCE9431645EC}">
                        <a14:shadowObscured xmlns:a14="http://schemas.microsoft.com/office/drawing/2010/main"/>
                      </a:ext>
                    </a:extLst>
                  </pic:spPr>
                </pic:pic>
              </a:graphicData>
            </a:graphic>
          </wp:inline>
        </w:drawing>
      </w:r>
    </w:p>
    <w:p w14:paraId="78F159CC" w14:textId="5C8F58C5" w:rsidR="00185739" w:rsidRPr="00185739" w:rsidRDefault="00185739" w:rsidP="004C259C">
      <w:pPr>
        <w:rPr>
          <w:rFonts w:ascii="Times New Roman" w:hAnsi="Times New Roman"/>
          <w:b w:val="0"/>
          <w:sz w:val="24"/>
          <w:szCs w:val="24"/>
        </w:rPr>
      </w:pPr>
      <w:r w:rsidRPr="00185739">
        <w:rPr>
          <w:rFonts w:ascii="Times New Roman" w:hAnsi="Times New Roman"/>
          <w:sz w:val="24"/>
          <w:szCs w:val="24"/>
        </w:rPr>
        <w:t>Figure S15.</w:t>
      </w:r>
      <w:r w:rsidRPr="00185739">
        <w:rPr>
          <w:rFonts w:ascii="Times New Roman" w:hAnsi="Times New Roman"/>
          <w:b w:val="0"/>
          <w:sz w:val="24"/>
          <w:szCs w:val="24"/>
        </w:rPr>
        <w:t xml:space="preserve"> The most strongly conserved genomic regions are the least likely to be hybridization derived. Plot shows the proportion of base pairs that are hybridization derived as a function of conservation score. Conserved elements in the upper </w:t>
      </w:r>
      <w:r w:rsidRPr="00185739">
        <w:rPr>
          <w:rFonts w:ascii="Times New Roman" w:hAnsi="Times New Roman"/>
          <w:b w:val="0"/>
          <w:i/>
          <w:sz w:val="24"/>
          <w:szCs w:val="24"/>
        </w:rPr>
        <w:t xml:space="preserve">n </w:t>
      </w:r>
      <w:r w:rsidRPr="00185739">
        <w:rPr>
          <w:rFonts w:ascii="Times New Roman" w:hAnsi="Times New Roman"/>
          <w:b w:val="0"/>
          <w:sz w:val="24"/>
          <w:szCs w:val="24"/>
        </w:rPr>
        <w:t>quantiles (shown in blue) are increasingly less likely to be hybridization derived, while conserved elements in the lower 1-</w:t>
      </w:r>
      <w:r w:rsidRPr="00185739">
        <w:rPr>
          <w:rFonts w:ascii="Times New Roman" w:hAnsi="Times New Roman"/>
          <w:b w:val="0"/>
          <w:i/>
          <w:sz w:val="24"/>
          <w:szCs w:val="24"/>
        </w:rPr>
        <w:t xml:space="preserve">n </w:t>
      </w:r>
      <w:r w:rsidRPr="00185739">
        <w:rPr>
          <w:rFonts w:ascii="Times New Roman" w:hAnsi="Times New Roman"/>
          <w:b w:val="0"/>
          <w:sz w:val="24"/>
          <w:szCs w:val="24"/>
        </w:rPr>
        <w:t xml:space="preserve">quantiles (shown in gray) are increasingly more likely to be hybridization-derived. The analysis shown here is for the </w:t>
      </w:r>
    </w:p>
    <w:p w14:paraId="79C77CAB" w14:textId="77777777" w:rsidR="00185739" w:rsidRPr="00185739" w:rsidRDefault="00185739" w:rsidP="004C259C">
      <w:pPr>
        <w:rPr>
          <w:rFonts w:ascii="Times New Roman" w:hAnsi="Times New Roman"/>
          <w:b w:val="0"/>
          <w:sz w:val="24"/>
          <w:szCs w:val="24"/>
        </w:rPr>
      </w:pPr>
    </w:p>
    <w:p w14:paraId="7506B5D6"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noProof/>
          <w:sz w:val="24"/>
          <w:szCs w:val="24"/>
        </w:rPr>
        <w:drawing>
          <wp:inline distT="0" distB="0" distL="0" distR="0" wp14:anchorId="57AE1405" wp14:editId="15A387BA">
            <wp:extent cx="2628819" cy="178654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fig_propfixation.pdf"/>
                    <pic:cNvPicPr/>
                  </pic:nvPicPr>
                  <pic:blipFill rotWithShape="1">
                    <a:blip r:embed="rId100">
                      <a:extLst>
                        <a:ext uri="{28A0092B-C50C-407E-A947-70E740481C1C}">
                          <a14:useLocalDpi xmlns:a14="http://schemas.microsoft.com/office/drawing/2010/main" val="0"/>
                        </a:ext>
                      </a:extLst>
                    </a:blip>
                    <a:srcRect t="20136" b="4674"/>
                    <a:stretch/>
                  </pic:blipFill>
                  <pic:spPr bwMode="auto">
                    <a:xfrm>
                      <a:off x="0" y="0"/>
                      <a:ext cx="2631716" cy="1788513"/>
                    </a:xfrm>
                    <a:prstGeom prst="rect">
                      <a:avLst/>
                    </a:prstGeom>
                    <a:ln>
                      <a:noFill/>
                    </a:ln>
                    <a:extLst>
                      <a:ext uri="{53640926-AAD7-44d8-BBD7-CCE9431645EC}">
                        <a14:shadowObscured xmlns:a14="http://schemas.microsoft.com/office/drawing/2010/main"/>
                      </a:ext>
                    </a:extLst>
                  </pic:spPr>
                </pic:pic>
              </a:graphicData>
            </a:graphic>
          </wp:inline>
        </w:drawing>
      </w:r>
    </w:p>
    <w:p w14:paraId="1D7ACD8D" w14:textId="77777777" w:rsidR="00185739" w:rsidRDefault="00185739" w:rsidP="004C259C">
      <w:pPr>
        <w:rPr>
          <w:rFonts w:ascii="Times New Roman" w:hAnsi="Times New Roman"/>
          <w:b w:val="0"/>
          <w:sz w:val="24"/>
          <w:szCs w:val="24"/>
        </w:rPr>
      </w:pPr>
      <w:r w:rsidRPr="00185739">
        <w:rPr>
          <w:rFonts w:ascii="Times New Roman" w:hAnsi="Times New Roman"/>
          <w:sz w:val="24"/>
          <w:szCs w:val="24"/>
        </w:rPr>
        <w:t xml:space="preserve">Figure S16. </w:t>
      </w:r>
      <w:r w:rsidRPr="00185739">
        <w:rPr>
          <w:rFonts w:ascii="Times New Roman" w:hAnsi="Times New Roman"/>
          <w:b w:val="0"/>
          <w:sz w:val="24"/>
          <w:szCs w:val="24"/>
        </w:rPr>
        <w:t>Proportion of sites fixed as a function of population size after 2,500 generations. Results are based on 1,000 simulated sites. Drift was implemented using binomial sampling each generation in R.</w:t>
      </w:r>
    </w:p>
    <w:p w14:paraId="3A1190E8" w14:textId="77777777" w:rsidR="00923D65" w:rsidRPr="00185739" w:rsidRDefault="00923D65" w:rsidP="004C259C">
      <w:pPr>
        <w:rPr>
          <w:rFonts w:ascii="Times New Roman" w:hAnsi="Times New Roman"/>
          <w:b w:val="0"/>
          <w:sz w:val="24"/>
          <w:szCs w:val="24"/>
        </w:rPr>
      </w:pPr>
    </w:p>
    <w:p w14:paraId="3AE21E5F"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noProof/>
          <w:sz w:val="24"/>
          <w:szCs w:val="24"/>
        </w:rPr>
        <w:drawing>
          <wp:inline distT="0" distB="0" distL="0" distR="0" wp14:anchorId="3D329CB6" wp14:editId="2E9DF3BD">
            <wp:extent cx="4686300" cy="1716786"/>
            <wp:effectExtent l="0" t="0" r="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fig_chromprops.jpg"/>
                    <pic:cNvPicPr/>
                  </pic:nvPicPr>
                  <pic:blipFill rotWithShape="1">
                    <a:blip r:embed="rId101">
                      <a:extLst>
                        <a:ext uri="{28A0092B-C50C-407E-A947-70E740481C1C}">
                          <a14:useLocalDpi xmlns:a14="http://schemas.microsoft.com/office/drawing/2010/main" val="0"/>
                        </a:ext>
                      </a:extLst>
                    </a:blip>
                    <a:srcRect t="2862" b="48285"/>
                    <a:stretch/>
                  </pic:blipFill>
                  <pic:spPr bwMode="auto">
                    <a:xfrm>
                      <a:off x="0" y="0"/>
                      <a:ext cx="4689804" cy="1718070"/>
                    </a:xfrm>
                    <a:prstGeom prst="rect">
                      <a:avLst/>
                    </a:prstGeom>
                    <a:ln>
                      <a:noFill/>
                    </a:ln>
                    <a:extLst>
                      <a:ext uri="{53640926-AAD7-44d8-BBD7-CCE9431645EC}">
                        <a14:shadowObscured xmlns:a14="http://schemas.microsoft.com/office/drawing/2010/main"/>
                      </a:ext>
                    </a:extLst>
                  </pic:spPr>
                </pic:pic>
              </a:graphicData>
            </a:graphic>
          </wp:inline>
        </w:drawing>
      </w:r>
    </w:p>
    <w:p w14:paraId="54427D8E" w14:textId="2B9BD98F" w:rsidR="00185739" w:rsidRDefault="00185739" w:rsidP="004C259C">
      <w:pPr>
        <w:rPr>
          <w:rFonts w:ascii="Times New Roman" w:hAnsi="Times New Roman"/>
          <w:b w:val="0"/>
          <w:sz w:val="24"/>
          <w:szCs w:val="24"/>
        </w:rPr>
      </w:pPr>
      <w:r w:rsidRPr="00185739">
        <w:rPr>
          <w:rFonts w:ascii="Times New Roman" w:hAnsi="Times New Roman"/>
          <w:sz w:val="24"/>
          <w:szCs w:val="24"/>
        </w:rPr>
        <w:t xml:space="preserve">Figure S17. </w:t>
      </w:r>
      <w:r w:rsidRPr="00185739">
        <w:rPr>
          <w:rFonts w:ascii="Times New Roman" w:hAnsi="Times New Roman"/>
          <w:b w:val="0"/>
          <w:sz w:val="24"/>
          <w:szCs w:val="24"/>
        </w:rPr>
        <w:t>Distribution of hybridization-derived regions by chromosome. A) Admixture proportion by chromosome. B) Proportion admixture-derived regions coding by chromosome. In both cases the location of the putative X chromosome is indicated by the black diamond.</w:t>
      </w:r>
    </w:p>
    <w:p w14:paraId="4243B207" w14:textId="77777777" w:rsidR="00923D65" w:rsidRPr="00185739" w:rsidRDefault="00923D65" w:rsidP="004C259C">
      <w:pPr>
        <w:rPr>
          <w:rFonts w:ascii="Times New Roman" w:hAnsi="Times New Roman"/>
          <w:b w:val="0"/>
          <w:sz w:val="24"/>
          <w:szCs w:val="24"/>
        </w:rPr>
      </w:pPr>
    </w:p>
    <w:p w14:paraId="15D7A0E8" w14:textId="77777777" w:rsidR="00185739" w:rsidRPr="00185739" w:rsidRDefault="00185739" w:rsidP="004C259C">
      <w:pPr>
        <w:rPr>
          <w:rFonts w:ascii="Times New Roman" w:hAnsi="Times New Roman"/>
          <w:b w:val="0"/>
          <w:sz w:val="24"/>
          <w:szCs w:val="24"/>
        </w:rPr>
      </w:pPr>
      <w:r w:rsidRPr="00185739">
        <w:rPr>
          <w:rFonts w:ascii="Times New Roman" w:hAnsi="Times New Roman"/>
          <w:b w:val="0"/>
          <w:noProof/>
          <w:sz w:val="24"/>
          <w:szCs w:val="24"/>
        </w:rPr>
        <w:drawing>
          <wp:inline distT="0" distB="0" distL="0" distR="0" wp14:anchorId="3A75711E" wp14:editId="2D736618">
            <wp:extent cx="3881673" cy="1707369"/>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tlength_simulations.jpg"/>
                    <pic:cNvPicPr/>
                  </pic:nvPicPr>
                  <pic:blipFill rotWithShape="1">
                    <a:blip r:embed="rId102">
                      <a:extLst>
                        <a:ext uri="{28A0092B-C50C-407E-A947-70E740481C1C}">
                          <a14:useLocalDpi xmlns:a14="http://schemas.microsoft.com/office/drawing/2010/main" val="0"/>
                        </a:ext>
                      </a:extLst>
                    </a:blip>
                    <a:srcRect l="8462" t="22233" r="13823" b="32182"/>
                    <a:stretch/>
                  </pic:blipFill>
                  <pic:spPr bwMode="auto">
                    <a:xfrm>
                      <a:off x="0" y="0"/>
                      <a:ext cx="3884953" cy="1708812"/>
                    </a:xfrm>
                    <a:prstGeom prst="rect">
                      <a:avLst/>
                    </a:prstGeom>
                    <a:ln>
                      <a:noFill/>
                    </a:ln>
                    <a:extLst>
                      <a:ext uri="{53640926-AAD7-44d8-BBD7-CCE9431645EC}">
                        <a14:shadowObscured xmlns:a14="http://schemas.microsoft.com/office/drawing/2010/main"/>
                      </a:ext>
                    </a:extLst>
                  </pic:spPr>
                </pic:pic>
              </a:graphicData>
            </a:graphic>
          </wp:inline>
        </w:drawing>
      </w:r>
    </w:p>
    <w:p w14:paraId="3CF896EA" w14:textId="06DF85E8" w:rsidR="00764D59" w:rsidRPr="00A969D7" w:rsidRDefault="00185739" w:rsidP="004C259C">
      <w:pPr>
        <w:rPr>
          <w:rFonts w:ascii="Times New Roman" w:hAnsi="Times New Roman"/>
          <w:b w:val="0"/>
          <w:sz w:val="24"/>
          <w:szCs w:val="24"/>
        </w:rPr>
      </w:pPr>
      <w:r w:rsidRPr="00185739">
        <w:rPr>
          <w:rFonts w:ascii="Times New Roman" w:hAnsi="Times New Roman"/>
          <w:sz w:val="24"/>
          <w:szCs w:val="24"/>
        </w:rPr>
        <w:t xml:space="preserve">Figure S18. </w:t>
      </w:r>
      <w:r w:rsidRPr="00185739">
        <w:rPr>
          <w:rFonts w:ascii="Times New Roman" w:hAnsi="Times New Roman"/>
          <w:b w:val="0"/>
          <w:sz w:val="24"/>
          <w:szCs w:val="24"/>
        </w:rPr>
        <w:t xml:space="preserve">Assessment of potential biases associated with </w:t>
      </w:r>
      <w:r w:rsidR="00D577D8">
        <w:rPr>
          <w:rFonts w:ascii="Times New Roman" w:hAnsi="Times New Roman"/>
          <w:b w:val="0"/>
          <w:sz w:val="24"/>
          <w:szCs w:val="24"/>
        </w:rPr>
        <w:t>my</w:t>
      </w:r>
      <w:r w:rsidRPr="00185739">
        <w:rPr>
          <w:rFonts w:ascii="Times New Roman" w:hAnsi="Times New Roman"/>
          <w:b w:val="0"/>
          <w:sz w:val="24"/>
          <w:szCs w:val="24"/>
        </w:rPr>
        <w:t xml:space="preserve"> approach to estimating the time to genomic stabilization. A) Inferred time of admixture versus true time of admixture in simulations using the approach applied in this study. Error bars show two standard deviations. B) Differences in predicted mean hybridization-derived tract length in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and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at a range of generations since admixture. Since mixture proportions are similar in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and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(estimated from D</w:t>
      </w:r>
      <w:r w:rsidRPr="00185739">
        <w:rPr>
          <w:rFonts w:ascii="Times New Roman" w:hAnsi="Times New Roman"/>
          <w:b w:val="0"/>
          <w:sz w:val="24"/>
          <w:szCs w:val="24"/>
          <w:vertAlign w:val="subscript"/>
        </w:rPr>
        <w:t>FOIL</w:t>
      </w:r>
      <w:r w:rsidRPr="00185739">
        <w:rPr>
          <w:rFonts w:ascii="Times New Roman" w:hAnsi="Times New Roman"/>
          <w:b w:val="0"/>
          <w:sz w:val="24"/>
          <w:szCs w:val="24"/>
        </w:rPr>
        <w:t xml:space="preserve"> results), expected hybridization-derived tract length in the two genomes is similar.</w:t>
      </w:r>
    </w:p>
    <w:p w14:paraId="3DE0CFF1" w14:textId="003E4292" w:rsidR="00B87492" w:rsidRPr="00356265" w:rsidRDefault="00356265" w:rsidP="004C259C">
      <w:pPr>
        <w:rPr>
          <w:rFonts w:ascii="Times New Roman" w:hAnsi="Times New Roman" w:cs="Times New Roman"/>
          <w:b w:val="0"/>
          <w:sz w:val="24"/>
          <w:szCs w:val="24"/>
        </w:rPr>
      </w:pPr>
      <w:r>
        <w:rPr>
          <w:rFonts w:ascii="Times New Roman" w:hAnsi="Times New Roman" w:cs="Times New Roman"/>
          <w:sz w:val="24"/>
          <w:szCs w:val="24"/>
        </w:rPr>
        <w:t>CONCLUSION</w:t>
      </w:r>
      <w:r w:rsidR="00443A58">
        <w:rPr>
          <w:rFonts w:ascii="Times New Roman" w:hAnsi="Times New Roman" w:cs="Times New Roman"/>
          <w:sz w:val="24"/>
          <w:szCs w:val="24"/>
        </w:rPr>
        <w:t>S</w:t>
      </w:r>
    </w:p>
    <w:p w14:paraId="4BE3881F" w14:textId="70B6ADFA" w:rsidR="00ED5C29" w:rsidRPr="00AD28F5" w:rsidRDefault="00B87492" w:rsidP="004C259C">
      <w:pPr>
        <w:rPr>
          <w:rFonts w:ascii="Times New Roman" w:hAnsi="Times New Roman" w:cs="Times New Roman"/>
          <w:b w:val="0"/>
          <w:sz w:val="24"/>
          <w:szCs w:val="24"/>
        </w:rPr>
      </w:pPr>
      <w:r>
        <w:rPr>
          <w:rFonts w:ascii="Times New Roman" w:hAnsi="Times New Roman" w:cs="Times New Roman"/>
          <w:b w:val="0"/>
          <w:sz w:val="24"/>
          <w:szCs w:val="24"/>
        </w:rPr>
        <w:t xml:space="preserve"> </w:t>
      </w:r>
      <w:r w:rsidR="00BC0ED2">
        <w:rPr>
          <w:rFonts w:ascii="Times New Roman" w:hAnsi="Times New Roman" w:cs="Times New Roman"/>
          <w:b w:val="0"/>
          <w:sz w:val="24"/>
          <w:szCs w:val="24"/>
        </w:rPr>
        <w:tab/>
        <w:t xml:space="preserve">Hybridization is a common evolutionary process, but how does it influence evolution? </w:t>
      </w:r>
      <w:r w:rsidR="00555D9B">
        <w:rPr>
          <w:rFonts w:ascii="Times New Roman" w:hAnsi="Times New Roman" w:cs="Times New Roman"/>
          <w:b w:val="0"/>
          <w:sz w:val="24"/>
          <w:szCs w:val="24"/>
        </w:rPr>
        <w:t xml:space="preserve">My dissertation research has suggested that hybridization </w:t>
      </w:r>
      <w:r w:rsidR="005B3E5D">
        <w:rPr>
          <w:rFonts w:ascii="Times New Roman" w:hAnsi="Times New Roman" w:cs="Times New Roman"/>
          <w:b w:val="0"/>
          <w:sz w:val="24"/>
          <w:szCs w:val="24"/>
        </w:rPr>
        <w:t xml:space="preserve">can </w:t>
      </w:r>
      <w:r w:rsidR="0077482D">
        <w:rPr>
          <w:rFonts w:ascii="Times New Roman" w:hAnsi="Times New Roman" w:cs="Times New Roman"/>
          <w:b w:val="0"/>
          <w:sz w:val="24"/>
          <w:szCs w:val="24"/>
        </w:rPr>
        <w:t xml:space="preserve">drive genetic processes that </w:t>
      </w:r>
      <w:r w:rsidR="00BF7F42">
        <w:rPr>
          <w:rFonts w:ascii="Times New Roman" w:hAnsi="Times New Roman" w:cs="Times New Roman"/>
          <w:b w:val="0"/>
          <w:sz w:val="24"/>
          <w:szCs w:val="24"/>
        </w:rPr>
        <w:t xml:space="preserve">result in </w:t>
      </w:r>
      <w:r w:rsidR="002E5E02">
        <w:rPr>
          <w:rFonts w:ascii="Times New Roman" w:hAnsi="Times New Roman" w:cs="Times New Roman"/>
          <w:b w:val="0"/>
          <w:sz w:val="24"/>
          <w:szCs w:val="24"/>
        </w:rPr>
        <w:t xml:space="preserve">new, partially </w:t>
      </w:r>
      <w:r w:rsidR="002E5E02" w:rsidRPr="00AD28F5">
        <w:rPr>
          <w:rFonts w:ascii="Times New Roman" w:hAnsi="Times New Roman" w:cs="Times New Roman"/>
          <w:b w:val="0"/>
          <w:sz w:val="24"/>
          <w:szCs w:val="24"/>
        </w:rPr>
        <w:t>reproductively isolated populations</w:t>
      </w:r>
      <w:r w:rsidR="00BF7F42" w:rsidRPr="00AD28F5">
        <w:rPr>
          <w:rFonts w:ascii="Times New Roman" w:hAnsi="Times New Roman" w:cs="Times New Roman"/>
          <w:b w:val="0"/>
          <w:sz w:val="24"/>
          <w:szCs w:val="24"/>
        </w:rPr>
        <w:t xml:space="preserve"> (Chapter 2)</w:t>
      </w:r>
      <w:r w:rsidR="00F5226D" w:rsidRPr="00AD28F5">
        <w:rPr>
          <w:rFonts w:ascii="Times New Roman" w:hAnsi="Times New Roman" w:cs="Times New Roman"/>
          <w:b w:val="0"/>
          <w:sz w:val="24"/>
          <w:szCs w:val="24"/>
        </w:rPr>
        <w:t>, but that hybrid speciation through novel traits is likely to be rarer than has been recently proposed (Chapter 1; Mallet</w:t>
      </w:r>
      <w:r w:rsidR="00AD28F5" w:rsidRPr="00AD28F5">
        <w:rPr>
          <w:rFonts w:ascii="Times New Roman" w:hAnsi="Times New Roman" w:cs="Times New Roman"/>
          <w:b w:val="0"/>
          <w:sz w:val="24"/>
          <w:szCs w:val="24"/>
        </w:rPr>
        <w:t xml:space="preserve"> 2007</w:t>
      </w:r>
      <w:r w:rsidR="00F5226D" w:rsidRPr="00AD28F5">
        <w:rPr>
          <w:rFonts w:ascii="Times New Roman" w:hAnsi="Times New Roman" w:cs="Times New Roman"/>
          <w:b w:val="0"/>
          <w:sz w:val="24"/>
          <w:szCs w:val="24"/>
        </w:rPr>
        <w:t>).</w:t>
      </w:r>
      <w:r w:rsidR="0054219A" w:rsidRPr="00AD28F5">
        <w:rPr>
          <w:rFonts w:ascii="Times New Roman" w:hAnsi="Times New Roman" w:cs="Times New Roman"/>
          <w:b w:val="0"/>
          <w:sz w:val="24"/>
          <w:szCs w:val="24"/>
        </w:rPr>
        <w:t xml:space="preserve"> </w:t>
      </w:r>
    </w:p>
    <w:p w14:paraId="798A554E" w14:textId="41786355" w:rsidR="003E0ACD" w:rsidRDefault="0054219A" w:rsidP="004C259C">
      <w:pPr>
        <w:ind w:firstLine="720"/>
        <w:rPr>
          <w:rFonts w:ascii="Times New Roman" w:hAnsi="Times New Roman" w:cs="Times New Roman"/>
          <w:b w:val="0"/>
          <w:sz w:val="24"/>
          <w:szCs w:val="24"/>
        </w:rPr>
      </w:pPr>
      <w:r w:rsidRPr="00AD28F5">
        <w:rPr>
          <w:rFonts w:ascii="Times New Roman" w:hAnsi="Times New Roman" w:cs="Times New Roman"/>
          <w:b w:val="0"/>
          <w:sz w:val="24"/>
          <w:szCs w:val="24"/>
        </w:rPr>
        <w:t xml:space="preserve">Although hybridization is likely </w:t>
      </w:r>
      <w:r w:rsidR="00F32545" w:rsidRPr="00AD28F5">
        <w:rPr>
          <w:rFonts w:ascii="Times New Roman" w:hAnsi="Times New Roman" w:cs="Times New Roman"/>
          <w:b w:val="0"/>
          <w:sz w:val="24"/>
          <w:szCs w:val="24"/>
        </w:rPr>
        <w:t>not a major mechanism driving the formation of new species,</w:t>
      </w:r>
      <w:r w:rsidR="002C3CFF" w:rsidRPr="00AD28F5">
        <w:rPr>
          <w:rFonts w:ascii="Times New Roman" w:hAnsi="Times New Roman" w:cs="Times New Roman"/>
          <w:b w:val="0"/>
          <w:sz w:val="24"/>
          <w:szCs w:val="24"/>
        </w:rPr>
        <w:t xml:space="preserve"> my other chapters demonstrate</w:t>
      </w:r>
      <w:r w:rsidR="00F32545" w:rsidRPr="00AD28F5">
        <w:rPr>
          <w:rFonts w:ascii="Times New Roman" w:hAnsi="Times New Roman" w:cs="Times New Roman"/>
          <w:b w:val="0"/>
          <w:sz w:val="24"/>
          <w:szCs w:val="24"/>
        </w:rPr>
        <w:t xml:space="preserve"> </w:t>
      </w:r>
      <w:r w:rsidR="00231C22" w:rsidRPr="00AD28F5">
        <w:rPr>
          <w:rFonts w:ascii="Times New Roman" w:hAnsi="Times New Roman" w:cs="Times New Roman"/>
          <w:b w:val="0"/>
          <w:sz w:val="24"/>
          <w:szCs w:val="24"/>
        </w:rPr>
        <w:t>that the process of hybridization</w:t>
      </w:r>
      <w:r w:rsidR="00D1226A" w:rsidRPr="00AD28F5">
        <w:rPr>
          <w:rFonts w:ascii="Times New Roman" w:hAnsi="Times New Roman" w:cs="Times New Roman"/>
          <w:b w:val="0"/>
          <w:sz w:val="24"/>
          <w:szCs w:val="24"/>
        </w:rPr>
        <w:t xml:space="preserve"> can give us many insights into the nature of species and barriers between species.</w:t>
      </w:r>
      <w:r w:rsidR="002C3CFF" w:rsidRPr="00AD28F5">
        <w:rPr>
          <w:rFonts w:ascii="Times New Roman" w:hAnsi="Times New Roman" w:cs="Times New Roman"/>
          <w:b w:val="0"/>
          <w:sz w:val="24"/>
          <w:szCs w:val="24"/>
        </w:rPr>
        <w:t xml:space="preserve"> </w:t>
      </w:r>
      <w:r w:rsidR="00FF7F1E" w:rsidRPr="00AD28F5">
        <w:rPr>
          <w:rFonts w:ascii="Times New Roman" w:hAnsi="Times New Roman" w:cs="Times New Roman"/>
          <w:b w:val="0"/>
          <w:sz w:val="24"/>
          <w:szCs w:val="24"/>
        </w:rPr>
        <w:t>While previous work on artificial hybrids (</w:t>
      </w:r>
      <w:r w:rsidR="00AD28F5" w:rsidRPr="00AD28F5">
        <w:rPr>
          <w:rFonts w:ascii="Times New Roman" w:hAnsi="Times New Roman" w:cs="Times New Roman"/>
          <w:b w:val="0"/>
          <w:sz w:val="24"/>
          <w:szCs w:val="24"/>
        </w:rPr>
        <w:t>Presgraves 2010</w:t>
      </w:r>
      <w:r w:rsidR="00FF7F1E" w:rsidRPr="00AD28F5">
        <w:rPr>
          <w:rFonts w:ascii="Times New Roman" w:hAnsi="Times New Roman" w:cs="Times New Roman"/>
          <w:b w:val="0"/>
          <w:sz w:val="24"/>
          <w:szCs w:val="24"/>
        </w:rPr>
        <w:t xml:space="preserve">) </w:t>
      </w:r>
      <w:r w:rsidR="001E1A20" w:rsidRPr="00AD28F5">
        <w:rPr>
          <w:rFonts w:ascii="Times New Roman" w:hAnsi="Times New Roman" w:cs="Times New Roman"/>
          <w:b w:val="0"/>
          <w:sz w:val="24"/>
          <w:szCs w:val="24"/>
        </w:rPr>
        <w:t>has suggested</w:t>
      </w:r>
      <w:r w:rsidR="001E1A20">
        <w:rPr>
          <w:rFonts w:ascii="Times New Roman" w:hAnsi="Times New Roman" w:cs="Times New Roman"/>
          <w:b w:val="0"/>
          <w:sz w:val="24"/>
          <w:szCs w:val="24"/>
        </w:rPr>
        <w:t xml:space="preserve"> that many strong genetic interactions dist</w:t>
      </w:r>
      <w:r w:rsidR="00C9168A">
        <w:rPr>
          <w:rFonts w:ascii="Times New Roman" w:hAnsi="Times New Roman" w:cs="Times New Roman"/>
          <w:b w:val="0"/>
          <w:sz w:val="24"/>
          <w:szCs w:val="24"/>
        </w:rPr>
        <w:t xml:space="preserve">inguish deeply diverged species, </w:t>
      </w:r>
      <w:r w:rsidR="0084239D">
        <w:rPr>
          <w:rFonts w:ascii="Times New Roman" w:hAnsi="Times New Roman" w:cs="Times New Roman"/>
          <w:b w:val="0"/>
          <w:sz w:val="24"/>
          <w:szCs w:val="24"/>
        </w:rPr>
        <w:t xml:space="preserve">my research presented in Chapter 3 </w:t>
      </w:r>
      <w:r w:rsidR="009E563F">
        <w:rPr>
          <w:rFonts w:ascii="Times New Roman" w:hAnsi="Times New Roman" w:cs="Times New Roman"/>
          <w:b w:val="0"/>
          <w:sz w:val="24"/>
          <w:szCs w:val="24"/>
        </w:rPr>
        <w:t xml:space="preserve">suggests that even closely related, naturally hybridizing species are isolated by many potential incompatibilities but that these interactions are under much weaker selection than what has been previously observed. </w:t>
      </w:r>
      <w:r w:rsidR="00231C22">
        <w:rPr>
          <w:rFonts w:ascii="Times New Roman" w:hAnsi="Times New Roman" w:cs="Times New Roman"/>
          <w:b w:val="0"/>
          <w:sz w:val="24"/>
          <w:szCs w:val="24"/>
        </w:rPr>
        <w:t>Further</w:t>
      </w:r>
      <w:r w:rsidR="006E23A3">
        <w:rPr>
          <w:rFonts w:ascii="Times New Roman" w:hAnsi="Times New Roman" w:cs="Times New Roman"/>
          <w:b w:val="0"/>
          <w:sz w:val="24"/>
          <w:szCs w:val="24"/>
        </w:rPr>
        <w:t xml:space="preserve">more, results of Chapter 3 suggest that hybridization, and selection against hybridization, has been an important force shaping the genomes of species over evolutionary time. </w:t>
      </w:r>
      <w:r w:rsidR="00630C26">
        <w:rPr>
          <w:rFonts w:ascii="Times New Roman" w:hAnsi="Times New Roman" w:cs="Times New Roman"/>
          <w:b w:val="0"/>
          <w:sz w:val="24"/>
          <w:szCs w:val="24"/>
        </w:rPr>
        <w:t xml:space="preserve">Identified hybrid incompatibilities limit gene flow between species, </w:t>
      </w:r>
      <w:r w:rsidR="000C1445">
        <w:rPr>
          <w:rFonts w:ascii="Times New Roman" w:hAnsi="Times New Roman" w:cs="Times New Roman"/>
          <w:b w:val="0"/>
          <w:sz w:val="24"/>
          <w:szCs w:val="24"/>
        </w:rPr>
        <w:t xml:space="preserve">effectively shielding parts of the genome from homogenization. </w:t>
      </w:r>
      <w:r w:rsidR="00D47863">
        <w:rPr>
          <w:rFonts w:ascii="Times New Roman" w:hAnsi="Times New Roman" w:cs="Times New Roman"/>
          <w:b w:val="0"/>
          <w:sz w:val="24"/>
          <w:szCs w:val="24"/>
        </w:rPr>
        <w:t>This suggests that these incompatibilities</w:t>
      </w:r>
      <w:r w:rsidR="004D0561">
        <w:rPr>
          <w:rFonts w:ascii="Times New Roman" w:hAnsi="Times New Roman" w:cs="Times New Roman"/>
          <w:b w:val="0"/>
          <w:sz w:val="24"/>
          <w:szCs w:val="24"/>
        </w:rPr>
        <w:t>,</w:t>
      </w:r>
      <w:r w:rsidR="00D47863">
        <w:rPr>
          <w:rFonts w:ascii="Times New Roman" w:hAnsi="Times New Roman" w:cs="Times New Roman"/>
          <w:b w:val="0"/>
          <w:sz w:val="24"/>
          <w:szCs w:val="24"/>
        </w:rPr>
        <w:t xml:space="preserve"> identified</w:t>
      </w:r>
      <w:r w:rsidR="004D0561">
        <w:rPr>
          <w:rFonts w:ascii="Times New Roman" w:hAnsi="Times New Roman" w:cs="Times New Roman"/>
          <w:b w:val="0"/>
          <w:sz w:val="24"/>
          <w:szCs w:val="24"/>
        </w:rPr>
        <w:t xml:space="preserve"> in naturally occurring hybrids, </w:t>
      </w:r>
      <w:r w:rsidR="00F96919">
        <w:rPr>
          <w:rFonts w:ascii="Times New Roman" w:hAnsi="Times New Roman" w:cs="Times New Roman"/>
          <w:b w:val="0"/>
          <w:sz w:val="24"/>
          <w:szCs w:val="24"/>
        </w:rPr>
        <w:t>contribute to reproductive isolation between species.</w:t>
      </w:r>
    </w:p>
    <w:p w14:paraId="01DA10E5" w14:textId="2D9A2273" w:rsidR="00D36C1E" w:rsidRDefault="005F5812" w:rsidP="004C259C">
      <w:pPr>
        <w:ind w:firstLine="720"/>
        <w:rPr>
          <w:rFonts w:ascii="Times New Roman" w:hAnsi="Times New Roman" w:cs="Times New Roman"/>
          <w:b w:val="0"/>
          <w:sz w:val="24"/>
          <w:szCs w:val="24"/>
        </w:rPr>
      </w:pPr>
      <w:r>
        <w:rPr>
          <w:rFonts w:ascii="Times New Roman" w:hAnsi="Times New Roman" w:cs="Times New Roman"/>
          <w:b w:val="0"/>
          <w:sz w:val="24"/>
          <w:szCs w:val="24"/>
        </w:rPr>
        <w:t>Finally, in Chapter 4, I ask how hybrid ancestry has been shaped in the genome ov</w:t>
      </w:r>
      <w:r w:rsidR="00936562">
        <w:rPr>
          <w:rFonts w:ascii="Times New Roman" w:hAnsi="Times New Roman" w:cs="Times New Roman"/>
          <w:b w:val="0"/>
          <w:sz w:val="24"/>
          <w:szCs w:val="24"/>
        </w:rPr>
        <w:t xml:space="preserve">er thousands of generations of selection. </w:t>
      </w:r>
      <w:r w:rsidR="0093409D">
        <w:rPr>
          <w:rFonts w:ascii="Times New Roman" w:hAnsi="Times New Roman" w:cs="Times New Roman"/>
          <w:b w:val="0"/>
          <w:sz w:val="24"/>
          <w:szCs w:val="24"/>
        </w:rPr>
        <w:t xml:space="preserve">A major question that arises from the realization that hybrid ancestry in the genome is common </w:t>
      </w:r>
      <w:r w:rsidR="005C004F">
        <w:rPr>
          <w:rFonts w:ascii="Times New Roman" w:hAnsi="Times New Roman" w:cs="Times New Roman"/>
          <w:b w:val="0"/>
          <w:sz w:val="24"/>
          <w:szCs w:val="24"/>
        </w:rPr>
        <w:t xml:space="preserve">is what the function of this hybrid ancestry is. </w:t>
      </w:r>
      <w:r w:rsidR="005345EE">
        <w:rPr>
          <w:rFonts w:ascii="Times New Roman" w:hAnsi="Times New Roman" w:cs="Times New Roman"/>
          <w:b w:val="0"/>
          <w:sz w:val="24"/>
          <w:szCs w:val="24"/>
        </w:rPr>
        <w:t xml:space="preserve">Results of Chapter 4 present strong evidence that hybrid ancestry is partially constrained in the genome by selection. </w:t>
      </w:r>
      <w:r w:rsidR="00E773DE">
        <w:rPr>
          <w:rFonts w:ascii="Times New Roman" w:hAnsi="Times New Roman" w:cs="Times New Roman"/>
          <w:b w:val="0"/>
          <w:sz w:val="24"/>
          <w:szCs w:val="24"/>
        </w:rPr>
        <w:t>Hybridization-derived regions were significantly less constrained than expected</w:t>
      </w:r>
      <w:r w:rsidR="00CB7524">
        <w:rPr>
          <w:rFonts w:ascii="Times New Roman" w:hAnsi="Times New Roman" w:cs="Times New Roman"/>
          <w:b w:val="0"/>
          <w:sz w:val="24"/>
          <w:szCs w:val="24"/>
        </w:rPr>
        <w:t xml:space="preserve">, suggesting that selection has reduced hybrid ancestry in the most functionally important regions of the genome. </w:t>
      </w:r>
      <w:r w:rsidR="00D577D8">
        <w:rPr>
          <w:rFonts w:ascii="Times New Roman" w:hAnsi="Times New Roman" w:cs="Times New Roman"/>
          <w:b w:val="0"/>
          <w:sz w:val="24"/>
          <w:szCs w:val="24"/>
        </w:rPr>
        <w:t>My</w:t>
      </w:r>
      <w:r w:rsidR="001B6690">
        <w:rPr>
          <w:rFonts w:ascii="Times New Roman" w:hAnsi="Times New Roman" w:cs="Times New Roman"/>
          <w:b w:val="0"/>
          <w:sz w:val="24"/>
          <w:szCs w:val="24"/>
        </w:rPr>
        <w:t xml:space="preserve"> results a</w:t>
      </w:r>
      <w:r w:rsidR="00191873">
        <w:rPr>
          <w:rFonts w:ascii="Times New Roman" w:hAnsi="Times New Roman" w:cs="Times New Roman"/>
          <w:b w:val="0"/>
          <w:sz w:val="24"/>
          <w:szCs w:val="24"/>
        </w:rPr>
        <w:t>lso suggest that neutral proce</w:t>
      </w:r>
      <w:r w:rsidR="00FE5630">
        <w:rPr>
          <w:rFonts w:ascii="Times New Roman" w:hAnsi="Times New Roman" w:cs="Times New Roman"/>
          <w:b w:val="0"/>
          <w:sz w:val="24"/>
          <w:szCs w:val="24"/>
        </w:rPr>
        <w:t xml:space="preserve">sses, such as genetic drift, likely influence hybrid ancestry in the genome. </w:t>
      </w:r>
    </w:p>
    <w:p w14:paraId="20E774CE" w14:textId="62EA3698" w:rsidR="00153208" w:rsidRDefault="00376269" w:rsidP="004C259C">
      <w:pPr>
        <w:ind w:firstLine="720"/>
        <w:rPr>
          <w:rFonts w:ascii="Times New Roman" w:hAnsi="Times New Roman" w:cs="Times New Roman"/>
          <w:b w:val="0"/>
          <w:sz w:val="24"/>
          <w:szCs w:val="24"/>
        </w:rPr>
      </w:pPr>
      <w:r>
        <w:rPr>
          <w:rFonts w:ascii="Times New Roman" w:hAnsi="Times New Roman" w:cs="Times New Roman"/>
          <w:b w:val="0"/>
          <w:sz w:val="24"/>
          <w:szCs w:val="24"/>
        </w:rPr>
        <w:t xml:space="preserve">Although my dissertation research makes significant advances in </w:t>
      </w:r>
      <w:r w:rsidR="00D577D8">
        <w:rPr>
          <w:rFonts w:ascii="Times New Roman" w:hAnsi="Times New Roman" w:cs="Times New Roman"/>
          <w:b w:val="0"/>
          <w:sz w:val="24"/>
          <w:szCs w:val="24"/>
        </w:rPr>
        <w:t>our</w:t>
      </w:r>
      <w:r>
        <w:rPr>
          <w:rFonts w:ascii="Times New Roman" w:hAnsi="Times New Roman" w:cs="Times New Roman"/>
          <w:b w:val="0"/>
          <w:sz w:val="24"/>
          <w:szCs w:val="24"/>
        </w:rPr>
        <w:t xml:space="preserve"> understanding of the interplay between hybridization, selection, and speciation, many </w:t>
      </w:r>
      <w:r w:rsidR="00E274A7">
        <w:rPr>
          <w:rFonts w:ascii="Times New Roman" w:hAnsi="Times New Roman" w:cs="Times New Roman"/>
          <w:b w:val="0"/>
          <w:sz w:val="24"/>
          <w:szCs w:val="24"/>
        </w:rPr>
        <w:t>important</w:t>
      </w:r>
      <w:r>
        <w:rPr>
          <w:rFonts w:ascii="Times New Roman" w:hAnsi="Times New Roman" w:cs="Times New Roman"/>
          <w:b w:val="0"/>
          <w:sz w:val="24"/>
          <w:szCs w:val="24"/>
        </w:rPr>
        <w:t xml:space="preserve"> questions remain unanswered. </w:t>
      </w:r>
      <w:r w:rsidR="00D62CE8">
        <w:rPr>
          <w:rFonts w:ascii="Times New Roman" w:hAnsi="Times New Roman" w:cs="Times New Roman"/>
          <w:b w:val="0"/>
          <w:sz w:val="24"/>
          <w:szCs w:val="24"/>
        </w:rPr>
        <w:t>For example,</w:t>
      </w:r>
      <w:r w:rsidR="00AB5ED9">
        <w:rPr>
          <w:rFonts w:ascii="Times New Roman" w:hAnsi="Times New Roman" w:cs="Times New Roman"/>
          <w:b w:val="0"/>
          <w:sz w:val="24"/>
          <w:szCs w:val="24"/>
        </w:rPr>
        <w:t xml:space="preserve"> what is the genetic architecture of most hybrid incompatibilities and how does this influence </w:t>
      </w:r>
      <w:r w:rsidR="001E384A">
        <w:rPr>
          <w:rFonts w:ascii="Times New Roman" w:hAnsi="Times New Roman" w:cs="Times New Roman"/>
          <w:b w:val="0"/>
          <w:sz w:val="24"/>
          <w:szCs w:val="24"/>
        </w:rPr>
        <w:t>the</w:t>
      </w:r>
      <w:r w:rsidR="0018170B">
        <w:rPr>
          <w:rFonts w:ascii="Times New Roman" w:hAnsi="Times New Roman" w:cs="Times New Roman"/>
          <w:b w:val="0"/>
          <w:sz w:val="24"/>
          <w:szCs w:val="24"/>
        </w:rPr>
        <w:t xml:space="preserve"> fixation of these sites and the</w:t>
      </w:r>
      <w:r w:rsidR="001E384A">
        <w:rPr>
          <w:rFonts w:ascii="Times New Roman" w:hAnsi="Times New Roman" w:cs="Times New Roman"/>
          <w:b w:val="0"/>
          <w:sz w:val="24"/>
          <w:szCs w:val="24"/>
        </w:rPr>
        <w:t xml:space="preserve"> likelihood that hybrids will evolve reproductive isolation from their parent species? H</w:t>
      </w:r>
      <w:r w:rsidR="00D62CE8">
        <w:rPr>
          <w:rFonts w:ascii="Times New Roman" w:hAnsi="Times New Roman" w:cs="Times New Roman"/>
          <w:b w:val="0"/>
          <w:sz w:val="24"/>
          <w:szCs w:val="24"/>
        </w:rPr>
        <w:t>ow importa</w:t>
      </w:r>
      <w:r w:rsidR="0029003C">
        <w:rPr>
          <w:rFonts w:ascii="Times New Roman" w:hAnsi="Times New Roman" w:cs="Times New Roman"/>
          <w:b w:val="0"/>
          <w:sz w:val="24"/>
          <w:szCs w:val="24"/>
        </w:rPr>
        <w:t xml:space="preserve">nt is adaptation as opposed to </w:t>
      </w:r>
      <w:r w:rsidR="00511E5C">
        <w:rPr>
          <w:rFonts w:ascii="Times New Roman" w:hAnsi="Times New Roman" w:cs="Times New Roman"/>
          <w:b w:val="0"/>
          <w:sz w:val="24"/>
          <w:szCs w:val="24"/>
        </w:rPr>
        <w:t xml:space="preserve">other processes </w:t>
      </w:r>
      <w:r w:rsidR="0029003C">
        <w:rPr>
          <w:rFonts w:ascii="Times New Roman" w:hAnsi="Times New Roman" w:cs="Times New Roman"/>
          <w:b w:val="0"/>
          <w:sz w:val="24"/>
          <w:szCs w:val="24"/>
        </w:rPr>
        <w:t>in driving the fixation of regions derived from hybridization?</w:t>
      </w:r>
      <w:r w:rsidR="00543776">
        <w:rPr>
          <w:rFonts w:ascii="Times New Roman" w:hAnsi="Times New Roman" w:cs="Times New Roman"/>
          <w:b w:val="0"/>
          <w:sz w:val="24"/>
          <w:szCs w:val="24"/>
        </w:rPr>
        <w:t xml:space="preserve"> Addressing these questions and others </w:t>
      </w:r>
      <w:r w:rsidR="004646C6">
        <w:rPr>
          <w:rFonts w:ascii="Times New Roman" w:hAnsi="Times New Roman" w:cs="Times New Roman"/>
          <w:b w:val="0"/>
          <w:sz w:val="24"/>
          <w:szCs w:val="24"/>
        </w:rPr>
        <w:t xml:space="preserve">will </w:t>
      </w:r>
      <w:r w:rsidR="00187FAA">
        <w:rPr>
          <w:rFonts w:ascii="Times New Roman" w:hAnsi="Times New Roman" w:cs="Times New Roman"/>
          <w:b w:val="0"/>
          <w:sz w:val="24"/>
          <w:szCs w:val="24"/>
        </w:rPr>
        <w:t>be a focus</w:t>
      </w:r>
      <w:r w:rsidR="00603300">
        <w:rPr>
          <w:rFonts w:ascii="Times New Roman" w:hAnsi="Times New Roman" w:cs="Times New Roman"/>
          <w:b w:val="0"/>
          <w:sz w:val="24"/>
          <w:szCs w:val="24"/>
        </w:rPr>
        <w:t xml:space="preserve"> of future research in the field.</w:t>
      </w:r>
    </w:p>
    <w:p w14:paraId="662F13AF" w14:textId="77777777" w:rsidR="00AD28F5" w:rsidRDefault="00AD28F5" w:rsidP="004C259C">
      <w:pPr>
        <w:rPr>
          <w:rFonts w:ascii="Times New Roman" w:hAnsi="Times New Roman" w:cs="Times New Roman"/>
          <w:b w:val="0"/>
          <w:sz w:val="24"/>
          <w:szCs w:val="24"/>
        </w:rPr>
      </w:pPr>
    </w:p>
    <w:p w14:paraId="37131A09" w14:textId="72DA8F9A" w:rsidR="00AD28F5" w:rsidRDefault="00AD28F5" w:rsidP="004C259C">
      <w:pPr>
        <w:rPr>
          <w:rFonts w:ascii="Times New Roman" w:hAnsi="Times New Roman" w:cs="Times New Roman"/>
          <w:b w:val="0"/>
          <w:sz w:val="24"/>
          <w:szCs w:val="24"/>
        </w:rPr>
      </w:pPr>
      <w:r>
        <w:rPr>
          <w:rFonts w:ascii="Times New Roman" w:hAnsi="Times New Roman" w:cs="Times New Roman"/>
          <w:sz w:val="24"/>
          <w:szCs w:val="24"/>
        </w:rPr>
        <w:t>References</w:t>
      </w:r>
    </w:p>
    <w:p w14:paraId="45C3F9F6" w14:textId="6AA6C2C0" w:rsidR="00AD28F5" w:rsidRDefault="00AD28F5" w:rsidP="004C259C">
      <w:pPr>
        <w:rPr>
          <w:rFonts w:ascii="Times New Roman" w:hAnsi="Times New Roman" w:cs="Times New Roman"/>
          <w:b w:val="0"/>
          <w:noProof/>
          <w:sz w:val="24"/>
          <w:szCs w:val="24"/>
        </w:rPr>
      </w:pPr>
      <w:r w:rsidRPr="00992119">
        <w:rPr>
          <w:rFonts w:ascii="Times New Roman" w:hAnsi="Times New Roman" w:cs="Times New Roman"/>
          <w:b w:val="0"/>
          <w:noProof/>
          <w:sz w:val="24"/>
          <w:szCs w:val="24"/>
        </w:rPr>
        <w:t>Mallet J (2007) Hybrid speciation. Nature 446, 279-283.</w:t>
      </w:r>
    </w:p>
    <w:p w14:paraId="0CBDCDD4" w14:textId="77777777" w:rsidR="00AD28F5" w:rsidRPr="00AD28F5" w:rsidRDefault="00AD28F5" w:rsidP="004C259C">
      <w:pPr>
        <w:pStyle w:val="EndNoteBibliography"/>
        <w:spacing w:after="0" w:line="240" w:lineRule="auto"/>
        <w:ind w:left="720" w:hanging="720"/>
        <w:rPr>
          <w:noProof/>
        </w:rPr>
      </w:pPr>
      <w:r w:rsidRPr="00AD28F5">
        <w:rPr>
          <w:noProof/>
        </w:rPr>
        <w:t>Presgraves DC (2010) The molecular evolutionary basis of species formation. Nat Rev Genet 11, 175-180.</w:t>
      </w:r>
    </w:p>
    <w:p w14:paraId="38C3048F" w14:textId="77777777" w:rsidR="00AD28F5" w:rsidRPr="00AD28F5" w:rsidRDefault="00AD28F5" w:rsidP="004C259C">
      <w:pPr>
        <w:rPr>
          <w:rFonts w:ascii="Times New Roman" w:hAnsi="Times New Roman" w:cs="Times New Roman"/>
          <w:sz w:val="24"/>
          <w:szCs w:val="24"/>
        </w:rPr>
      </w:pPr>
    </w:p>
    <w:sectPr w:rsidR="00AD28F5" w:rsidRPr="00AD28F5" w:rsidSect="00EC5973">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2AB2A6" w14:textId="77777777" w:rsidR="00EC64EE" w:rsidRDefault="00EC64EE" w:rsidP="00F01D78">
      <w:r>
        <w:separator/>
      </w:r>
    </w:p>
  </w:endnote>
  <w:endnote w:type="continuationSeparator" w:id="0">
    <w:p w14:paraId="5828339A" w14:textId="77777777" w:rsidR="00EC64EE" w:rsidRDefault="00EC64EE" w:rsidP="00F01D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Minion Display">
    <w:altName w:val="Minion Display"/>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A410E" w14:textId="77777777" w:rsidR="00EC64EE" w:rsidRDefault="00EC64EE" w:rsidP="00FA471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3CCD6D3" w14:textId="77777777" w:rsidR="00EC64EE" w:rsidRDefault="00EC64EE" w:rsidP="00F01D7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64E8A7" w14:textId="77777777" w:rsidR="00EC64EE" w:rsidRPr="00E40689" w:rsidRDefault="00EC64EE" w:rsidP="00EC5973">
    <w:pPr>
      <w:pStyle w:val="Footer"/>
      <w:framePr w:wrap="around" w:vAnchor="text" w:hAnchor="margin" w:xAlign="right" w:y="1"/>
      <w:ind w:right="-312"/>
      <w:rPr>
        <w:rStyle w:val="PageNumber"/>
        <w:rFonts w:ascii="Times New Roman" w:hAnsi="Times New Roman" w:cs="Times New Roman"/>
        <w:b w:val="0"/>
      </w:rPr>
    </w:pPr>
    <w:r w:rsidRPr="00E40689">
      <w:rPr>
        <w:rStyle w:val="PageNumber"/>
        <w:rFonts w:ascii="Times New Roman" w:hAnsi="Times New Roman" w:cs="Times New Roman"/>
        <w:b w:val="0"/>
      </w:rPr>
      <w:fldChar w:fldCharType="begin"/>
    </w:r>
    <w:r w:rsidRPr="00E40689">
      <w:rPr>
        <w:rStyle w:val="PageNumber"/>
        <w:rFonts w:ascii="Times New Roman" w:hAnsi="Times New Roman" w:cs="Times New Roman"/>
        <w:b w:val="0"/>
      </w:rPr>
      <w:instrText xml:space="preserve">PAGE  </w:instrText>
    </w:r>
    <w:r w:rsidRPr="00E40689">
      <w:rPr>
        <w:rStyle w:val="PageNumber"/>
        <w:rFonts w:ascii="Times New Roman" w:hAnsi="Times New Roman" w:cs="Times New Roman"/>
        <w:b w:val="0"/>
      </w:rPr>
      <w:fldChar w:fldCharType="separate"/>
    </w:r>
    <w:r w:rsidR="003C3E19">
      <w:rPr>
        <w:rStyle w:val="PageNumber"/>
        <w:rFonts w:ascii="Times New Roman" w:hAnsi="Times New Roman" w:cs="Times New Roman"/>
        <w:b w:val="0"/>
        <w:noProof/>
      </w:rPr>
      <w:t>1</w:t>
    </w:r>
    <w:r w:rsidRPr="00E40689">
      <w:rPr>
        <w:rStyle w:val="PageNumber"/>
        <w:rFonts w:ascii="Times New Roman" w:hAnsi="Times New Roman" w:cs="Times New Roman"/>
        <w:b w:val="0"/>
      </w:rPr>
      <w:fldChar w:fldCharType="end"/>
    </w:r>
  </w:p>
  <w:p w14:paraId="75AEAE62" w14:textId="77777777" w:rsidR="00EC64EE" w:rsidRDefault="00EC64EE" w:rsidP="00F01D78">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7709E6" w14:textId="77777777" w:rsidR="00EC64EE" w:rsidRDefault="00EC64EE" w:rsidP="00F01D78">
      <w:r>
        <w:separator/>
      </w:r>
    </w:p>
  </w:footnote>
  <w:footnote w:type="continuationSeparator" w:id="0">
    <w:p w14:paraId="454BF81C" w14:textId="77777777" w:rsidR="00EC64EE" w:rsidRDefault="00EC64EE" w:rsidP="00F01D7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5D8086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2D6F5BE"/>
    <w:lvl w:ilvl="0">
      <w:start w:val="1"/>
      <w:numFmt w:val="decimal"/>
      <w:lvlText w:val="%1."/>
      <w:lvlJc w:val="left"/>
      <w:pPr>
        <w:tabs>
          <w:tab w:val="num" w:pos="1800"/>
        </w:tabs>
        <w:ind w:left="1800" w:hanging="360"/>
      </w:pPr>
    </w:lvl>
  </w:abstractNum>
  <w:abstractNum w:abstractNumId="2">
    <w:nsid w:val="FFFFFF7D"/>
    <w:multiLevelType w:val="singleLevel"/>
    <w:tmpl w:val="7182FDDC"/>
    <w:lvl w:ilvl="0">
      <w:start w:val="1"/>
      <w:numFmt w:val="decimal"/>
      <w:lvlText w:val="%1."/>
      <w:lvlJc w:val="left"/>
      <w:pPr>
        <w:tabs>
          <w:tab w:val="num" w:pos="1440"/>
        </w:tabs>
        <w:ind w:left="1440" w:hanging="360"/>
      </w:pPr>
    </w:lvl>
  </w:abstractNum>
  <w:abstractNum w:abstractNumId="3">
    <w:nsid w:val="FFFFFF7E"/>
    <w:multiLevelType w:val="singleLevel"/>
    <w:tmpl w:val="0BD8BDCA"/>
    <w:lvl w:ilvl="0">
      <w:start w:val="1"/>
      <w:numFmt w:val="decimal"/>
      <w:lvlText w:val="%1."/>
      <w:lvlJc w:val="left"/>
      <w:pPr>
        <w:tabs>
          <w:tab w:val="num" w:pos="1080"/>
        </w:tabs>
        <w:ind w:left="1080" w:hanging="360"/>
      </w:pPr>
    </w:lvl>
  </w:abstractNum>
  <w:abstractNum w:abstractNumId="4">
    <w:nsid w:val="FFFFFF7F"/>
    <w:multiLevelType w:val="singleLevel"/>
    <w:tmpl w:val="F86CE9F2"/>
    <w:lvl w:ilvl="0">
      <w:start w:val="1"/>
      <w:numFmt w:val="decimal"/>
      <w:lvlText w:val="%1."/>
      <w:lvlJc w:val="left"/>
      <w:pPr>
        <w:tabs>
          <w:tab w:val="num" w:pos="720"/>
        </w:tabs>
        <w:ind w:left="720" w:hanging="360"/>
      </w:pPr>
    </w:lvl>
  </w:abstractNum>
  <w:abstractNum w:abstractNumId="5">
    <w:nsid w:val="FFFFFF80"/>
    <w:multiLevelType w:val="singleLevel"/>
    <w:tmpl w:val="173CD9EC"/>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AF5AAC30"/>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3BA253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93386AF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F990BFF6"/>
    <w:lvl w:ilvl="0">
      <w:start w:val="1"/>
      <w:numFmt w:val="decimal"/>
      <w:lvlText w:val="%1."/>
      <w:lvlJc w:val="left"/>
      <w:pPr>
        <w:tabs>
          <w:tab w:val="num" w:pos="360"/>
        </w:tabs>
        <w:ind w:left="360" w:hanging="360"/>
      </w:pPr>
    </w:lvl>
  </w:abstractNum>
  <w:abstractNum w:abstractNumId="10">
    <w:nsid w:val="FFFFFF89"/>
    <w:multiLevelType w:val="singleLevel"/>
    <w:tmpl w:val="61D21B74"/>
    <w:lvl w:ilvl="0">
      <w:start w:val="1"/>
      <w:numFmt w:val="bullet"/>
      <w:lvlText w:val=""/>
      <w:lvlJc w:val="left"/>
      <w:pPr>
        <w:tabs>
          <w:tab w:val="num" w:pos="360"/>
        </w:tabs>
        <w:ind w:left="360" w:hanging="360"/>
      </w:pPr>
      <w:rPr>
        <w:rFonts w:ascii="Symbol" w:hAnsi="Symbol" w:hint="default"/>
      </w:rPr>
    </w:lvl>
  </w:abstractNum>
  <w:abstractNum w:abstractNumId="11">
    <w:nsid w:val="02EC550D"/>
    <w:multiLevelType w:val="hybridMultilevel"/>
    <w:tmpl w:val="835CFE86"/>
    <w:lvl w:ilvl="0" w:tplc="BBB8209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D46712B"/>
    <w:multiLevelType w:val="hybridMultilevel"/>
    <w:tmpl w:val="0C9E6F0A"/>
    <w:lvl w:ilvl="0" w:tplc="AF365390">
      <w:start w:val="1"/>
      <w:numFmt w:val="decimal"/>
      <w:lvlText w:val="%1)"/>
      <w:lvlJc w:val="left"/>
      <w:pPr>
        <w:ind w:left="1700" w:hanging="98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0DDA19DA"/>
    <w:multiLevelType w:val="hybridMultilevel"/>
    <w:tmpl w:val="86F291D2"/>
    <w:lvl w:ilvl="0" w:tplc="0409000F">
      <w:start w:val="1"/>
      <w:numFmt w:val="decimal"/>
      <w:lvlText w:val="%1."/>
      <w:lvlJc w:val="left"/>
      <w:pPr>
        <w:ind w:left="720" w:hanging="360"/>
      </w:pPr>
      <w:rPr>
        <w:rFonts w:hint="default"/>
      </w:rPr>
    </w:lvl>
    <w:lvl w:ilvl="1" w:tplc="CE1EEB12">
      <w:start w:val="1"/>
      <w:numFmt w:val="lowerLetter"/>
      <w:lvlText w:val="%2."/>
      <w:lvlJc w:val="left"/>
      <w:pPr>
        <w:ind w:left="1440" w:hanging="360"/>
      </w:pPr>
      <w:rPr>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46E669B"/>
    <w:multiLevelType w:val="hybridMultilevel"/>
    <w:tmpl w:val="8B165C74"/>
    <w:lvl w:ilvl="0" w:tplc="CAD612D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5FA3C70"/>
    <w:multiLevelType w:val="hybridMultilevel"/>
    <w:tmpl w:val="BC50BFAC"/>
    <w:lvl w:ilvl="0" w:tplc="CAD612D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7CC18EE"/>
    <w:multiLevelType w:val="hybridMultilevel"/>
    <w:tmpl w:val="3370C692"/>
    <w:lvl w:ilvl="0" w:tplc="593E05F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1A236B0F"/>
    <w:multiLevelType w:val="hybridMultilevel"/>
    <w:tmpl w:val="E00E2920"/>
    <w:lvl w:ilvl="0" w:tplc="5756F91A">
      <w:start w:val="1"/>
      <w:numFmt w:val="decimal"/>
      <w:lvlText w:val="%1)"/>
      <w:lvlJc w:val="left"/>
      <w:pPr>
        <w:ind w:left="1700" w:hanging="98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1EBD5FAB"/>
    <w:multiLevelType w:val="hybridMultilevel"/>
    <w:tmpl w:val="3FD88E10"/>
    <w:lvl w:ilvl="0" w:tplc="EA8A312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F5410E"/>
    <w:multiLevelType w:val="hybridMultilevel"/>
    <w:tmpl w:val="01FCA0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6554756"/>
    <w:multiLevelType w:val="hybridMultilevel"/>
    <w:tmpl w:val="C518BE2C"/>
    <w:lvl w:ilvl="0" w:tplc="117ACB52">
      <w:start w:val="1"/>
      <w:numFmt w:val="lowerRoman"/>
      <w:lvlText w:val="%1."/>
      <w:lvlJc w:val="left"/>
      <w:pPr>
        <w:ind w:left="1440" w:hanging="720"/>
      </w:pPr>
      <w:rPr>
        <w:rFonts w:hint="default"/>
        <w: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26FD7764"/>
    <w:multiLevelType w:val="hybridMultilevel"/>
    <w:tmpl w:val="9C48DC48"/>
    <w:lvl w:ilvl="0" w:tplc="699AB65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9F80D80"/>
    <w:multiLevelType w:val="hybridMultilevel"/>
    <w:tmpl w:val="91B6927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CA7E41"/>
    <w:multiLevelType w:val="hybridMultilevel"/>
    <w:tmpl w:val="C73E086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AC4659"/>
    <w:multiLevelType w:val="hybridMultilevel"/>
    <w:tmpl w:val="418608C6"/>
    <w:lvl w:ilvl="0" w:tplc="63F640A4">
      <w:start w:val="2"/>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3D005825"/>
    <w:multiLevelType w:val="hybridMultilevel"/>
    <w:tmpl w:val="5240F4E0"/>
    <w:lvl w:ilvl="0" w:tplc="F1981BF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FEA3389"/>
    <w:multiLevelType w:val="hybridMultilevel"/>
    <w:tmpl w:val="0C66FB14"/>
    <w:lvl w:ilvl="0" w:tplc="098825D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0274A98"/>
    <w:multiLevelType w:val="hybridMultilevel"/>
    <w:tmpl w:val="D7D24144"/>
    <w:lvl w:ilvl="0" w:tplc="8976E042">
      <w:start w:val="1"/>
      <w:numFmt w:val="upperLetter"/>
      <w:lvlText w:val="%1."/>
      <w:lvlJc w:val="left"/>
      <w:pPr>
        <w:ind w:left="36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411F05F1"/>
    <w:multiLevelType w:val="hybridMultilevel"/>
    <w:tmpl w:val="4270403C"/>
    <w:lvl w:ilvl="0" w:tplc="C30404FC">
      <w:start w:val="1"/>
      <w:numFmt w:val="decimal"/>
      <w:lvlText w:val="%1."/>
      <w:lvlJc w:val="left"/>
      <w:pPr>
        <w:ind w:left="720" w:hanging="360"/>
      </w:pPr>
      <w:rPr>
        <w:rFonts w:hint="default"/>
        <w:sz w:val="28"/>
        <w:szCs w:val="28"/>
      </w:rPr>
    </w:lvl>
    <w:lvl w:ilvl="1" w:tplc="04090015">
      <w:start w:val="1"/>
      <w:numFmt w:val="upp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2114F2E"/>
    <w:multiLevelType w:val="hybridMultilevel"/>
    <w:tmpl w:val="DBB07918"/>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4F32764"/>
    <w:multiLevelType w:val="hybridMultilevel"/>
    <w:tmpl w:val="D6B0DA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C0446BF"/>
    <w:multiLevelType w:val="hybridMultilevel"/>
    <w:tmpl w:val="4F10684A"/>
    <w:lvl w:ilvl="0" w:tplc="CAD612D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2A111F4"/>
    <w:multiLevelType w:val="hybridMultilevel"/>
    <w:tmpl w:val="5EBE3458"/>
    <w:lvl w:ilvl="0" w:tplc="19C4D650">
      <w:start w:val="1"/>
      <w:numFmt w:val="upperRoman"/>
      <w:lvlText w:val="%1."/>
      <w:lvlJc w:val="left"/>
      <w:pPr>
        <w:ind w:left="1440" w:hanging="72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34E7801"/>
    <w:multiLevelType w:val="hybridMultilevel"/>
    <w:tmpl w:val="C0FCF37C"/>
    <w:lvl w:ilvl="0" w:tplc="10EA43E2">
      <w:start w:val="1"/>
      <w:numFmt w:val="upperRoman"/>
      <w:lvlText w:val="%1."/>
      <w:lvlJc w:val="left"/>
      <w:pPr>
        <w:ind w:left="1440" w:hanging="72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EE7747B"/>
    <w:multiLevelType w:val="hybridMultilevel"/>
    <w:tmpl w:val="3FD88E10"/>
    <w:lvl w:ilvl="0" w:tplc="EA8A312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16C0259"/>
    <w:multiLevelType w:val="hybridMultilevel"/>
    <w:tmpl w:val="45FE8A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4FC3037"/>
    <w:multiLevelType w:val="hybridMultilevel"/>
    <w:tmpl w:val="8D3A880C"/>
    <w:lvl w:ilvl="0" w:tplc="2990F7F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75952648"/>
    <w:multiLevelType w:val="hybridMultilevel"/>
    <w:tmpl w:val="A20EA0DC"/>
    <w:lvl w:ilvl="0" w:tplc="CAD612D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88D1167"/>
    <w:multiLevelType w:val="hybridMultilevel"/>
    <w:tmpl w:val="72C68916"/>
    <w:lvl w:ilvl="0" w:tplc="3064DC0C">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33"/>
  </w:num>
  <w:num w:numId="3">
    <w:abstractNumId w:val="25"/>
  </w:num>
  <w:num w:numId="4">
    <w:abstractNumId w:val="18"/>
  </w:num>
  <w:num w:numId="5">
    <w:abstractNumId w:val="21"/>
  </w:num>
  <w:num w:numId="6">
    <w:abstractNumId w:val="34"/>
  </w:num>
  <w:num w:numId="7">
    <w:abstractNumId w:val="16"/>
  </w:num>
  <w:num w:numId="8">
    <w:abstractNumId w:val="10"/>
  </w:num>
  <w:num w:numId="9">
    <w:abstractNumId w:val="8"/>
  </w:num>
  <w:num w:numId="10">
    <w:abstractNumId w:val="7"/>
  </w:num>
  <w:num w:numId="11">
    <w:abstractNumId w:val="6"/>
  </w:num>
  <w:num w:numId="12">
    <w:abstractNumId w:val="5"/>
  </w:num>
  <w:num w:numId="13">
    <w:abstractNumId w:val="9"/>
  </w:num>
  <w:num w:numId="14">
    <w:abstractNumId w:val="4"/>
  </w:num>
  <w:num w:numId="15">
    <w:abstractNumId w:val="3"/>
  </w:num>
  <w:num w:numId="16">
    <w:abstractNumId w:val="2"/>
  </w:num>
  <w:num w:numId="17">
    <w:abstractNumId w:val="1"/>
  </w:num>
  <w:num w:numId="18">
    <w:abstractNumId w:val="15"/>
  </w:num>
  <w:num w:numId="19">
    <w:abstractNumId w:val="31"/>
  </w:num>
  <w:num w:numId="20">
    <w:abstractNumId w:val="14"/>
  </w:num>
  <w:num w:numId="21">
    <w:abstractNumId w:val="13"/>
  </w:num>
  <w:num w:numId="22">
    <w:abstractNumId w:val="27"/>
  </w:num>
  <w:num w:numId="23">
    <w:abstractNumId w:val="28"/>
  </w:num>
  <w:num w:numId="24">
    <w:abstractNumId w:val="29"/>
  </w:num>
  <w:num w:numId="25">
    <w:abstractNumId w:val="37"/>
  </w:num>
  <w:num w:numId="26">
    <w:abstractNumId w:val="35"/>
  </w:num>
  <w:num w:numId="27">
    <w:abstractNumId w:val="19"/>
  </w:num>
  <w:num w:numId="28">
    <w:abstractNumId w:val="17"/>
  </w:num>
  <w:num w:numId="29">
    <w:abstractNumId w:val="22"/>
  </w:num>
  <w:num w:numId="30">
    <w:abstractNumId w:val="11"/>
  </w:num>
  <w:num w:numId="31">
    <w:abstractNumId w:val="36"/>
  </w:num>
  <w:num w:numId="32">
    <w:abstractNumId w:val="24"/>
  </w:num>
  <w:num w:numId="33">
    <w:abstractNumId w:val="38"/>
  </w:num>
  <w:num w:numId="34">
    <w:abstractNumId w:val="12"/>
  </w:num>
  <w:num w:numId="35">
    <w:abstractNumId w:val="0"/>
  </w:num>
  <w:num w:numId="36">
    <w:abstractNumId w:val="20"/>
  </w:num>
  <w:num w:numId="37">
    <w:abstractNumId w:val="32"/>
  </w:num>
  <w:num w:numId="38">
    <w:abstractNumId w:val="23"/>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51AF"/>
    <w:rsid w:val="0000126B"/>
    <w:rsid w:val="00006BFA"/>
    <w:rsid w:val="00007FCF"/>
    <w:rsid w:val="0001033E"/>
    <w:rsid w:val="00013C97"/>
    <w:rsid w:val="00022CCC"/>
    <w:rsid w:val="000247B7"/>
    <w:rsid w:val="000264CD"/>
    <w:rsid w:val="00026CD3"/>
    <w:rsid w:val="0002758A"/>
    <w:rsid w:val="000306C0"/>
    <w:rsid w:val="00032374"/>
    <w:rsid w:val="00032932"/>
    <w:rsid w:val="000409F8"/>
    <w:rsid w:val="00041A31"/>
    <w:rsid w:val="000467C4"/>
    <w:rsid w:val="00047B82"/>
    <w:rsid w:val="00052643"/>
    <w:rsid w:val="00066E10"/>
    <w:rsid w:val="000673B5"/>
    <w:rsid w:val="0007144F"/>
    <w:rsid w:val="00076CC4"/>
    <w:rsid w:val="000771CC"/>
    <w:rsid w:val="00083402"/>
    <w:rsid w:val="00085862"/>
    <w:rsid w:val="000935AB"/>
    <w:rsid w:val="00097888"/>
    <w:rsid w:val="000A1DEA"/>
    <w:rsid w:val="000B18FE"/>
    <w:rsid w:val="000C1445"/>
    <w:rsid w:val="000D38DF"/>
    <w:rsid w:val="000D56B4"/>
    <w:rsid w:val="000D787E"/>
    <w:rsid w:val="000E41C4"/>
    <w:rsid w:val="000E58AB"/>
    <w:rsid w:val="000F10F6"/>
    <w:rsid w:val="000F4140"/>
    <w:rsid w:val="000F7123"/>
    <w:rsid w:val="001100CB"/>
    <w:rsid w:val="00114175"/>
    <w:rsid w:val="001241B7"/>
    <w:rsid w:val="00126433"/>
    <w:rsid w:val="0012656E"/>
    <w:rsid w:val="00130689"/>
    <w:rsid w:val="001353EC"/>
    <w:rsid w:val="00136BC9"/>
    <w:rsid w:val="0014228D"/>
    <w:rsid w:val="0014264B"/>
    <w:rsid w:val="00144F5E"/>
    <w:rsid w:val="00151B4E"/>
    <w:rsid w:val="00152AE4"/>
    <w:rsid w:val="00153208"/>
    <w:rsid w:val="001555C5"/>
    <w:rsid w:val="00160E24"/>
    <w:rsid w:val="00162016"/>
    <w:rsid w:val="001633A9"/>
    <w:rsid w:val="00171A81"/>
    <w:rsid w:val="0017260A"/>
    <w:rsid w:val="0018170B"/>
    <w:rsid w:val="00184B1D"/>
    <w:rsid w:val="00185739"/>
    <w:rsid w:val="00186D22"/>
    <w:rsid w:val="00187FAA"/>
    <w:rsid w:val="00190889"/>
    <w:rsid w:val="00191873"/>
    <w:rsid w:val="00196F6F"/>
    <w:rsid w:val="001A4084"/>
    <w:rsid w:val="001A4A9C"/>
    <w:rsid w:val="001A6B91"/>
    <w:rsid w:val="001B226E"/>
    <w:rsid w:val="001B5FBF"/>
    <w:rsid w:val="001B6690"/>
    <w:rsid w:val="001B781E"/>
    <w:rsid w:val="001D24AE"/>
    <w:rsid w:val="001E1A20"/>
    <w:rsid w:val="001E384A"/>
    <w:rsid w:val="001E4843"/>
    <w:rsid w:val="001F31CC"/>
    <w:rsid w:val="001F3D24"/>
    <w:rsid w:val="00201877"/>
    <w:rsid w:val="00202346"/>
    <w:rsid w:val="002049D0"/>
    <w:rsid w:val="00221863"/>
    <w:rsid w:val="002245E2"/>
    <w:rsid w:val="00226414"/>
    <w:rsid w:val="0022756A"/>
    <w:rsid w:val="00231C22"/>
    <w:rsid w:val="002344EC"/>
    <w:rsid w:val="00243481"/>
    <w:rsid w:val="002458B7"/>
    <w:rsid w:val="0025391C"/>
    <w:rsid w:val="00256888"/>
    <w:rsid w:val="00257ADC"/>
    <w:rsid w:val="00267C35"/>
    <w:rsid w:val="00267EA0"/>
    <w:rsid w:val="00270340"/>
    <w:rsid w:val="002811A7"/>
    <w:rsid w:val="0028127B"/>
    <w:rsid w:val="00287AA5"/>
    <w:rsid w:val="0029003C"/>
    <w:rsid w:val="00293242"/>
    <w:rsid w:val="002941B6"/>
    <w:rsid w:val="002A48D2"/>
    <w:rsid w:val="002B0758"/>
    <w:rsid w:val="002B3E18"/>
    <w:rsid w:val="002B4132"/>
    <w:rsid w:val="002B782F"/>
    <w:rsid w:val="002C3CFF"/>
    <w:rsid w:val="002C5896"/>
    <w:rsid w:val="002D6CB2"/>
    <w:rsid w:val="002E1D96"/>
    <w:rsid w:val="002E4BBF"/>
    <w:rsid w:val="002E5E02"/>
    <w:rsid w:val="002F4CF8"/>
    <w:rsid w:val="002F6012"/>
    <w:rsid w:val="002F7B6A"/>
    <w:rsid w:val="003036C9"/>
    <w:rsid w:val="00303DB5"/>
    <w:rsid w:val="00307D40"/>
    <w:rsid w:val="00311103"/>
    <w:rsid w:val="0031373D"/>
    <w:rsid w:val="003260FF"/>
    <w:rsid w:val="003267AC"/>
    <w:rsid w:val="00335811"/>
    <w:rsid w:val="003364F1"/>
    <w:rsid w:val="00342178"/>
    <w:rsid w:val="00346672"/>
    <w:rsid w:val="003533EB"/>
    <w:rsid w:val="003556AD"/>
    <w:rsid w:val="00356265"/>
    <w:rsid w:val="00361662"/>
    <w:rsid w:val="00361707"/>
    <w:rsid w:val="00361ED0"/>
    <w:rsid w:val="00362536"/>
    <w:rsid w:val="003627FA"/>
    <w:rsid w:val="00362D87"/>
    <w:rsid w:val="00363329"/>
    <w:rsid w:val="00366709"/>
    <w:rsid w:val="00367C78"/>
    <w:rsid w:val="00371546"/>
    <w:rsid w:val="00371ECF"/>
    <w:rsid w:val="003725CA"/>
    <w:rsid w:val="00376269"/>
    <w:rsid w:val="0037636C"/>
    <w:rsid w:val="00377543"/>
    <w:rsid w:val="00385975"/>
    <w:rsid w:val="00395AB6"/>
    <w:rsid w:val="003A14D4"/>
    <w:rsid w:val="003A1A07"/>
    <w:rsid w:val="003A3329"/>
    <w:rsid w:val="003A73C9"/>
    <w:rsid w:val="003B09CA"/>
    <w:rsid w:val="003B1ADA"/>
    <w:rsid w:val="003B537F"/>
    <w:rsid w:val="003C2F4C"/>
    <w:rsid w:val="003C3E19"/>
    <w:rsid w:val="003C5765"/>
    <w:rsid w:val="003C57F3"/>
    <w:rsid w:val="003C5811"/>
    <w:rsid w:val="003C598D"/>
    <w:rsid w:val="003C5E37"/>
    <w:rsid w:val="003C7EF0"/>
    <w:rsid w:val="003E0ACD"/>
    <w:rsid w:val="003E1535"/>
    <w:rsid w:val="003E30E9"/>
    <w:rsid w:val="003E3F70"/>
    <w:rsid w:val="003F15A6"/>
    <w:rsid w:val="003F7159"/>
    <w:rsid w:val="00401AFC"/>
    <w:rsid w:val="00410D12"/>
    <w:rsid w:val="00415471"/>
    <w:rsid w:val="00417472"/>
    <w:rsid w:val="00417F16"/>
    <w:rsid w:val="00424376"/>
    <w:rsid w:val="004359B9"/>
    <w:rsid w:val="00441A58"/>
    <w:rsid w:val="00443A58"/>
    <w:rsid w:val="00443FAA"/>
    <w:rsid w:val="0044437F"/>
    <w:rsid w:val="004517C3"/>
    <w:rsid w:val="00455BA0"/>
    <w:rsid w:val="004646C6"/>
    <w:rsid w:val="00466350"/>
    <w:rsid w:val="00470124"/>
    <w:rsid w:val="00477562"/>
    <w:rsid w:val="004839C9"/>
    <w:rsid w:val="0048652F"/>
    <w:rsid w:val="004932E9"/>
    <w:rsid w:val="00496963"/>
    <w:rsid w:val="004A00B9"/>
    <w:rsid w:val="004A4587"/>
    <w:rsid w:val="004A6780"/>
    <w:rsid w:val="004B37A0"/>
    <w:rsid w:val="004B522C"/>
    <w:rsid w:val="004C0139"/>
    <w:rsid w:val="004C259C"/>
    <w:rsid w:val="004C2C7E"/>
    <w:rsid w:val="004C56B7"/>
    <w:rsid w:val="004D0561"/>
    <w:rsid w:val="004D1D3E"/>
    <w:rsid w:val="004D2162"/>
    <w:rsid w:val="004D2D3E"/>
    <w:rsid w:val="004E18D8"/>
    <w:rsid w:val="004E2765"/>
    <w:rsid w:val="004E4528"/>
    <w:rsid w:val="004E7011"/>
    <w:rsid w:val="004F1EDC"/>
    <w:rsid w:val="004F664E"/>
    <w:rsid w:val="004F6B45"/>
    <w:rsid w:val="004F7D63"/>
    <w:rsid w:val="00501E1E"/>
    <w:rsid w:val="005079FA"/>
    <w:rsid w:val="00511E5C"/>
    <w:rsid w:val="005120E1"/>
    <w:rsid w:val="005242AA"/>
    <w:rsid w:val="0052608B"/>
    <w:rsid w:val="00531359"/>
    <w:rsid w:val="00533E42"/>
    <w:rsid w:val="005345EE"/>
    <w:rsid w:val="005413E8"/>
    <w:rsid w:val="00541F76"/>
    <w:rsid w:val="0054219A"/>
    <w:rsid w:val="00542420"/>
    <w:rsid w:val="005429FB"/>
    <w:rsid w:val="00543776"/>
    <w:rsid w:val="005444D0"/>
    <w:rsid w:val="005475BC"/>
    <w:rsid w:val="00547C17"/>
    <w:rsid w:val="00550428"/>
    <w:rsid w:val="00552606"/>
    <w:rsid w:val="005528DD"/>
    <w:rsid w:val="00553F5B"/>
    <w:rsid w:val="00553F64"/>
    <w:rsid w:val="005551AF"/>
    <w:rsid w:val="00555D9B"/>
    <w:rsid w:val="00557399"/>
    <w:rsid w:val="0056274D"/>
    <w:rsid w:val="00563061"/>
    <w:rsid w:val="005707A4"/>
    <w:rsid w:val="00570942"/>
    <w:rsid w:val="00573126"/>
    <w:rsid w:val="005732E2"/>
    <w:rsid w:val="00574A53"/>
    <w:rsid w:val="005762B2"/>
    <w:rsid w:val="00577474"/>
    <w:rsid w:val="005812DA"/>
    <w:rsid w:val="00585E12"/>
    <w:rsid w:val="0058622A"/>
    <w:rsid w:val="005909B8"/>
    <w:rsid w:val="00593AF9"/>
    <w:rsid w:val="00595F46"/>
    <w:rsid w:val="005A287D"/>
    <w:rsid w:val="005A5A2F"/>
    <w:rsid w:val="005A7DF9"/>
    <w:rsid w:val="005B1ADA"/>
    <w:rsid w:val="005B3E5D"/>
    <w:rsid w:val="005C004F"/>
    <w:rsid w:val="005C5C0C"/>
    <w:rsid w:val="005C7950"/>
    <w:rsid w:val="005D077E"/>
    <w:rsid w:val="005D3360"/>
    <w:rsid w:val="005D55C0"/>
    <w:rsid w:val="005E10BB"/>
    <w:rsid w:val="005E322D"/>
    <w:rsid w:val="005E4DD7"/>
    <w:rsid w:val="005F057F"/>
    <w:rsid w:val="005F0B22"/>
    <w:rsid w:val="005F2268"/>
    <w:rsid w:val="005F3557"/>
    <w:rsid w:val="005F5812"/>
    <w:rsid w:val="005F5A37"/>
    <w:rsid w:val="00603300"/>
    <w:rsid w:val="00603362"/>
    <w:rsid w:val="006037B0"/>
    <w:rsid w:val="00604BE0"/>
    <w:rsid w:val="006063A8"/>
    <w:rsid w:val="00607B44"/>
    <w:rsid w:val="00610F86"/>
    <w:rsid w:val="00620DF1"/>
    <w:rsid w:val="006215FD"/>
    <w:rsid w:val="006222A7"/>
    <w:rsid w:val="00627EE3"/>
    <w:rsid w:val="00630C26"/>
    <w:rsid w:val="006449DE"/>
    <w:rsid w:val="00653A84"/>
    <w:rsid w:val="006545FA"/>
    <w:rsid w:val="0066090D"/>
    <w:rsid w:val="0066788D"/>
    <w:rsid w:val="00677F96"/>
    <w:rsid w:val="00681566"/>
    <w:rsid w:val="00681D79"/>
    <w:rsid w:val="0069191D"/>
    <w:rsid w:val="00693132"/>
    <w:rsid w:val="00695C13"/>
    <w:rsid w:val="00695F33"/>
    <w:rsid w:val="006C2869"/>
    <w:rsid w:val="006C311C"/>
    <w:rsid w:val="006D405B"/>
    <w:rsid w:val="006E23A3"/>
    <w:rsid w:val="006E4BF7"/>
    <w:rsid w:val="006E5CE1"/>
    <w:rsid w:val="006F0FBF"/>
    <w:rsid w:val="006F4213"/>
    <w:rsid w:val="006F490D"/>
    <w:rsid w:val="007019BB"/>
    <w:rsid w:val="00705F90"/>
    <w:rsid w:val="00710978"/>
    <w:rsid w:val="0071356B"/>
    <w:rsid w:val="0071487B"/>
    <w:rsid w:val="00723AB3"/>
    <w:rsid w:val="00724372"/>
    <w:rsid w:val="007246A8"/>
    <w:rsid w:val="00726998"/>
    <w:rsid w:val="007358E4"/>
    <w:rsid w:val="00741311"/>
    <w:rsid w:val="0075421B"/>
    <w:rsid w:val="0075483A"/>
    <w:rsid w:val="007567E5"/>
    <w:rsid w:val="00757552"/>
    <w:rsid w:val="007640EA"/>
    <w:rsid w:val="00764D59"/>
    <w:rsid w:val="00764DC1"/>
    <w:rsid w:val="00766207"/>
    <w:rsid w:val="00772F72"/>
    <w:rsid w:val="0077482D"/>
    <w:rsid w:val="00774A17"/>
    <w:rsid w:val="007833C8"/>
    <w:rsid w:val="00783686"/>
    <w:rsid w:val="007840F5"/>
    <w:rsid w:val="00790952"/>
    <w:rsid w:val="00795142"/>
    <w:rsid w:val="007A3426"/>
    <w:rsid w:val="007A4111"/>
    <w:rsid w:val="007A4AB0"/>
    <w:rsid w:val="007A551C"/>
    <w:rsid w:val="007A7518"/>
    <w:rsid w:val="007B0FDC"/>
    <w:rsid w:val="007B7E8A"/>
    <w:rsid w:val="007D13AD"/>
    <w:rsid w:val="007D19B7"/>
    <w:rsid w:val="007D2AC6"/>
    <w:rsid w:val="007D2B16"/>
    <w:rsid w:val="007D545E"/>
    <w:rsid w:val="007D578D"/>
    <w:rsid w:val="007D662E"/>
    <w:rsid w:val="007D6B08"/>
    <w:rsid w:val="007D7985"/>
    <w:rsid w:val="007E2195"/>
    <w:rsid w:val="007E2412"/>
    <w:rsid w:val="007F054B"/>
    <w:rsid w:val="007F1B93"/>
    <w:rsid w:val="007F319D"/>
    <w:rsid w:val="007F6252"/>
    <w:rsid w:val="008157A4"/>
    <w:rsid w:val="00827261"/>
    <w:rsid w:val="00827CC0"/>
    <w:rsid w:val="00831070"/>
    <w:rsid w:val="008320EB"/>
    <w:rsid w:val="00834656"/>
    <w:rsid w:val="00835A4F"/>
    <w:rsid w:val="00836DA4"/>
    <w:rsid w:val="008421DE"/>
    <w:rsid w:val="0084239D"/>
    <w:rsid w:val="00842859"/>
    <w:rsid w:val="00850AAF"/>
    <w:rsid w:val="00852DC5"/>
    <w:rsid w:val="00853CC1"/>
    <w:rsid w:val="008551F4"/>
    <w:rsid w:val="00855376"/>
    <w:rsid w:val="00856A24"/>
    <w:rsid w:val="00866AB8"/>
    <w:rsid w:val="00873074"/>
    <w:rsid w:val="00873E34"/>
    <w:rsid w:val="00875376"/>
    <w:rsid w:val="008767AA"/>
    <w:rsid w:val="00880EF7"/>
    <w:rsid w:val="00882369"/>
    <w:rsid w:val="00885DE2"/>
    <w:rsid w:val="008A1C42"/>
    <w:rsid w:val="008A44EA"/>
    <w:rsid w:val="008A6F50"/>
    <w:rsid w:val="008B34F6"/>
    <w:rsid w:val="008B4400"/>
    <w:rsid w:val="008B440E"/>
    <w:rsid w:val="008B4765"/>
    <w:rsid w:val="008B685F"/>
    <w:rsid w:val="008C1AB3"/>
    <w:rsid w:val="008C27A8"/>
    <w:rsid w:val="008C6B45"/>
    <w:rsid w:val="008D4503"/>
    <w:rsid w:val="008D55CC"/>
    <w:rsid w:val="008D6811"/>
    <w:rsid w:val="008E2EB5"/>
    <w:rsid w:val="008F146B"/>
    <w:rsid w:val="008F1D84"/>
    <w:rsid w:val="008F7395"/>
    <w:rsid w:val="00901173"/>
    <w:rsid w:val="00902AC5"/>
    <w:rsid w:val="0090461C"/>
    <w:rsid w:val="00906E9A"/>
    <w:rsid w:val="00907692"/>
    <w:rsid w:val="0091548A"/>
    <w:rsid w:val="00915730"/>
    <w:rsid w:val="00921387"/>
    <w:rsid w:val="00923D65"/>
    <w:rsid w:val="009253B8"/>
    <w:rsid w:val="0093404F"/>
    <w:rsid w:val="0093409D"/>
    <w:rsid w:val="009350E2"/>
    <w:rsid w:val="00936562"/>
    <w:rsid w:val="009420F8"/>
    <w:rsid w:val="00945320"/>
    <w:rsid w:val="00947167"/>
    <w:rsid w:val="0094716C"/>
    <w:rsid w:val="00952C31"/>
    <w:rsid w:val="00954F39"/>
    <w:rsid w:val="00960600"/>
    <w:rsid w:val="009608C2"/>
    <w:rsid w:val="0096380F"/>
    <w:rsid w:val="00973CD1"/>
    <w:rsid w:val="0097575A"/>
    <w:rsid w:val="00975874"/>
    <w:rsid w:val="00982909"/>
    <w:rsid w:val="00982C8A"/>
    <w:rsid w:val="00982CF6"/>
    <w:rsid w:val="00985EFE"/>
    <w:rsid w:val="00992400"/>
    <w:rsid w:val="00995842"/>
    <w:rsid w:val="009B1B7F"/>
    <w:rsid w:val="009B3519"/>
    <w:rsid w:val="009B5BC6"/>
    <w:rsid w:val="009B777B"/>
    <w:rsid w:val="009C190C"/>
    <w:rsid w:val="009C41E4"/>
    <w:rsid w:val="009C62B6"/>
    <w:rsid w:val="009C72CC"/>
    <w:rsid w:val="009D0F45"/>
    <w:rsid w:val="009D1645"/>
    <w:rsid w:val="009D28CF"/>
    <w:rsid w:val="009D3FDA"/>
    <w:rsid w:val="009D413D"/>
    <w:rsid w:val="009D4155"/>
    <w:rsid w:val="009D53A2"/>
    <w:rsid w:val="009D5E82"/>
    <w:rsid w:val="009E23F4"/>
    <w:rsid w:val="009E5601"/>
    <w:rsid w:val="009E563F"/>
    <w:rsid w:val="009E5CA1"/>
    <w:rsid w:val="009E67D3"/>
    <w:rsid w:val="009E6E6E"/>
    <w:rsid w:val="009F548A"/>
    <w:rsid w:val="00A005A6"/>
    <w:rsid w:val="00A0155B"/>
    <w:rsid w:val="00A025C9"/>
    <w:rsid w:val="00A037ED"/>
    <w:rsid w:val="00A07B82"/>
    <w:rsid w:val="00A1297B"/>
    <w:rsid w:val="00A159E6"/>
    <w:rsid w:val="00A16A00"/>
    <w:rsid w:val="00A229B3"/>
    <w:rsid w:val="00A268CD"/>
    <w:rsid w:val="00A27349"/>
    <w:rsid w:val="00A307A1"/>
    <w:rsid w:val="00A35210"/>
    <w:rsid w:val="00A359F0"/>
    <w:rsid w:val="00A36578"/>
    <w:rsid w:val="00A4241F"/>
    <w:rsid w:val="00A44A9B"/>
    <w:rsid w:val="00A4667B"/>
    <w:rsid w:val="00A47C19"/>
    <w:rsid w:val="00A504F0"/>
    <w:rsid w:val="00A50B06"/>
    <w:rsid w:val="00A510E4"/>
    <w:rsid w:val="00A53B20"/>
    <w:rsid w:val="00A579BC"/>
    <w:rsid w:val="00A66D94"/>
    <w:rsid w:val="00A703EB"/>
    <w:rsid w:val="00A705AA"/>
    <w:rsid w:val="00A707A0"/>
    <w:rsid w:val="00A73354"/>
    <w:rsid w:val="00A812AB"/>
    <w:rsid w:val="00A83EAB"/>
    <w:rsid w:val="00A85C02"/>
    <w:rsid w:val="00A90B3D"/>
    <w:rsid w:val="00A90F38"/>
    <w:rsid w:val="00A94518"/>
    <w:rsid w:val="00A95966"/>
    <w:rsid w:val="00A969D7"/>
    <w:rsid w:val="00A97B44"/>
    <w:rsid w:val="00AA2BA4"/>
    <w:rsid w:val="00AA2D5B"/>
    <w:rsid w:val="00AB0E9F"/>
    <w:rsid w:val="00AB1233"/>
    <w:rsid w:val="00AB30B4"/>
    <w:rsid w:val="00AB5ED9"/>
    <w:rsid w:val="00AC3F4B"/>
    <w:rsid w:val="00AD28F5"/>
    <w:rsid w:val="00AD5B9F"/>
    <w:rsid w:val="00AE0910"/>
    <w:rsid w:val="00AE62CB"/>
    <w:rsid w:val="00AE7686"/>
    <w:rsid w:val="00AE7CCA"/>
    <w:rsid w:val="00AF0434"/>
    <w:rsid w:val="00AF2F74"/>
    <w:rsid w:val="00AF3E04"/>
    <w:rsid w:val="00AF4423"/>
    <w:rsid w:val="00AF64CD"/>
    <w:rsid w:val="00AF79B9"/>
    <w:rsid w:val="00B05C2E"/>
    <w:rsid w:val="00B06B92"/>
    <w:rsid w:val="00B07CCB"/>
    <w:rsid w:val="00B11548"/>
    <w:rsid w:val="00B12D4F"/>
    <w:rsid w:val="00B13975"/>
    <w:rsid w:val="00B21116"/>
    <w:rsid w:val="00B22CB2"/>
    <w:rsid w:val="00B22E4D"/>
    <w:rsid w:val="00B23370"/>
    <w:rsid w:val="00B234A4"/>
    <w:rsid w:val="00B25015"/>
    <w:rsid w:val="00B36F69"/>
    <w:rsid w:val="00B3762F"/>
    <w:rsid w:val="00B4137B"/>
    <w:rsid w:val="00B44C7A"/>
    <w:rsid w:val="00B476A0"/>
    <w:rsid w:val="00B500A3"/>
    <w:rsid w:val="00B51717"/>
    <w:rsid w:val="00B5437C"/>
    <w:rsid w:val="00B5775D"/>
    <w:rsid w:val="00B57E89"/>
    <w:rsid w:val="00B625C0"/>
    <w:rsid w:val="00B72A48"/>
    <w:rsid w:val="00B805F0"/>
    <w:rsid w:val="00B80A6E"/>
    <w:rsid w:val="00B81E1F"/>
    <w:rsid w:val="00B84A75"/>
    <w:rsid w:val="00B87492"/>
    <w:rsid w:val="00B9065F"/>
    <w:rsid w:val="00B92AFA"/>
    <w:rsid w:val="00B95639"/>
    <w:rsid w:val="00B97B00"/>
    <w:rsid w:val="00BA0CF3"/>
    <w:rsid w:val="00BA3521"/>
    <w:rsid w:val="00BB029D"/>
    <w:rsid w:val="00BB26E2"/>
    <w:rsid w:val="00BC0ED2"/>
    <w:rsid w:val="00BC152C"/>
    <w:rsid w:val="00BC1FD7"/>
    <w:rsid w:val="00BC555E"/>
    <w:rsid w:val="00BC6570"/>
    <w:rsid w:val="00BC76DF"/>
    <w:rsid w:val="00BD418E"/>
    <w:rsid w:val="00BF5714"/>
    <w:rsid w:val="00BF7429"/>
    <w:rsid w:val="00BF7F42"/>
    <w:rsid w:val="00C00F27"/>
    <w:rsid w:val="00C02BCB"/>
    <w:rsid w:val="00C047A5"/>
    <w:rsid w:val="00C06DA2"/>
    <w:rsid w:val="00C103CF"/>
    <w:rsid w:val="00C12808"/>
    <w:rsid w:val="00C14231"/>
    <w:rsid w:val="00C1453F"/>
    <w:rsid w:val="00C14740"/>
    <w:rsid w:val="00C1491F"/>
    <w:rsid w:val="00C16AD8"/>
    <w:rsid w:val="00C21CA0"/>
    <w:rsid w:val="00C2725F"/>
    <w:rsid w:val="00C3060A"/>
    <w:rsid w:val="00C401E0"/>
    <w:rsid w:val="00C40331"/>
    <w:rsid w:val="00C57B2F"/>
    <w:rsid w:val="00C57D4E"/>
    <w:rsid w:val="00C61611"/>
    <w:rsid w:val="00C63E28"/>
    <w:rsid w:val="00C643C6"/>
    <w:rsid w:val="00C6734C"/>
    <w:rsid w:val="00C70CC1"/>
    <w:rsid w:val="00C741B5"/>
    <w:rsid w:val="00C74D03"/>
    <w:rsid w:val="00C81A05"/>
    <w:rsid w:val="00C8579E"/>
    <w:rsid w:val="00C87731"/>
    <w:rsid w:val="00C87D5D"/>
    <w:rsid w:val="00C90987"/>
    <w:rsid w:val="00C913C7"/>
    <w:rsid w:val="00C9168A"/>
    <w:rsid w:val="00C92E82"/>
    <w:rsid w:val="00C9479B"/>
    <w:rsid w:val="00C95EA2"/>
    <w:rsid w:val="00CA1B7C"/>
    <w:rsid w:val="00CA2CB5"/>
    <w:rsid w:val="00CB2545"/>
    <w:rsid w:val="00CB3AF0"/>
    <w:rsid w:val="00CB463B"/>
    <w:rsid w:val="00CB7524"/>
    <w:rsid w:val="00CC22E5"/>
    <w:rsid w:val="00CC4588"/>
    <w:rsid w:val="00CC65AC"/>
    <w:rsid w:val="00CE0B38"/>
    <w:rsid w:val="00CE0C22"/>
    <w:rsid w:val="00CE5F97"/>
    <w:rsid w:val="00CF12FC"/>
    <w:rsid w:val="00CF151D"/>
    <w:rsid w:val="00CF18FE"/>
    <w:rsid w:val="00CF443E"/>
    <w:rsid w:val="00CF56AC"/>
    <w:rsid w:val="00D05C4A"/>
    <w:rsid w:val="00D07CE8"/>
    <w:rsid w:val="00D07F60"/>
    <w:rsid w:val="00D1226A"/>
    <w:rsid w:val="00D2450B"/>
    <w:rsid w:val="00D253DF"/>
    <w:rsid w:val="00D25CE3"/>
    <w:rsid w:val="00D2703D"/>
    <w:rsid w:val="00D27B11"/>
    <w:rsid w:val="00D30E26"/>
    <w:rsid w:val="00D31FD5"/>
    <w:rsid w:val="00D32B2E"/>
    <w:rsid w:val="00D331F6"/>
    <w:rsid w:val="00D3340A"/>
    <w:rsid w:val="00D360FB"/>
    <w:rsid w:val="00D36C1E"/>
    <w:rsid w:val="00D42ACF"/>
    <w:rsid w:val="00D47863"/>
    <w:rsid w:val="00D538CB"/>
    <w:rsid w:val="00D554E5"/>
    <w:rsid w:val="00D577D8"/>
    <w:rsid w:val="00D60C14"/>
    <w:rsid w:val="00D62CE8"/>
    <w:rsid w:val="00D70013"/>
    <w:rsid w:val="00D71D00"/>
    <w:rsid w:val="00D72326"/>
    <w:rsid w:val="00D75EEF"/>
    <w:rsid w:val="00D85424"/>
    <w:rsid w:val="00D86ED3"/>
    <w:rsid w:val="00D90DF8"/>
    <w:rsid w:val="00D93718"/>
    <w:rsid w:val="00D955B7"/>
    <w:rsid w:val="00D95B56"/>
    <w:rsid w:val="00DA0913"/>
    <w:rsid w:val="00DA5CD2"/>
    <w:rsid w:val="00DA5E6E"/>
    <w:rsid w:val="00DB086D"/>
    <w:rsid w:val="00DB0EBF"/>
    <w:rsid w:val="00DB150C"/>
    <w:rsid w:val="00DB16E5"/>
    <w:rsid w:val="00DB3D58"/>
    <w:rsid w:val="00DB4002"/>
    <w:rsid w:val="00DC1AB4"/>
    <w:rsid w:val="00DC480D"/>
    <w:rsid w:val="00DC6F40"/>
    <w:rsid w:val="00DD6AC6"/>
    <w:rsid w:val="00DD7B70"/>
    <w:rsid w:val="00DD7F80"/>
    <w:rsid w:val="00DE0112"/>
    <w:rsid w:val="00DE04FB"/>
    <w:rsid w:val="00DE32D5"/>
    <w:rsid w:val="00DE3D24"/>
    <w:rsid w:val="00DE51F4"/>
    <w:rsid w:val="00DF0C9C"/>
    <w:rsid w:val="00DF1232"/>
    <w:rsid w:val="00E00065"/>
    <w:rsid w:val="00E03753"/>
    <w:rsid w:val="00E16859"/>
    <w:rsid w:val="00E16D14"/>
    <w:rsid w:val="00E21919"/>
    <w:rsid w:val="00E23CE5"/>
    <w:rsid w:val="00E26304"/>
    <w:rsid w:val="00E274A7"/>
    <w:rsid w:val="00E31842"/>
    <w:rsid w:val="00E37712"/>
    <w:rsid w:val="00E40689"/>
    <w:rsid w:val="00E40A01"/>
    <w:rsid w:val="00E4154C"/>
    <w:rsid w:val="00E46E15"/>
    <w:rsid w:val="00E51818"/>
    <w:rsid w:val="00E53360"/>
    <w:rsid w:val="00E540B1"/>
    <w:rsid w:val="00E56F69"/>
    <w:rsid w:val="00E60048"/>
    <w:rsid w:val="00E60413"/>
    <w:rsid w:val="00E6299D"/>
    <w:rsid w:val="00E7118A"/>
    <w:rsid w:val="00E720DE"/>
    <w:rsid w:val="00E773DE"/>
    <w:rsid w:val="00E824FE"/>
    <w:rsid w:val="00E85302"/>
    <w:rsid w:val="00E908DE"/>
    <w:rsid w:val="00E972AE"/>
    <w:rsid w:val="00EA0E86"/>
    <w:rsid w:val="00EA18AF"/>
    <w:rsid w:val="00EA18FD"/>
    <w:rsid w:val="00EB0797"/>
    <w:rsid w:val="00EB165D"/>
    <w:rsid w:val="00EB4703"/>
    <w:rsid w:val="00EC0043"/>
    <w:rsid w:val="00EC2894"/>
    <w:rsid w:val="00EC5973"/>
    <w:rsid w:val="00EC64EE"/>
    <w:rsid w:val="00ED5C29"/>
    <w:rsid w:val="00ED5C2D"/>
    <w:rsid w:val="00ED7FA7"/>
    <w:rsid w:val="00EE14A5"/>
    <w:rsid w:val="00EE639F"/>
    <w:rsid w:val="00EF3538"/>
    <w:rsid w:val="00EF5ED4"/>
    <w:rsid w:val="00EF6BDE"/>
    <w:rsid w:val="00F01D78"/>
    <w:rsid w:val="00F05170"/>
    <w:rsid w:val="00F129F4"/>
    <w:rsid w:val="00F1535A"/>
    <w:rsid w:val="00F154C8"/>
    <w:rsid w:val="00F235C6"/>
    <w:rsid w:val="00F26B10"/>
    <w:rsid w:val="00F31569"/>
    <w:rsid w:val="00F3174C"/>
    <w:rsid w:val="00F32091"/>
    <w:rsid w:val="00F32545"/>
    <w:rsid w:val="00F3529B"/>
    <w:rsid w:val="00F369AB"/>
    <w:rsid w:val="00F40116"/>
    <w:rsid w:val="00F5082A"/>
    <w:rsid w:val="00F5226D"/>
    <w:rsid w:val="00F6271D"/>
    <w:rsid w:val="00F62FC4"/>
    <w:rsid w:val="00F74B32"/>
    <w:rsid w:val="00F766B7"/>
    <w:rsid w:val="00F76C78"/>
    <w:rsid w:val="00F7725C"/>
    <w:rsid w:val="00F779B4"/>
    <w:rsid w:val="00F81B02"/>
    <w:rsid w:val="00F87CAA"/>
    <w:rsid w:val="00F91685"/>
    <w:rsid w:val="00F96919"/>
    <w:rsid w:val="00FA0EDC"/>
    <w:rsid w:val="00FA16E6"/>
    <w:rsid w:val="00FA1D50"/>
    <w:rsid w:val="00FA39AB"/>
    <w:rsid w:val="00FA3D5C"/>
    <w:rsid w:val="00FA471E"/>
    <w:rsid w:val="00FA63BA"/>
    <w:rsid w:val="00FA66B7"/>
    <w:rsid w:val="00FB080C"/>
    <w:rsid w:val="00FB0EE2"/>
    <w:rsid w:val="00FB3258"/>
    <w:rsid w:val="00FB4B78"/>
    <w:rsid w:val="00FC1E16"/>
    <w:rsid w:val="00FC3383"/>
    <w:rsid w:val="00FD224E"/>
    <w:rsid w:val="00FD2E4F"/>
    <w:rsid w:val="00FE130B"/>
    <w:rsid w:val="00FE30E3"/>
    <w:rsid w:val="00FE4630"/>
    <w:rsid w:val="00FE5630"/>
    <w:rsid w:val="00FE6B96"/>
    <w:rsid w:val="00FF2FF4"/>
    <w:rsid w:val="00FF7F1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C3796E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Simple 1"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heme="minorHAnsi" w:hAnsiTheme="minorHAnsi" w:cstheme="minorBidi"/>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F01D78"/>
    <w:pPr>
      <w:tabs>
        <w:tab w:val="center" w:pos="4320"/>
        <w:tab w:val="right" w:pos="8640"/>
      </w:tabs>
    </w:pPr>
  </w:style>
  <w:style w:type="character" w:customStyle="1" w:styleId="FooterChar">
    <w:name w:val="Footer Char"/>
    <w:basedOn w:val="DefaultParagraphFont"/>
    <w:link w:val="Footer"/>
    <w:uiPriority w:val="99"/>
    <w:rsid w:val="00F01D78"/>
    <w:rPr>
      <w:rFonts w:asciiTheme="minorHAnsi" w:hAnsiTheme="minorHAnsi" w:cstheme="minorBidi"/>
      <w:b/>
      <w:bCs/>
      <w:sz w:val="22"/>
      <w:szCs w:val="22"/>
    </w:rPr>
  </w:style>
  <w:style w:type="character" w:styleId="PageNumber">
    <w:name w:val="page number"/>
    <w:basedOn w:val="DefaultParagraphFont"/>
    <w:uiPriority w:val="99"/>
    <w:unhideWhenUsed/>
    <w:rsid w:val="00F01D78"/>
  </w:style>
  <w:style w:type="paragraph" w:styleId="Header">
    <w:name w:val="header"/>
    <w:basedOn w:val="Normal"/>
    <w:link w:val="HeaderChar"/>
    <w:unhideWhenUsed/>
    <w:rsid w:val="00E40689"/>
    <w:pPr>
      <w:tabs>
        <w:tab w:val="center" w:pos="4320"/>
        <w:tab w:val="right" w:pos="8640"/>
      </w:tabs>
    </w:pPr>
  </w:style>
  <w:style w:type="character" w:customStyle="1" w:styleId="HeaderChar">
    <w:name w:val="Header Char"/>
    <w:basedOn w:val="DefaultParagraphFont"/>
    <w:link w:val="Header"/>
    <w:rsid w:val="00E40689"/>
    <w:rPr>
      <w:rFonts w:asciiTheme="minorHAnsi" w:hAnsiTheme="minorHAnsi" w:cstheme="minorBidi"/>
      <w:b/>
      <w:bCs/>
      <w:sz w:val="22"/>
      <w:szCs w:val="22"/>
    </w:rPr>
  </w:style>
  <w:style w:type="paragraph" w:styleId="ListParagraph">
    <w:name w:val="List Paragraph"/>
    <w:basedOn w:val="Normal"/>
    <w:uiPriority w:val="34"/>
    <w:qFormat/>
    <w:rsid w:val="00A66D94"/>
    <w:pPr>
      <w:spacing w:after="200" w:line="276" w:lineRule="auto"/>
      <w:ind w:left="720"/>
      <w:contextualSpacing/>
    </w:pPr>
    <w:rPr>
      <w:rFonts w:eastAsiaTheme="minorHAnsi"/>
      <w:b w:val="0"/>
      <w:bCs w:val="0"/>
    </w:rPr>
  </w:style>
  <w:style w:type="character" w:styleId="Hyperlink">
    <w:name w:val="Hyperlink"/>
    <w:basedOn w:val="DefaultParagraphFont"/>
    <w:uiPriority w:val="99"/>
    <w:unhideWhenUsed/>
    <w:rsid w:val="00A66D94"/>
    <w:rPr>
      <w:color w:val="0000FF" w:themeColor="hyperlink"/>
      <w:u w:val="single"/>
    </w:rPr>
  </w:style>
  <w:style w:type="character" w:styleId="CommentReference">
    <w:name w:val="annotation reference"/>
    <w:basedOn w:val="DefaultParagraphFont"/>
    <w:uiPriority w:val="99"/>
    <w:semiHidden/>
    <w:unhideWhenUsed/>
    <w:rsid w:val="00A66D94"/>
    <w:rPr>
      <w:sz w:val="16"/>
      <w:szCs w:val="16"/>
    </w:rPr>
  </w:style>
  <w:style w:type="paragraph" w:styleId="CommentText">
    <w:name w:val="annotation text"/>
    <w:basedOn w:val="Normal"/>
    <w:link w:val="CommentTextChar"/>
    <w:uiPriority w:val="99"/>
    <w:unhideWhenUsed/>
    <w:rsid w:val="00A66D94"/>
    <w:pPr>
      <w:spacing w:after="200"/>
    </w:pPr>
    <w:rPr>
      <w:rFonts w:eastAsiaTheme="minorHAnsi"/>
      <w:b w:val="0"/>
      <w:bCs w:val="0"/>
      <w:sz w:val="20"/>
      <w:szCs w:val="20"/>
    </w:rPr>
  </w:style>
  <w:style w:type="character" w:customStyle="1" w:styleId="CommentTextChar">
    <w:name w:val="Comment Text Char"/>
    <w:basedOn w:val="DefaultParagraphFont"/>
    <w:link w:val="CommentText"/>
    <w:uiPriority w:val="99"/>
    <w:rsid w:val="00A66D94"/>
    <w:rPr>
      <w:rFonts w:asciiTheme="minorHAnsi" w:eastAsiaTheme="minorHAnsi" w:hAnsiTheme="minorHAnsi" w:cstheme="minorBidi"/>
      <w:sz w:val="20"/>
      <w:szCs w:val="20"/>
    </w:rPr>
  </w:style>
  <w:style w:type="paragraph" w:styleId="CommentSubject">
    <w:name w:val="annotation subject"/>
    <w:basedOn w:val="CommentText"/>
    <w:next w:val="CommentText"/>
    <w:link w:val="CommentSubjectChar"/>
    <w:uiPriority w:val="99"/>
    <w:semiHidden/>
    <w:unhideWhenUsed/>
    <w:rsid w:val="00A66D94"/>
    <w:rPr>
      <w:b/>
      <w:bCs/>
    </w:rPr>
  </w:style>
  <w:style w:type="character" w:customStyle="1" w:styleId="CommentSubjectChar">
    <w:name w:val="Comment Subject Char"/>
    <w:basedOn w:val="CommentTextChar"/>
    <w:link w:val="CommentSubject"/>
    <w:uiPriority w:val="99"/>
    <w:semiHidden/>
    <w:rsid w:val="00A66D94"/>
    <w:rPr>
      <w:rFonts w:asciiTheme="minorHAnsi" w:eastAsiaTheme="minorHAnsi" w:hAnsiTheme="minorHAnsi" w:cstheme="minorBidi"/>
      <w:b/>
      <w:bCs/>
      <w:sz w:val="20"/>
      <w:szCs w:val="20"/>
    </w:rPr>
  </w:style>
  <w:style w:type="paragraph" w:styleId="BalloonText">
    <w:name w:val="Balloon Text"/>
    <w:basedOn w:val="Normal"/>
    <w:link w:val="BalloonTextChar"/>
    <w:uiPriority w:val="99"/>
    <w:semiHidden/>
    <w:unhideWhenUsed/>
    <w:rsid w:val="00A66D94"/>
    <w:rPr>
      <w:rFonts w:ascii="Tahoma" w:eastAsiaTheme="minorHAnsi" w:hAnsi="Tahoma" w:cs="Tahoma"/>
      <w:b w:val="0"/>
      <w:bCs w:val="0"/>
      <w:sz w:val="16"/>
      <w:szCs w:val="16"/>
    </w:rPr>
  </w:style>
  <w:style w:type="character" w:customStyle="1" w:styleId="BalloonTextChar">
    <w:name w:val="Balloon Text Char"/>
    <w:basedOn w:val="DefaultParagraphFont"/>
    <w:link w:val="BalloonText"/>
    <w:uiPriority w:val="99"/>
    <w:semiHidden/>
    <w:rsid w:val="00A66D94"/>
    <w:rPr>
      <w:rFonts w:ascii="Tahoma" w:eastAsiaTheme="minorHAnsi" w:hAnsi="Tahoma" w:cs="Tahoma"/>
      <w:sz w:val="16"/>
      <w:szCs w:val="16"/>
    </w:rPr>
  </w:style>
  <w:style w:type="character" w:styleId="Emphasis">
    <w:name w:val="Emphasis"/>
    <w:basedOn w:val="DefaultParagraphFont"/>
    <w:uiPriority w:val="20"/>
    <w:qFormat/>
    <w:rsid w:val="00A66D94"/>
    <w:rPr>
      <w:i/>
      <w:iCs/>
    </w:rPr>
  </w:style>
  <w:style w:type="table" w:styleId="TableGrid">
    <w:name w:val="Table Grid"/>
    <w:basedOn w:val="TableNormal"/>
    <w:uiPriority w:val="59"/>
    <w:rsid w:val="00A66D94"/>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eNumber">
    <w:name w:val="line number"/>
    <w:uiPriority w:val="99"/>
    <w:rsid w:val="00A66D94"/>
    <w:rPr>
      <w:rFonts w:ascii="Times New Roman" w:hAnsi="Times New Roman"/>
      <w:sz w:val="24"/>
    </w:rPr>
  </w:style>
  <w:style w:type="character" w:styleId="EndnoteReference">
    <w:name w:val="endnote reference"/>
    <w:basedOn w:val="DefaultParagraphFont"/>
    <w:rsid w:val="00A66D94"/>
    <w:rPr>
      <w:vertAlign w:val="superscript"/>
    </w:rPr>
  </w:style>
  <w:style w:type="character" w:customStyle="1" w:styleId="go">
    <w:name w:val="go"/>
    <w:basedOn w:val="DefaultParagraphFont"/>
    <w:rsid w:val="00A66D94"/>
  </w:style>
  <w:style w:type="character" w:customStyle="1" w:styleId="highlight">
    <w:name w:val="highlight"/>
    <w:basedOn w:val="DefaultParagraphFont"/>
    <w:rsid w:val="00A66D94"/>
  </w:style>
  <w:style w:type="paragraph" w:styleId="EndnoteText">
    <w:name w:val="endnote text"/>
    <w:basedOn w:val="Normal"/>
    <w:link w:val="EndnoteTextChar"/>
    <w:rsid w:val="00A66D94"/>
    <w:rPr>
      <w:rFonts w:eastAsiaTheme="minorHAnsi"/>
      <w:b w:val="0"/>
      <w:bCs w:val="0"/>
      <w:sz w:val="20"/>
      <w:szCs w:val="20"/>
    </w:rPr>
  </w:style>
  <w:style w:type="character" w:customStyle="1" w:styleId="EndnoteTextChar">
    <w:name w:val="Endnote Text Char"/>
    <w:basedOn w:val="DefaultParagraphFont"/>
    <w:link w:val="EndnoteText"/>
    <w:rsid w:val="00A66D94"/>
    <w:rPr>
      <w:rFonts w:asciiTheme="minorHAnsi" w:eastAsiaTheme="minorHAnsi" w:hAnsiTheme="minorHAnsi" w:cstheme="minorBidi"/>
      <w:sz w:val="20"/>
      <w:szCs w:val="20"/>
    </w:rPr>
  </w:style>
  <w:style w:type="paragraph" w:styleId="FootnoteText">
    <w:name w:val="footnote text"/>
    <w:basedOn w:val="Normal"/>
    <w:link w:val="FootnoteTextChar"/>
    <w:rsid w:val="00A66D94"/>
    <w:rPr>
      <w:rFonts w:eastAsiaTheme="minorHAnsi"/>
      <w:b w:val="0"/>
      <w:bCs w:val="0"/>
      <w:sz w:val="20"/>
      <w:szCs w:val="20"/>
    </w:rPr>
  </w:style>
  <w:style w:type="character" w:customStyle="1" w:styleId="FootnoteTextChar">
    <w:name w:val="Footnote Text Char"/>
    <w:basedOn w:val="DefaultParagraphFont"/>
    <w:link w:val="FootnoteText"/>
    <w:rsid w:val="00A66D94"/>
    <w:rPr>
      <w:rFonts w:asciiTheme="minorHAnsi" w:eastAsiaTheme="minorHAnsi" w:hAnsiTheme="minorHAnsi" w:cstheme="minorBidi"/>
      <w:sz w:val="20"/>
      <w:szCs w:val="20"/>
    </w:rPr>
  </w:style>
  <w:style w:type="character" w:styleId="FootnoteReference">
    <w:name w:val="footnote reference"/>
    <w:basedOn w:val="DefaultParagraphFont"/>
    <w:rsid w:val="00A66D94"/>
    <w:rPr>
      <w:vertAlign w:val="superscript"/>
    </w:rPr>
  </w:style>
  <w:style w:type="paragraph" w:styleId="HTMLPreformatted">
    <w:name w:val="HTML Preformatted"/>
    <w:basedOn w:val="Normal"/>
    <w:link w:val="HTMLPreformattedChar"/>
    <w:uiPriority w:val="99"/>
    <w:rsid w:val="00A66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Theme="minorHAnsi" w:hAnsi="Courier" w:cs="Courier"/>
      <w:b w:val="0"/>
      <w:bCs w:val="0"/>
      <w:sz w:val="20"/>
      <w:szCs w:val="20"/>
    </w:rPr>
  </w:style>
  <w:style w:type="character" w:customStyle="1" w:styleId="HTMLPreformattedChar">
    <w:name w:val="HTML Preformatted Char"/>
    <w:basedOn w:val="DefaultParagraphFont"/>
    <w:link w:val="HTMLPreformatted"/>
    <w:uiPriority w:val="99"/>
    <w:rsid w:val="00A66D94"/>
    <w:rPr>
      <w:rFonts w:ascii="Courier" w:eastAsiaTheme="minorHAnsi" w:hAnsi="Courier" w:cs="Courier"/>
      <w:sz w:val="20"/>
      <w:szCs w:val="20"/>
    </w:rPr>
  </w:style>
  <w:style w:type="character" w:styleId="FollowedHyperlink">
    <w:name w:val="FollowedHyperlink"/>
    <w:basedOn w:val="DefaultParagraphFont"/>
    <w:uiPriority w:val="99"/>
    <w:rsid w:val="00A66D94"/>
    <w:rPr>
      <w:color w:val="800080" w:themeColor="followedHyperlink"/>
      <w:u w:val="single"/>
    </w:rPr>
  </w:style>
  <w:style w:type="character" w:styleId="Strong">
    <w:name w:val="Strong"/>
    <w:basedOn w:val="DefaultParagraphFont"/>
    <w:uiPriority w:val="22"/>
    <w:qFormat/>
    <w:rsid w:val="00A66D94"/>
    <w:rPr>
      <w:b/>
    </w:rPr>
  </w:style>
  <w:style w:type="paragraph" w:customStyle="1" w:styleId="EndNoteBibliographyTitle">
    <w:name w:val="EndNote Bibliography Title"/>
    <w:basedOn w:val="Normal"/>
    <w:rsid w:val="00A4241F"/>
    <w:pPr>
      <w:jc w:val="center"/>
    </w:pPr>
    <w:rPr>
      <w:rFonts w:ascii="Times New Roman" w:eastAsiaTheme="minorHAnsi" w:hAnsi="Times New Roman" w:cs="Times New Roman"/>
      <w:b w:val="0"/>
      <w:bCs w:val="0"/>
      <w:sz w:val="24"/>
      <w:szCs w:val="24"/>
    </w:rPr>
  </w:style>
  <w:style w:type="paragraph" w:customStyle="1" w:styleId="EndNoteBibliography">
    <w:name w:val="EndNote Bibliography"/>
    <w:basedOn w:val="Normal"/>
    <w:rsid w:val="00A4241F"/>
    <w:pPr>
      <w:spacing w:after="200" w:line="480" w:lineRule="auto"/>
    </w:pPr>
    <w:rPr>
      <w:rFonts w:ascii="Times New Roman" w:eastAsiaTheme="minorHAnsi" w:hAnsi="Times New Roman" w:cs="Times New Roman"/>
      <w:b w:val="0"/>
      <w:bCs w:val="0"/>
      <w:sz w:val="24"/>
      <w:szCs w:val="24"/>
    </w:rPr>
  </w:style>
  <w:style w:type="character" w:styleId="PlaceholderText">
    <w:name w:val="Placeholder Text"/>
    <w:basedOn w:val="DefaultParagraphFont"/>
    <w:uiPriority w:val="99"/>
    <w:semiHidden/>
    <w:rsid w:val="00A4241F"/>
    <w:rPr>
      <w:color w:val="808080"/>
    </w:rPr>
  </w:style>
  <w:style w:type="paragraph" w:styleId="NormalWeb">
    <w:name w:val="Normal (Web)"/>
    <w:basedOn w:val="Normal"/>
    <w:uiPriority w:val="99"/>
    <w:unhideWhenUsed/>
    <w:rsid w:val="00A4241F"/>
    <w:pPr>
      <w:spacing w:before="100" w:beforeAutospacing="1" w:after="100" w:afterAutospacing="1"/>
    </w:pPr>
    <w:rPr>
      <w:rFonts w:ascii="Times" w:hAnsi="Times" w:cs="Times New Roman"/>
      <w:b w:val="0"/>
      <w:bCs w:val="0"/>
      <w:sz w:val="20"/>
      <w:szCs w:val="20"/>
    </w:rPr>
  </w:style>
  <w:style w:type="paragraph" w:styleId="Revision">
    <w:name w:val="Revision"/>
    <w:hidden/>
    <w:uiPriority w:val="99"/>
    <w:semiHidden/>
    <w:rsid w:val="00A4241F"/>
    <w:rPr>
      <w:rFonts w:asciiTheme="minorHAnsi" w:eastAsiaTheme="minorHAnsi" w:hAnsiTheme="minorHAnsi" w:cstheme="minorBidi"/>
    </w:rPr>
  </w:style>
  <w:style w:type="character" w:customStyle="1" w:styleId="A2">
    <w:name w:val="A2"/>
    <w:uiPriority w:val="99"/>
    <w:rsid w:val="00A4241F"/>
    <w:rPr>
      <w:rFonts w:cs="Minion Display"/>
      <w:color w:val="211D1E"/>
      <w:sz w:val="20"/>
      <w:szCs w:val="20"/>
    </w:rPr>
  </w:style>
  <w:style w:type="table" w:styleId="TableSimple1">
    <w:name w:val="Table Simple 1"/>
    <w:basedOn w:val="TableNormal"/>
    <w:rsid w:val="004E18D8"/>
    <w:pPr>
      <w:spacing w:after="200" w:line="276" w:lineRule="auto"/>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cBorders>
      </w:tcPr>
    </w:tblStylePr>
    <w:tblStylePr w:type="lastRow">
      <w:tblPr/>
      <w:tcPr>
        <w:tcBorders>
          <w:top w:val="single" w:sz="6" w:space="0" w:color="008000"/>
        </w:tcBorders>
      </w:tcPr>
    </w:tblStylePr>
  </w:style>
  <w:style w:type="character" w:customStyle="1" w:styleId="cit">
    <w:name w:val="cit"/>
    <w:basedOn w:val="DefaultParagraphFont"/>
    <w:rsid w:val="00B476A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Simple 1"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heme="minorHAnsi" w:hAnsiTheme="minorHAnsi" w:cstheme="minorBidi"/>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F01D78"/>
    <w:pPr>
      <w:tabs>
        <w:tab w:val="center" w:pos="4320"/>
        <w:tab w:val="right" w:pos="8640"/>
      </w:tabs>
    </w:pPr>
  </w:style>
  <w:style w:type="character" w:customStyle="1" w:styleId="FooterChar">
    <w:name w:val="Footer Char"/>
    <w:basedOn w:val="DefaultParagraphFont"/>
    <w:link w:val="Footer"/>
    <w:uiPriority w:val="99"/>
    <w:rsid w:val="00F01D78"/>
    <w:rPr>
      <w:rFonts w:asciiTheme="minorHAnsi" w:hAnsiTheme="minorHAnsi" w:cstheme="minorBidi"/>
      <w:b/>
      <w:bCs/>
      <w:sz w:val="22"/>
      <w:szCs w:val="22"/>
    </w:rPr>
  </w:style>
  <w:style w:type="character" w:styleId="PageNumber">
    <w:name w:val="page number"/>
    <w:basedOn w:val="DefaultParagraphFont"/>
    <w:uiPriority w:val="99"/>
    <w:unhideWhenUsed/>
    <w:rsid w:val="00F01D78"/>
  </w:style>
  <w:style w:type="paragraph" w:styleId="Header">
    <w:name w:val="header"/>
    <w:basedOn w:val="Normal"/>
    <w:link w:val="HeaderChar"/>
    <w:unhideWhenUsed/>
    <w:rsid w:val="00E40689"/>
    <w:pPr>
      <w:tabs>
        <w:tab w:val="center" w:pos="4320"/>
        <w:tab w:val="right" w:pos="8640"/>
      </w:tabs>
    </w:pPr>
  </w:style>
  <w:style w:type="character" w:customStyle="1" w:styleId="HeaderChar">
    <w:name w:val="Header Char"/>
    <w:basedOn w:val="DefaultParagraphFont"/>
    <w:link w:val="Header"/>
    <w:rsid w:val="00E40689"/>
    <w:rPr>
      <w:rFonts w:asciiTheme="minorHAnsi" w:hAnsiTheme="minorHAnsi" w:cstheme="minorBidi"/>
      <w:b/>
      <w:bCs/>
      <w:sz w:val="22"/>
      <w:szCs w:val="22"/>
    </w:rPr>
  </w:style>
  <w:style w:type="paragraph" w:styleId="ListParagraph">
    <w:name w:val="List Paragraph"/>
    <w:basedOn w:val="Normal"/>
    <w:uiPriority w:val="34"/>
    <w:qFormat/>
    <w:rsid w:val="00A66D94"/>
    <w:pPr>
      <w:spacing w:after="200" w:line="276" w:lineRule="auto"/>
      <w:ind w:left="720"/>
      <w:contextualSpacing/>
    </w:pPr>
    <w:rPr>
      <w:rFonts w:eastAsiaTheme="minorHAnsi"/>
      <w:b w:val="0"/>
      <w:bCs w:val="0"/>
    </w:rPr>
  </w:style>
  <w:style w:type="character" w:styleId="Hyperlink">
    <w:name w:val="Hyperlink"/>
    <w:basedOn w:val="DefaultParagraphFont"/>
    <w:uiPriority w:val="99"/>
    <w:unhideWhenUsed/>
    <w:rsid w:val="00A66D94"/>
    <w:rPr>
      <w:color w:val="0000FF" w:themeColor="hyperlink"/>
      <w:u w:val="single"/>
    </w:rPr>
  </w:style>
  <w:style w:type="character" w:styleId="CommentReference">
    <w:name w:val="annotation reference"/>
    <w:basedOn w:val="DefaultParagraphFont"/>
    <w:uiPriority w:val="99"/>
    <w:semiHidden/>
    <w:unhideWhenUsed/>
    <w:rsid w:val="00A66D94"/>
    <w:rPr>
      <w:sz w:val="16"/>
      <w:szCs w:val="16"/>
    </w:rPr>
  </w:style>
  <w:style w:type="paragraph" w:styleId="CommentText">
    <w:name w:val="annotation text"/>
    <w:basedOn w:val="Normal"/>
    <w:link w:val="CommentTextChar"/>
    <w:uiPriority w:val="99"/>
    <w:unhideWhenUsed/>
    <w:rsid w:val="00A66D94"/>
    <w:pPr>
      <w:spacing w:after="200"/>
    </w:pPr>
    <w:rPr>
      <w:rFonts w:eastAsiaTheme="minorHAnsi"/>
      <w:b w:val="0"/>
      <w:bCs w:val="0"/>
      <w:sz w:val="20"/>
      <w:szCs w:val="20"/>
    </w:rPr>
  </w:style>
  <w:style w:type="character" w:customStyle="1" w:styleId="CommentTextChar">
    <w:name w:val="Comment Text Char"/>
    <w:basedOn w:val="DefaultParagraphFont"/>
    <w:link w:val="CommentText"/>
    <w:uiPriority w:val="99"/>
    <w:rsid w:val="00A66D94"/>
    <w:rPr>
      <w:rFonts w:asciiTheme="minorHAnsi" w:eastAsiaTheme="minorHAnsi" w:hAnsiTheme="minorHAnsi" w:cstheme="minorBidi"/>
      <w:sz w:val="20"/>
      <w:szCs w:val="20"/>
    </w:rPr>
  </w:style>
  <w:style w:type="paragraph" w:styleId="CommentSubject">
    <w:name w:val="annotation subject"/>
    <w:basedOn w:val="CommentText"/>
    <w:next w:val="CommentText"/>
    <w:link w:val="CommentSubjectChar"/>
    <w:uiPriority w:val="99"/>
    <w:semiHidden/>
    <w:unhideWhenUsed/>
    <w:rsid w:val="00A66D94"/>
    <w:rPr>
      <w:b/>
      <w:bCs/>
    </w:rPr>
  </w:style>
  <w:style w:type="character" w:customStyle="1" w:styleId="CommentSubjectChar">
    <w:name w:val="Comment Subject Char"/>
    <w:basedOn w:val="CommentTextChar"/>
    <w:link w:val="CommentSubject"/>
    <w:uiPriority w:val="99"/>
    <w:semiHidden/>
    <w:rsid w:val="00A66D94"/>
    <w:rPr>
      <w:rFonts w:asciiTheme="minorHAnsi" w:eastAsiaTheme="minorHAnsi" w:hAnsiTheme="minorHAnsi" w:cstheme="minorBidi"/>
      <w:b/>
      <w:bCs/>
      <w:sz w:val="20"/>
      <w:szCs w:val="20"/>
    </w:rPr>
  </w:style>
  <w:style w:type="paragraph" w:styleId="BalloonText">
    <w:name w:val="Balloon Text"/>
    <w:basedOn w:val="Normal"/>
    <w:link w:val="BalloonTextChar"/>
    <w:uiPriority w:val="99"/>
    <w:semiHidden/>
    <w:unhideWhenUsed/>
    <w:rsid w:val="00A66D94"/>
    <w:rPr>
      <w:rFonts w:ascii="Tahoma" w:eastAsiaTheme="minorHAnsi" w:hAnsi="Tahoma" w:cs="Tahoma"/>
      <w:b w:val="0"/>
      <w:bCs w:val="0"/>
      <w:sz w:val="16"/>
      <w:szCs w:val="16"/>
    </w:rPr>
  </w:style>
  <w:style w:type="character" w:customStyle="1" w:styleId="BalloonTextChar">
    <w:name w:val="Balloon Text Char"/>
    <w:basedOn w:val="DefaultParagraphFont"/>
    <w:link w:val="BalloonText"/>
    <w:uiPriority w:val="99"/>
    <w:semiHidden/>
    <w:rsid w:val="00A66D94"/>
    <w:rPr>
      <w:rFonts w:ascii="Tahoma" w:eastAsiaTheme="minorHAnsi" w:hAnsi="Tahoma" w:cs="Tahoma"/>
      <w:sz w:val="16"/>
      <w:szCs w:val="16"/>
    </w:rPr>
  </w:style>
  <w:style w:type="character" w:styleId="Emphasis">
    <w:name w:val="Emphasis"/>
    <w:basedOn w:val="DefaultParagraphFont"/>
    <w:uiPriority w:val="20"/>
    <w:qFormat/>
    <w:rsid w:val="00A66D94"/>
    <w:rPr>
      <w:i/>
      <w:iCs/>
    </w:rPr>
  </w:style>
  <w:style w:type="table" w:styleId="TableGrid">
    <w:name w:val="Table Grid"/>
    <w:basedOn w:val="TableNormal"/>
    <w:uiPriority w:val="59"/>
    <w:rsid w:val="00A66D94"/>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eNumber">
    <w:name w:val="line number"/>
    <w:uiPriority w:val="99"/>
    <w:rsid w:val="00A66D94"/>
    <w:rPr>
      <w:rFonts w:ascii="Times New Roman" w:hAnsi="Times New Roman"/>
      <w:sz w:val="24"/>
    </w:rPr>
  </w:style>
  <w:style w:type="character" w:styleId="EndnoteReference">
    <w:name w:val="endnote reference"/>
    <w:basedOn w:val="DefaultParagraphFont"/>
    <w:rsid w:val="00A66D94"/>
    <w:rPr>
      <w:vertAlign w:val="superscript"/>
    </w:rPr>
  </w:style>
  <w:style w:type="character" w:customStyle="1" w:styleId="go">
    <w:name w:val="go"/>
    <w:basedOn w:val="DefaultParagraphFont"/>
    <w:rsid w:val="00A66D94"/>
  </w:style>
  <w:style w:type="character" w:customStyle="1" w:styleId="highlight">
    <w:name w:val="highlight"/>
    <w:basedOn w:val="DefaultParagraphFont"/>
    <w:rsid w:val="00A66D94"/>
  </w:style>
  <w:style w:type="paragraph" w:styleId="EndnoteText">
    <w:name w:val="endnote text"/>
    <w:basedOn w:val="Normal"/>
    <w:link w:val="EndnoteTextChar"/>
    <w:rsid w:val="00A66D94"/>
    <w:rPr>
      <w:rFonts w:eastAsiaTheme="minorHAnsi"/>
      <w:b w:val="0"/>
      <w:bCs w:val="0"/>
      <w:sz w:val="20"/>
      <w:szCs w:val="20"/>
    </w:rPr>
  </w:style>
  <w:style w:type="character" w:customStyle="1" w:styleId="EndnoteTextChar">
    <w:name w:val="Endnote Text Char"/>
    <w:basedOn w:val="DefaultParagraphFont"/>
    <w:link w:val="EndnoteText"/>
    <w:rsid w:val="00A66D94"/>
    <w:rPr>
      <w:rFonts w:asciiTheme="minorHAnsi" w:eastAsiaTheme="minorHAnsi" w:hAnsiTheme="minorHAnsi" w:cstheme="minorBidi"/>
      <w:sz w:val="20"/>
      <w:szCs w:val="20"/>
    </w:rPr>
  </w:style>
  <w:style w:type="paragraph" w:styleId="FootnoteText">
    <w:name w:val="footnote text"/>
    <w:basedOn w:val="Normal"/>
    <w:link w:val="FootnoteTextChar"/>
    <w:rsid w:val="00A66D94"/>
    <w:rPr>
      <w:rFonts w:eastAsiaTheme="minorHAnsi"/>
      <w:b w:val="0"/>
      <w:bCs w:val="0"/>
      <w:sz w:val="20"/>
      <w:szCs w:val="20"/>
    </w:rPr>
  </w:style>
  <w:style w:type="character" w:customStyle="1" w:styleId="FootnoteTextChar">
    <w:name w:val="Footnote Text Char"/>
    <w:basedOn w:val="DefaultParagraphFont"/>
    <w:link w:val="FootnoteText"/>
    <w:rsid w:val="00A66D94"/>
    <w:rPr>
      <w:rFonts w:asciiTheme="minorHAnsi" w:eastAsiaTheme="minorHAnsi" w:hAnsiTheme="minorHAnsi" w:cstheme="minorBidi"/>
      <w:sz w:val="20"/>
      <w:szCs w:val="20"/>
    </w:rPr>
  </w:style>
  <w:style w:type="character" w:styleId="FootnoteReference">
    <w:name w:val="footnote reference"/>
    <w:basedOn w:val="DefaultParagraphFont"/>
    <w:rsid w:val="00A66D94"/>
    <w:rPr>
      <w:vertAlign w:val="superscript"/>
    </w:rPr>
  </w:style>
  <w:style w:type="paragraph" w:styleId="HTMLPreformatted">
    <w:name w:val="HTML Preformatted"/>
    <w:basedOn w:val="Normal"/>
    <w:link w:val="HTMLPreformattedChar"/>
    <w:uiPriority w:val="99"/>
    <w:rsid w:val="00A66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Theme="minorHAnsi" w:hAnsi="Courier" w:cs="Courier"/>
      <w:b w:val="0"/>
      <w:bCs w:val="0"/>
      <w:sz w:val="20"/>
      <w:szCs w:val="20"/>
    </w:rPr>
  </w:style>
  <w:style w:type="character" w:customStyle="1" w:styleId="HTMLPreformattedChar">
    <w:name w:val="HTML Preformatted Char"/>
    <w:basedOn w:val="DefaultParagraphFont"/>
    <w:link w:val="HTMLPreformatted"/>
    <w:uiPriority w:val="99"/>
    <w:rsid w:val="00A66D94"/>
    <w:rPr>
      <w:rFonts w:ascii="Courier" w:eastAsiaTheme="minorHAnsi" w:hAnsi="Courier" w:cs="Courier"/>
      <w:sz w:val="20"/>
      <w:szCs w:val="20"/>
    </w:rPr>
  </w:style>
  <w:style w:type="character" w:styleId="FollowedHyperlink">
    <w:name w:val="FollowedHyperlink"/>
    <w:basedOn w:val="DefaultParagraphFont"/>
    <w:uiPriority w:val="99"/>
    <w:rsid w:val="00A66D94"/>
    <w:rPr>
      <w:color w:val="800080" w:themeColor="followedHyperlink"/>
      <w:u w:val="single"/>
    </w:rPr>
  </w:style>
  <w:style w:type="character" w:styleId="Strong">
    <w:name w:val="Strong"/>
    <w:basedOn w:val="DefaultParagraphFont"/>
    <w:uiPriority w:val="22"/>
    <w:qFormat/>
    <w:rsid w:val="00A66D94"/>
    <w:rPr>
      <w:b/>
    </w:rPr>
  </w:style>
  <w:style w:type="paragraph" w:customStyle="1" w:styleId="EndNoteBibliographyTitle">
    <w:name w:val="EndNote Bibliography Title"/>
    <w:basedOn w:val="Normal"/>
    <w:rsid w:val="00A4241F"/>
    <w:pPr>
      <w:jc w:val="center"/>
    </w:pPr>
    <w:rPr>
      <w:rFonts w:ascii="Times New Roman" w:eastAsiaTheme="minorHAnsi" w:hAnsi="Times New Roman" w:cs="Times New Roman"/>
      <w:b w:val="0"/>
      <w:bCs w:val="0"/>
      <w:sz w:val="24"/>
      <w:szCs w:val="24"/>
    </w:rPr>
  </w:style>
  <w:style w:type="paragraph" w:customStyle="1" w:styleId="EndNoteBibliography">
    <w:name w:val="EndNote Bibliography"/>
    <w:basedOn w:val="Normal"/>
    <w:rsid w:val="00A4241F"/>
    <w:pPr>
      <w:spacing w:after="200" w:line="480" w:lineRule="auto"/>
    </w:pPr>
    <w:rPr>
      <w:rFonts w:ascii="Times New Roman" w:eastAsiaTheme="minorHAnsi" w:hAnsi="Times New Roman" w:cs="Times New Roman"/>
      <w:b w:val="0"/>
      <w:bCs w:val="0"/>
      <w:sz w:val="24"/>
      <w:szCs w:val="24"/>
    </w:rPr>
  </w:style>
  <w:style w:type="character" w:styleId="PlaceholderText">
    <w:name w:val="Placeholder Text"/>
    <w:basedOn w:val="DefaultParagraphFont"/>
    <w:uiPriority w:val="99"/>
    <w:semiHidden/>
    <w:rsid w:val="00A4241F"/>
    <w:rPr>
      <w:color w:val="808080"/>
    </w:rPr>
  </w:style>
  <w:style w:type="paragraph" w:styleId="NormalWeb">
    <w:name w:val="Normal (Web)"/>
    <w:basedOn w:val="Normal"/>
    <w:uiPriority w:val="99"/>
    <w:unhideWhenUsed/>
    <w:rsid w:val="00A4241F"/>
    <w:pPr>
      <w:spacing w:before="100" w:beforeAutospacing="1" w:after="100" w:afterAutospacing="1"/>
    </w:pPr>
    <w:rPr>
      <w:rFonts w:ascii="Times" w:hAnsi="Times" w:cs="Times New Roman"/>
      <w:b w:val="0"/>
      <w:bCs w:val="0"/>
      <w:sz w:val="20"/>
      <w:szCs w:val="20"/>
    </w:rPr>
  </w:style>
  <w:style w:type="paragraph" w:styleId="Revision">
    <w:name w:val="Revision"/>
    <w:hidden/>
    <w:uiPriority w:val="99"/>
    <w:semiHidden/>
    <w:rsid w:val="00A4241F"/>
    <w:rPr>
      <w:rFonts w:asciiTheme="minorHAnsi" w:eastAsiaTheme="minorHAnsi" w:hAnsiTheme="minorHAnsi" w:cstheme="minorBidi"/>
    </w:rPr>
  </w:style>
  <w:style w:type="character" w:customStyle="1" w:styleId="A2">
    <w:name w:val="A2"/>
    <w:uiPriority w:val="99"/>
    <w:rsid w:val="00A4241F"/>
    <w:rPr>
      <w:rFonts w:cs="Minion Display"/>
      <w:color w:val="211D1E"/>
      <w:sz w:val="20"/>
      <w:szCs w:val="20"/>
    </w:rPr>
  </w:style>
  <w:style w:type="table" w:styleId="TableSimple1">
    <w:name w:val="Table Simple 1"/>
    <w:basedOn w:val="TableNormal"/>
    <w:rsid w:val="004E18D8"/>
    <w:pPr>
      <w:spacing w:after="200" w:line="276" w:lineRule="auto"/>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cBorders>
      </w:tcPr>
    </w:tblStylePr>
    <w:tblStylePr w:type="lastRow">
      <w:tblPr/>
      <w:tcPr>
        <w:tcBorders>
          <w:top w:val="single" w:sz="6" w:space="0" w:color="008000"/>
        </w:tcBorders>
      </w:tcPr>
    </w:tblStylePr>
  </w:style>
  <w:style w:type="character" w:customStyle="1" w:styleId="cit">
    <w:name w:val="cit"/>
    <w:basedOn w:val="DefaultParagraphFont"/>
    <w:rsid w:val="00B476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0871447">
      <w:bodyDiv w:val="1"/>
      <w:marLeft w:val="0"/>
      <w:marRight w:val="0"/>
      <w:marTop w:val="0"/>
      <w:marBottom w:val="0"/>
      <w:divBdr>
        <w:top w:val="none" w:sz="0" w:space="0" w:color="auto"/>
        <w:left w:val="none" w:sz="0" w:space="0" w:color="auto"/>
        <w:bottom w:val="none" w:sz="0" w:space="0" w:color="auto"/>
        <w:right w:val="none" w:sz="0" w:space="0" w:color="auto"/>
      </w:divBdr>
    </w:div>
    <w:div w:id="818814583">
      <w:bodyDiv w:val="1"/>
      <w:marLeft w:val="0"/>
      <w:marRight w:val="0"/>
      <w:marTop w:val="0"/>
      <w:marBottom w:val="0"/>
      <w:divBdr>
        <w:top w:val="none" w:sz="0" w:space="0" w:color="auto"/>
        <w:left w:val="none" w:sz="0" w:space="0" w:color="auto"/>
        <w:bottom w:val="none" w:sz="0" w:space="0" w:color="auto"/>
        <w:right w:val="none" w:sz="0" w:space="0" w:color="auto"/>
      </w:divBdr>
    </w:div>
    <w:div w:id="1162624338">
      <w:bodyDiv w:val="1"/>
      <w:marLeft w:val="0"/>
      <w:marRight w:val="0"/>
      <w:marTop w:val="0"/>
      <w:marBottom w:val="0"/>
      <w:divBdr>
        <w:top w:val="none" w:sz="0" w:space="0" w:color="auto"/>
        <w:left w:val="none" w:sz="0" w:space="0" w:color="auto"/>
        <w:bottom w:val="none" w:sz="0" w:space="0" w:color="auto"/>
        <w:right w:val="none" w:sz="0" w:space="0" w:color="auto"/>
      </w:divBdr>
    </w:div>
    <w:div w:id="1586305869">
      <w:bodyDiv w:val="1"/>
      <w:marLeft w:val="0"/>
      <w:marRight w:val="0"/>
      <w:marTop w:val="0"/>
      <w:marBottom w:val="0"/>
      <w:divBdr>
        <w:top w:val="none" w:sz="0" w:space="0" w:color="auto"/>
        <w:left w:val="none" w:sz="0" w:space="0" w:color="auto"/>
        <w:bottom w:val="none" w:sz="0" w:space="0" w:color="auto"/>
        <w:right w:val="none" w:sz="0" w:space="0" w:color="auto"/>
      </w:divBdr>
    </w:div>
    <w:div w:id="2036038450">
      <w:bodyDiv w:val="1"/>
      <w:marLeft w:val="0"/>
      <w:marRight w:val="0"/>
      <w:marTop w:val="0"/>
      <w:marBottom w:val="0"/>
      <w:divBdr>
        <w:top w:val="none" w:sz="0" w:space="0" w:color="auto"/>
        <w:left w:val="none" w:sz="0" w:space="0" w:color="auto"/>
        <w:bottom w:val="none" w:sz="0" w:space="0" w:color="auto"/>
        <w:right w:val="none" w:sz="0" w:space="0" w:color="auto"/>
      </w:divBdr>
    </w:div>
    <w:div w:id="21228019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6.jpg"/><Relationship Id="rId102" Type="http://schemas.openxmlformats.org/officeDocument/2006/relationships/image" Target="media/image77.jpg"/><Relationship Id="rId103" Type="http://schemas.openxmlformats.org/officeDocument/2006/relationships/fontTable" Target="fontTable.xml"/><Relationship Id="rId10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hyperlink" Target="http://code.google.com/p/ngopt/source/browse/trunk/SSPACE/tools/TQSfastq.py" TargetMode="External"/><Relationship Id="rId12" Type="http://schemas.openxmlformats.org/officeDocument/2006/relationships/hyperlink" Target="http://www.ncbi.nlm.nih.gov/genome/assembly/?term=GCA_000241075.1" TargetMode="External"/><Relationship Id="rId13" Type="http://schemas.openxmlformats.org/officeDocument/2006/relationships/hyperlink" Target="http://cran.r-project.org/web/packages/bootstrap/index.html" TargetMode="External"/><Relationship Id="rId14" Type="http://schemas.openxmlformats.org/officeDocument/2006/relationships/image" Target="media/image1.tif"/><Relationship Id="rId15" Type="http://schemas.openxmlformats.org/officeDocument/2006/relationships/image" Target="media/image2.tif"/><Relationship Id="rId16" Type="http://schemas.openxmlformats.org/officeDocument/2006/relationships/image" Target="media/image3.tif"/><Relationship Id="rId17" Type="http://schemas.openxmlformats.org/officeDocument/2006/relationships/image" Target="media/image4.tif"/><Relationship Id="rId18" Type="http://schemas.openxmlformats.org/officeDocument/2006/relationships/image" Target="media/image5.tif"/><Relationship Id="rId19" Type="http://schemas.openxmlformats.org/officeDocument/2006/relationships/image" Target="media/image6.tif"/><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hyperlink" Target="http://dx.doi.org/10.1101/008268" TargetMode="External"/><Relationship Id="rId38" Type="http://schemas.openxmlformats.org/officeDocument/2006/relationships/image" Target="media/image23.jpeg"/><Relationship Id="rId39" Type="http://schemas.openxmlformats.org/officeDocument/2006/relationships/image" Target="media/image24.jpeg"/><Relationship Id="rId50" Type="http://schemas.openxmlformats.org/officeDocument/2006/relationships/image" Target="media/image35.jpeg"/><Relationship Id="rId51" Type="http://schemas.openxmlformats.org/officeDocument/2006/relationships/image" Target="media/image36.jpeg"/><Relationship Id="rId52" Type="http://schemas.openxmlformats.org/officeDocument/2006/relationships/image" Target="media/image37.jpeg"/><Relationship Id="rId53" Type="http://schemas.openxmlformats.org/officeDocument/2006/relationships/hyperlink" Target="https://github.com/ekg/fastahack" TargetMode="External"/><Relationship Id="rId54" Type="http://schemas.openxmlformats.org/officeDocument/2006/relationships/hyperlink" Target="http://www.ensembl.org/Xiphophorus_" TargetMode="External"/><Relationship Id="rId55" Type="http://schemas.openxmlformats.org/officeDocument/2006/relationships/image" Target="media/image38.jpg"/><Relationship Id="rId56" Type="http://schemas.openxmlformats.org/officeDocument/2006/relationships/image" Target="media/image39.jpg"/><Relationship Id="rId57" Type="http://schemas.openxmlformats.org/officeDocument/2006/relationships/image" Target="media/image40.jpg"/><Relationship Id="rId58" Type="http://schemas.openxmlformats.org/officeDocument/2006/relationships/image" Target="media/image41.jpg"/><Relationship Id="rId59" Type="http://schemas.openxmlformats.org/officeDocument/2006/relationships/image" Target="media/image42.jpg"/><Relationship Id="rId70" Type="http://schemas.openxmlformats.org/officeDocument/2006/relationships/image" Target="media/image53.jpg"/><Relationship Id="rId71" Type="http://schemas.openxmlformats.org/officeDocument/2006/relationships/image" Target="media/image54.jpg"/><Relationship Id="rId72" Type="http://schemas.openxmlformats.org/officeDocument/2006/relationships/hyperlink" Target="https://github.com/jbpease/dfoil" TargetMode="External"/><Relationship Id="rId73" Type="http://schemas.openxmlformats.org/officeDocument/2006/relationships/hyperlink" Target="http://genome.uoregon.edu/xma/" TargetMode="External"/><Relationship Id="rId74" Type="http://schemas.openxmlformats.org/officeDocument/2006/relationships/hyperlink" Target="ftp://ftp.ensembl.org/pub/release-81/gtf/xiphophorus_maculatus/" TargetMode="External"/><Relationship Id="rId75" Type="http://schemas.openxmlformats.org/officeDocument/2006/relationships/hyperlink" Target="https://github.com/tanghaibao/jcvi/blob/master/formats/chain.py" TargetMode="External"/><Relationship Id="rId76" Type="http://schemas.openxmlformats.org/officeDocument/2006/relationships/hyperlink" Target="http://crossmap.sourceforge.net/" TargetMode="External"/><Relationship Id="rId77" Type="http://schemas.openxmlformats.org/officeDocument/2006/relationships/hyperlink" Target="http://genomewiki.ucsc.edu/index.php/" TargetMode="External"/><Relationship Id="rId78" Type="http://schemas.openxmlformats.org/officeDocument/2006/relationships/image" Target="media/image55.jpg"/><Relationship Id="rId79" Type="http://schemas.openxmlformats.org/officeDocument/2006/relationships/image" Target="media/image56.jpg"/><Relationship Id="rId90" Type="http://schemas.openxmlformats.org/officeDocument/2006/relationships/image" Target="media/image65.emf"/><Relationship Id="rId91" Type="http://schemas.openxmlformats.org/officeDocument/2006/relationships/image" Target="media/image66.jpg"/><Relationship Id="rId92" Type="http://schemas.openxmlformats.org/officeDocument/2006/relationships/image" Target="media/image67.jpg"/><Relationship Id="rId93" Type="http://schemas.openxmlformats.org/officeDocument/2006/relationships/image" Target="media/image68.jpg"/><Relationship Id="rId94" Type="http://schemas.openxmlformats.org/officeDocument/2006/relationships/image" Target="media/image69.jpg"/><Relationship Id="rId95" Type="http://schemas.openxmlformats.org/officeDocument/2006/relationships/image" Target="media/image70.jpg"/><Relationship Id="rId96" Type="http://schemas.openxmlformats.org/officeDocument/2006/relationships/image" Target="media/image71.jpg"/><Relationship Id="rId97" Type="http://schemas.openxmlformats.org/officeDocument/2006/relationships/image" Target="media/image72.jpg"/><Relationship Id="rId98" Type="http://schemas.openxmlformats.org/officeDocument/2006/relationships/image" Target="media/image73.jpg"/><Relationship Id="rId99" Type="http://schemas.openxmlformats.org/officeDocument/2006/relationships/image" Target="media/image74.jpg"/><Relationship Id="rId20" Type="http://schemas.openxmlformats.org/officeDocument/2006/relationships/hyperlink" Target="http://www.R-project.org." TargetMode="External"/><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jpeg"/><Relationship Id="rId26" Type="http://schemas.openxmlformats.org/officeDocument/2006/relationships/image" Target="media/image12.png"/><Relationship Id="rId27" Type="http://schemas.openxmlformats.org/officeDocument/2006/relationships/image" Target="media/image13.jpeg"/><Relationship Id="rId28" Type="http://schemas.openxmlformats.org/officeDocument/2006/relationships/image" Target="media/image14.png"/><Relationship Id="rId29" Type="http://schemas.openxmlformats.org/officeDocument/2006/relationships/image" Target="media/image15.tiff"/><Relationship Id="rId40" Type="http://schemas.openxmlformats.org/officeDocument/2006/relationships/image" Target="media/image25.jpeg"/><Relationship Id="rId41" Type="http://schemas.openxmlformats.org/officeDocument/2006/relationships/image" Target="media/image26.jpeg"/><Relationship Id="rId42" Type="http://schemas.openxmlformats.org/officeDocument/2006/relationships/image" Target="media/image27.jpeg"/><Relationship Id="rId43" Type="http://schemas.openxmlformats.org/officeDocument/2006/relationships/image" Target="media/image28.jpeg"/><Relationship Id="rId44" Type="http://schemas.openxmlformats.org/officeDocument/2006/relationships/image" Target="media/image29.jpeg"/><Relationship Id="rId45" Type="http://schemas.openxmlformats.org/officeDocument/2006/relationships/image" Target="media/image30.jpeg"/><Relationship Id="rId46" Type="http://schemas.openxmlformats.org/officeDocument/2006/relationships/image" Target="media/image31.jpeg"/><Relationship Id="rId47" Type="http://schemas.openxmlformats.org/officeDocument/2006/relationships/image" Target="media/image32.jpeg"/><Relationship Id="rId48" Type="http://schemas.openxmlformats.org/officeDocument/2006/relationships/image" Target="media/image33.jpeg"/><Relationship Id="rId49" Type="http://schemas.openxmlformats.org/officeDocument/2006/relationships/image" Target="media/image34.jpeg"/><Relationship Id="rId60" Type="http://schemas.openxmlformats.org/officeDocument/2006/relationships/image" Target="media/image43.jpg"/><Relationship Id="rId61" Type="http://schemas.openxmlformats.org/officeDocument/2006/relationships/image" Target="media/image44.jpg"/><Relationship Id="rId62" Type="http://schemas.openxmlformats.org/officeDocument/2006/relationships/image" Target="media/image45.jpg"/><Relationship Id="rId63" Type="http://schemas.openxmlformats.org/officeDocument/2006/relationships/image" Target="media/image46.jpg"/><Relationship Id="rId64" Type="http://schemas.openxmlformats.org/officeDocument/2006/relationships/image" Target="media/image47.jpg"/><Relationship Id="rId65" Type="http://schemas.openxmlformats.org/officeDocument/2006/relationships/image" Target="media/image48.jpg"/><Relationship Id="rId66" Type="http://schemas.openxmlformats.org/officeDocument/2006/relationships/image" Target="media/image49.jpg"/><Relationship Id="rId67" Type="http://schemas.openxmlformats.org/officeDocument/2006/relationships/image" Target="media/image50.jpg"/><Relationship Id="rId68" Type="http://schemas.openxmlformats.org/officeDocument/2006/relationships/image" Target="media/image51.jpeg"/><Relationship Id="rId69" Type="http://schemas.openxmlformats.org/officeDocument/2006/relationships/image" Target="media/image52.jpg"/><Relationship Id="rId100" Type="http://schemas.openxmlformats.org/officeDocument/2006/relationships/image" Target="media/image75.emf"/><Relationship Id="rId80" Type="http://schemas.openxmlformats.org/officeDocument/2006/relationships/image" Target="media/image57.jpg"/><Relationship Id="rId81" Type="http://schemas.openxmlformats.org/officeDocument/2006/relationships/image" Target="media/image58.jpg"/><Relationship Id="rId82" Type="http://schemas.openxmlformats.org/officeDocument/2006/relationships/image" Target="media/image59.jpg"/><Relationship Id="rId83" Type="http://schemas.openxmlformats.org/officeDocument/2006/relationships/hyperlink" Target="https://github.com/ekg/fastahack" TargetMode="External"/><Relationship Id="rId84" Type="http://schemas.openxmlformats.org/officeDocument/2006/relationships/hyperlink" Target="http://genome.uoregon.edu/xma/index_v1.0.php" TargetMode="External"/><Relationship Id="rId85" Type="http://schemas.openxmlformats.org/officeDocument/2006/relationships/image" Target="media/image60.jpg"/><Relationship Id="rId86" Type="http://schemas.openxmlformats.org/officeDocument/2006/relationships/image" Target="media/image61.jpg"/><Relationship Id="rId87" Type="http://schemas.openxmlformats.org/officeDocument/2006/relationships/image" Target="media/image62.jpg"/><Relationship Id="rId88" Type="http://schemas.openxmlformats.org/officeDocument/2006/relationships/image" Target="media/image63.jpg"/><Relationship Id="rId89" Type="http://schemas.openxmlformats.org/officeDocument/2006/relationships/image" Target="media/image6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3E9869-B8C0-B647-9F97-902B872686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179</Pages>
  <Words>102293</Words>
  <Characters>583072</Characters>
  <Application>Microsoft Macintosh Word</Application>
  <DocSecurity>0</DocSecurity>
  <Lines>4858</Lines>
  <Paragraphs>1367</Paragraphs>
  <ScaleCrop>false</ScaleCrop>
  <Company/>
  <LinksUpToDate>false</LinksUpToDate>
  <CharactersWithSpaces>683998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Molly</dc:creator>
  <cp:keywords/>
  <dc:description/>
  <cp:lastModifiedBy>Molly</cp:lastModifiedBy>
  <cp:revision>38</cp:revision>
  <cp:lastPrinted>2016-01-02T19:56:00Z</cp:lastPrinted>
  <dcterms:created xsi:type="dcterms:W3CDTF">2016-01-16T18:46:00Z</dcterms:created>
  <dcterms:modified xsi:type="dcterms:W3CDTF">2016-01-16T22:32:00Z</dcterms:modified>
</cp:coreProperties>
</file>